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4940" w:right="0" w:firstLine="20"/>
        <w:jc w:val="left"/>
      </w:pPr>
      <w:r>
        <w:rPr>
          <w:b/>
          <w:bCs/>
          <w:color w:val="000000"/>
          <w:spacing w:val="0"/>
          <w:w w:val="100"/>
          <w:position w:val="0"/>
          <w:shd w:val="clear" w:color="auto" w:fill="auto"/>
          <w:lang w:val="ru-RU" w:eastAsia="ru-RU" w:bidi="ru-RU"/>
        </w:rPr>
        <w:t xml:space="preserve">ЗАТВЕРДЖЕНО </w:t>
      </w:r>
      <w:r>
        <w:rPr>
          <w:b/>
          <w:bCs/>
          <w:color w:val="000000"/>
          <w:spacing w:val="0"/>
          <w:w w:val="100"/>
          <w:position w:val="0"/>
          <w:shd w:val="clear" w:color="auto" w:fill="auto"/>
          <w:lang w:val="uk-UA" w:eastAsia="uk-UA" w:bidi="uk-UA"/>
        </w:rPr>
        <w:t>Рішення Кваліфікаційно-дисциплінарної комісії прокурорів</w:t>
      </w:r>
    </w:p>
    <w:p>
      <w:pPr>
        <w:pStyle w:val="Style2"/>
        <w:keepNext w:val="0"/>
        <w:keepLines w:val="0"/>
        <w:widowControl w:val="0"/>
        <w:shd w:val="clear" w:color="auto" w:fill="auto"/>
        <w:bidi w:val="0"/>
        <w:spacing w:before="0" w:after="640" w:line="240" w:lineRule="auto"/>
        <w:ind w:left="4940" w:right="0" w:firstLine="0"/>
        <w:jc w:val="left"/>
      </w:pPr>
      <w:r>
        <w:rPr>
          <w:b/>
          <w:bCs/>
          <w:color w:val="000000"/>
          <w:spacing w:val="0"/>
          <w:w w:val="100"/>
          <w:position w:val="0"/>
          <w:shd w:val="clear" w:color="auto" w:fill="auto"/>
          <w:lang w:val="ru-RU" w:eastAsia="ru-RU" w:bidi="ru-RU"/>
        </w:rPr>
        <w:t>16 березня 2023 року № 25зп-23</w:t>
      </w:r>
    </w:p>
    <w:p>
      <w:pPr>
        <w:pStyle w:val="Style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 xml:space="preserve">ТИМЧАСОВА </w:t>
      </w:r>
      <w:r>
        <w:rPr>
          <w:b/>
          <w:bCs/>
          <w:color w:val="000000"/>
          <w:spacing w:val="0"/>
          <w:w w:val="100"/>
          <w:position w:val="0"/>
          <w:shd w:val="clear" w:color="auto" w:fill="auto"/>
          <w:lang w:val="uk-UA" w:eastAsia="uk-UA" w:bidi="uk-UA"/>
        </w:rPr>
        <w:t>ІНСТРУКЦІЯ</w:t>
      </w:r>
    </w:p>
    <w:p>
      <w:pPr>
        <w:pStyle w:val="Style2"/>
        <w:keepNext w:val="0"/>
        <w:keepLines w:val="0"/>
        <w:widowControl w:val="0"/>
        <w:shd w:val="clear" w:color="auto" w:fill="auto"/>
        <w:bidi w:val="0"/>
        <w:spacing w:before="0" w:after="640" w:line="240" w:lineRule="auto"/>
        <w:ind w:left="0" w:right="0" w:firstLine="720"/>
        <w:jc w:val="both"/>
      </w:pPr>
      <w:r>
        <w:rPr>
          <w:b/>
          <w:bCs/>
          <w:color w:val="000000"/>
          <w:spacing w:val="0"/>
          <w:w w:val="100"/>
          <w:position w:val="0"/>
          <w:shd w:val="clear" w:color="auto" w:fill="auto"/>
          <w:lang w:val="ru-RU" w:eastAsia="ru-RU" w:bidi="ru-RU"/>
        </w:rPr>
        <w:t xml:space="preserve">з </w:t>
      </w:r>
      <w:r>
        <w:rPr>
          <w:b/>
          <w:bCs/>
          <w:color w:val="000000"/>
          <w:spacing w:val="0"/>
          <w:w w:val="100"/>
          <w:position w:val="0"/>
          <w:shd w:val="clear" w:color="auto" w:fill="auto"/>
          <w:lang w:val="uk-UA" w:eastAsia="uk-UA" w:bidi="uk-UA"/>
        </w:rPr>
        <w:t>діловодства Кваліфікаційно-дисциплінарної комісії прокурорів</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Тимчасова </w:t>
      </w:r>
      <w:r>
        <w:rPr>
          <w:color w:val="000000"/>
          <w:spacing w:val="0"/>
          <w:w w:val="100"/>
          <w:position w:val="0"/>
          <w:shd w:val="clear" w:color="auto" w:fill="auto"/>
          <w:lang w:val="uk-UA" w:eastAsia="uk-UA" w:bidi="uk-UA"/>
        </w:rPr>
        <w:t xml:space="preserve">інструкції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діловодства Кваліфікаційно-дисциплінарної комісії прокурорів (далі - Інструкція) розроблена на підставі пункту 11 розділу І Положення про порядок роботи відповідного органу, що здійснює дисциплінарне провадження, з урахуванням положень Тимчасової інструкції з діловодства в органах прокуратури України, затвердженої наказом Генеральної прокуратури України від 12 лютого 2019 року № 27, та відсутності у складі Кваліфікаційно-дисциплінарної комісії прокурорів (далі - Комісія), підрозділів (служби діловодства, архівного підрозділу та інших) для формування експертної комісії, що унеможливлює проведення експертизи цінності документів під час складання номенклатури справ, формування справ і перевірки правильності віднесення документів до справ та під час їх підготовки до наступного зберігання, тобто прийняття постійної інструкції з діловодства та номенклатури справ.</w:t>
      </w:r>
    </w:p>
    <w:p>
      <w:pPr>
        <w:pStyle w:val="Style5"/>
        <w:keepNext/>
        <w:keepLines/>
        <w:widowControl w:val="0"/>
        <w:numPr>
          <w:ilvl w:val="0"/>
          <w:numId w:val="1"/>
        </w:numPr>
        <w:shd w:val="clear" w:color="auto" w:fill="auto"/>
        <w:tabs>
          <w:tab w:pos="1426" w:val="left"/>
        </w:tabs>
        <w:bidi w:val="0"/>
        <w:spacing w:before="0" w:line="240" w:lineRule="auto"/>
        <w:ind w:left="0" w:right="0"/>
        <w:jc w:val="both"/>
      </w:pPr>
      <w:bookmarkStart w:id="0" w:name="bookmark0"/>
      <w:bookmarkStart w:id="1" w:name="bookmark1"/>
      <w:r>
        <w:rPr>
          <w:color w:val="000000"/>
          <w:spacing w:val="0"/>
          <w:w w:val="100"/>
          <w:position w:val="0"/>
          <w:shd w:val="clear" w:color="auto" w:fill="auto"/>
          <w:lang w:val="uk-UA" w:eastAsia="uk-UA" w:bidi="uk-UA"/>
        </w:rPr>
        <w:t>Загальні положення</w:t>
      </w:r>
      <w:bookmarkEnd w:id="0"/>
      <w:bookmarkEnd w:id="1"/>
    </w:p>
    <w:p>
      <w:pPr>
        <w:pStyle w:val="Style2"/>
        <w:keepNext w:val="0"/>
        <w:keepLines w:val="0"/>
        <w:widowControl w:val="0"/>
        <w:numPr>
          <w:ilvl w:val="1"/>
          <w:numId w:val="1"/>
        </w:numPr>
        <w:shd w:val="clear" w:color="auto" w:fill="auto"/>
        <w:tabs>
          <w:tab w:pos="1426"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Інструкція складена відповідно до положень державної системи діловодства, з урахуванням Тимчасової інструкції з діловодства в органах прокуратури України, затвердженої наказом Генеральної прокуратури України від 12 лютого 2019 року № 27, а також Положення про порядок роботи відповідного органу, що здійснює дисциплінарне провадження, і встановлює загальні правила роботи з документами, у тому числі електронними, у Комісії, регламентує порядок опрацювання документів від часу їх створення, надходження до відправлення або передавання до архівного фонду Комісії.</w:t>
      </w:r>
    </w:p>
    <w:p>
      <w:pPr>
        <w:pStyle w:val="Style2"/>
        <w:keepNext w:val="0"/>
        <w:keepLines w:val="0"/>
        <w:widowControl w:val="0"/>
        <w:numPr>
          <w:ilvl w:val="1"/>
          <w:numId w:val="1"/>
        </w:numPr>
        <w:shd w:val="clear" w:color="auto" w:fill="auto"/>
        <w:tabs>
          <w:tab w:pos="1426"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Інструкція визначає порядок приймання, реєстрації, обліку, перекладу, підготовки, оформлення (у тому числі філологічного редагування), тиражування, відправлення, контролю за виконанням документів на паперових і електронних носіях, формування таких документів у справи, провадження, їх зберігання та використання, а також встановлює єдині вимоги щодо створення управлінських документів і роботи зі службовими документами.</w:t>
      </w:r>
    </w:p>
    <w:p>
      <w:pPr>
        <w:pStyle w:val="Style2"/>
        <w:keepNext w:val="0"/>
        <w:keepLines w:val="0"/>
        <w:widowControl w:val="0"/>
        <w:shd w:val="clear" w:color="auto" w:fill="auto"/>
        <w:bidi w:val="0"/>
        <w:spacing w:before="0" w:after="480" w:line="240" w:lineRule="auto"/>
        <w:ind w:left="0" w:right="0" w:firstLine="720"/>
        <w:jc w:val="both"/>
      </w:pPr>
      <w:r>
        <w:rPr>
          <w:color w:val="000000"/>
          <w:spacing w:val="0"/>
          <w:w w:val="100"/>
          <w:position w:val="0"/>
          <w:shd w:val="clear" w:color="auto" w:fill="auto"/>
          <w:lang w:val="uk-UA" w:eastAsia="uk-UA" w:bidi="uk-UA"/>
        </w:rPr>
        <w:t>На процесуальні та фінансові документи ця Інструкція поширюється в частині, яка стосується загальних принципів роботи з ними і підготовки до передавання в архівний фонд.</w:t>
      </w:r>
    </w:p>
    <w:p>
      <w:pPr>
        <w:pStyle w:val="Style2"/>
        <w:keepNext w:val="0"/>
        <w:keepLines w:val="0"/>
        <w:widowControl w:val="0"/>
        <w:numPr>
          <w:ilvl w:val="1"/>
          <w:numId w:val="1"/>
        </w:numPr>
        <w:shd w:val="clear" w:color="auto" w:fill="auto"/>
        <w:tabs>
          <w:tab w:pos="1426"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Порядок ведення </w:t>
      </w:r>
      <w:r>
        <w:rPr>
          <w:color w:val="000000"/>
          <w:spacing w:val="0"/>
          <w:w w:val="100"/>
          <w:position w:val="0"/>
          <w:shd w:val="clear" w:color="auto" w:fill="auto"/>
          <w:lang w:val="uk-UA" w:eastAsia="uk-UA" w:bidi="uk-UA"/>
        </w:rPr>
        <w:t xml:space="preserve">обліку, зберігання, </w:t>
      </w:r>
      <w:r>
        <w:rPr>
          <w:color w:val="000000"/>
          <w:spacing w:val="0"/>
          <w:w w:val="100"/>
          <w:position w:val="0"/>
          <w:shd w:val="clear" w:color="auto" w:fill="auto"/>
          <w:lang w:val="ru-RU" w:eastAsia="ru-RU" w:bidi="ru-RU"/>
        </w:rPr>
        <w:t xml:space="preserve">використання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знищення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інших матеріальних носіїв інформації, </w:t>
      </w:r>
      <w:r>
        <w:rPr>
          <w:color w:val="000000"/>
          <w:spacing w:val="0"/>
          <w:w w:val="100"/>
          <w:position w:val="0"/>
          <w:shd w:val="clear" w:color="auto" w:fill="auto"/>
          <w:lang w:val="ru-RU" w:eastAsia="ru-RU" w:bidi="ru-RU"/>
        </w:rPr>
        <w:t xml:space="preserve">що </w:t>
      </w:r>
      <w:r>
        <w:rPr>
          <w:color w:val="000000"/>
          <w:spacing w:val="0"/>
          <w:w w:val="100"/>
          <w:position w:val="0"/>
          <w:shd w:val="clear" w:color="auto" w:fill="auto"/>
          <w:lang w:val="uk-UA" w:eastAsia="uk-UA" w:bidi="uk-UA"/>
        </w:rPr>
        <w:t xml:space="preserve">містять </w:t>
      </w:r>
      <w:r>
        <w:rPr>
          <w:color w:val="000000"/>
          <w:spacing w:val="0"/>
          <w:w w:val="100"/>
          <w:position w:val="0"/>
          <w:shd w:val="clear" w:color="auto" w:fill="auto"/>
          <w:lang w:val="ru-RU" w:eastAsia="ru-RU" w:bidi="ru-RU"/>
        </w:rPr>
        <w:t xml:space="preserve">службову </w:t>
      </w:r>
      <w:r>
        <w:rPr>
          <w:color w:val="000000"/>
          <w:spacing w:val="0"/>
          <w:w w:val="100"/>
          <w:position w:val="0"/>
          <w:shd w:val="clear" w:color="auto" w:fill="auto"/>
          <w:lang w:val="uk-UA" w:eastAsia="uk-UA" w:bidi="uk-UA"/>
        </w:rPr>
        <w:t xml:space="preserve">інформацію,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Комісії визначається відповідно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Типової інструкції </w:t>
      </w:r>
      <w:r>
        <w:rPr>
          <w:color w:val="000000"/>
          <w:spacing w:val="0"/>
          <w:w w:val="100"/>
          <w:position w:val="0"/>
          <w:shd w:val="clear" w:color="auto" w:fill="auto"/>
          <w:lang w:val="ru-RU" w:eastAsia="ru-RU" w:bidi="ru-RU"/>
        </w:rPr>
        <w:t xml:space="preserve">про порядок ведення </w:t>
      </w:r>
      <w:r>
        <w:rPr>
          <w:color w:val="000000"/>
          <w:spacing w:val="0"/>
          <w:w w:val="100"/>
          <w:position w:val="0"/>
          <w:shd w:val="clear" w:color="auto" w:fill="auto"/>
          <w:lang w:val="uk-UA" w:eastAsia="uk-UA" w:bidi="uk-UA"/>
        </w:rPr>
        <w:t xml:space="preserve">обліку, зберігання, </w:t>
      </w:r>
      <w:r>
        <w:rPr>
          <w:color w:val="000000"/>
          <w:spacing w:val="0"/>
          <w:w w:val="100"/>
          <w:position w:val="0"/>
          <w:shd w:val="clear" w:color="auto" w:fill="auto"/>
          <w:lang w:val="ru-RU" w:eastAsia="ru-RU" w:bidi="ru-RU"/>
        </w:rPr>
        <w:t xml:space="preserve">використання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знищення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інших матеріальних носіїв інформації, </w:t>
      </w:r>
      <w:r>
        <w:rPr>
          <w:color w:val="000000"/>
          <w:spacing w:val="0"/>
          <w:w w:val="100"/>
          <w:position w:val="0"/>
          <w:shd w:val="clear" w:color="auto" w:fill="auto"/>
          <w:lang w:val="ru-RU" w:eastAsia="ru-RU" w:bidi="ru-RU"/>
        </w:rPr>
        <w:t xml:space="preserve">що </w:t>
      </w:r>
      <w:r>
        <w:rPr>
          <w:color w:val="000000"/>
          <w:spacing w:val="0"/>
          <w:w w:val="100"/>
          <w:position w:val="0"/>
          <w:shd w:val="clear" w:color="auto" w:fill="auto"/>
          <w:lang w:val="uk-UA" w:eastAsia="uk-UA" w:bidi="uk-UA"/>
        </w:rPr>
        <w:t xml:space="preserve">містять </w:t>
      </w:r>
      <w:r>
        <w:rPr>
          <w:color w:val="000000"/>
          <w:spacing w:val="0"/>
          <w:w w:val="100"/>
          <w:position w:val="0"/>
          <w:shd w:val="clear" w:color="auto" w:fill="auto"/>
          <w:lang w:val="ru-RU" w:eastAsia="ru-RU" w:bidi="ru-RU"/>
        </w:rPr>
        <w:t xml:space="preserve">службову </w:t>
      </w:r>
      <w:r>
        <w:rPr>
          <w:color w:val="000000"/>
          <w:spacing w:val="0"/>
          <w:w w:val="100"/>
          <w:position w:val="0"/>
          <w:shd w:val="clear" w:color="auto" w:fill="auto"/>
          <w:lang w:val="uk-UA" w:eastAsia="uk-UA" w:bidi="uk-UA"/>
        </w:rPr>
        <w:t xml:space="preserve">інформацію, затвердженої </w:t>
      </w:r>
      <w:r>
        <w:rPr>
          <w:color w:val="000000"/>
          <w:spacing w:val="0"/>
          <w:w w:val="100"/>
          <w:position w:val="0"/>
          <w:shd w:val="clear" w:color="auto" w:fill="auto"/>
          <w:lang w:val="ru-RU" w:eastAsia="ru-RU" w:bidi="ru-RU"/>
        </w:rPr>
        <w:t xml:space="preserve">постановою </w:t>
      </w:r>
      <w:r>
        <w:rPr>
          <w:color w:val="000000"/>
          <w:spacing w:val="0"/>
          <w:w w:val="100"/>
          <w:position w:val="0"/>
          <w:shd w:val="clear" w:color="auto" w:fill="auto"/>
          <w:lang w:val="uk-UA" w:eastAsia="uk-UA" w:bidi="uk-UA"/>
        </w:rPr>
        <w:t xml:space="preserve">Кабінету Міністрів України від </w:t>
      </w:r>
      <w:r>
        <w:rPr>
          <w:color w:val="000000"/>
          <w:spacing w:val="0"/>
          <w:w w:val="100"/>
          <w:position w:val="0"/>
          <w:shd w:val="clear" w:color="auto" w:fill="auto"/>
          <w:lang w:val="ru-RU" w:eastAsia="ru-RU" w:bidi="ru-RU"/>
        </w:rPr>
        <w:t>19 жовтня 2016 року № 736.</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Порядок </w:t>
      </w:r>
      <w:r>
        <w:rPr>
          <w:color w:val="000000"/>
          <w:spacing w:val="0"/>
          <w:w w:val="100"/>
          <w:position w:val="0"/>
          <w:shd w:val="clear" w:color="auto" w:fill="auto"/>
          <w:lang w:val="uk-UA" w:eastAsia="uk-UA" w:bidi="uk-UA"/>
        </w:rPr>
        <w:t xml:space="preserve">здійснення діловодства </w:t>
      </w:r>
      <w:r>
        <w:rPr>
          <w:color w:val="000000"/>
          <w:spacing w:val="0"/>
          <w:w w:val="100"/>
          <w:position w:val="0"/>
          <w:shd w:val="clear" w:color="auto" w:fill="auto"/>
          <w:lang w:val="ru-RU" w:eastAsia="ru-RU" w:bidi="ru-RU"/>
        </w:rPr>
        <w:t xml:space="preserve">щодо секретних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що стосуються охорони </w:t>
      </w:r>
      <w:r>
        <w:rPr>
          <w:color w:val="000000"/>
          <w:spacing w:val="0"/>
          <w:w w:val="100"/>
          <w:position w:val="0"/>
          <w:shd w:val="clear" w:color="auto" w:fill="auto"/>
          <w:lang w:val="uk-UA" w:eastAsia="uk-UA" w:bidi="uk-UA"/>
        </w:rPr>
        <w:t xml:space="preserve">державної таємниці,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Комісії визначається </w:t>
      </w:r>
      <w:r>
        <w:rPr>
          <w:color w:val="000000"/>
          <w:spacing w:val="0"/>
          <w:w w:val="100"/>
          <w:position w:val="0"/>
          <w:shd w:val="clear" w:color="auto" w:fill="auto"/>
          <w:lang w:val="ru-RU" w:eastAsia="ru-RU" w:bidi="ru-RU"/>
        </w:rPr>
        <w:t xml:space="preserve">нормативно-правовими актами у </w:t>
      </w:r>
      <w:r>
        <w:rPr>
          <w:color w:val="000000"/>
          <w:spacing w:val="0"/>
          <w:w w:val="100"/>
          <w:position w:val="0"/>
          <w:shd w:val="clear" w:color="auto" w:fill="auto"/>
          <w:lang w:val="uk-UA" w:eastAsia="uk-UA" w:bidi="uk-UA"/>
        </w:rPr>
        <w:t xml:space="preserve">сфері </w:t>
      </w:r>
      <w:r>
        <w:rPr>
          <w:color w:val="000000"/>
          <w:spacing w:val="0"/>
          <w:w w:val="100"/>
          <w:position w:val="0"/>
          <w:shd w:val="clear" w:color="auto" w:fill="auto"/>
          <w:lang w:val="ru-RU" w:eastAsia="ru-RU" w:bidi="ru-RU"/>
        </w:rPr>
        <w:t xml:space="preserve">охорони </w:t>
      </w:r>
      <w:r>
        <w:rPr>
          <w:color w:val="000000"/>
          <w:spacing w:val="0"/>
          <w:w w:val="100"/>
          <w:position w:val="0"/>
          <w:shd w:val="clear" w:color="auto" w:fill="auto"/>
          <w:lang w:val="uk-UA" w:eastAsia="uk-UA" w:bidi="uk-UA"/>
        </w:rPr>
        <w:t>державної таємниці.</w:t>
      </w:r>
    </w:p>
    <w:p>
      <w:pPr>
        <w:pStyle w:val="Style2"/>
        <w:keepNext w:val="0"/>
        <w:keepLines w:val="0"/>
        <w:widowControl w:val="0"/>
        <w:numPr>
          <w:ilvl w:val="1"/>
          <w:numId w:val="1"/>
        </w:numPr>
        <w:shd w:val="clear" w:color="auto" w:fill="auto"/>
        <w:tabs>
          <w:tab w:pos="1426"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Комісія здійснює діловодство </w:t>
      </w:r>
      <w:r>
        <w:rPr>
          <w:color w:val="000000"/>
          <w:spacing w:val="0"/>
          <w:w w:val="100"/>
          <w:position w:val="0"/>
          <w:shd w:val="clear" w:color="auto" w:fill="auto"/>
          <w:lang w:val="ru-RU" w:eastAsia="ru-RU" w:bidi="ru-RU"/>
        </w:rPr>
        <w:t xml:space="preserve">державною мовою </w:t>
      </w:r>
      <w:r>
        <w:rPr>
          <w:color w:val="000000"/>
          <w:spacing w:val="0"/>
          <w:w w:val="100"/>
          <w:position w:val="0"/>
          <w:shd w:val="clear" w:color="auto" w:fill="auto"/>
          <w:lang w:val="uk-UA" w:eastAsia="uk-UA" w:bidi="uk-UA"/>
        </w:rPr>
        <w:t xml:space="preserve">відповідно </w:t>
      </w:r>
      <w:r>
        <w:rPr>
          <w:color w:val="000000"/>
          <w:spacing w:val="0"/>
          <w:w w:val="100"/>
          <w:position w:val="0"/>
          <w:shd w:val="clear" w:color="auto" w:fill="auto"/>
          <w:lang w:val="ru-RU" w:eastAsia="ru-RU" w:bidi="ru-RU"/>
        </w:rPr>
        <w:t xml:space="preserve">до Закону </w:t>
      </w:r>
      <w:r>
        <w:rPr>
          <w:color w:val="000000"/>
          <w:spacing w:val="0"/>
          <w:w w:val="100"/>
          <w:position w:val="0"/>
          <w:shd w:val="clear" w:color="auto" w:fill="auto"/>
          <w:lang w:val="uk-UA" w:eastAsia="uk-UA" w:bidi="uk-UA"/>
        </w:rPr>
        <w:t xml:space="preserve">України </w:t>
      </w:r>
      <w:r>
        <w:rPr>
          <w:color w:val="000000"/>
          <w:spacing w:val="0"/>
          <w:w w:val="100"/>
          <w:position w:val="0"/>
          <w:shd w:val="clear" w:color="auto" w:fill="auto"/>
          <w:lang w:val="ru-RU" w:eastAsia="ru-RU" w:bidi="ru-RU"/>
        </w:rPr>
        <w:t xml:space="preserve">«Про забезпечення </w:t>
      </w:r>
      <w:r>
        <w:rPr>
          <w:color w:val="000000"/>
          <w:spacing w:val="0"/>
          <w:w w:val="100"/>
          <w:position w:val="0"/>
          <w:shd w:val="clear" w:color="auto" w:fill="auto"/>
          <w:lang w:val="uk-UA" w:eastAsia="uk-UA" w:bidi="uk-UA"/>
        </w:rPr>
        <w:t xml:space="preserve">функціонування української </w:t>
      </w:r>
      <w:r>
        <w:rPr>
          <w:color w:val="000000"/>
          <w:spacing w:val="0"/>
          <w:w w:val="100"/>
          <w:position w:val="0"/>
          <w:shd w:val="clear" w:color="auto" w:fill="auto"/>
          <w:lang w:val="ru-RU" w:eastAsia="ru-RU" w:bidi="ru-RU"/>
        </w:rPr>
        <w:t xml:space="preserve">мови як </w:t>
      </w:r>
      <w:r>
        <w:rPr>
          <w:color w:val="000000"/>
          <w:spacing w:val="0"/>
          <w:w w:val="100"/>
          <w:position w:val="0"/>
          <w:shd w:val="clear" w:color="auto" w:fill="auto"/>
          <w:lang w:val="uk-UA" w:eastAsia="uk-UA" w:bidi="uk-UA"/>
        </w:rPr>
        <w:t xml:space="preserve">державної». </w:t>
      </w:r>
      <w:r>
        <w:rPr>
          <w:color w:val="000000"/>
          <w:spacing w:val="0"/>
          <w:w w:val="100"/>
          <w:position w:val="0"/>
          <w:shd w:val="clear" w:color="auto" w:fill="auto"/>
          <w:lang w:val="ru-RU" w:eastAsia="ru-RU" w:bidi="ru-RU"/>
        </w:rPr>
        <w:t xml:space="preserve">Акти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складаються з дотриманням </w:t>
      </w:r>
      <w:r>
        <w:rPr>
          <w:color w:val="000000"/>
          <w:spacing w:val="0"/>
          <w:w w:val="100"/>
          <w:position w:val="0"/>
          <w:shd w:val="clear" w:color="auto" w:fill="auto"/>
          <w:lang w:val="uk-UA" w:eastAsia="uk-UA" w:bidi="uk-UA"/>
        </w:rPr>
        <w:t xml:space="preserve">стандартів української правничої термінології, </w:t>
      </w:r>
      <w:r>
        <w:rPr>
          <w:color w:val="000000"/>
          <w:spacing w:val="0"/>
          <w:w w:val="100"/>
          <w:position w:val="0"/>
          <w:shd w:val="clear" w:color="auto" w:fill="auto"/>
          <w:lang w:val="ru-RU" w:eastAsia="ru-RU" w:bidi="ru-RU"/>
        </w:rPr>
        <w:t xml:space="preserve">що встановлюються </w:t>
      </w:r>
      <w:r>
        <w:rPr>
          <w:color w:val="000000"/>
          <w:spacing w:val="0"/>
          <w:w w:val="100"/>
          <w:position w:val="0"/>
          <w:shd w:val="clear" w:color="auto" w:fill="auto"/>
          <w:lang w:val="uk-UA" w:eastAsia="uk-UA" w:bidi="uk-UA"/>
        </w:rPr>
        <w:t xml:space="preserve">Національною комісією зі стандартів державної </w:t>
      </w:r>
      <w:r>
        <w:rPr>
          <w:color w:val="000000"/>
          <w:spacing w:val="0"/>
          <w:w w:val="100"/>
          <w:position w:val="0"/>
          <w:shd w:val="clear" w:color="auto" w:fill="auto"/>
          <w:lang w:val="ru-RU" w:eastAsia="ru-RU" w:bidi="ru-RU"/>
        </w:rPr>
        <w:t>мови.</w:t>
      </w:r>
    </w:p>
    <w:p>
      <w:pPr>
        <w:pStyle w:val="Style2"/>
        <w:keepNext w:val="0"/>
        <w:keepLines w:val="0"/>
        <w:widowControl w:val="0"/>
        <w:numPr>
          <w:ilvl w:val="1"/>
          <w:numId w:val="1"/>
        </w:numPr>
        <w:shd w:val="clear" w:color="auto" w:fill="auto"/>
        <w:tabs>
          <w:tab w:pos="1426"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Тлумачення </w:t>
      </w:r>
      <w:r>
        <w:rPr>
          <w:color w:val="000000"/>
          <w:spacing w:val="0"/>
          <w:w w:val="100"/>
          <w:position w:val="0"/>
          <w:shd w:val="clear" w:color="auto" w:fill="auto"/>
          <w:lang w:val="uk-UA" w:eastAsia="uk-UA" w:bidi="uk-UA"/>
        </w:rPr>
        <w:t xml:space="preserve">термінів, які </w:t>
      </w:r>
      <w:r>
        <w:rPr>
          <w:color w:val="000000"/>
          <w:spacing w:val="0"/>
          <w:w w:val="100"/>
          <w:position w:val="0"/>
          <w:shd w:val="clear" w:color="auto" w:fill="auto"/>
          <w:lang w:val="ru-RU" w:eastAsia="ru-RU" w:bidi="ru-RU"/>
        </w:rPr>
        <w:t xml:space="preserve">використовуються в </w:t>
      </w:r>
      <w:r>
        <w:rPr>
          <w:color w:val="000000"/>
          <w:spacing w:val="0"/>
          <w:w w:val="100"/>
          <w:position w:val="0"/>
          <w:shd w:val="clear" w:color="auto" w:fill="auto"/>
          <w:lang w:val="uk-UA" w:eastAsia="uk-UA" w:bidi="uk-UA"/>
        </w:rPr>
        <w:t xml:space="preserve">Інструкції, </w:t>
      </w:r>
      <w:r>
        <w:rPr>
          <w:color w:val="000000"/>
          <w:spacing w:val="0"/>
          <w:w w:val="100"/>
          <w:position w:val="0"/>
          <w:shd w:val="clear" w:color="auto" w:fill="auto"/>
          <w:lang w:val="ru-RU" w:eastAsia="ru-RU" w:bidi="ru-RU"/>
        </w:rPr>
        <w:t>наведено у додатку 1.</w:t>
      </w:r>
    </w:p>
    <w:p>
      <w:pPr>
        <w:pStyle w:val="Style2"/>
        <w:keepNext w:val="0"/>
        <w:keepLines w:val="0"/>
        <w:widowControl w:val="0"/>
        <w:numPr>
          <w:ilvl w:val="1"/>
          <w:numId w:val="1"/>
        </w:numPr>
        <w:shd w:val="clear" w:color="auto" w:fill="auto"/>
        <w:tabs>
          <w:tab w:pos="1426"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Ведення </w:t>
      </w:r>
      <w:r>
        <w:rPr>
          <w:color w:val="000000"/>
          <w:spacing w:val="0"/>
          <w:w w:val="100"/>
          <w:position w:val="0"/>
          <w:shd w:val="clear" w:color="auto" w:fill="auto"/>
          <w:lang w:val="uk-UA" w:eastAsia="uk-UA" w:bidi="uk-UA"/>
        </w:rPr>
        <w:t xml:space="preserve">діловодства Комісії покладається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відповідальних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діловодство осіб секретаріату (далі - служба діловодства).</w:t>
      </w:r>
    </w:p>
    <w:p>
      <w:pPr>
        <w:pStyle w:val="Style2"/>
        <w:keepNext w:val="0"/>
        <w:keepLines w:val="0"/>
        <w:widowControl w:val="0"/>
        <w:numPr>
          <w:ilvl w:val="1"/>
          <w:numId w:val="1"/>
        </w:numPr>
        <w:shd w:val="clear" w:color="auto" w:fill="auto"/>
        <w:tabs>
          <w:tab w:pos="1426"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Секретар Комісії несе відповідальність за організацію діловодства.</w:t>
      </w:r>
    </w:p>
    <w:p>
      <w:pPr>
        <w:pStyle w:val="Style2"/>
        <w:keepNext w:val="0"/>
        <w:keepLines w:val="0"/>
        <w:widowControl w:val="0"/>
        <w:numPr>
          <w:ilvl w:val="1"/>
          <w:numId w:val="1"/>
        </w:numPr>
        <w:shd w:val="clear" w:color="auto" w:fill="auto"/>
        <w:tabs>
          <w:tab w:pos="1426"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Секретар Комісії в межах наданих йому повноважень:</w:t>
      </w:r>
    </w:p>
    <w:p>
      <w:pPr>
        <w:pStyle w:val="Style2"/>
        <w:keepNext w:val="0"/>
        <w:keepLines w:val="0"/>
        <w:widowControl w:val="0"/>
        <w:numPr>
          <w:ilvl w:val="0"/>
          <w:numId w:val="3"/>
        </w:numPr>
        <w:shd w:val="clear" w:color="auto" w:fill="auto"/>
        <w:tabs>
          <w:tab w:pos="1426"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здійснює контроль за обов'язковим дотриманням в Комісії вимог державних стандартів та цієї Інструкції;</w:t>
      </w:r>
    </w:p>
    <w:p>
      <w:pPr>
        <w:pStyle w:val="Style2"/>
        <w:keepNext w:val="0"/>
        <w:keepLines w:val="0"/>
        <w:widowControl w:val="0"/>
        <w:numPr>
          <w:ilvl w:val="0"/>
          <w:numId w:val="3"/>
        </w:numPr>
        <w:shd w:val="clear" w:color="auto" w:fill="auto"/>
        <w:tabs>
          <w:tab w:pos="1426"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всебічно сприяє раціоналізації та автоматизації процесів діловодства, вживає необхідних заходів щодо оснащення служби діловодства сучасним комп'ютерним обладнанням;</w:t>
      </w:r>
    </w:p>
    <w:p>
      <w:pPr>
        <w:pStyle w:val="Style2"/>
        <w:keepNext w:val="0"/>
        <w:keepLines w:val="0"/>
        <w:widowControl w:val="0"/>
        <w:numPr>
          <w:ilvl w:val="0"/>
          <w:numId w:val="3"/>
        </w:numPr>
        <w:shd w:val="clear" w:color="auto" w:fill="auto"/>
        <w:tabs>
          <w:tab w:pos="1426"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забезпечує організацію навчання працівників служби діловодства та структурних підрозділів із питань діловодства;</w:t>
      </w:r>
    </w:p>
    <w:p>
      <w:pPr>
        <w:pStyle w:val="Style2"/>
        <w:keepNext w:val="0"/>
        <w:keepLines w:val="0"/>
        <w:widowControl w:val="0"/>
        <w:numPr>
          <w:ilvl w:val="0"/>
          <w:numId w:val="3"/>
        </w:numPr>
        <w:shd w:val="clear" w:color="auto" w:fill="auto"/>
        <w:tabs>
          <w:tab w:pos="1426"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забезпечує дотримання вимог щодо підготовки документів.</w:t>
      </w:r>
    </w:p>
    <w:p>
      <w:pPr>
        <w:pStyle w:val="Style2"/>
        <w:keepNext w:val="0"/>
        <w:keepLines w:val="0"/>
        <w:widowControl w:val="0"/>
        <w:numPr>
          <w:ilvl w:val="1"/>
          <w:numId w:val="1"/>
        </w:numPr>
        <w:shd w:val="clear" w:color="auto" w:fill="auto"/>
        <w:tabs>
          <w:tab w:pos="1426"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Вимоги секретаря Комісії, що стосуються діловодства, обов'язкові для всіх членів Комісії та працівників секретаріату.</w:t>
      </w:r>
    </w:p>
    <w:p>
      <w:pPr>
        <w:pStyle w:val="Style2"/>
        <w:keepNext w:val="0"/>
        <w:keepLines w:val="0"/>
        <w:widowControl w:val="0"/>
        <w:numPr>
          <w:ilvl w:val="2"/>
          <w:numId w:val="1"/>
        </w:numPr>
        <w:shd w:val="clear" w:color="auto" w:fill="auto"/>
        <w:tabs>
          <w:tab w:pos="1478"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Організацію роботи служби діловодства секретаріату здійснює секретар Комісії.</w:t>
      </w:r>
    </w:p>
    <w:p>
      <w:pPr>
        <w:pStyle w:val="Style2"/>
        <w:keepNext w:val="0"/>
        <w:keepLines w:val="0"/>
        <w:widowControl w:val="0"/>
        <w:numPr>
          <w:ilvl w:val="1"/>
          <w:numId w:val="1"/>
        </w:numPr>
        <w:shd w:val="clear" w:color="auto" w:fill="auto"/>
        <w:tabs>
          <w:tab w:pos="1426"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Відповідальність за стан діловодства у відділах секретаріату покладається на працівників служби діловодства.</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Повноваження </w:t>
      </w:r>
      <w:r>
        <w:rPr>
          <w:color w:val="000000"/>
          <w:spacing w:val="0"/>
          <w:w w:val="100"/>
          <w:position w:val="0"/>
          <w:shd w:val="clear" w:color="auto" w:fill="auto"/>
          <w:lang w:val="uk-UA" w:eastAsia="uk-UA" w:bidi="uk-UA"/>
        </w:rPr>
        <w:t xml:space="preserve">осіб, відповідальних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 xml:space="preserve">діловодство </w:t>
      </w:r>
      <w:r>
        <w:rPr>
          <w:color w:val="000000"/>
          <w:spacing w:val="0"/>
          <w:w w:val="100"/>
          <w:position w:val="0"/>
          <w:shd w:val="clear" w:color="auto" w:fill="auto"/>
          <w:lang w:val="ru-RU" w:eastAsia="ru-RU" w:bidi="ru-RU"/>
        </w:rPr>
        <w:t xml:space="preserve">у структурних </w:t>
      </w:r>
      <w:r>
        <w:rPr>
          <w:color w:val="000000"/>
          <w:spacing w:val="0"/>
          <w:w w:val="100"/>
          <w:position w:val="0"/>
          <w:shd w:val="clear" w:color="auto" w:fill="auto"/>
          <w:lang w:val="uk-UA" w:eastAsia="uk-UA" w:bidi="uk-UA"/>
        </w:rPr>
        <w:t xml:space="preserve">підрозділах, </w:t>
      </w:r>
      <w:r>
        <w:rPr>
          <w:color w:val="000000"/>
          <w:spacing w:val="0"/>
          <w:w w:val="100"/>
          <w:position w:val="0"/>
          <w:shd w:val="clear" w:color="auto" w:fill="auto"/>
          <w:lang w:val="ru-RU" w:eastAsia="ru-RU" w:bidi="ru-RU"/>
        </w:rPr>
        <w:t xml:space="preserve">визначаються у </w:t>
      </w:r>
      <w:r>
        <w:rPr>
          <w:color w:val="000000"/>
          <w:spacing w:val="0"/>
          <w:w w:val="100"/>
          <w:position w:val="0"/>
          <w:shd w:val="clear" w:color="auto" w:fill="auto"/>
          <w:lang w:val="uk-UA" w:eastAsia="uk-UA" w:bidi="uk-UA"/>
        </w:rPr>
        <w:t xml:space="preserve">їхніх </w:t>
      </w:r>
      <w:r>
        <w:rPr>
          <w:color w:val="000000"/>
          <w:spacing w:val="0"/>
          <w:w w:val="100"/>
          <w:position w:val="0"/>
          <w:shd w:val="clear" w:color="auto" w:fill="auto"/>
          <w:lang w:val="ru-RU" w:eastAsia="ru-RU" w:bidi="ru-RU"/>
        </w:rPr>
        <w:t xml:space="preserve">посадових </w:t>
      </w:r>
      <w:r>
        <w:rPr>
          <w:color w:val="000000"/>
          <w:spacing w:val="0"/>
          <w:w w:val="100"/>
          <w:position w:val="0"/>
          <w:shd w:val="clear" w:color="auto" w:fill="auto"/>
          <w:lang w:val="uk-UA" w:eastAsia="uk-UA" w:bidi="uk-UA"/>
        </w:rPr>
        <w:t>інструкціях.</w:t>
      </w:r>
    </w:p>
    <w:p>
      <w:pPr>
        <w:pStyle w:val="Style2"/>
        <w:keepNext w:val="0"/>
        <w:keepLines w:val="0"/>
        <w:widowControl w:val="0"/>
        <w:numPr>
          <w:ilvl w:val="1"/>
          <w:numId w:val="1"/>
        </w:numPr>
        <w:shd w:val="clear" w:color="auto" w:fill="auto"/>
        <w:tabs>
          <w:tab w:pos="1400"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Вимоги </w:t>
      </w:r>
      <w:r>
        <w:rPr>
          <w:color w:val="000000"/>
          <w:spacing w:val="0"/>
          <w:w w:val="100"/>
          <w:position w:val="0"/>
          <w:shd w:val="clear" w:color="auto" w:fill="auto"/>
          <w:lang w:val="uk-UA" w:eastAsia="uk-UA" w:bidi="uk-UA"/>
        </w:rPr>
        <w:t xml:space="preserve">цієї Інструкції є </w:t>
      </w:r>
      <w:r>
        <w:rPr>
          <w:color w:val="000000"/>
          <w:spacing w:val="0"/>
          <w:w w:val="100"/>
          <w:position w:val="0"/>
          <w:shd w:val="clear" w:color="auto" w:fill="auto"/>
          <w:lang w:val="ru-RU" w:eastAsia="ru-RU" w:bidi="ru-RU"/>
        </w:rPr>
        <w:t xml:space="preserve">обов'язковими для </w:t>
      </w:r>
      <w:r>
        <w:rPr>
          <w:color w:val="000000"/>
          <w:spacing w:val="0"/>
          <w:w w:val="100"/>
          <w:position w:val="0"/>
          <w:shd w:val="clear" w:color="auto" w:fill="auto"/>
          <w:lang w:val="uk-UA" w:eastAsia="uk-UA" w:bidi="uk-UA"/>
        </w:rPr>
        <w:t xml:space="preserve">всіх членів Комісії і працівників </w:t>
      </w:r>
      <w:r>
        <w:rPr>
          <w:color w:val="000000"/>
          <w:spacing w:val="0"/>
          <w:w w:val="100"/>
          <w:position w:val="0"/>
          <w:shd w:val="clear" w:color="auto" w:fill="auto"/>
          <w:lang w:val="ru-RU" w:eastAsia="ru-RU" w:bidi="ru-RU"/>
        </w:rPr>
        <w:t xml:space="preserve">його </w:t>
      </w:r>
      <w:r>
        <w:rPr>
          <w:color w:val="000000"/>
          <w:spacing w:val="0"/>
          <w:w w:val="100"/>
          <w:position w:val="0"/>
          <w:shd w:val="clear" w:color="auto" w:fill="auto"/>
          <w:lang w:val="uk-UA" w:eastAsia="uk-UA" w:bidi="uk-UA"/>
        </w:rPr>
        <w:t>секретаріату.</w:t>
      </w:r>
    </w:p>
    <w:p>
      <w:pPr>
        <w:pStyle w:val="Style2"/>
        <w:keepNext w:val="0"/>
        <w:keepLines w:val="0"/>
        <w:widowControl w:val="0"/>
        <w:shd w:val="clear" w:color="auto" w:fill="auto"/>
        <w:bidi w:val="0"/>
        <w:spacing w:before="0" w:after="320" w:line="240" w:lineRule="auto"/>
        <w:ind w:left="0" w:right="0" w:firstLine="780"/>
        <w:jc w:val="both"/>
      </w:pPr>
      <w:r>
        <w:rPr>
          <w:color w:val="000000"/>
          <w:spacing w:val="0"/>
          <w:w w:val="100"/>
          <w:position w:val="0"/>
          <w:shd w:val="clear" w:color="auto" w:fill="auto"/>
          <w:lang w:val="uk-UA" w:eastAsia="uk-UA" w:bidi="uk-UA"/>
        </w:rPr>
        <w:t xml:space="preserve">Керівники </w:t>
      </w:r>
      <w:r>
        <w:rPr>
          <w:color w:val="000000"/>
          <w:spacing w:val="0"/>
          <w:w w:val="100"/>
          <w:position w:val="0"/>
          <w:shd w:val="clear" w:color="auto" w:fill="auto"/>
          <w:lang w:val="ru-RU" w:eastAsia="ru-RU" w:bidi="ru-RU"/>
        </w:rPr>
        <w:t xml:space="preserve">структурних </w:t>
      </w:r>
      <w:r>
        <w:rPr>
          <w:color w:val="000000"/>
          <w:spacing w:val="0"/>
          <w:w w:val="100"/>
          <w:position w:val="0"/>
          <w:shd w:val="clear" w:color="auto" w:fill="auto"/>
          <w:lang w:val="uk-UA" w:eastAsia="uk-UA" w:bidi="uk-UA"/>
        </w:rPr>
        <w:t xml:space="preserve">підрозділів секретаріату </w:t>
      </w:r>
      <w:r>
        <w:rPr>
          <w:color w:val="000000"/>
          <w:spacing w:val="0"/>
          <w:w w:val="100"/>
          <w:position w:val="0"/>
          <w:shd w:val="clear" w:color="auto" w:fill="auto"/>
          <w:lang w:val="ru-RU" w:eastAsia="ru-RU" w:bidi="ru-RU"/>
        </w:rPr>
        <w:t xml:space="preserve">в межах </w:t>
      </w:r>
      <w:r>
        <w:rPr>
          <w:color w:val="000000"/>
          <w:spacing w:val="0"/>
          <w:w w:val="100"/>
          <w:position w:val="0"/>
          <w:shd w:val="clear" w:color="auto" w:fill="auto"/>
          <w:lang w:val="uk-UA" w:eastAsia="uk-UA" w:bidi="uk-UA"/>
        </w:rPr>
        <w:t xml:space="preserve">своєї компетенції </w:t>
      </w:r>
      <w:r>
        <w:rPr>
          <w:color w:val="000000"/>
          <w:spacing w:val="0"/>
          <w:w w:val="100"/>
          <w:position w:val="0"/>
          <w:shd w:val="clear" w:color="auto" w:fill="auto"/>
          <w:lang w:val="ru-RU" w:eastAsia="ru-RU" w:bidi="ru-RU"/>
        </w:rPr>
        <w:t xml:space="preserve">забезпечують вивчення </w:t>
      </w:r>
      <w:r>
        <w:rPr>
          <w:color w:val="000000"/>
          <w:spacing w:val="0"/>
          <w:w w:val="100"/>
          <w:position w:val="0"/>
          <w:shd w:val="clear" w:color="auto" w:fill="auto"/>
          <w:lang w:val="uk-UA" w:eastAsia="uk-UA" w:bidi="uk-UA"/>
        </w:rPr>
        <w:t xml:space="preserve">підпорядкованими працівниками </w:t>
      </w:r>
      <w:r>
        <w:rPr>
          <w:color w:val="000000"/>
          <w:spacing w:val="0"/>
          <w:w w:val="100"/>
          <w:position w:val="0"/>
          <w:shd w:val="clear" w:color="auto" w:fill="auto"/>
          <w:lang w:val="ru-RU" w:eastAsia="ru-RU" w:bidi="ru-RU"/>
        </w:rPr>
        <w:t xml:space="preserve">положень </w:t>
      </w:r>
      <w:r>
        <w:rPr>
          <w:color w:val="000000"/>
          <w:spacing w:val="0"/>
          <w:w w:val="100"/>
          <w:position w:val="0"/>
          <w:shd w:val="clear" w:color="auto" w:fill="auto"/>
          <w:lang w:val="uk-UA" w:eastAsia="uk-UA" w:bidi="uk-UA"/>
        </w:rPr>
        <w:t xml:space="preserve">Інструкції і здійснюють </w:t>
      </w:r>
      <w:r>
        <w:rPr>
          <w:color w:val="000000"/>
          <w:spacing w:val="0"/>
          <w:w w:val="100"/>
          <w:position w:val="0"/>
          <w:shd w:val="clear" w:color="auto" w:fill="auto"/>
          <w:lang w:val="ru-RU" w:eastAsia="ru-RU" w:bidi="ru-RU"/>
        </w:rPr>
        <w:t>контроль за його виконанням.</w:t>
      </w:r>
    </w:p>
    <w:p>
      <w:pPr>
        <w:pStyle w:val="Style2"/>
        <w:keepNext w:val="0"/>
        <w:keepLines w:val="0"/>
        <w:widowControl w:val="0"/>
        <w:numPr>
          <w:ilvl w:val="1"/>
          <w:numId w:val="1"/>
        </w:numPr>
        <w:shd w:val="clear" w:color="auto" w:fill="auto"/>
        <w:tabs>
          <w:tab w:pos="140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Службові </w:t>
      </w:r>
      <w:r>
        <w:rPr>
          <w:color w:val="000000"/>
          <w:spacing w:val="0"/>
          <w:w w:val="100"/>
          <w:position w:val="0"/>
          <w:shd w:val="clear" w:color="auto" w:fill="auto"/>
          <w:lang w:val="ru-RU" w:eastAsia="ru-RU" w:bidi="ru-RU"/>
        </w:rPr>
        <w:t xml:space="preserve">документи не </w:t>
      </w:r>
      <w:r>
        <w:rPr>
          <w:color w:val="000000"/>
          <w:spacing w:val="0"/>
          <w:w w:val="100"/>
          <w:position w:val="0"/>
          <w:shd w:val="clear" w:color="auto" w:fill="auto"/>
          <w:lang w:val="uk-UA" w:eastAsia="uk-UA" w:bidi="uk-UA"/>
        </w:rPr>
        <w:t xml:space="preserve">підлягають </w:t>
      </w:r>
      <w:r>
        <w:rPr>
          <w:color w:val="000000"/>
          <w:spacing w:val="0"/>
          <w:w w:val="100"/>
          <w:position w:val="0"/>
          <w:shd w:val="clear" w:color="auto" w:fill="auto"/>
          <w:lang w:val="ru-RU" w:eastAsia="ru-RU" w:bidi="ru-RU"/>
        </w:rPr>
        <w:t xml:space="preserve">розголошенню. Ознайомлення з ними, видача </w:t>
      </w:r>
      <w:r>
        <w:rPr>
          <w:color w:val="000000"/>
          <w:spacing w:val="0"/>
          <w:w w:val="100"/>
          <w:position w:val="0"/>
          <w:shd w:val="clear" w:color="auto" w:fill="auto"/>
          <w:lang w:val="uk-UA" w:eastAsia="uk-UA" w:bidi="uk-UA"/>
        </w:rPr>
        <w:t xml:space="preserve">довідок, </w:t>
      </w:r>
      <w:r>
        <w:rPr>
          <w:color w:val="000000"/>
          <w:spacing w:val="0"/>
          <w:w w:val="100"/>
          <w:position w:val="0"/>
          <w:shd w:val="clear" w:color="auto" w:fill="auto"/>
          <w:lang w:val="ru-RU" w:eastAsia="ru-RU" w:bidi="ru-RU"/>
        </w:rPr>
        <w:t xml:space="preserve">використання </w:t>
      </w:r>
      <w:r>
        <w:rPr>
          <w:color w:val="000000"/>
          <w:spacing w:val="0"/>
          <w:w w:val="100"/>
          <w:position w:val="0"/>
          <w:shd w:val="clear" w:color="auto" w:fill="auto"/>
          <w:lang w:val="uk-UA" w:eastAsia="uk-UA" w:bidi="uk-UA"/>
        </w:rPr>
        <w:t xml:space="preserve">відомостей </w:t>
      </w:r>
      <w:r>
        <w:rPr>
          <w:color w:val="000000"/>
          <w:spacing w:val="0"/>
          <w:w w:val="100"/>
          <w:position w:val="0"/>
          <w:shd w:val="clear" w:color="auto" w:fill="auto"/>
          <w:lang w:val="ru-RU" w:eastAsia="ru-RU" w:bidi="ru-RU"/>
        </w:rPr>
        <w:t xml:space="preserve">службового характеру в </w:t>
      </w:r>
      <w:r>
        <w:rPr>
          <w:color w:val="000000"/>
          <w:spacing w:val="0"/>
          <w:w w:val="100"/>
          <w:position w:val="0"/>
          <w:shd w:val="clear" w:color="auto" w:fill="auto"/>
          <w:lang w:val="uk-UA" w:eastAsia="uk-UA" w:bidi="uk-UA"/>
        </w:rPr>
        <w:t xml:space="preserve">доповідях, лекціях, </w:t>
      </w:r>
      <w:r>
        <w:rPr>
          <w:color w:val="000000"/>
          <w:spacing w:val="0"/>
          <w:w w:val="100"/>
          <w:position w:val="0"/>
          <w:shd w:val="clear" w:color="auto" w:fill="auto"/>
          <w:lang w:val="ru-RU" w:eastAsia="ru-RU" w:bidi="ru-RU"/>
        </w:rPr>
        <w:t xml:space="preserve">виступах у засобах </w:t>
      </w:r>
      <w:r>
        <w:rPr>
          <w:color w:val="000000"/>
          <w:spacing w:val="0"/>
          <w:w w:val="100"/>
          <w:position w:val="0"/>
          <w:shd w:val="clear" w:color="auto" w:fill="auto"/>
          <w:lang w:val="uk-UA" w:eastAsia="uk-UA" w:bidi="uk-UA"/>
        </w:rPr>
        <w:t xml:space="preserve">масової інформації здійснюється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з дозволу голови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його заступника або секретаря </w:t>
      </w:r>
      <w:r>
        <w:rPr>
          <w:color w:val="000000"/>
          <w:spacing w:val="0"/>
          <w:w w:val="100"/>
          <w:position w:val="0"/>
          <w:shd w:val="clear" w:color="auto" w:fill="auto"/>
          <w:lang w:val="uk-UA" w:eastAsia="uk-UA" w:bidi="uk-UA"/>
        </w:rPr>
        <w:t>Комісії.</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Члени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працівники її секретаріату зобов'язані </w:t>
      </w:r>
      <w:r>
        <w:rPr>
          <w:color w:val="000000"/>
          <w:spacing w:val="0"/>
          <w:w w:val="100"/>
          <w:position w:val="0"/>
          <w:shd w:val="clear" w:color="auto" w:fill="auto"/>
          <w:lang w:val="ru-RU" w:eastAsia="ru-RU" w:bidi="ru-RU"/>
        </w:rPr>
        <w:t xml:space="preserve">не розголошувати державну або </w:t>
      </w:r>
      <w:r>
        <w:rPr>
          <w:color w:val="000000"/>
          <w:spacing w:val="0"/>
          <w:w w:val="100"/>
          <w:position w:val="0"/>
          <w:shd w:val="clear" w:color="auto" w:fill="auto"/>
          <w:lang w:val="uk-UA" w:eastAsia="uk-UA" w:bidi="uk-UA"/>
        </w:rPr>
        <w:t xml:space="preserve">іншу таємницю, персональні дані осіб, </w:t>
      </w:r>
      <w:r>
        <w:rPr>
          <w:color w:val="000000"/>
          <w:spacing w:val="0"/>
          <w:w w:val="100"/>
          <w:position w:val="0"/>
          <w:shd w:val="clear" w:color="auto" w:fill="auto"/>
          <w:lang w:val="ru-RU" w:eastAsia="ru-RU" w:bidi="ru-RU"/>
        </w:rPr>
        <w:t xml:space="preserve">що стали </w:t>
      </w:r>
      <w:r>
        <w:rPr>
          <w:color w:val="000000"/>
          <w:spacing w:val="0"/>
          <w:w w:val="100"/>
          <w:position w:val="0"/>
          <w:shd w:val="clear" w:color="auto" w:fill="auto"/>
          <w:lang w:val="uk-UA" w:eastAsia="uk-UA" w:bidi="uk-UA"/>
        </w:rPr>
        <w:t xml:space="preserve">їм відомі </w:t>
      </w:r>
      <w:r>
        <w:rPr>
          <w:color w:val="000000"/>
          <w:spacing w:val="0"/>
          <w:w w:val="100"/>
          <w:position w:val="0"/>
          <w:shd w:val="clear" w:color="auto" w:fill="auto"/>
          <w:lang w:val="ru-RU" w:eastAsia="ru-RU" w:bidi="ru-RU"/>
        </w:rPr>
        <w:t xml:space="preserve">у зв'язку з виконанням службових </w:t>
      </w:r>
      <w:r>
        <w:rPr>
          <w:color w:val="000000"/>
          <w:spacing w:val="0"/>
          <w:w w:val="100"/>
          <w:position w:val="0"/>
          <w:shd w:val="clear" w:color="auto" w:fill="auto"/>
          <w:lang w:val="uk-UA" w:eastAsia="uk-UA" w:bidi="uk-UA"/>
        </w:rPr>
        <w:t xml:space="preserve">обов'язків, </w:t>
      </w:r>
      <w:r>
        <w:rPr>
          <w:color w:val="000000"/>
          <w:spacing w:val="0"/>
          <w:w w:val="100"/>
          <w:position w:val="0"/>
          <w:shd w:val="clear" w:color="auto" w:fill="auto"/>
          <w:lang w:val="ru-RU" w:eastAsia="ru-RU" w:bidi="ru-RU"/>
        </w:rPr>
        <w:t xml:space="preserve">а також </w:t>
      </w:r>
      <w:r>
        <w:rPr>
          <w:color w:val="000000"/>
          <w:spacing w:val="0"/>
          <w:w w:val="100"/>
          <w:position w:val="0"/>
          <w:shd w:val="clear" w:color="auto" w:fill="auto"/>
          <w:lang w:val="uk-UA" w:eastAsia="uk-UA" w:bidi="uk-UA"/>
        </w:rPr>
        <w:t xml:space="preserve">іншу інформацію, </w:t>
      </w:r>
      <w:r>
        <w:rPr>
          <w:color w:val="000000"/>
          <w:spacing w:val="0"/>
          <w:w w:val="100"/>
          <w:position w:val="0"/>
          <w:shd w:val="clear" w:color="auto" w:fill="auto"/>
          <w:lang w:val="ru-RU" w:eastAsia="ru-RU" w:bidi="ru-RU"/>
        </w:rPr>
        <w:t xml:space="preserve">яка </w:t>
      </w:r>
      <w:r>
        <w:rPr>
          <w:color w:val="000000"/>
          <w:spacing w:val="0"/>
          <w:w w:val="100"/>
          <w:position w:val="0"/>
          <w:shd w:val="clear" w:color="auto" w:fill="auto"/>
          <w:lang w:val="uk-UA" w:eastAsia="uk-UA" w:bidi="uk-UA"/>
        </w:rPr>
        <w:t xml:space="preserve">відповідно </w:t>
      </w:r>
      <w:r>
        <w:rPr>
          <w:color w:val="000000"/>
          <w:spacing w:val="0"/>
          <w:w w:val="100"/>
          <w:position w:val="0"/>
          <w:shd w:val="clear" w:color="auto" w:fill="auto"/>
          <w:lang w:val="ru-RU" w:eastAsia="ru-RU" w:bidi="ru-RU"/>
        </w:rPr>
        <w:t xml:space="preserve">до законодавства не </w:t>
      </w:r>
      <w:r>
        <w:rPr>
          <w:color w:val="000000"/>
          <w:spacing w:val="0"/>
          <w:w w:val="100"/>
          <w:position w:val="0"/>
          <w:shd w:val="clear" w:color="auto" w:fill="auto"/>
          <w:lang w:val="uk-UA" w:eastAsia="uk-UA" w:bidi="uk-UA"/>
        </w:rPr>
        <w:t xml:space="preserve">підлягає </w:t>
      </w:r>
      <w:r>
        <w:rPr>
          <w:color w:val="000000"/>
          <w:spacing w:val="0"/>
          <w:w w:val="100"/>
          <w:position w:val="0"/>
          <w:shd w:val="clear" w:color="auto" w:fill="auto"/>
          <w:lang w:val="ru-RU" w:eastAsia="ru-RU" w:bidi="ru-RU"/>
        </w:rPr>
        <w:t>розголошенню.</w:t>
      </w:r>
    </w:p>
    <w:p>
      <w:pPr>
        <w:pStyle w:val="Style2"/>
        <w:keepNext w:val="0"/>
        <w:keepLines w:val="0"/>
        <w:widowControl w:val="0"/>
        <w:numPr>
          <w:ilvl w:val="1"/>
          <w:numId w:val="1"/>
        </w:numPr>
        <w:shd w:val="clear" w:color="auto" w:fill="auto"/>
        <w:tabs>
          <w:tab w:pos="1402"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Загальнодоступними для ознайомлення </w:t>
      </w:r>
      <w:r>
        <w:rPr>
          <w:color w:val="000000"/>
          <w:spacing w:val="0"/>
          <w:w w:val="100"/>
          <w:position w:val="0"/>
          <w:shd w:val="clear" w:color="auto" w:fill="auto"/>
          <w:lang w:val="uk-UA" w:eastAsia="uk-UA" w:bidi="uk-UA"/>
        </w:rPr>
        <w:t xml:space="preserve">є </w:t>
      </w:r>
      <w:r>
        <w:rPr>
          <w:color w:val="000000"/>
          <w:spacing w:val="0"/>
          <w:w w:val="100"/>
          <w:position w:val="0"/>
          <w:shd w:val="clear" w:color="auto" w:fill="auto"/>
          <w:lang w:val="ru-RU" w:eastAsia="ru-RU" w:bidi="ru-RU"/>
        </w:rPr>
        <w:t xml:space="preserve">документи, на </w:t>
      </w:r>
      <w:r>
        <w:rPr>
          <w:color w:val="000000"/>
          <w:spacing w:val="0"/>
          <w:w w:val="100"/>
          <w:position w:val="0"/>
          <w:shd w:val="clear" w:color="auto" w:fill="auto"/>
          <w:lang w:val="uk-UA" w:eastAsia="uk-UA" w:bidi="uk-UA"/>
        </w:rPr>
        <w:t xml:space="preserve">які </w:t>
      </w:r>
      <w:r>
        <w:rPr>
          <w:color w:val="000000"/>
          <w:spacing w:val="0"/>
          <w:w w:val="100"/>
          <w:position w:val="0"/>
          <w:shd w:val="clear" w:color="auto" w:fill="auto"/>
          <w:lang w:val="ru-RU" w:eastAsia="ru-RU" w:bidi="ru-RU"/>
        </w:rPr>
        <w:t xml:space="preserve">не поширюються обмеження, </w:t>
      </w:r>
      <w:r>
        <w:rPr>
          <w:color w:val="000000"/>
          <w:spacing w:val="0"/>
          <w:w w:val="100"/>
          <w:position w:val="0"/>
          <w:shd w:val="clear" w:color="auto" w:fill="auto"/>
          <w:lang w:val="uk-UA" w:eastAsia="uk-UA" w:bidi="uk-UA"/>
        </w:rPr>
        <w:t xml:space="preserve">визначені Кримінальним </w:t>
      </w:r>
      <w:r>
        <w:rPr>
          <w:color w:val="000000"/>
          <w:spacing w:val="0"/>
          <w:w w:val="100"/>
          <w:position w:val="0"/>
          <w:shd w:val="clear" w:color="auto" w:fill="auto"/>
          <w:lang w:val="ru-RU" w:eastAsia="ru-RU" w:bidi="ru-RU"/>
        </w:rPr>
        <w:t xml:space="preserve">процесуальним кодексом </w:t>
      </w:r>
      <w:r>
        <w:rPr>
          <w:color w:val="000000"/>
          <w:spacing w:val="0"/>
          <w:w w:val="100"/>
          <w:position w:val="0"/>
          <w:shd w:val="clear" w:color="auto" w:fill="auto"/>
          <w:lang w:val="uk-UA" w:eastAsia="uk-UA" w:bidi="uk-UA"/>
        </w:rPr>
        <w:t xml:space="preserve">України, </w:t>
      </w:r>
      <w:r>
        <w:rPr>
          <w:color w:val="000000"/>
          <w:spacing w:val="0"/>
          <w:w w:val="100"/>
          <w:position w:val="0"/>
          <w:shd w:val="clear" w:color="auto" w:fill="auto"/>
          <w:lang w:val="ru-RU" w:eastAsia="ru-RU" w:bidi="ru-RU"/>
        </w:rPr>
        <w:t xml:space="preserve">Законами </w:t>
      </w:r>
      <w:r>
        <w:rPr>
          <w:color w:val="000000"/>
          <w:spacing w:val="0"/>
          <w:w w:val="100"/>
          <w:position w:val="0"/>
          <w:shd w:val="clear" w:color="auto" w:fill="auto"/>
          <w:lang w:val="uk-UA" w:eastAsia="uk-UA" w:bidi="uk-UA"/>
        </w:rPr>
        <w:t xml:space="preserve">України </w:t>
      </w:r>
      <w:r>
        <w:rPr>
          <w:color w:val="000000"/>
          <w:spacing w:val="0"/>
          <w:w w:val="100"/>
          <w:position w:val="0"/>
          <w:shd w:val="clear" w:color="auto" w:fill="auto"/>
          <w:lang w:val="ru-RU" w:eastAsia="ru-RU" w:bidi="ru-RU"/>
        </w:rPr>
        <w:t xml:space="preserve">«Про </w:t>
      </w:r>
      <w:r>
        <w:rPr>
          <w:color w:val="000000"/>
          <w:spacing w:val="0"/>
          <w:w w:val="100"/>
          <w:position w:val="0"/>
          <w:shd w:val="clear" w:color="auto" w:fill="auto"/>
          <w:lang w:val="uk-UA" w:eastAsia="uk-UA" w:bidi="uk-UA"/>
        </w:rPr>
        <w:t xml:space="preserve">інформацію», </w:t>
      </w:r>
      <w:r>
        <w:rPr>
          <w:color w:val="000000"/>
          <w:spacing w:val="0"/>
          <w:w w:val="100"/>
          <w:position w:val="0"/>
          <w:shd w:val="clear" w:color="auto" w:fill="auto"/>
          <w:lang w:val="ru-RU" w:eastAsia="ru-RU" w:bidi="ru-RU"/>
        </w:rPr>
        <w:t xml:space="preserve">«Про доступ до </w:t>
      </w:r>
      <w:r>
        <w:rPr>
          <w:color w:val="000000"/>
          <w:spacing w:val="0"/>
          <w:w w:val="100"/>
          <w:position w:val="0"/>
          <w:shd w:val="clear" w:color="auto" w:fill="auto"/>
          <w:lang w:val="uk-UA" w:eastAsia="uk-UA" w:bidi="uk-UA"/>
        </w:rPr>
        <w:t xml:space="preserve">публічної інформації», </w:t>
      </w:r>
      <w:r>
        <w:rPr>
          <w:color w:val="000000"/>
          <w:spacing w:val="0"/>
          <w:w w:val="100"/>
          <w:position w:val="0"/>
          <w:shd w:val="clear" w:color="auto" w:fill="auto"/>
          <w:lang w:val="ru-RU" w:eastAsia="ru-RU" w:bidi="ru-RU"/>
        </w:rPr>
        <w:t xml:space="preserve">«Про захист персональних даних», </w:t>
      </w:r>
      <w:r>
        <w:rPr>
          <w:color w:val="000000"/>
          <w:spacing w:val="0"/>
          <w:w w:val="100"/>
          <w:position w:val="0"/>
          <w:shd w:val="clear" w:color="auto" w:fill="auto"/>
          <w:lang w:val="uk-UA" w:eastAsia="uk-UA" w:bidi="uk-UA"/>
        </w:rPr>
        <w:t xml:space="preserve">Переліком відомостей, </w:t>
      </w:r>
      <w:r>
        <w:rPr>
          <w:color w:val="000000"/>
          <w:spacing w:val="0"/>
          <w:w w:val="100"/>
          <w:position w:val="0"/>
          <w:shd w:val="clear" w:color="auto" w:fill="auto"/>
          <w:lang w:val="ru-RU" w:eastAsia="ru-RU" w:bidi="ru-RU"/>
        </w:rPr>
        <w:t xml:space="preserve">що становлять службову </w:t>
      </w:r>
      <w:r>
        <w:rPr>
          <w:color w:val="000000"/>
          <w:spacing w:val="0"/>
          <w:w w:val="100"/>
          <w:position w:val="0"/>
          <w:shd w:val="clear" w:color="auto" w:fill="auto"/>
          <w:lang w:val="uk-UA" w:eastAsia="uk-UA" w:bidi="uk-UA"/>
        </w:rPr>
        <w:t xml:space="preserve">інформацію </w:t>
      </w:r>
      <w:r>
        <w:rPr>
          <w:color w:val="000000"/>
          <w:spacing w:val="0"/>
          <w:w w:val="100"/>
          <w:position w:val="0"/>
          <w:shd w:val="clear" w:color="auto" w:fill="auto"/>
          <w:lang w:val="ru-RU" w:eastAsia="ru-RU" w:bidi="ru-RU"/>
        </w:rPr>
        <w:t xml:space="preserve">та можуть </w:t>
      </w:r>
      <w:r>
        <w:rPr>
          <w:color w:val="000000"/>
          <w:spacing w:val="0"/>
          <w:w w:val="100"/>
          <w:position w:val="0"/>
          <w:shd w:val="clear" w:color="auto" w:fill="auto"/>
          <w:lang w:val="uk-UA" w:eastAsia="uk-UA" w:bidi="uk-UA"/>
        </w:rPr>
        <w:t xml:space="preserve">міститися </w:t>
      </w:r>
      <w:r>
        <w:rPr>
          <w:color w:val="000000"/>
          <w:spacing w:val="0"/>
          <w:w w:val="100"/>
          <w:position w:val="0"/>
          <w:shd w:val="clear" w:color="auto" w:fill="auto"/>
          <w:lang w:val="ru-RU" w:eastAsia="ru-RU" w:bidi="ru-RU"/>
        </w:rPr>
        <w:t xml:space="preserve">в документах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що </w:t>
      </w:r>
      <w:r>
        <w:rPr>
          <w:color w:val="000000"/>
          <w:spacing w:val="0"/>
          <w:w w:val="100"/>
          <w:position w:val="0"/>
          <w:shd w:val="clear" w:color="auto" w:fill="auto"/>
          <w:lang w:val="uk-UA" w:eastAsia="uk-UA" w:bidi="uk-UA"/>
        </w:rPr>
        <w:t>затверджується рішенням Комісії.</w:t>
      </w:r>
    </w:p>
    <w:p>
      <w:pPr>
        <w:pStyle w:val="Style2"/>
        <w:keepNext w:val="0"/>
        <w:keepLines w:val="0"/>
        <w:widowControl w:val="0"/>
        <w:numPr>
          <w:ilvl w:val="1"/>
          <w:numId w:val="1"/>
        </w:numPr>
        <w:shd w:val="clear" w:color="auto" w:fill="auto"/>
        <w:tabs>
          <w:tab w:pos="140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звільнення </w:t>
      </w:r>
      <w:r>
        <w:rPr>
          <w:color w:val="000000"/>
          <w:spacing w:val="0"/>
          <w:w w:val="100"/>
          <w:position w:val="0"/>
          <w:shd w:val="clear" w:color="auto" w:fill="auto"/>
          <w:lang w:val="ru-RU" w:eastAsia="ru-RU" w:bidi="ru-RU"/>
        </w:rPr>
        <w:t xml:space="preserve">чи </w:t>
      </w:r>
      <w:r>
        <w:rPr>
          <w:color w:val="000000"/>
          <w:spacing w:val="0"/>
          <w:w w:val="100"/>
          <w:position w:val="0"/>
          <w:shd w:val="clear" w:color="auto" w:fill="auto"/>
          <w:lang w:val="uk-UA" w:eastAsia="uk-UA" w:bidi="uk-UA"/>
        </w:rPr>
        <w:t xml:space="preserve">тимчасової відсутності </w:t>
      </w:r>
      <w:r>
        <w:rPr>
          <w:color w:val="000000"/>
          <w:spacing w:val="0"/>
          <w:w w:val="100"/>
          <w:position w:val="0"/>
          <w:shd w:val="clear" w:color="auto" w:fill="auto"/>
          <w:lang w:val="ru-RU" w:eastAsia="ru-RU" w:bidi="ru-RU"/>
        </w:rPr>
        <w:t xml:space="preserve">члена </w:t>
      </w:r>
      <w:r>
        <w:rPr>
          <w:color w:val="000000"/>
          <w:spacing w:val="0"/>
          <w:w w:val="100"/>
          <w:position w:val="0"/>
          <w:shd w:val="clear" w:color="auto" w:fill="auto"/>
          <w:lang w:val="uk-UA" w:eastAsia="uk-UA" w:bidi="uk-UA"/>
        </w:rPr>
        <w:t xml:space="preserve">Комісії, працівника секретаріату (відпустка, відрядження, </w:t>
      </w:r>
      <w:r>
        <w:rPr>
          <w:color w:val="000000"/>
          <w:spacing w:val="0"/>
          <w:w w:val="100"/>
          <w:position w:val="0"/>
          <w:shd w:val="clear" w:color="auto" w:fill="auto"/>
          <w:lang w:val="ru-RU" w:eastAsia="ru-RU" w:bidi="ru-RU"/>
        </w:rPr>
        <w:t xml:space="preserve">тимчасова </w:t>
      </w:r>
      <w:r>
        <w:rPr>
          <w:color w:val="000000"/>
          <w:spacing w:val="0"/>
          <w:w w:val="100"/>
          <w:position w:val="0"/>
          <w:shd w:val="clear" w:color="auto" w:fill="auto"/>
          <w:lang w:val="uk-UA" w:eastAsia="uk-UA" w:bidi="uk-UA"/>
        </w:rPr>
        <w:t xml:space="preserve">непрацездатність </w:t>
      </w:r>
      <w:r>
        <w:rPr>
          <w:color w:val="000000"/>
          <w:spacing w:val="0"/>
          <w:w w:val="100"/>
          <w:position w:val="0"/>
          <w:shd w:val="clear" w:color="auto" w:fill="auto"/>
          <w:lang w:val="ru-RU" w:eastAsia="ru-RU" w:bidi="ru-RU"/>
        </w:rPr>
        <w:t xml:space="preserve">тощо) </w:t>
      </w:r>
      <w:r>
        <w:rPr>
          <w:color w:val="000000"/>
          <w:spacing w:val="0"/>
          <w:w w:val="100"/>
          <w:position w:val="0"/>
          <w:shd w:val="clear" w:color="auto" w:fill="auto"/>
          <w:lang w:val="uk-UA" w:eastAsia="uk-UA" w:bidi="uk-UA"/>
        </w:rPr>
        <w:t xml:space="preserve">усі службові </w:t>
      </w:r>
      <w:r>
        <w:rPr>
          <w:color w:val="000000"/>
          <w:spacing w:val="0"/>
          <w:w w:val="100"/>
          <w:position w:val="0"/>
          <w:shd w:val="clear" w:color="auto" w:fill="auto"/>
          <w:lang w:val="ru-RU" w:eastAsia="ru-RU" w:bidi="ru-RU"/>
        </w:rPr>
        <w:t xml:space="preserve">документи, що перебувають у них, у </w:t>
      </w:r>
      <w:r>
        <w:rPr>
          <w:color w:val="000000"/>
          <w:spacing w:val="0"/>
          <w:w w:val="100"/>
          <w:position w:val="0"/>
          <w:shd w:val="clear" w:color="auto" w:fill="auto"/>
          <w:lang w:val="uk-UA" w:eastAsia="uk-UA" w:bidi="uk-UA"/>
        </w:rPr>
        <w:t xml:space="preserve">разі необхідності, </w:t>
      </w:r>
      <w:r>
        <w:rPr>
          <w:color w:val="000000"/>
          <w:spacing w:val="0"/>
          <w:w w:val="100"/>
          <w:position w:val="0"/>
          <w:shd w:val="clear" w:color="auto" w:fill="auto"/>
          <w:lang w:val="ru-RU" w:eastAsia="ru-RU" w:bidi="ru-RU"/>
        </w:rPr>
        <w:t xml:space="preserve">передаються за </w:t>
      </w:r>
      <w:r>
        <w:rPr>
          <w:color w:val="000000"/>
          <w:spacing w:val="0"/>
          <w:w w:val="100"/>
          <w:position w:val="0"/>
          <w:shd w:val="clear" w:color="auto" w:fill="auto"/>
          <w:lang w:val="uk-UA" w:eastAsia="uk-UA" w:bidi="uk-UA"/>
        </w:rPr>
        <w:t xml:space="preserve">вказівкою, відповідно, </w:t>
      </w:r>
      <w:r>
        <w:rPr>
          <w:color w:val="000000"/>
          <w:spacing w:val="0"/>
          <w:w w:val="100"/>
          <w:position w:val="0"/>
          <w:shd w:val="clear" w:color="auto" w:fill="auto"/>
          <w:lang w:val="ru-RU" w:eastAsia="ru-RU" w:bidi="ru-RU"/>
        </w:rPr>
        <w:t xml:space="preserve">голови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керівника секретаріату </w:t>
      </w:r>
      <w:r>
        <w:rPr>
          <w:color w:val="000000"/>
          <w:spacing w:val="0"/>
          <w:w w:val="100"/>
          <w:position w:val="0"/>
          <w:shd w:val="clear" w:color="auto" w:fill="auto"/>
          <w:lang w:val="ru-RU" w:eastAsia="ru-RU" w:bidi="ru-RU"/>
        </w:rPr>
        <w:t xml:space="preserve">чи </w:t>
      </w:r>
      <w:r>
        <w:rPr>
          <w:color w:val="000000"/>
          <w:spacing w:val="0"/>
          <w:w w:val="100"/>
          <w:position w:val="0"/>
          <w:shd w:val="clear" w:color="auto" w:fill="auto"/>
          <w:lang w:val="uk-UA" w:eastAsia="uk-UA" w:bidi="uk-UA"/>
        </w:rPr>
        <w:t xml:space="preserve">відповідного відділу, іншим </w:t>
      </w:r>
      <w:r>
        <w:rPr>
          <w:color w:val="000000"/>
          <w:spacing w:val="0"/>
          <w:w w:val="100"/>
          <w:position w:val="0"/>
          <w:shd w:val="clear" w:color="auto" w:fill="auto"/>
          <w:lang w:val="ru-RU" w:eastAsia="ru-RU" w:bidi="ru-RU"/>
        </w:rPr>
        <w:t xml:space="preserve">членам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працівникам секретаріату </w:t>
      </w:r>
      <w:r>
        <w:rPr>
          <w:color w:val="000000"/>
          <w:spacing w:val="0"/>
          <w:w w:val="100"/>
          <w:position w:val="0"/>
          <w:shd w:val="clear" w:color="auto" w:fill="auto"/>
          <w:lang w:val="ru-RU" w:eastAsia="ru-RU" w:bidi="ru-RU"/>
        </w:rPr>
        <w:t xml:space="preserve">через службу </w:t>
      </w:r>
      <w:r>
        <w:rPr>
          <w:color w:val="000000"/>
          <w:spacing w:val="0"/>
          <w:w w:val="100"/>
          <w:position w:val="0"/>
          <w:shd w:val="clear" w:color="auto" w:fill="auto"/>
          <w:lang w:val="uk-UA" w:eastAsia="uk-UA" w:bidi="uk-UA"/>
        </w:rPr>
        <w:t>діловодства.</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У випадку </w:t>
      </w:r>
      <w:r>
        <w:rPr>
          <w:color w:val="000000"/>
          <w:spacing w:val="0"/>
          <w:w w:val="100"/>
          <w:position w:val="0"/>
          <w:shd w:val="clear" w:color="auto" w:fill="auto"/>
          <w:lang w:val="uk-UA" w:eastAsia="uk-UA" w:bidi="uk-UA"/>
        </w:rPr>
        <w:t xml:space="preserve">зміни працівника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всі </w:t>
      </w:r>
      <w:r>
        <w:rPr>
          <w:color w:val="000000"/>
          <w:spacing w:val="0"/>
          <w:w w:val="100"/>
          <w:position w:val="0"/>
          <w:shd w:val="clear" w:color="auto" w:fill="auto"/>
          <w:lang w:val="ru-RU" w:eastAsia="ru-RU" w:bidi="ru-RU"/>
        </w:rPr>
        <w:t xml:space="preserve">документи, печатки, штампи, бланки, </w:t>
      </w:r>
      <w:r>
        <w:rPr>
          <w:color w:val="000000"/>
          <w:spacing w:val="0"/>
          <w:w w:val="100"/>
          <w:position w:val="0"/>
          <w:shd w:val="clear" w:color="auto" w:fill="auto"/>
          <w:lang w:val="uk-UA" w:eastAsia="uk-UA" w:bidi="uk-UA"/>
        </w:rPr>
        <w:t xml:space="preserve">які </w:t>
      </w:r>
      <w:r>
        <w:rPr>
          <w:color w:val="000000"/>
          <w:spacing w:val="0"/>
          <w:w w:val="100"/>
          <w:position w:val="0"/>
          <w:shd w:val="clear" w:color="auto" w:fill="auto"/>
          <w:lang w:val="ru-RU" w:eastAsia="ru-RU" w:bidi="ru-RU"/>
        </w:rPr>
        <w:t xml:space="preserve">використовуються, передаються </w:t>
      </w:r>
      <w:r>
        <w:rPr>
          <w:color w:val="000000"/>
          <w:spacing w:val="0"/>
          <w:w w:val="100"/>
          <w:position w:val="0"/>
          <w:shd w:val="clear" w:color="auto" w:fill="auto"/>
          <w:lang w:val="uk-UA" w:eastAsia="uk-UA" w:bidi="uk-UA"/>
        </w:rPr>
        <w:t xml:space="preserve">новопризначеній особі відповідно </w:t>
      </w:r>
      <w:r>
        <w:rPr>
          <w:color w:val="000000"/>
          <w:spacing w:val="0"/>
          <w:w w:val="100"/>
          <w:position w:val="0"/>
          <w:shd w:val="clear" w:color="auto" w:fill="auto"/>
          <w:lang w:val="ru-RU" w:eastAsia="ru-RU" w:bidi="ru-RU"/>
        </w:rPr>
        <w:t xml:space="preserve">до акту, який </w:t>
      </w:r>
      <w:r>
        <w:rPr>
          <w:color w:val="000000"/>
          <w:spacing w:val="0"/>
          <w:w w:val="100"/>
          <w:position w:val="0"/>
          <w:shd w:val="clear" w:color="auto" w:fill="auto"/>
          <w:lang w:val="uk-UA" w:eastAsia="uk-UA" w:bidi="uk-UA"/>
        </w:rPr>
        <w:t xml:space="preserve">затверджується </w:t>
      </w:r>
      <w:r>
        <w:rPr>
          <w:color w:val="000000"/>
          <w:spacing w:val="0"/>
          <w:w w:val="100"/>
          <w:position w:val="0"/>
          <w:shd w:val="clear" w:color="auto" w:fill="auto"/>
          <w:lang w:val="ru-RU" w:eastAsia="ru-RU" w:bidi="ru-RU"/>
        </w:rPr>
        <w:t xml:space="preserve">головою </w:t>
      </w:r>
      <w:r>
        <w:rPr>
          <w:color w:val="000000"/>
          <w:spacing w:val="0"/>
          <w:w w:val="100"/>
          <w:position w:val="0"/>
          <w:shd w:val="clear" w:color="auto" w:fill="auto"/>
          <w:lang w:val="uk-UA" w:eastAsia="uk-UA" w:bidi="uk-UA"/>
        </w:rPr>
        <w:t>Комісії.</w:t>
      </w:r>
    </w:p>
    <w:p>
      <w:pPr>
        <w:pStyle w:val="Style2"/>
        <w:keepNext w:val="0"/>
        <w:keepLines w:val="0"/>
        <w:widowControl w:val="0"/>
        <w:numPr>
          <w:ilvl w:val="1"/>
          <w:numId w:val="1"/>
        </w:numPr>
        <w:shd w:val="clear" w:color="auto" w:fill="auto"/>
        <w:tabs>
          <w:tab w:pos="1402"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Порушення вимог </w:t>
      </w:r>
      <w:r>
        <w:rPr>
          <w:color w:val="000000"/>
          <w:spacing w:val="0"/>
          <w:w w:val="100"/>
          <w:position w:val="0"/>
          <w:shd w:val="clear" w:color="auto" w:fill="auto"/>
          <w:lang w:val="uk-UA" w:eastAsia="uk-UA" w:bidi="uk-UA"/>
        </w:rPr>
        <w:t xml:space="preserve">цієї Інструкції, </w:t>
      </w:r>
      <w:r>
        <w:rPr>
          <w:color w:val="000000"/>
          <w:spacing w:val="0"/>
          <w:w w:val="100"/>
          <w:position w:val="0"/>
          <w:shd w:val="clear" w:color="auto" w:fill="auto"/>
          <w:lang w:val="ru-RU" w:eastAsia="ru-RU" w:bidi="ru-RU"/>
        </w:rPr>
        <w:t xml:space="preserve">а також недбале </w:t>
      </w:r>
      <w:r>
        <w:rPr>
          <w:color w:val="000000"/>
          <w:spacing w:val="0"/>
          <w:w w:val="100"/>
          <w:position w:val="0"/>
          <w:shd w:val="clear" w:color="auto" w:fill="auto"/>
          <w:lang w:val="uk-UA" w:eastAsia="uk-UA" w:bidi="uk-UA"/>
        </w:rPr>
        <w:t xml:space="preserve">зберігання, </w:t>
      </w:r>
      <w:r>
        <w:rPr>
          <w:color w:val="000000"/>
          <w:spacing w:val="0"/>
          <w:w w:val="100"/>
          <w:position w:val="0"/>
          <w:shd w:val="clear" w:color="auto" w:fill="auto"/>
          <w:lang w:val="ru-RU" w:eastAsia="ru-RU" w:bidi="ru-RU"/>
        </w:rPr>
        <w:t xml:space="preserve">умисне псування, </w:t>
      </w:r>
      <w:r>
        <w:rPr>
          <w:color w:val="000000"/>
          <w:spacing w:val="0"/>
          <w:w w:val="100"/>
          <w:position w:val="0"/>
          <w:shd w:val="clear" w:color="auto" w:fill="auto"/>
          <w:lang w:val="uk-UA" w:eastAsia="uk-UA" w:bidi="uk-UA"/>
        </w:rPr>
        <w:t xml:space="preserve">безпідставне </w:t>
      </w:r>
      <w:r>
        <w:rPr>
          <w:color w:val="000000"/>
          <w:spacing w:val="0"/>
          <w:w w:val="100"/>
          <w:position w:val="0"/>
          <w:shd w:val="clear" w:color="auto" w:fill="auto"/>
          <w:lang w:val="ru-RU" w:eastAsia="ru-RU" w:bidi="ru-RU"/>
        </w:rPr>
        <w:t xml:space="preserve">знищення, </w:t>
      </w:r>
      <w:r>
        <w:rPr>
          <w:color w:val="000000"/>
          <w:spacing w:val="0"/>
          <w:w w:val="100"/>
          <w:position w:val="0"/>
          <w:shd w:val="clear" w:color="auto" w:fill="auto"/>
          <w:lang w:val="uk-UA" w:eastAsia="uk-UA" w:bidi="uk-UA"/>
        </w:rPr>
        <w:t xml:space="preserve">підроблення, </w:t>
      </w:r>
      <w:r>
        <w:rPr>
          <w:color w:val="000000"/>
          <w:spacing w:val="0"/>
          <w:w w:val="100"/>
          <w:position w:val="0"/>
          <w:shd w:val="clear" w:color="auto" w:fill="auto"/>
          <w:lang w:val="ru-RU" w:eastAsia="ru-RU" w:bidi="ru-RU"/>
        </w:rPr>
        <w:t xml:space="preserve">приховування, розкрадання, незаконна передача </w:t>
      </w:r>
      <w:r>
        <w:rPr>
          <w:color w:val="000000"/>
          <w:spacing w:val="0"/>
          <w:w w:val="100"/>
          <w:position w:val="0"/>
          <w:shd w:val="clear" w:color="auto" w:fill="auto"/>
          <w:lang w:val="uk-UA" w:eastAsia="uk-UA" w:bidi="uk-UA"/>
        </w:rPr>
        <w:t xml:space="preserve">іншій особі </w:t>
      </w:r>
      <w:r>
        <w:rPr>
          <w:color w:val="000000"/>
          <w:spacing w:val="0"/>
          <w:w w:val="100"/>
          <w:position w:val="0"/>
          <w:shd w:val="clear" w:color="auto" w:fill="auto"/>
          <w:lang w:val="ru-RU" w:eastAsia="ru-RU" w:bidi="ru-RU"/>
        </w:rPr>
        <w:t xml:space="preserve">службових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у тому </w:t>
      </w:r>
      <w:r>
        <w:rPr>
          <w:color w:val="000000"/>
          <w:spacing w:val="0"/>
          <w:w w:val="100"/>
          <w:position w:val="0"/>
          <w:shd w:val="clear" w:color="auto" w:fill="auto"/>
          <w:lang w:val="uk-UA" w:eastAsia="uk-UA" w:bidi="uk-UA"/>
        </w:rPr>
        <w:t xml:space="preserve">числі </w:t>
      </w:r>
      <w:r>
        <w:rPr>
          <w:color w:val="000000"/>
          <w:spacing w:val="0"/>
          <w:w w:val="100"/>
          <w:position w:val="0"/>
          <w:shd w:val="clear" w:color="auto" w:fill="auto"/>
          <w:lang w:val="ru-RU" w:eastAsia="ru-RU" w:bidi="ru-RU"/>
        </w:rPr>
        <w:t xml:space="preserve">електронних, а також незаконний доступ до них або до </w:t>
      </w:r>
      <w:r>
        <w:rPr>
          <w:color w:val="000000"/>
          <w:spacing w:val="0"/>
          <w:w w:val="100"/>
          <w:position w:val="0"/>
          <w:shd w:val="clear" w:color="auto" w:fill="auto"/>
          <w:lang w:val="uk-UA" w:eastAsia="uk-UA" w:bidi="uk-UA"/>
        </w:rPr>
        <w:t xml:space="preserve">електронної </w:t>
      </w:r>
      <w:r>
        <w:rPr>
          <w:color w:val="000000"/>
          <w:spacing w:val="0"/>
          <w:w w:val="100"/>
          <w:position w:val="0"/>
          <w:shd w:val="clear" w:color="auto" w:fill="auto"/>
          <w:lang w:val="ru-RU" w:eastAsia="ru-RU" w:bidi="ru-RU"/>
        </w:rPr>
        <w:t xml:space="preserve">бази даних тягне за собою </w:t>
      </w:r>
      <w:r>
        <w:rPr>
          <w:color w:val="000000"/>
          <w:spacing w:val="0"/>
          <w:w w:val="100"/>
          <w:position w:val="0"/>
          <w:shd w:val="clear" w:color="auto" w:fill="auto"/>
          <w:lang w:val="uk-UA" w:eastAsia="uk-UA" w:bidi="uk-UA"/>
        </w:rPr>
        <w:t xml:space="preserve">відповідальність згідно </w:t>
      </w:r>
      <w:r>
        <w:rPr>
          <w:color w:val="000000"/>
          <w:spacing w:val="0"/>
          <w:w w:val="100"/>
          <w:position w:val="0"/>
          <w:shd w:val="clear" w:color="auto" w:fill="auto"/>
          <w:lang w:val="ru-RU" w:eastAsia="ru-RU" w:bidi="ru-RU"/>
        </w:rPr>
        <w:t>з чинним законодавством.</w:t>
      </w:r>
    </w:p>
    <w:p>
      <w:pPr>
        <w:pStyle w:val="Style5"/>
        <w:keepNext/>
        <w:keepLines/>
        <w:widowControl w:val="0"/>
        <w:numPr>
          <w:ilvl w:val="0"/>
          <w:numId w:val="1"/>
        </w:numPr>
        <w:shd w:val="clear" w:color="auto" w:fill="auto"/>
        <w:tabs>
          <w:tab w:pos="1400" w:val="left"/>
        </w:tabs>
        <w:bidi w:val="0"/>
        <w:spacing w:before="0" w:line="240" w:lineRule="auto"/>
        <w:ind w:left="0" w:right="0"/>
        <w:jc w:val="both"/>
      </w:pPr>
      <w:bookmarkStart w:id="2" w:name="bookmark2"/>
      <w:bookmarkStart w:id="3" w:name="bookmark3"/>
      <w:r>
        <w:rPr>
          <w:color w:val="000000"/>
          <w:spacing w:val="0"/>
          <w:w w:val="100"/>
          <w:position w:val="0"/>
          <w:shd w:val="clear" w:color="auto" w:fill="auto"/>
          <w:lang w:val="uk-UA" w:eastAsia="uk-UA" w:bidi="uk-UA"/>
        </w:rPr>
        <w:t>Організація документообігу</w:t>
      </w:r>
      <w:bookmarkEnd w:id="2"/>
      <w:bookmarkEnd w:id="3"/>
    </w:p>
    <w:p>
      <w:pPr>
        <w:pStyle w:val="Style2"/>
        <w:keepNext w:val="0"/>
        <w:keepLines w:val="0"/>
        <w:widowControl w:val="0"/>
        <w:numPr>
          <w:ilvl w:val="1"/>
          <w:numId w:val="1"/>
        </w:numPr>
        <w:shd w:val="clear" w:color="auto" w:fill="auto"/>
        <w:tabs>
          <w:tab w:pos="1400"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Приймання, доставляння та передавання </w:t>
      </w:r>
      <w:r>
        <w:rPr>
          <w:color w:val="000000"/>
          <w:spacing w:val="0"/>
          <w:w w:val="100"/>
          <w:position w:val="0"/>
          <w:shd w:val="clear" w:color="auto" w:fill="auto"/>
          <w:lang w:val="uk-UA" w:eastAsia="uk-UA" w:bidi="uk-UA"/>
        </w:rPr>
        <w:t xml:space="preserve">документів здійснюється працівниками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діловодства секретаріату.</w:t>
      </w:r>
    </w:p>
    <w:p>
      <w:pPr>
        <w:pStyle w:val="Style2"/>
        <w:keepNext w:val="0"/>
        <w:keepLines w:val="0"/>
        <w:widowControl w:val="0"/>
        <w:numPr>
          <w:ilvl w:val="1"/>
          <w:numId w:val="1"/>
        </w:numPr>
        <w:shd w:val="clear" w:color="auto" w:fill="auto"/>
        <w:tabs>
          <w:tab w:pos="1416" w:val="left"/>
        </w:tabs>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Документи у </w:t>
      </w:r>
      <w:r>
        <w:rPr>
          <w:color w:val="000000"/>
          <w:spacing w:val="0"/>
          <w:w w:val="100"/>
          <w:position w:val="0"/>
          <w:shd w:val="clear" w:color="auto" w:fill="auto"/>
          <w:lang w:val="uk-UA" w:eastAsia="uk-UA" w:bidi="uk-UA"/>
        </w:rPr>
        <w:t xml:space="preserve">паперовій формі </w:t>
      </w:r>
      <w:r>
        <w:rPr>
          <w:color w:val="000000"/>
          <w:spacing w:val="0"/>
          <w:w w:val="100"/>
          <w:position w:val="0"/>
          <w:shd w:val="clear" w:color="auto" w:fill="auto"/>
          <w:lang w:val="ru-RU" w:eastAsia="ru-RU" w:bidi="ru-RU"/>
        </w:rPr>
        <w:t xml:space="preserve">передаються на розгляд та виконання не </w:t>
      </w:r>
      <w:r>
        <w:rPr>
          <w:color w:val="000000"/>
          <w:spacing w:val="0"/>
          <w:w w:val="100"/>
          <w:position w:val="0"/>
          <w:shd w:val="clear" w:color="auto" w:fill="auto"/>
          <w:lang w:val="uk-UA" w:eastAsia="uk-UA" w:bidi="uk-UA"/>
        </w:rPr>
        <w:t xml:space="preserve">пізніше </w:t>
      </w:r>
      <w:r>
        <w:rPr>
          <w:color w:val="000000"/>
          <w:spacing w:val="0"/>
          <w:w w:val="100"/>
          <w:position w:val="0"/>
          <w:shd w:val="clear" w:color="auto" w:fill="auto"/>
          <w:lang w:val="ru-RU" w:eastAsia="ru-RU" w:bidi="ru-RU"/>
        </w:rPr>
        <w:t xml:space="preserve">наступного робочого дня </w:t>
      </w:r>
      <w:r>
        <w:rPr>
          <w:color w:val="000000"/>
          <w:spacing w:val="0"/>
          <w:w w:val="100"/>
          <w:position w:val="0"/>
          <w:shd w:val="clear" w:color="auto" w:fill="auto"/>
          <w:lang w:val="uk-UA" w:eastAsia="uk-UA" w:bidi="uk-UA"/>
        </w:rPr>
        <w:t>після їх реєстрації.</w:t>
      </w:r>
    </w:p>
    <w:p>
      <w:pPr>
        <w:pStyle w:val="Style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uk-UA" w:eastAsia="uk-UA" w:bidi="uk-UA"/>
        </w:rPr>
        <w:t xml:space="preserve">Рішення із </w:t>
      </w:r>
      <w:r>
        <w:rPr>
          <w:color w:val="000000"/>
          <w:spacing w:val="0"/>
          <w:w w:val="100"/>
          <w:position w:val="0"/>
          <w:shd w:val="clear" w:color="auto" w:fill="auto"/>
          <w:lang w:val="ru-RU" w:eastAsia="ru-RU" w:bidi="ru-RU"/>
        </w:rPr>
        <w:t xml:space="preserve">загальних питань </w:t>
      </w:r>
      <w:r>
        <w:rPr>
          <w:color w:val="000000"/>
          <w:spacing w:val="0"/>
          <w:w w:val="100"/>
          <w:position w:val="0"/>
          <w:shd w:val="clear" w:color="auto" w:fill="auto"/>
          <w:lang w:val="uk-UA" w:eastAsia="uk-UA" w:bidi="uk-UA"/>
        </w:rPr>
        <w:t xml:space="preserve">діяльності Комісії, </w:t>
      </w:r>
      <w:r>
        <w:rPr>
          <w:color w:val="000000"/>
          <w:spacing w:val="0"/>
          <w:w w:val="100"/>
          <w:position w:val="0"/>
          <w:shd w:val="clear" w:color="auto" w:fill="auto"/>
          <w:lang w:val="ru-RU" w:eastAsia="ru-RU" w:bidi="ru-RU"/>
        </w:rPr>
        <w:t xml:space="preserve">протоколи </w:t>
      </w:r>
      <w:r>
        <w:rPr>
          <w:color w:val="000000"/>
          <w:spacing w:val="0"/>
          <w:w w:val="100"/>
          <w:position w:val="0"/>
          <w:shd w:val="clear" w:color="auto" w:fill="auto"/>
          <w:lang w:val="uk-UA" w:eastAsia="uk-UA" w:bidi="uk-UA"/>
        </w:rPr>
        <w:t xml:space="preserve">засідань, </w:t>
      </w:r>
      <w:r>
        <w:rPr>
          <w:color w:val="000000"/>
          <w:spacing w:val="0"/>
          <w:w w:val="100"/>
          <w:position w:val="0"/>
          <w:shd w:val="clear" w:color="auto" w:fill="auto"/>
          <w:lang w:val="ru-RU" w:eastAsia="ru-RU" w:bidi="ru-RU"/>
        </w:rPr>
        <w:t xml:space="preserve">накази голови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передаються до </w:t>
      </w:r>
      <w:r>
        <w:rPr>
          <w:color w:val="000000"/>
          <w:spacing w:val="0"/>
          <w:w w:val="100"/>
          <w:position w:val="0"/>
          <w:shd w:val="clear" w:color="auto" w:fill="auto"/>
          <w:lang w:val="uk-UA" w:eastAsia="uk-UA" w:bidi="uk-UA"/>
        </w:rPr>
        <w:t xml:space="preserve">відділу організаційної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аналітичної </w:t>
      </w:r>
      <w:r>
        <w:rPr>
          <w:color w:val="000000"/>
          <w:spacing w:val="0"/>
          <w:w w:val="100"/>
          <w:position w:val="0"/>
          <w:shd w:val="clear" w:color="auto" w:fill="auto"/>
          <w:lang w:val="ru-RU" w:eastAsia="ru-RU" w:bidi="ru-RU"/>
        </w:rPr>
        <w:t xml:space="preserve">роботи </w:t>
      </w:r>
      <w:r>
        <w:rPr>
          <w:color w:val="000000"/>
          <w:spacing w:val="0"/>
          <w:w w:val="100"/>
          <w:position w:val="0"/>
          <w:shd w:val="clear" w:color="auto" w:fill="auto"/>
          <w:lang w:val="uk-UA" w:eastAsia="uk-UA" w:bidi="uk-UA"/>
        </w:rPr>
        <w:t xml:space="preserve">секретаріату </w:t>
      </w:r>
      <w:r>
        <w:rPr>
          <w:color w:val="000000"/>
          <w:spacing w:val="0"/>
          <w:w w:val="100"/>
          <w:position w:val="0"/>
          <w:shd w:val="clear" w:color="auto" w:fill="auto"/>
          <w:lang w:val="ru-RU" w:eastAsia="ru-RU" w:bidi="ru-RU"/>
        </w:rPr>
        <w:t xml:space="preserve">для </w:t>
      </w:r>
      <w:r>
        <w:rPr>
          <w:color w:val="000000"/>
          <w:spacing w:val="0"/>
          <w:w w:val="100"/>
          <w:position w:val="0"/>
          <w:shd w:val="clear" w:color="auto" w:fill="auto"/>
          <w:lang w:val="uk-UA" w:eastAsia="uk-UA" w:bidi="uk-UA"/>
        </w:rPr>
        <w:t xml:space="preserve">подальшої реєстрації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відповідних </w:t>
      </w:r>
      <w:r>
        <w:rPr>
          <w:color w:val="000000"/>
          <w:spacing w:val="0"/>
          <w:w w:val="100"/>
          <w:position w:val="0"/>
          <w:shd w:val="clear" w:color="auto" w:fill="auto"/>
          <w:lang w:val="ru-RU" w:eastAsia="ru-RU" w:bidi="ru-RU"/>
        </w:rPr>
        <w:t>книгах.</w:t>
      </w:r>
    </w:p>
    <w:p>
      <w:pPr>
        <w:pStyle w:val="Style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Звернення з питань добору та переведення </w:t>
      </w:r>
      <w:r>
        <w:rPr>
          <w:color w:val="000000"/>
          <w:spacing w:val="0"/>
          <w:w w:val="100"/>
          <w:position w:val="0"/>
          <w:shd w:val="clear" w:color="auto" w:fill="auto"/>
          <w:lang w:val="uk-UA" w:eastAsia="uk-UA" w:bidi="uk-UA"/>
        </w:rPr>
        <w:t xml:space="preserve">прокурорів реєструються </w:t>
      </w:r>
      <w:r>
        <w:rPr>
          <w:color w:val="000000"/>
          <w:spacing w:val="0"/>
          <w:w w:val="100"/>
          <w:position w:val="0"/>
          <w:shd w:val="clear" w:color="auto" w:fill="auto"/>
          <w:lang w:val="ru-RU" w:eastAsia="ru-RU" w:bidi="ru-RU"/>
        </w:rPr>
        <w:t xml:space="preserve">у день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надходження у </w:t>
      </w:r>
      <w:r>
        <w:rPr>
          <w:color w:val="000000"/>
          <w:spacing w:val="0"/>
          <w:w w:val="100"/>
          <w:position w:val="0"/>
          <w:shd w:val="clear" w:color="auto" w:fill="auto"/>
          <w:lang w:val="uk-UA" w:eastAsia="uk-UA" w:bidi="uk-UA"/>
        </w:rPr>
        <w:t xml:space="preserve">службі діловодства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відповідній книзі обліку, після </w:t>
      </w:r>
      <w:r>
        <w:rPr>
          <w:color w:val="000000"/>
          <w:spacing w:val="0"/>
          <w:w w:val="100"/>
          <w:position w:val="0"/>
          <w:shd w:val="clear" w:color="auto" w:fill="auto"/>
          <w:lang w:val="ru-RU" w:eastAsia="ru-RU" w:bidi="ru-RU"/>
        </w:rPr>
        <w:t xml:space="preserve">чого передаються на розгляд </w:t>
      </w:r>
      <w:r>
        <w:rPr>
          <w:color w:val="000000"/>
          <w:spacing w:val="0"/>
          <w:w w:val="100"/>
          <w:position w:val="0"/>
          <w:shd w:val="clear" w:color="auto" w:fill="auto"/>
          <w:lang w:val="uk-UA" w:eastAsia="uk-UA" w:bidi="uk-UA"/>
        </w:rPr>
        <w:t>голові Комісії.</w:t>
      </w:r>
    </w:p>
    <w:p>
      <w:pPr>
        <w:pStyle w:val="Style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Заяви </w:t>
      </w:r>
      <w:r>
        <w:rPr>
          <w:color w:val="000000"/>
          <w:spacing w:val="0"/>
          <w:w w:val="100"/>
          <w:position w:val="0"/>
          <w:shd w:val="clear" w:color="auto" w:fill="auto"/>
          <w:lang w:val="uk-UA" w:eastAsia="uk-UA" w:bidi="uk-UA"/>
        </w:rPr>
        <w:t xml:space="preserve">кандидатів </w:t>
      </w:r>
      <w:r>
        <w:rPr>
          <w:color w:val="000000"/>
          <w:spacing w:val="0"/>
          <w:w w:val="100"/>
          <w:position w:val="0"/>
          <w:shd w:val="clear" w:color="auto" w:fill="auto"/>
          <w:lang w:val="ru-RU" w:eastAsia="ru-RU" w:bidi="ru-RU"/>
        </w:rPr>
        <w:t xml:space="preserve">на посаду прокурора та заяви </w:t>
      </w:r>
      <w:r>
        <w:rPr>
          <w:color w:val="000000"/>
          <w:spacing w:val="0"/>
          <w:w w:val="100"/>
          <w:position w:val="0"/>
          <w:shd w:val="clear" w:color="auto" w:fill="auto"/>
          <w:lang w:val="uk-UA" w:eastAsia="uk-UA" w:bidi="uk-UA"/>
        </w:rPr>
        <w:t xml:space="preserve">прокурорів </w:t>
      </w:r>
      <w:r>
        <w:rPr>
          <w:color w:val="000000"/>
          <w:spacing w:val="0"/>
          <w:w w:val="100"/>
          <w:position w:val="0"/>
          <w:shd w:val="clear" w:color="auto" w:fill="auto"/>
          <w:lang w:val="ru-RU" w:eastAsia="ru-RU" w:bidi="ru-RU"/>
        </w:rPr>
        <w:t xml:space="preserve">про переведення до органу прокуратури вищого </w:t>
      </w:r>
      <w:r>
        <w:rPr>
          <w:color w:val="000000"/>
          <w:spacing w:val="0"/>
          <w:w w:val="100"/>
          <w:position w:val="0"/>
          <w:shd w:val="clear" w:color="auto" w:fill="auto"/>
          <w:lang w:val="uk-UA" w:eastAsia="uk-UA" w:bidi="uk-UA"/>
        </w:rPr>
        <w:t xml:space="preserve">рівня після </w:t>
      </w:r>
      <w:r>
        <w:rPr>
          <w:color w:val="000000"/>
          <w:spacing w:val="0"/>
          <w:w w:val="100"/>
          <w:position w:val="0"/>
          <w:shd w:val="clear" w:color="auto" w:fill="auto"/>
          <w:lang w:val="ru-RU" w:eastAsia="ru-RU" w:bidi="ru-RU"/>
        </w:rPr>
        <w:t xml:space="preserve">оголошення </w:t>
      </w:r>
      <w:r>
        <w:rPr>
          <w:color w:val="000000"/>
          <w:spacing w:val="0"/>
          <w:w w:val="100"/>
          <w:position w:val="0"/>
          <w:shd w:val="clear" w:color="auto" w:fill="auto"/>
          <w:lang w:val="uk-UA" w:eastAsia="uk-UA" w:bidi="uk-UA"/>
        </w:rPr>
        <w:t xml:space="preserve">Комісією </w:t>
      </w:r>
      <w:r>
        <w:rPr>
          <w:color w:val="000000"/>
          <w:spacing w:val="0"/>
          <w:w w:val="100"/>
          <w:position w:val="0"/>
          <w:shd w:val="clear" w:color="auto" w:fill="auto"/>
          <w:lang w:val="ru-RU" w:eastAsia="ru-RU" w:bidi="ru-RU"/>
        </w:rPr>
        <w:t xml:space="preserve">конкурсу </w:t>
      </w:r>
      <w:r>
        <w:rPr>
          <w:color w:val="000000"/>
          <w:spacing w:val="0"/>
          <w:w w:val="100"/>
          <w:position w:val="0"/>
          <w:shd w:val="clear" w:color="auto" w:fill="auto"/>
          <w:lang w:val="uk-UA" w:eastAsia="uk-UA" w:bidi="uk-UA"/>
        </w:rPr>
        <w:t xml:space="preserve">реєструються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відповідних </w:t>
      </w:r>
      <w:r>
        <w:rPr>
          <w:color w:val="000000"/>
          <w:spacing w:val="0"/>
          <w:w w:val="100"/>
          <w:position w:val="0"/>
          <w:shd w:val="clear" w:color="auto" w:fill="auto"/>
          <w:lang w:val="ru-RU" w:eastAsia="ru-RU" w:bidi="ru-RU"/>
        </w:rPr>
        <w:t xml:space="preserve">книгах </w:t>
      </w:r>
      <w:r>
        <w:rPr>
          <w:color w:val="000000"/>
          <w:spacing w:val="0"/>
          <w:w w:val="100"/>
          <w:position w:val="0"/>
          <w:shd w:val="clear" w:color="auto" w:fill="auto"/>
          <w:lang w:val="uk-UA" w:eastAsia="uk-UA" w:bidi="uk-UA"/>
        </w:rPr>
        <w:t xml:space="preserve">обліку </w:t>
      </w:r>
      <w:r>
        <w:rPr>
          <w:color w:val="000000"/>
          <w:spacing w:val="0"/>
          <w:w w:val="100"/>
          <w:position w:val="0"/>
          <w:shd w:val="clear" w:color="auto" w:fill="auto"/>
          <w:lang w:val="ru-RU" w:eastAsia="ru-RU" w:bidi="ru-RU"/>
        </w:rPr>
        <w:t>(додаток 2).</w:t>
      </w:r>
    </w:p>
    <w:p>
      <w:pPr>
        <w:pStyle w:val="Style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uk-UA" w:eastAsia="uk-UA" w:bidi="uk-UA"/>
        </w:rPr>
        <w:t xml:space="preserve">Дисциплінарні </w:t>
      </w:r>
      <w:r>
        <w:rPr>
          <w:color w:val="000000"/>
          <w:spacing w:val="0"/>
          <w:w w:val="100"/>
          <w:position w:val="0"/>
          <w:shd w:val="clear" w:color="auto" w:fill="auto"/>
          <w:lang w:val="ru-RU" w:eastAsia="ru-RU" w:bidi="ru-RU"/>
        </w:rPr>
        <w:t xml:space="preserve">скарги про вчинення прокурором </w:t>
      </w:r>
      <w:r>
        <w:rPr>
          <w:color w:val="000000"/>
          <w:spacing w:val="0"/>
          <w:w w:val="100"/>
          <w:position w:val="0"/>
          <w:shd w:val="clear" w:color="auto" w:fill="auto"/>
          <w:lang w:val="uk-UA" w:eastAsia="uk-UA" w:bidi="uk-UA"/>
        </w:rPr>
        <w:t xml:space="preserve">дисциплінарного </w:t>
      </w:r>
      <w:r>
        <w:rPr>
          <w:color w:val="000000"/>
          <w:spacing w:val="0"/>
          <w:w w:val="100"/>
          <w:position w:val="0"/>
          <w:shd w:val="clear" w:color="auto" w:fill="auto"/>
          <w:lang w:val="ru-RU" w:eastAsia="ru-RU" w:bidi="ru-RU"/>
        </w:rPr>
        <w:t xml:space="preserve">проступку у день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надходження </w:t>
      </w:r>
      <w:r>
        <w:rPr>
          <w:color w:val="000000"/>
          <w:spacing w:val="0"/>
          <w:w w:val="100"/>
          <w:position w:val="0"/>
          <w:shd w:val="clear" w:color="auto" w:fill="auto"/>
          <w:lang w:val="uk-UA" w:eastAsia="uk-UA" w:bidi="uk-UA"/>
        </w:rPr>
        <w:t xml:space="preserve">реєструються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службі діловодства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книзі обліку вхідної кореспонденції. </w:t>
      </w:r>
      <w:r>
        <w:rPr>
          <w:color w:val="000000"/>
          <w:spacing w:val="0"/>
          <w:w w:val="100"/>
          <w:position w:val="0"/>
          <w:shd w:val="clear" w:color="auto" w:fill="auto"/>
          <w:lang w:val="ru-RU" w:eastAsia="ru-RU" w:bidi="ru-RU"/>
        </w:rPr>
        <w:t xml:space="preserve">У цей же день </w:t>
      </w:r>
      <w:r>
        <w:rPr>
          <w:color w:val="000000"/>
          <w:spacing w:val="0"/>
          <w:w w:val="100"/>
          <w:position w:val="0"/>
          <w:shd w:val="clear" w:color="auto" w:fill="auto"/>
          <w:lang w:val="uk-UA" w:eastAsia="uk-UA" w:bidi="uk-UA"/>
        </w:rPr>
        <w:t xml:space="preserve">реєстратором </w:t>
      </w:r>
      <w:r>
        <w:rPr>
          <w:color w:val="000000"/>
          <w:spacing w:val="0"/>
          <w:w w:val="100"/>
          <w:position w:val="0"/>
          <w:shd w:val="clear" w:color="auto" w:fill="auto"/>
          <w:lang w:val="ru-RU" w:eastAsia="ru-RU" w:bidi="ru-RU"/>
        </w:rPr>
        <w:t xml:space="preserve">за допомогою </w:t>
      </w:r>
      <w:r>
        <w:rPr>
          <w:color w:val="000000"/>
          <w:spacing w:val="0"/>
          <w:w w:val="100"/>
          <w:position w:val="0"/>
          <w:shd w:val="clear" w:color="auto" w:fill="auto"/>
          <w:lang w:val="uk-UA" w:eastAsia="uk-UA" w:bidi="uk-UA"/>
        </w:rPr>
        <w:t xml:space="preserve">автоматизованої </w:t>
      </w:r>
      <w:r>
        <w:rPr>
          <w:color w:val="000000"/>
          <w:spacing w:val="0"/>
          <w:w w:val="100"/>
          <w:position w:val="0"/>
          <w:shd w:val="clear" w:color="auto" w:fill="auto"/>
          <w:lang w:val="ru-RU" w:eastAsia="ru-RU" w:bidi="ru-RU"/>
        </w:rPr>
        <w:t xml:space="preserve">системи </w:t>
      </w:r>
      <w:r>
        <w:rPr>
          <w:color w:val="000000"/>
          <w:spacing w:val="0"/>
          <w:w w:val="100"/>
          <w:position w:val="0"/>
          <w:shd w:val="clear" w:color="auto" w:fill="auto"/>
          <w:lang w:val="uk-UA" w:eastAsia="uk-UA" w:bidi="uk-UA"/>
        </w:rPr>
        <w:t xml:space="preserve">розподілу дисциплінарних </w:t>
      </w:r>
      <w:r>
        <w:rPr>
          <w:color w:val="000000"/>
          <w:spacing w:val="0"/>
          <w:w w:val="100"/>
          <w:position w:val="0"/>
          <w:shd w:val="clear" w:color="auto" w:fill="auto"/>
          <w:lang w:val="ru-RU" w:eastAsia="ru-RU" w:bidi="ru-RU"/>
        </w:rPr>
        <w:t xml:space="preserve">скарг </w:t>
      </w:r>
      <w:r>
        <w:rPr>
          <w:color w:val="000000"/>
          <w:spacing w:val="0"/>
          <w:w w:val="100"/>
          <w:position w:val="0"/>
          <w:shd w:val="clear" w:color="auto" w:fill="auto"/>
          <w:lang w:val="uk-UA" w:eastAsia="uk-UA" w:bidi="uk-UA"/>
        </w:rPr>
        <w:t xml:space="preserve">визначається </w:t>
      </w:r>
      <w:r>
        <w:rPr>
          <w:color w:val="000000"/>
          <w:spacing w:val="0"/>
          <w:w w:val="100"/>
          <w:position w:val="0"/>
          <w:shd w:val="clear" w:color="auto" w:fill="auto"/>
          <w:lang w:val="ru-RU" w:eastAsia="ru-RU" w:bidi="ru-RU"/>
        </w:rPr>
        <w:t xml:space="preserve">член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для </w:t>
      </w:r>
      <w:r>
        <w:rPr>
          <w:color w:val="000000"/>
          <w:spacing w:val="0"/>
          <w:w w:val="100"/>
          <w:position w:val="0"/>
          <w:shd w:val="clear" w:color="auto" w:fill="auto"/>
          <w:lang w:val="uk-UA" w:eastAsia="uk-UA" w:bidi="uk-UA"/>
        </w:rPr>
        <w:t xml:space="preserve">вирішення </w:t>
      </w:r>
      <w:r>
        <w:rPr>
          <w:color w:val="000000"/>
          <w:spacing w:val="0"/>
          <w:w w:val="100"/>
          <w:position w:val="0"/>
          <w:shd w:val="clear" w:color="auto" w:fill="auto"/>
          <w:lang w:val="ru-RU" w:eastAsia="ru-RU" w:bidi="ru-RU"/>
        </w:rPr>
        <w:t xml:space="preserve">питання про </w:t>
      </w:r>
      <w:r>
        <w:rPr>
          <w:color w:val="000000"/>
          <w:spacing w:val="0"/>
          <w:w w:val="100"/>
          <w:position w:val="0"/>
          <w:shd w:val="clear" w:color="auto" w:fill="auto"/>
          <w:lang w:val="uk-UA" w:eastAsia="uk-UA" w:bidi="uk-UA"/>
        </w:rPr>
        <w:t xml:space="preserve">відкриття дисциплінарного </w:t>
      </w:r>
      <w:r>
        <w:rPr>
          <w:color w:val="000000"/>
          <w:spacing w:val="0"/>
          <w:w w:val="100"/>
          <w:position w:val="0"/>
          <w:shd w:val="clear" w:color="auto" w:fill="auto"/>
          <w:lang w:val="ru-RU" w:eastAsia="ru-RU" w:bidi="ru-RU"/>
        </w:rPr>
        <w:t xml:space="preserve">провадження, або про </w:t>
      </w:r>
      <w:r>
        <w:rPr>
          <w:color w:val="000000"/>
          <w:spacing w:val="0"/>
          <w:w w:val="100"/>
          <w:position w:val="0"/>
          <w:shd w:val="clear" w:color="auto" w:fill="auto"/>
          <w:lang w:val="uk-UA" w:eastAsia="uk-UA" w:bidi="uk-UA"/>
        </w:rPr>
        <w:t xml:space="preserve">відмову </w:t>
      </w:r>
      <w:r>
        <w:rPr>
          <w:color w:val="000000"/>
          <w:spacing w:val="0"/>
          <w:w w:val="100"/>
          <w:position w:val="0"/>
          <w:shd w:val="clear" w:color="auto" w:fill="auto"/>
          <w:lang w:val="ru-RU" w:eastAsia="ru-RU" w:bidi="ru-RU"/>
        </w:rPr>
        <w:t xml:space="preserve">у його </w:t>
      </w:r>
      <w:r>
        <w:rPr>
          <w:color w:val="000000"/>
          <w:spacing w:val="0"/>
          <w:w w:val="100"/>
          <w:position w:val="0"/>
          <w:shd w:val="clear" w:color="auto" w:fill="auto"/>
          <w:lang w:val="uk-UA" w:eastAsia="uk-UA" w:bidi="uk-UA"/>
        </w:rPr>
        <w:t>відкритті.</w:t>
      </w:r>
    </w:p>
    <w:p>
      <w:pPr>
        <w:pStyle w:val="Style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uk-UA" w:eastAsia="uk-UA" w:bidi="uk-UA"/>
        </w:rPr>
        <w:t xml:space="preserve">Відповідним реєстратором </w:t>
      </w:r>
      <w:r>
        <w:rPr>
          <w:color w:val="000000"/>
          <w:spacing w:val="0"/>
          <w:w w:val="100"/>
          <w:position w:val="0"/>
          <w:shd w:val="clear" w:color="auto" w:fill="auto"/>
          <w:lang w:val="ru-RU" w:eastAsia="ru-RU" w:bidi="ru-RU"/>
        </w:rPr>
        <w:t xml:space="preserve">ведеться книга </w:t>
      </w:r>
      <w:r>
        <w:rPr>
          <w:color w:val="000000"/>
          <w:spacing w:val="0"/>
          <w:w w:val="100"/>
          <w:position w:val="0"/>
          <w:shd w:val="clear" w:color="auto" w:fill="auto"/>
          <w:lang w:val="uk-UA" w:eastAsia="uk-UA" w:bidi="uk-UA"/>
        </w:rPr>
        <w:t xml:space="preserve">обліку дисциплінарних </w:t>
      </w:r>
      <w:r>
        <w:rPr>
          <w:color w:val="000000"/>
          <w:spacing w:val="0"/>
          <w:w w:val="100"/>
          <w:position w:val="0"/>
          <w:shd w:val="clear" w:color="auto" w:fill="auto"/>
          <w:lang w:val="ru-RU" w:eastAsia="ru-RU" w:bidi="ru-RU"/>
        </w:rPr>
        <w:t xml:space="preserve">скарг (додаток 6). </w:t>
      </w:r>
      <w:r>
        <w:rPr>
          <w:color w:val="000000"/>
          <w:spacing w:val="0"/>
          <w:w w:val="100"/>
          <w:position w:val="0"/>
          <w:shd w:val="clear" w:color="auto" w:fill="auto"/>
          <w:lang w:val="uk-UA" w:eastAsia="uk-UA" w:bidi="uk-UA"/>
        </w:rPr>
        <w:t xml:space="preserve">Дисциплінарні </w:t>
      </w:r>
      <w:r>
        <w:rPr>
          <w:color w:val="000000"/>
          <w:spacing w:val="0"/>
          <w:w w:val="100"/>
          <w:position w:val="0"/>
          <w:shd w:val="clear" w:color="auto" w:fill="auto"/>
          <w:lang w:val="ru-RU" w:eastAsia="ru-RU" w:bidi="ru-RU"/>
        </w:rPr>
        <w:t xml:space="preserve">провадження </w:t>
      </w:r>
      <w:r>
        <w:rPr>
          <w:color w:val="000000"/>
          <w:spacing w:val="0"/>
          <w:w w:val="100"/>
          <w:position w:val="0"/>
          <w:shd w:val="clear" w:color="auto" w:fill="auto"/>
          <w:lang w:val="uk-UA" w:eastAsia="uk-UA" w:bidi="uk-UA"/>
        </w:rPr>
        <w:t xml:space="preserve">зберігаються </w:t>
      </w:r>
      <w:r>
        <w:rPr>
          <w:color w:val="000000"/>
          <w:spacing w:val="0"/>
          <w:w w:val="100"/>
          <w:position w:val="0"/>
          <w:shd w:val="clear" w:color="auto" w:fill="auto"/>
          <w:lang w:val="ru-RU" w:eastAsia="ru-RU" w:bidi="ru-RU"/>
        </w:rPr>
        <w:t xml:space="preserve">в окремому </w:t>
      </w:r>
      <w:r>
        <w:rPr>
          <w:color w:val="000000"/>
          <w:spacing w:val="0"/>
          <w:w w:val="100"/>
          <w:position w:val="0"/>
          <w:shd w:val="clear" w:color="auto" w:fill="auto"/>
          <w:lang w:val="uk-UA" w:eastAsia="uk-UA" w:bidi="uk-UA"/>
        </w:rPr>
        <w:t xml:space="preserve">сейфі (металевій шафі) </w:t>
      </w:r>
      <w:r>
        <w:rPr>
          <w:color w:val="000000"/>
          <w:spacing w:val="0"/>
          <w:w w:val="100"/>
          <w:position w:val="0"/>
          <w:shd w:val="clear" w:color="auto" w:fill="auto"/>
          <w:lang w:val="ru-RU" w:eastAsia="ru-RU" w:bidi="ru-RU"/>
        </w:rPr>
        <w:t xml:space="preserve">з обмеженням доступу до них </w:t>
      </w:r>
      <w:r>
        <w:rPr>
          <w:color w:val="000000"/>
          <w:spacing w:val="0"/>
          <w:w w:val="100"/>
          <w:position w:val="0"/>
          <w:shd w:val="clear" w:color="auto" w:fill="auto"/>
          <w:lang w:val="uk-UA" w:eastAsia="uk-UA" w:bidi="uk-UA"/>
        </w:rPr>
        <w:t>сторонніх осіб.</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ru-RU" w:eastAsia="ru-RU" w:bidi="ru-RU"/>
        </w:rPr>
        <w:t xml:space="preserve">Документи щодо </w:t>
      </w:r>
      <w:r>
        <w:rPr>
          <w:color w:val="000000"/>
          <w:spacing w:val="0"/>
          <w:w w:val="100"/>
          <w:position w:val="0"/>
          <w:shd w:val="clear" w:color="auto" w:fill="auto"/>
          <w:lang w:val="uk-UA" w:eastAsia="uk-UA" w:bidi="uk-UA"/>
        </w:rPr>
        <w:t xml:space="preserve">звільнення прокурорів реєструються </w:t>
      </w:r>
      <w:r>
        <w:rPr>
          <w:color w:val="000000"/>
          <w:spacing w:val="0"/>
          <w:w w:val="100"/>
          <w:position w:val="0"/>
          <w:shd w:val="clear" w:color="auto" w:fill="auto"/>
          <w:lang w:val="ru-RU" w:eastAsia="ru-RU" w:bidi="ru-RU"/>
        </w:rPr>
        <w:t xml:space="preserve">у день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надходження у </w:t>
      </w:r>
      <w:r>
        <w:rPr>
          <w:color w:val="000000"/>
          <w:spacing w:val="0"/>
          <w:w w:val="100"/>
          <w:position w:val="0"/>
          <w:shd w:val="clear" w:color="auto" w:fill="auto"/>
          <w:lang w:val="uk-UA" w:eastAsia="uk-UA" w:bidi="uk-UA"/>
        </w:rPr>
        <w:t xml:space="preserve">відділі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книзі обліку вхідної кореспонденції, після </w:t>
      </w:r>
      <w:r>
        <w:rPr>
          <w:color w:val="000000"/>
          <w:spacing w:val="0"/>
          <w:w w:val="100"/>
          <w:position w:val="0"/>
          <w:shd w:val="clear" w:color="auto" w:fill="auto"/>
          <w:lang w:val="ru-RU" w:eastAsia="ru-RU" w:bidi="ru-RU"/>
        </w:rPr>
        <w:t xml:space="preserve">чого передаються на розгляд </w:t>
      </w:r>
      <w:r>
        <w:rPr>
          <w:color w:val="000000"/>
          <w:spacing w:val="0"/>
          <w:w w:val="100"/>
          <w:position w:val="0"/>
          <w:shd w:val="clear" w:color="auto" w:fill="auto"/>
          <w:lang w:val="uk-UA" w:eastAsia="uk-UA" w:bidi="uk-UA"/>
        </w:rPr>
        <w:t>голові Комісії.</w:t>
      </w:r>
    </w:p>
    <w:p>
      <w:pPr>
        <w:pStyle w:val="Style2"/>
        <w:keepNext w:val="0"/>
        <w:keepLines w:val="0"/>
        <w:widowControl w:val="0"/>
        <w:numPr>
          <w:ilvl w:val="1"/>
          <w:numId w:val="1"/>
        </w:numPr>
        <w:shd w:val="clear" w:color="auto" w:fill="auto"/>
        <w:tabs>
          <w:tab w:pos="1416" w:val="left"/>
        </w:tabs>
        <w:bidi w:val="0"/>
        <w:spacing w:before="0" w:after="320" w:line="240" w:lineRule="auto"/>
        <w:ind w:left="0" w:right="0" w:firstLine="700"/>
        <w:jc w:val="both"/>
      </w:pPr>
      <w:r>
        <w:rPr>
          <w:color w:val="000000"/>
          <w:spacing w:val="0"/>
          <w:w w:val="100"/>
          <w:position w:val="0"/>
          <w:shd w:val="clear" w:color="auto" w:fill="auto"/>
          <w:lang w:val="ru-RU" w:eastAsia="ru-RU" w:bidi="ru-RU"/>
        </w:rPr>
        <w:t xml:space="preserve">Приймання та передавання </w:t>
      </w:r>
      <w:r>
        <w:rPr>
          <w:color w:val="000000"/>
          <w:spacing w:val="0"/>
          <w:w w:val="100"/>
          <w:position w:val="0"/>
          <w:shd w:val="clear" w:color="auto" w:fill="auto"/>
          <w:lang w:val="uk-UA" w:eastAsia="uk-UA" w:bidi="uk-UA"/>
        </w:rPr>
        <w:t xml:space="preserve">вхідних, вихідних і внутрішніх документів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всіх </w:t>
      </w:r>
      <w:r>
        <w:rPr>
          <w:color w:val="000000"/>
          <w:spacing w:val="0"/>
          <w:w w:val="100"/>
          <w:position w:val="0"/>
          <w:shd w:val="clear" w:color="auto" w:fill="auto"/>
          <w:lang w:val="ru-RU" w:eastAsia="ru-RU" w:bidi="ru-RU"/>
        </w:rPr>
        <w:t xml:space="preserve">етапах проходження </w:t>
      </w:r>
      <w:r>
        <w:rPr>
          <w:color w:val="000000"/>
          <w:spacing w:val="0"/>
          <w:w w:val="100"/>
          <w:position w:val="0"/>
          <w:shd w:val="clear" w:color="auto" w:fill="auto"/>
          <w:lang w:val="uk-UA" w:eastAsia="uk-UA" w:bidi="uk-UA"/>
        </w:rPr>
        <w:t xml:space="preserve">здійснюється </w:t>
      </w:r>
      <w:r>
        <w:rPr>
          <w:color w:val="000000"/>
          <w:spacing w:val="0"/>
          <w:w w:val="100"/>
          <w:position w:val="0"/>
          <w:shd w:val="clear" w:color="auto" w:fill="auto"/>
          <w:lang w:val="ru-RU" w:eastAsia="ru-RU" w:bidi="ru-RU"/>
        </w:rPr>
        <w:t xml:space="preserve">через </w:t>
      </w:r>
      <w:r>
        <w:rPr>
          <w:color w:val="000000"/>
          <w:spacing w:val="0"/>
          <w:w w:val="100"/>
          <w:position w:val="0"/>
          <w:shd w:val="clear" w:color="auto" w:fill="auto"/>
          <w:lang w:val="uk-UA" w:eastAsia="uk-UA" w:bidi="uk-UA"/>
        </w:rPr>
        <w:t xml:space="preserve">відділ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з обов'язковою </w:t>
      </w:r>
      <w:r>
        <w:rPr>
          <w:color w:val="000000"/>
          <w:spacing w:val="0"/>
          <w:w w:val="100"/>
          <w:position w:val="0"/>
          <w:shd w:val="clear" w:color="auto" w:fill="auto"/>
          <w:lang w:val="uk-UA" w:eastAsia="uk-UA" w:bidi="uk-UA"/>
        </w:rPr>
        <w:t xml:space="preserve">відміткою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відповідних </w:t>
      </w:r>
      <w:r>
        <w:rPr>
          <w:color w:val="000000"/>
          <w:spacing w:val="0"/>
          <w:w w:val="100"/>
          <w:position w:val="0"/>
          <w:shd w:val="clear" w:color="auto" w:fill="auto"/>
          <w:lang w:val="ru-RU" w:eastAsia="ru-RU" w:bidi="ru-RU"/>
        </w:rPr>
        <w:t xml:space="preserve">книгах </w:t>
      </w:r>
      <w:r>
        <w:rPr>
          <w:color w:val="000000"/>
          <w:spacing w:val="0"/>
          <w:w w:val="100"/>
          <w:position w:val="0"/>
          <w:shd w:val="clear" w:color="auto" w:fill="auto"/>
          <w:lang w:val="uk-UA" w:eastAsia="uk-UA" w:bidi="uk-UA"/>
        </w:rPr>
        <w:t xml:space="preserve">обліку </w:t>
      </w:r>
      <w:r>
        <w:rPr>
          <w:color w:val="000000"/>
          <w:spacing w:val="0"/>
          <w:w w:val="100"/>
          <w:position w:val="0"/>
          <w:shd w:val="clear" w:color="auto" w:fill="auto"/>
          <w:lang w:val="ru-RU" w:eastAsia="ru-RU" w:bidi="ru-RU"/>
        </w:rPr>
        <w:t>чи картках.</w:t>
      </w:r>
    </w:p>
    <w:p>
      <w:pPr>
        <w:pStyle w:val="Style2"/>
        <w:keepNext w:val="0"/>
        <w:keepLines w:val="0"/>
        <w:widowControl w:val="0"/>
        <w:numPr>
          <w:ilvl w:val="1"/>
          <w:numId w:val="1"/>
        </w:numPr>
        <w:shd w:val="clear" w:color="auto" w:fill="auto"/>
        <w:tabs>
          <w:tab w:pos="1416" w:val="left"/>
        </w:tabs>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Документи у </w:t>
      </w:r>
      <w:r>
        <w:rPr>
          <w:color w:val="000000"/>
          <w:spacing w:val="0"/>
          <w:w w:val="100"/>
          <w:position w:val="0"/>
          <w:shd w:val="clear" w:color="auto" w:fill="auto"/>
          <w:lang w:val="uk-UA" w:eastAsia="uk-UA" w:bidi="uk-UA"/>
        </w:rPr>
        <w:t xml:space="preserve">паперовій формі </w:t>
      </w:r>
      <w:r>
        <w:rPr>
          <w:color w:val="000000"/>
          <w:spacing w:val="0"/>
          <w:w w:val="100"/>
          <w:position w:val="0"/>
          <w:shd w:val="clear" w:color="auto" w:fill="auto"/>
          <w:lang w:val="ru-RU" w:eastAsia="ru-RU" w:bidi="ru-RU"/>
        </w:rPr>
        <w:t xml:space="preserve">з одного структурного </w:t>
      </w:r>
      <w:r>
        <w:rPr>
          <w:color w:val="000000"/>
          <w:spacing w:val="0"/>
          <w:w w:val="100"/>
          <w:position w:val="0"/>
          <w:shd w:val="clear" w:color="auto" w:fill="auto"/>
          <w:lang w:val="uk-UA" w:eastAsia="uk-UA" w:bidi="uk-UA"/>
        </w:rPr>
        <w:t xml:space="preserve">підрозділу секретаріату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іншого </w:t>
      </w:r>
      <w:r>
        <w:rPr>
          <w:color w:val="000000"/>
          <w:spacing w:val="0"/>
          <w:w w:val="100"/>
          <w:position w:val="0"/>
          <w:shd w:val="clear" w:color="auto" w:fill="auto"/>
          <w:lang w:val="ru-RU" w:eastAsia="ru-RU" w:bidi="ru-RU"/>
        </w:rPr>
        <w:t xml:space="preserve">передаються через </w:t>
      </w:r>
      <w:r>
        <w:rPr>
          <w:color w:val="000000"/>
          <w:spacing w:val="0"/>
          <w:w w:val="100"/>
          <w:position w:val="0"/>
          <w:shd w:val="clear" w:color="auto" w:fill="auto"/>
          <w:lang w:val="uk-UA" w:eastAsia="uk-UA" w:bidi="uk-UA"/>
        </w:rPr>
        <w:t xml:space="preserve">працівників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фіксуванням </w:t>
      </w:r>
      <w:r>
        <w:rPr>
          <w:color w:val="000000"/>
          <w:spacing w:val="0"/>
          <w:w w:val="100"/>
          <w:position w:val="0"/>
          <w:shd w:val="clear" w:color="auto" w:fill="auto"/>
          <w:lang w:val="ru-RU" w:eastAsia="ru-RU" w:bidi="ru-RU"/>
        </w:rPr>
        <w:t xml:space="preserve">дати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часу), за згодою </w:t>
      </w:r>
      <w:r>
        <w:rPr>
          <w:color w:val="000000"/>
          <w:spacing w:val="0"/>
          <w:w w:val="100"/>
          <w:position w:val="0"/>
          <w:shd w:val="clear" w:color="auto" w:fill="auto"/>
          <w:lang w:val="uk-UA" w:eastAsia="uk-UA" w:bidi="uk-UA"/>
        </w:rPr>
        <w:t xml:space="preserve">їх керівників </w:t>
      </w:r>
      <w:r>
        <w:rPr>
          <w:color w:val="000000"/>
          <w:spacing w:val="0"/>
          <w:w w:val="100"/>
          <w:position w:val="0"/>
          <w:shd w:val="clear" w:color="auto" w:fill="auto"/>
          <w:lang w:val="ru-RU" w:eastAsia="ru-RU" w:bidi="ru-RU"/>
        </w:rPr>
        <w:t xml:space="preserve">та за погодженням </w:t>
      </w:r>
      <w:r>
        <w:rPr>
          <w:color w:val="000000"/>
          <w:spacing w:val="0"/>
          <w:w w:val="100"/>
          <w:position w:val="0"/>
          <w:shd w:val="clear" w:color="auto" w:fill="auto"/>
          <w:lang w:val="uk-UA" w:eastAsia="uk-UA" w:bidi="uk-UA"/>
        </w:rPr>
        <w:t>керівника секретаріату.</w:t>
      </w:r>
    </w:p>
    <w:p>
      <w:pPr>
        <w:pStyle w:val="Style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uk-UA" w:eastAsia="uk-UA" w:bidi="uk-UA"/>
        </w:rPr>
        <w:t xml:space="preserve">Підставою </w:t>
      </w:r>
      <w:r>
        <w:rPr>
          <w:color w:val="000000"/>
          <w:spacing w:val="0"/>
          <w:w w:val="100"/>
          <w:position w:val="0"/>
          <w:shd w:val="clear" w:color="auto" w:fill="auto"/>
          <w:lang w:val="ru-RU" w:eastAsia="ru-RU" w:bidi="ru-RU"/>
        </w:rPr>
        <w:t xml:space="preserve">для передавання </w:t>
      </w:r>
      <w:r>
        <w:rPr>
          <w:color w:val="000000"/>
          <w:spacing w:val="0"/>
          <w:w w:val="100"/>
          <w:position w:val="0"/>
          <w:shd w:val="clear" w:color="auto" w:fill="auto"/>
          <w:lang w:val="uk-UA" w:eastAsia="uk-UA" w:bidi="uk-UA"/>
        </w:rPr>
        <w:t xml:space="preserve">документів є обґрунтований </w:t>
      </w:r>
      <w:r>
        <w:rPr>
          <w:color w:val="000000"/>
          <w:spacing w:val="0"/>
          <w:w w:val="100"/>
          <w:position w:val="0"/>
          <w:shd w:val="clear" w:color="auto" w:fill="auto"/>
          <w:lang w:val="ru-RU" w:eastAsia="ru-RU" w:bidi="ru-RU"/>
        </w:rPr>
        <w:t xml:space="preserve">рапорт виконавця, погоджений </w:t>
      </w:r>
      <w:r>
        <w:rPr>
          <w:color w:val="000000"/>
          <w:spacing w:val="0"/>
          <w:w w:val="100"/>
          <w:position w:val="0"/>
          <w:shd w:val="clear" w:color="auto" w:fill="auto"/>
          <w:lang w:val="uk-UA" w:eastAsia="uk-UA" w:bidi="uk-UA"/>
        </w:rPr>
        <w:t xml:space="preserve">керівником підрозділу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керівником секретаріату.</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uk-UA" w:eastAsia="uk-UA" w:bidi="uk-UA"/>
        </w:rPr>
        <w:t xml:space="preserve">Внутрішні </w:t>
      </w:r>
      <w:r>
        <w:rPr>
          <w:color w:val="000000"/>
          <w:spacing w:val="0"/>
          <w:w w:val="100"/>
          <w:position w:val="0"/>
          <w:shd w:val="clear" w:color="auto" w:fill="auto"/>
          <w:lang w:val="ru-RU" w:eastAsia="ru-RU" w:bidi="ru-RU"/>
        </w:rPr>
        <w:t xml:space="preserve">документи (частини виконаних завдань, </w:t>
      </w:r>
      <w:r>
        <w:rPr>
          <w:color w:val="000000"/>
          <w:spacing w:val="0"/>
          <w:w w:val="100"/>
          <w:position w:val="0"/>
          <w:shd w:val="clear" w:color="auto" w:fill="auto"/>
          <w:lang w:val="uk-UA" w:eastAsia="uk-UA" w:bidi="uk-UA"/>
        </w:rPr>
        <w:t xml:space="preserve">відповідей </w:t>
      </w:r>
      <w:r>
        <w:rPr>
          <w:color w:val="000000"/>
          <w:spacing w:val="0"/>
          <w:w w:val="100"/>
          <w:position w:val="0"/>
          <w:shd w:val="clear" w:color="auto" w:fill="auto"/>
          <w:lang w:val="ru-RU" w:eastAsia="ru-RU" w:bidi="ru-RU"/>
        </w:rPr>
        <w:t xml:space="preserve">на звернення тощо) передаються безпосередньо з одного </w:t>
      </w:r>
      <w:r>
        <w:rPr>
          <w:color w:val="000000"/>
          <w:spacing w:val="0"/>
          <w:w w:val="100"/>
          <w:position w:val="0"/>
          <w:shd w:val="clear" w:color="auto" w:fill="auto"/>
          <w:lang w:val="uk-UA" w:eastAsia="uk-UA" w:bidi="uk-UA"/>
        </w:rPr>
        <w:t xml:space="preserve">підрозділу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іншого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відміткою </w:t>
      </w:r>
      <w:r>
        <w:rPr>
          <w:color w:val="000000"/>
          <w:spacing w:val="0"/>
          <w:w w:val="100"/>
          <w:position w:val="0"/>
          <w:shd w:val="clear" w:color="auto" w:fill="auto"/>
          <w:lang w:val="ru-RU" w:eastAsia="ru-RU" w:bidi="ru-RU"/>
        </w:rPr>
        <w:t xml:space="preserve">у книгах </w:t>
      </w:r>
      <w:r>
        <w:rPr>
          <w:color w:val="000000"/>
          <w:spacing w:val="0"/>
          <w:w w:val="100"/>
          <w:position w:val="0"/>
          <w:shd w:val="clear" w:color="auto" w:fill="auto"/>
          <w:lang w:val="uk-UA" w:eastAsia="uk-UA" w:bidi="uk-UA"/>
        </w:rPr>
        <w:t>обліку внутрішніх документів підрозділів.</w:t>
      </w:r>
    </w:p>
    <w:p>
      <w:pPr>
        <w:pStyle w:val="Style2"/>
        <w:keepNext w:val="0"/>
        <w:keepLines w:val="0"/>
        <w:widowControl w:val="0"/>
        <w:numPr>
          <w:ilvl w:val="1"/>
          <w:numId w:val="1"/>
        </w:numPr>
        <w:shd w:val="clear" w:color="auto" w:fill="auto"/>
        <w:tabs>
          <w:tab w:pos="1416" w:val="left"/>
        </w:tabs>
        <w:bidi w:val="0"/>
        <w:spacing w:before="0" w:after="320" w:line="240" w:lineRule="auto"/>
        <w:ind w:left="0" w:right="0" w:firstLine="700"/>
        <w:jc w:val="both"/>
      </w:pPr>
      <w:r>
        <w:rPr>
          <w:color w:val="000000"/>
          <w:spacing w:val="0"/>
          <w:w w:val="100"/>
          <w:position w:val="0"/>
          <w:shd w:val="clear" w:color="auto" w:fill="auto"/>
          <w:lang w:val="uk-UA" w:eastAsia="uk-UA" w:bidi="uk-UA"/>
        </w:rPr>
        <w:t xml:space="preserve">Працівники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не </w:t>
      </w:r>
      <w:r>
        <w:rPr>
          <w:color w:val="000000"/>
          <w:spacing w:val="0"/>
          <w:w w:val="100"/>
          <w:position w:val="0"/>
          <w:shd w:val="clear" w:color="auto" w:fill="auto"/>
          <w:lang w:val="uk-UA" w:eastAsia="uk-UA" w:bidi="uk-UA"/>
        </w:rPr>
        <w:t xml:space="preserve">відповідають </w:t>
      </w:r>
      <w:r>
        <w:rPr>
          <w:color w:val="000000"/>
          <w:spacing w:val="0"/>
          <w:w w:val="100"/>
          <w:position w:val="0"/>
          <w:shd w:val="clear" w:color="auto" w:fill="auto"/>
          <w:lang w:val="ru-RU" w:eastAsia="ru-RU" w:bidi="ru-RU"/>
        </w:rPr>
        <w:t xml:space="preserve">за документи в </w:t>
      </w:r>
      <w:r>
        <w:rPr>
          <w:color w:val="000000"/>
          <w:spacing w:val="0"/>
          <w:w w:val="100"/>
          <w:position w:val="0"/>
          <w:shd w:val="clear" w:color="auto" w:fill="auto"/>
          <w:lang w:val="uk-UA" w:eastAsia="uk-UA" w:bidi="uk-UA"/>
        </w:rPr>
        <w:t xml:space="preserve">паперовій формі, які </w:t>
      </w:r>
      <w:r>
        <w:rPr>
          <w:color w:val="000000"/>
          <w:spacing w:val="0"/>
          <w:w w:val="100"/>
          <w:position w:val="0"/>
          <w:shd w:val="clear" w:color="auto" w:fill="auto"/>
          <w:lang w:val="ru-RU" w:eastAsia="ru-RU" w:bidi="ru-RU"/>
        </w:rPr>
        <w:t xml:space="preserve">були </w:t>
      </w:r>
      <w:r>
        <w:rPr>
          <w:color w:val="000000"/>
          <w:spacing w:val="0"/>
          <w:w w:val="100"/>
          <w:position w:val="0"/>
          <w:shd w:val="clear" w:color="auto" w:fill="auto"/>
          <w:lang w:val="uk-UA" w:eastAsia="uk-UA" w:bidi="uk-UA"/>
        </w:rPr>
        <w:t xml:space="preserve">передані </w:t>
      </w:r>
      <w:r>
        <w:rPr>
          <w:color w:val="000000"/>
          <w:spacing w:val="0"/>
          <w:w w:val="100"/>
          <w:position w:val="0"/>
          <w:shd w:val="clear" w:color="auto" w:fill="auto"/>
          <w:lang w:val="ru-RU" w:eastAsia="ru-RU" w:bidi="ru-RU"/>
        </w:rPr>
        <w:t xml:space="preserve">без </w:t>
      </w:r>
      <w:r>
        <w:rPr>
          <w:color w:val="000000"/>
          <w:spacing w:val="0"/>
          <w:w w:val="100"/>
          <w:position w:val="0"/>
          <w:shd w:val="clear" w:color="auto" w:fill="auto"/>
          <w:lang w:val="uk-UA" w:eastAsia="uk-UA" w:bidi="uk-UA"/>
        </w:rPr>
        <w:t xml:space="preserve">їх участі </w:t>
      </w:r>
      <w:r>
        <w:rPr>
          <w:color w:val="000000"/>
          <w:spacing w:val="0"/>
          <w:w w:val="100"/>
          <w:position w:val="0"/>
          <w:shd w:val="clear" w:color="auto" w:fill="auto"/>
          <w:lang w:val="ru-RU" w:eastAsia="ru-RU" w:bidi="ru-RU"/>
        </w:rPr>
        <w:t xml:space="preserve">(головою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особисто члену </w:t>
      </w:r>
      <w:r>
        <w:rPr>
          <w:color w:val="000000"/>
          <w:spacing w:val="0"/>
          <w:w w:val="100"/>
          <w:position w:val="0"/>
          <w:shd w:val="clear" w:color="auto" w:fill="auto"/>
          <w:lang w:val="uk-UA" w:eastAsia="uk-UA" w:bidi="uk-UA"/>
        </w:rPr>
        <w:t>Комісії, керівником підрозділу - підпорядкованому працівнику, інше) та належної реєстрації у службі діловодства.</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uk-UA" w:eastAsia="uk-UA" w:bidi="uk-UA"/>
        </w:rPr>
        <w:t xml:space="preserve">Відповідальність </w:t>
      </w:r>
      <w:r>
        <w:rPr>
          <w:color w:val="000000"/>
          <w:spacing w:val="0"/>
          <w:w w:val="100"/>
          <w:position w:val="0"/>
          <w:shd w:val="clear" w:color="auto" w:fill="auto"/>
          <w:lang w:val="ru-RU" w:eastAsia="ru-RU" w:bidi="ru-RU"/>
        </w:rPr>
        <w:t xml:space="preserve">за документи, </w:t>
      </w:r>
      <w:r>
        <w:rPr>
          <w:color w:val="000000"/>
          <w:spacing w:val="0"/>
          <w:w w:val="100"/>
          <w:position w:val="0"/>
          <w:shd w:val="clear" w:color="auto" w:fill="auto"/>
          <w:lang w:val="uk-UA" w:eastAsia="uk-UA" w:bidi="uk-UA"/>
        </w:rPr>
        <w:t xml:space="preserve">які </w:t>
      </w:r>
      <w:r>
        <w:rPr>
          <w:color w:val="000000"/>
          <w:spacing w:val="0"/>
          <w:w w:val="100"/>
          <w:position w:val="0"/>
          <w:shd w:val="clear" w:color="auto" w:fill="auto"/>
          <w:lang w:val="ru-RU" w:eastAsia="ru-RU" w:bidi="ru-RU"/>
        </w:rPr>
        <w:t xml:space="preserve">були </w:t>
      </w:r>
      <w:r>
        <w:rPr>
          <w:color w:val="000000"/>
          <w:spacing w:val="0"/>
          <w:w w:val="100"/>
          <w:position w:val="0"/>
          <w:shd w:val="clear" w:color="auto" w:fill="auto"/>
          <w:lang w:val="uk-UA" w:eastAsia="uk-UA" w:bidi="uk-UA"/>
        </w:rPr>
        <w:t xml:space="preserve">передані </w:t>
      </w:r>
      <w:r>
        <w:rPr>
          <w:color w:val="000000"/>
          <w:spacing w:val="0"/>
          <w:w w:val="100"/>
          <w:position w:val="0"/>
          <w:shd w:val="clear" w:color="auto" w:fill="auto"/>
          <w:lang w:val="ru-RU" w:eastAsia="ru-RU" w:bidi="ru-RU"/>
        </w:rPr>
        <w:t xml:space="preserve">особисто виконавцю без </w:t>
      </w:r>
      <w:r>
        <w:rPr>
          <w:color w:val="000000"/>
          <w:spacing w:val="0"/>
          <w:w w:val="100"/>
          <w:position w:val="0"/>
          <w:shd w:val="clear" w:color="auto" w:fill="auto"/>
          <w:lang w:val="uk-UA" w:eastAsia="uk-UA" w:bidi="uk-UA"/>
        </w:rPr>
        <w:t xml:space="preserve">належної реєстрації (обліку)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відділі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покладається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осіб, які </w:t>
      </w:r>
      <w:r>
        <w:rPr>
          <w:color w:val="000000"/>
          <w:spacing w:val="0"/>
          <w:w w:val="100"/>
          <w:position w:val="0"/>
          <w:shd w:val="clear" w:color="auto" w:fill="auto"/>
          <w:lang w:val="ru-RU" w:eastAsia="ru-RU" w:bidi="ru-RU"/>
        </w:rPr>
        <w:t xml:space="preserve">прийняли таке </w:t>
      </w:r>
      <w:r>
        <w:rPr>
          <w:color w:val="000000"/>
          <w:spacing w:val="0"/>
          <w:w w:val="100"/>
          <w:position w:val="0"/>
          <w:shd w:val="clear" w:color="auto" w:fill="auto"/>
          <w:lang w:val="uk-UA" w:eastAsia="uk-UA" w:bidi="uk-UA"/>
        </w:rPr>
        <w:t>рішення.</w:t>
      </w:r>
    </w:p>
    <w:p>
      <w:pPr>
        <w:pStyle w:val="Style2"/>
        <w:keepNext w:val="0"/>
        <w:keepLines w:val="0"/>
        <w:widowControl w:val="0"/>
        <w:numPr>
          <w:ilvl w:val="1"/>
          <w:numId w:val="1"/>
        </w:numPr>
        <w:shd w:val="clear" w:color="auto" w:fill="auto"/>
        <w:tabs>
          <w:tab w:pos="1417" w:val="left"/>
        </w:tabs>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Члени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працівники секретаріату, які </w:t>
      </w:r>
      <w:r>
        <w:rPr>
          <w:color w:val="000000"/>
          <w:spacing w:val="0"/>
          <w:w w:val="100"/>
          <w:position w:val="0"/>
          <w:shd w:val="clear" w:color="auto" w:fill="auto"/>
          <w:lang w:val="ru-RU" w:eastAsia="ru-RU" w:bidi="ru-RU"/>
        </w:rPr>
        <w:t xml:space="preserve">отримали документи без </w:t>
      </w:r>
      <w:r>
        <w:rPr>
          <w:color w:val="000000"/>
          <w:spacing w:val="0"/>
          <w:w w:val="100"/>
          <w:position w:val="0"/>
          <w:shd w:val="clear" w:color="auto" w:fill="auto"/>
          <w:lang w:val="uk-UA" w:eastAsia="uk-UA" w:bidi="uk-UA"/>
        </w:rPr>
        <w:t xml:space="preserve">реєстрації, повинні невідкладно </w:t>
      </w:r>
      <w:r>
        <w:rPr>
          <w:color w:val="000000"/>
          <w:spacing w:val="0"/>
          <w:w w:val="100"/>
          <w:position w:val="0"/>
          <w:shd w:val="clear" w:color="auto" w:fill="auto"/>
          <w:lang w:val="ru-RU" w:eastAsia="ru-RU" w:bidi="ru-RU"/>
        </w:rPr>
        <w:t xml:space="preserve">особисто передати </w:t>
      </w:r>
      <w:r>
        <w:rPr>
          <w:color w:val="000000"/>
          <w:spacing w:val="0"/>
          <w:w w:val="100"/>
          <w:position w:val="0"/>
          <w:shd w:val="clear" w:color="auto" w:fill="auto"/>
          <w:lang w:val="uk-UA" w:eastAsia="uk-UA" w:bidi="uk-UA"/>
        </w:rPr>
        <w:t xml:space="preserve">такі </w:t>
      </w:r>
      <w:r>
        <w:rPr>
          <w:color w:val="000000"/>
          <w:spacing w:val="0"/>
          <w:w w:val="100"/>
          <w:position w:val="0"/>
          <w:shd w:val="clear" w:color="auto" w:fill="auto"/>
          <w:lang w:val="ru-RU" w:eastAsia="ru-RU" w:bidi="ru-RU"/>
        </w:rPr>
        <w:t xml:space="preserve">документи до служби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для </w:t>
      </w:r>
      <w:r>
        <w:rPr>
          <w:color w:val="000000"/>
          <w:spacing w:val="0"/>
          <w:w w:val="100"/>
          <w:position w:val="0"/>
          <w:shd w:val="clear" w:color="auto" w:fill="auto"/>
          <w:lang w:val="uk-UA" w:eastAsia="uk-UA" w:bidi="uk-UA"/>
        </w:rPr>
        <w:t xml:space="preserve">здійснення реєстрації </w:t>
      </w:r>
      <w:r>
        <w:rPr>
          <w:color w:val="000000"/>
          <w:spacing w:val="0"/>
          <w:w w:val="100"/>
          <w:position w:val="0"/>
          <w:shd w:val="clear" w:color="auto" w:fill="auto"/>
          <w:lang w:val="ru-RU" w:eastAsia="ru-RU" w:bidi="ru-RU"/>
        </w:rPr>
        <w:t>у загальному порядку.</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надані </w:t>
      </w:r>
      <w:r>
        <w:rPr>
          <w:color w:val="000000"/>
          <w:spacing w:val="0"/>
          <w:w w:val="100"/>
          <w:position w:val="0"/>
          <w:shd w:val="clear" w:color="auto" w:fill="auto"/>
          <w:lang w:val="ru-RU" w:eastAsia="ru-RU" w:bidi="ru-RU"/>
        </w:rPr>
        <w:t xml:space="preserve">для </w:t>
      </w:r>
      <w:r>
        <w:rPr>
          <w:color w:val="000000"/>
          <w:spacing w:val="0"/>
          <w:w w:val="100"/>
          <w:position w:val="0"/>
          <w:shd w:val="clear" w:color="auto" w:fill="auto"/>
          <w:lang w:val="uk-UA" w:eastAsia="uk-UA" w:bidi="uk-UA"/>
        </w:rPr>
        <w:t xml:space="preserve">реєстрації, </w:t>
      </w:r>
      <w:r>
        <w:rPr>
          <w:color w:val="000000"/>
          <w:spacing w:val="0"/>
          <w:w w:val="100"/>
          <w:position w:val="0"/>
          <w:shd w:val="clear" w:color="auto" w:fill="auto"/>
          <w:lang w:val="ru-RU" w:eastAsia="ru-RU" w:bidi="ru-RU"/>
        </w:rPr>
        <w:t xml:space="preserve">обов'язково </w:t>
      </w:r>
      <w:r>
        <w:rPr>
          <w:color w:val="000000"/>
          <w:spacing w:val="0"/>
          <w:w w:val="100"/>
          <w:position w:val="0"/>
          <w:shd w:val="clear" w:color="auto" w:fill="auto"/>
          <w:lang w:val="uk-UA" w:eastAsia="uk-UA" w:bidi="uk-UA"/>
        </w:rPr>
        <w:t xml:space="preserve">повинні містити відмітки </w:t>
      </w:r>
      <w:r>
        <w:rPr>
          <w:color w:val="000000"/>
          <w:spacing w:val="0"/>
          <w:w w:val="100"/>
          <w:position w:val="0"/>
          <w:shd w:val="clear" w:color="auto" w:fill="auto"/>
          <w:lang w:val="ru-RU" w:eastAsia="ru-RU" w:bidi="ru-RU"/>
        </w:rPr>
        <w:t xml:space="preserve">про дату, посаду та </w:t>
      </w:r>
      <w:r>
        <w:rPr>
          <w:color w:val="000000"/>
          <w:spacing w:val="0"/>
          <w:w w:val="100"/>
          <w:position w:val="0"/>
          <w:shd w:val="clear" w:color="auto" w:fill="auto"/>
          <w:lang w:val="uk-UA" w:eastAsia="uk-UA" w:bidi="uk-UA"/>
        </w:rPr>
        <w:t xml:space="preserve">прізвище </w:t>
      </w:r>
      <w:r>
        <w:rPr>
          <w:color w:val="000000"/>
          <w:spacing w:val="0"/>
          <w:w w:val="100"/>
          <w:position w:val="0"/>
          <w:shd w:val="clear" w:color="auto" w:fill="auto"/>
          <w:lang w:val="ru-RU" w:eastAsia="ru-RU" w:bidi="ru-RU"/>
        </w:rPr>
        <w:t xml:space="preserve">особи, що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отримала, </w:t>
      </w:r>
      <w:r>
        <w:rPr>
          <w:color w:val="000000"/>
          <w:spacing w:val="0"/>
          <w:w w:val="100"/>
          <w:position w:val="0"/>
          <w:shd w:val="clear" w:color="auto" w:fill="auto"/>
          <w:lang w:val="uk-UA" w:eastAsia="uk-UA" w:bidi="uk-UA"/>
        </w:rPr>
        <w:t xml:space="preserve">інформацію </w:t>
      </w:r>
      <w:r>
        <w:rPr>
          <w:color w:val="000000"/>
          <w:spacing w:val="0"/>
          <w:w w:val="100"/>
          <w:position w:val="0"/>
          <w:shd w:val="clear" w:color="auto" w:fill="auto"/>
          <w:lang w:val="ru-RU" w:eastAsia="ru-RU" w:bidi="ru-RU"/>
        </w:rPr>
        <w:t xml:space="preserve">про додатки та </w:t>
      </w:r>
      <w:r>
        <w:rPr>
          <w:color w:val="000000"/>
          <w:spacing w:val="0"/>
          <w:w w:val="100"/>
          <w:position w:val="0"/>
          <w:shd w:val="clear" w:color="auto" w:fill="auto"/>
          <w:lang w:val="uk-UA" w:eastAsia="uk-UA" w:bidi="uk-UA"/>
        </w:rPr>
        <w:t xml:space="preserve">їх місцезнаходження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наявністю).</w:t>
      </w:r>
    </w:p>
    <w:p>
      <w:pPr>
        <w:pStyle w:val="Style2"/>
        <w:keepNext w:val="0"/>
        <w:keepLines w:val="0"/>
        <w:widowControl w:val="0"/>
        <w:numPr>
          <w:ilvl w:val="1"/>
          <w:numId w:val="1"/>
        </w:numPr>
        <w:shd w:val="clear" w:color="auto" w:fill="auto"/>
        <w:tabs>
          <w:tab w:pos="1417" w:val="left"/>
        </w:tabs>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Проходження, розгляд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виконання </w:t>
      </w:r>
      <w:r>
        <w:rPr>
          <w:color w:val="000000"/>
          <w:spacing w:val="0"/>
          <w:w w:val="100"/>
          <w:position w:val="0"/>
          <w:shd w:val="clear" w:color="auto" w:fill="auto"/>
          <w:lang w:val="uk-UA" w:eastAsia="uk-UA" w:bidi="uk-UA"/>
        </w:rPr>
        <w:t xml:space="preserve">документів засвідчується відмітками </w:t>
      </w:r>
      <w:r>
        <w:rPr>
          <w:color w:val="000000"/>
          <w:spacing w:val="0"/>
          <w:w w:val="100"/>
          <w:position w:val="0"/>
          <w:shd w:val="clear" w:color="auto" w:fill="auto"/>
          <w:lang w:val="ru-RU" w:eastAsia="ru-RU" w:bidi="ru-RU"/>
        </w:rPr>
        <w:t xml:space="preserve">(позначками) про надходження, </w:t>
      </w:r>
      <w:r>
        <w:rPr>
          <w:color w:val="000000"/>
          <w:spacing w:val="0"/>
          <w:w w:val="100"/>
          <w:position w:val="0"/>
          <w:shd w:val="clear" w:color="auto" w:fill="auto"/>
          <w:lang w:val="uk-UA" w:eastAsia="uk-UA" w:bidi="uk-UA"/>
        </w:rPr>
        <w:t xml:space="preserve">реєстрацію, </w:t>
      </w:r>
      <w:r>
        <w:rPr>
          <w:color w:val="000000"/>
          <w:spacing w:val="0"/>
          <w:w w:val="100"/>
          <w:position w:val="0"/>
          <w:shd w:val="clear" w:color="auto" w:fill="auto"/>
          <w:lang w:val="ru-RU" w:eastAsia="ru-RU" w:bidi="ru-RU"/>
        </w:rPr>
        <w:t xml:space="preserve">порядок виконання, контроль, передачу, </w:t>
      </w:r>
      <w:r>
        <w:rPr>
          <w:color w:val="000000"/>
          <w:spacing w:val="0"/>
          <w:w w:val="100"/>
          <w:position w:val="0"/>
          <w:shd w:val="clear" w:color="auto" w:fill="auto"/>
          <w:lang w:val="uk-UA" w:eastAsia="uk-UA" w:bidi="uk-UA"/>
        </w:rPr>
        <w:t xml:space="preserve">які розміщуються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документі </w:t>
      </w:r>
      <w:r>
        <w:rPr>
          <w:color w:val="000000"/>
          <w:spacing w:val="0"/>
          <w:w w:val="100"/>
          <w:position w:val="0"/>
          <w:shd w:val="clear" w:color="auto" w:fill="auto"/>
          <w:lang w:val="ru-RU" w:eastAsia="ru-RU" w:bidi="ru-RU"/>
        </w:rPr>
        <w:t xml:space="preserve">або на </w:t>
      </w:r>
      <w:r>
        <w:rPr>
          <w:color w:val="000000"/>
          <w:spacing w:val="0"/>
          <w:w w:val="100"/>
          <w:position w:val="0"/>
          <w:shd w:val="clear" w:color="auto" w:fill="auto"/>
          <w:lang w:val="uk-UA" w:eastAsia="uk-UA" w:bidi="uk-UA"/>
        </w:rPr>
        <w:t xml:space="preserve">аркуші </w:t>
      </w:r>
      <w:r>
        <w:rPr>
          <w:color w:val="000000"/>
          <w:spacing w:val="0"/>
          <w:w w:val="100"/>
          <w:position w:val="0"/>
          <w:shd w:val="clear" w:color="auto" w:fill="auto"/>
          <w:lang w:val="ru-RU" w:eastAsia="ru-RU" w:bidi="ru-RU"/>
        </w:rPr>
        <w:t xml:space="preserve">паперу з </w:t>
      </w:r>
      <w:r>
        <w:rPr>
          <w:color w:val="000000"/>
          <w:spacing w:val="0"/>
          <w:w w:val="100"/>
          <w:position w:val="0"/>
          <w:shd w:val="clear" w:color="auto" w:fill="auto"/>
          <w:lang w:val="uk-UA" w:eastAsia="uk-UA" w:bidi="uk-UA"/>
        </w:rPr>
        <w:t>резолюцією.</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uk-UA" w:eastAsia="uk-UA" w:bidi="uk-UA"/>
        </w:rPr>
        <w:t xml:space="preserve">Усі відмітки </w:t>
      </w:r>
      <w:r>
        <w:rPr>
          <w:color w:val="000000"/>
          <w:spacing w:val="0"/>
          <w:w w:val="100"/>
          <w:position w:val="0"/>
          <w:shd w:val="clear" w:color="auto" w:fill="auto"/>
          <w:lang w:val="ru-RU" w:eastAsia="ru-RU" w:bidi="ru-RU"/>
        </w:rPr>
        <w:t xml:space="preserve">датуються </w:t>
      </w:r>
      <w:r>
        <w:rPr>
          <w:color w:val="000000"/>
          <w:spacing w:val="0"/>
          <w:w w:val="100"/>
          <w:position w:val="0"/>
          <w:shd w:val="clear" w:color="auto" w:fill="auto"/>
          <w:lang w:val="uk-UA" w:eastAsia="uk-UA" w:bidi="uk-UA"/>
        </w:rPr>
        <w:t>і підписуються, підпис розшифровується.</w:t>
      </w:r>
    </w:p>
    <w:p>
      <w:pPr>
        <w:pStyle w:val="Style2"/>
        <w:keepNext w:val="0"/>
        <w:keepLines w:val="0"/>
        <w:widowControl w:val="0"/>
        <w:numPr>
          <w:ilvl w:val="1"/>
          <w:numId w:val="1"/>
        </w:numPr>
        <w:shd w:val="clear" w:color="auto" w:fill="auto"/>
        <w:tabs>
          <w:tab w:pos="1417" w:val="left"/>
        </w:tabs>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Документи для ознайомлення передаються </w:t>
      </w:r>
      <w:r>
        <w:rPr>
          <w:color w:val="000000"/>
          <w:spacing w:val="0"/>
          <w:w w:val="100"/>
          <w:position w:val="0"/>
          <w:shd w:val="clear" w:color="auto" w:fill="auto"/>
          <w:lang w:val="uk-UA" w:eastAsia="uk-UA" w:bidi="uk-UA"/>
        </w:rPr>
        <w:t xml:space="preserve">згідно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резолюцією </w:t>
      </w:r>
      <w:r>
        <w:rPr>
          <w:color w:val="000000"/>
          <w:spacing w:val="0"/>
          <w:w w:val="100"/>
          <w:position w:val="0"/>
          <w:shd w:val="clear" w:color="auto" w:fill="auto"/>
          <w:lang w:val="ru-RU" w:eastAsia="ru-RU" w:bidi="ru-RU"/>
        </w:rPr>
        <w:t xml:space="preserve">голови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керівництва секретаріату із </w:t>
      </w:r>
      <w:r>
        <w:rPr>
          <w:color w:val="000000"/>
          <w:spacing w:val="0"/>
          <w:w w:val="100"/>
          <w:position w:val="0"/>
          <w:shd w:val="clear" w:color="auto" w:fill="auto"/>
          <w:lang w:val="ru-RU" w:eastAsia="ru-RU" w:bidi="ru-RU"/>
        </w:rPr>
        <w:t xml:space="preserve">зазначенням </w:t>
      </w:r>
      <w:r>
        <w:rPr>
          <w:color w:val="000000"/>
          <w:spacing w:val="0"/>
          <w:w w:val="100"/>
          <w:position w:val="0"/>
          <w:shd w:val="clear" w:color="auto" w:fill="auto"/>
          <w:lang w:val="uk-UA" w:eastAsia="uk-UA" w:bidi="uk-UA"/>
        </w:rPr>
        <w:t xml:space="preserve">терміну </w:t>
      </w:r>
      <w:r>
        <w:rPr>
          <w:color w:val="000000"/>
          <w:spacing w:val="0"/>
          <w:w w:val="100"/>
          <w:position w:val="0"/>
          <w:shd w:val="clear" w:color="auto" w:fill="auto"/>
          <w:lang w:val="ru-RU" w:eastAsia="ru-RU" w:bidi="ru-RU"/>
        </w:rPr>
        <w:t>ознайомлення.</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uk-UA" w:eastAsia="uk-UA" w:bidi="uk-UA"/>
        </w:rPr>
        <w:t xml:space="preserve">Працівники, які </w:t>
      </w:r>
      <w:r>
        <w:rPr>
          <w:color w:val="000000"/>
          <w:spacing w:val="0"/>
          <w:w w:val="100"/>
          <w:position w:val="0"/>
          <w:shd w:val="clear" w:color="auto" w:fill="auto"/>
          <w:lang w:val="ru-RU" w:eastAsia="ru-RU" w:bidi="ru-RU"/>
        </w:rPr>
        <w:t xml:space="preserve">ознайомилися з документом, розписуються на ньому або на окремому </w:t>
      </w:r>
      <w:r>
        <w:rPr>
          <w:color w:val="000000"/>
          <w:spacing w:val="0"/>
          <w:w w:val="100"/>
          <w:position w:val="0"/>
          <w:shd w:val="clear" w:color="auto" w:fill="auto"/>
          <w:lang w:val="uk-UA" w:eastAsia="uk-UA" w:bidi="uk-UA"/>
        </w:rPr>
        <w:t xml:space="preserve">аркуші (аркуші </w:t>
      </w:r>
      <w:r>
        <w:rPr>
          <w:color w:val="000000"/>
          <w:spacing w:val="0"/>
          <w:w w:val="100"/>
          <w:position w:val="0"/>
          <w:shd w:val="clear" w:color="auto" w:fill="auto"/>
          <w:lang w:val="ru-RU" w:eastAsia="ru-RU" w:bidi="ru-RU"/>
        </w:rPr>
        <w:t xml:space="preserve">ознайомлення), вказуючи дату, </w:t>
      </w:r>
      <w:r>
        <w:rPr>
          <w:color w:val="000000"/>
          <w:spacing w:val="0"/>
          <w:w w:val="100"/>
          <w:position w:val="0"/>
          <w:shd w:val="clear" w:color="auto" w:fill="auto"/>
          <w:lang w:val="uk-UA" w:eastAsia="uk-UA" w:bidi="uk-UA"/>
        </w:rPr>
        <w:t xml:space="preserve">прізвище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ініціали.</w:t>
      </w:r>
    </w:p>
    <w:p>
      <w:pPr>
        <w:pStyle w:val="Style2"/>
        <w:keepNext w:val="0"/>
        <w:keepLines w:val="0"/>
        <w:widowControl w:val="0"/>
        <w:numPr>
          <w:ilvl w:val="0"/>
          <w:numId w:val="1"/>
        </w:numPr>
        <w:shd w:val="clear" w:color="auto" w:fill="auto"/>
        <w:tabs>
          <w:tab w:pos="1417" w:val="left"/>
        </w:tabs>
        <w:bidi w:val="0"/>
        <w:spacing w:before="0" w:after="320" w:line="240" w:lineRule="auto"/>
        <w:ind w:left="0" w:right="0" w:firstLine="700"/>
        <w:jc w:val="both"/>
      </w:pPr>
      <w:r>
        <w:rPr>
          <w:b/>
          <w:bCs/>
          <w:color w:val="000000"/>
          <w:spacing w:val="0"/>
          <w:w w:val="100"/>
          <w:position w:val="0"/>
          <w:shd w:val="clear" w:color="auto" w:fill="auto"/>
          <w:lang w:val="ru-RU" w:eastAsia="ru-RU" w:bidi="ru-RU"/>
        </w:rPr>
        <w:t xml:space="preserve">Приймання та </w:t>
      </w:r>
      <w:r>
        <w:rPr>
          <w:b/>
          <w:bCs/>
          <w:color w:val="000000"/>
          <w:spacing w:val="0"/>
          <w:w w:val="100"/>
          <w:position w:val="0"/>
          <w:shd w:val="clear" w:color="auto" w:fill="auto"/>
          <w:lang w:val="uk-UA" w:eastAsia="uk-UA" w:bidi="uk-UA"/>
        </w:rPr>
        <w:t xml:space="preserve">попередній </w:t>
      </w:r>
      <w:r>
        <w:rPr>
          <w:b/>
          <w:bCs/>
          <w:color w:val="000000"/>
          <w:spacing w:val="0"/>
          <w:w w:val="100"/>
          <w:position w:val="0"/>
          <w:shd w:val="clear" w:color="auto" w:fill="auto"/>
          <w:lang w:val="ru-RU" w:eastAsia="ru-RU" w:bidi="ru-RU"/>
        </w:rPr>
        <w:t xml:space="preserve">розгляд </w:t>
      </w:r>
      <w:r>
        <w:rPr>
          <w:b/>
          <w:bCs/>
          <w:color w:val="000000"/>
          <w:spacing w:val="0"/>
          <w:w w:val="100"/>
          <w:position w:val="0"/>
          <w:shd w:val="clear" w:color="auto" w:fill="auto"/>
          <w:lang w:val="uk-UA" w:eastAsia="uk-UA" w:bidi="uk-UA"/>
        </w:rPr>
        <w:t>вхідної кореспонденції</w:t>
      </w:r>
    </w:p>
    <w:p>
      <w:pPr>
        <w:pStyle w:val="Style5"/>
        <w:keepNext/>
        <w:keepLines/>
        <w:widowControl w:val="0"/>
        <w:numPr>
          <w:ilvl w:val="1"/>
          <w:numId w:val="1"/>
        </w:numPr>
        <w:shd w:val="clear" w:color="auto" w:fill="auto"/>
        <w:tabs>
          <w:tab w:pos="1417" w:val="left"/>
        </w:tabs>
        <w:bidi w:val="0"/>
        <w:spacing w:before="0" w:line="240" w:lineRule="auto"/>
        <w:ind w:left="0" w:right="0" w:firstLine="700"/>
        <w:jc w:val="both"/>
      </w:pPr>
      <w:bookmarkStart w:id="4" w:name="bookmark4"/>
      <w:bookmarkStart w:id="5" w:name="bookmark5"/>
      <w:r>
        <w:rPr>
          <w:color w:val="000000"/>
          <w:spacing w:val="0"/>
          <w:w w:val="100"/>
          <w:position w:val="0"/>
          <w:shd w:val="clear" w:color="auto" w:fill="auto"/>
          <w:lang w:val="ru-RU" w:eastAsia="ru-RU" w:bidi="ru-RU"/>
        </w:rPr>
        <w:t xml:space="preserve">Приймання </w:t>
      </w:r>
      <w:r>
        <w:rPr>
          <w:color w:val="000000"/>
          <w:spacing w:val="0"/>
          <w:w w:val="100"/>
          <w:position w:val="0"/>
          <w:shd w:val="clear" w:color="auto" w:fill="auto"/>
          <w:lang w:val="uk-UA" w:eastAsia="uk-UA" w:bidi="uk-UA"/>
        </w:rPr>
        <w:t>вхідної кореспонденції</w:t>
      </w:r>
      <w:bookmarkEnd w:id="4"/>
      <w:bookmarkEnd w:id="5"/>
    </w:p>
    <w:p>
      <w:pPr>
        <w:pStyle w:val="Style2"/>
        <w:keepNext w:val="0"/>
        <w:keepLines w:val="0"/>
        <w:widowControl w:val="0"/>
        <w:numPr>
          <w:ilvl w:val="2"/>
          <w:numId w:val="1"/>
        </w:numPr>
        <w:shd w:val="clear" w:color="auto" w:fill="auto"/>
        <w:tabs>
          <w:tab w:pos="1470" w:val="left"/>
        </w:tabs>
        <w:bidi w:val="0"/>
        <w:spacing w:before="0" w:after="320" w:line="240" w:lineRule="auto"/>
        <w:ind w:left="0" w:right="0" w:firstLine="700"/>
        <w:jc w:val="both"/>
      </w:pPr>
      <w:r>
        <w:rPr>
          <w:color w:val="000000"/>
          <w:spacing w:val="0"/>
          <w:w w:val="100"/>
          <w:position w:val="0"/>
          <w:shd w:val="clear" w:color="auto" w:fill="auto"/>
          <w:lang w:val="uk-UA" w:eastAsia="uk-UA" w:bidi="uk-UA"/>
        </w:rPr>
        <w:t xml:space="preserve">Усі </w:t>
      </w:r>
      <w:r>
        <w:rPr>
          <w:color w:val="000000"/>
          <w:spacing w:val="0"/>
          <w:w w:val="100"/>
          <w:position w:val="0"/>
          <w:shd w:val="clear" w:color="auto" w:fill="auto"/>
          <w:lang w:val="ru-RU" w:eastAsia="ru-RU" w:bidi="ru-RU"/>
        </w:rPr>
        <w:t xml:space="preserve">документи, що надходять до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секретаріату, </w:t>
      </w:r>
      <w:r>
        <w:rPr>
          <w:color w:val="000000"/>
          <w:spacing w:val="0"/>
          <w:w w:val="100"/>
          <w:position w:val="0"/>
          <w:shd w:val="clear" w:color="auto" w:fill="auto"/>
          <w:lang w:val="ru-RU" w:eastAsia="ru-RU" w:bidi="ru-RU"/>
        </w:rPr>
        <w:t xml:space="preserve">приймаються </w:t>
      </w:r>
      <w:r>
        <w:rPr>
          <w:color w:val="000000"/>
          <w:spacing w:val="0"/>
          <w:w w:val="100"/>
          <w:position w:val="0"/>
          <w:shd w:val="clear" w:color="auto" w:fill="auto"/>
          <w:lang w:val="uk-UA" w:eastAsia="uk-UA" w:bidi="uk-UA"/>
        </w:rPr>
        <w:t xml:space="preserve">централізовано </w:t>
      </w:r>
      <w:r>
        <w:rPr>
          <w:color w:val="000000"/>
          <w:spacing w:val="0"/>
          <w:w w:val="100"/>
          <w:position w:val="0"/>
          <w:shd w:val="clear" w:color="auto" w:fill="auto"/>
          <w:lang w:val="ru-RU" w:eastAsia="ru-RU" w:bidi="ru-RU"/>
        </w:rPr>
        <w:t xml:space="preserve">службою </w:t>
      </w:r>
      <w:r>
        <w:rPr>
          <w:color w:val="000000"/>
          <w:spacing w:val="0"/>
          <w:w w:val="100"/>
          <w:position w:val="0"/>
          <w:shd w:val="clear" w:color="auto" w:fill="auto"/>
          <w:lang w:val="uk-UA" w:eastAsia="uk-UA" w:bidi="uk-UA"/>
        </w:rPr>
        <w:t>діловодства.</w:t>
      </w:r>
    </w:p>
    <w:p>
      <w:pPr>
        <w:pStyle w:val="Style2"/>
        <w:keepNext w:val="0"/>
        <w:keepLines w:val="0"/>
        <w:widowControl w:val="0"/>
        <w:numPr>
          <w:ilvl w:val="2"/>
          <w:numId w:val="1"/>
        </w:numPr>
        <w:shd w:val="clear" w:color="auto" w:fill="auto"/>
        <w:tabs>
          <w:tab w:pos="1470" w:val="left"/>
        </w:tabs>
        <w:bidi w:val="0"/>
        <w:spacing w:before="0" w:after="0" w:line="240" w:lineRule="auto"/>
        <w:ind w:left="0" w:right="0" w:firstLine="700"/>
        <w:jc w:val="both"/>
      </w:pPr>
      <w:r>
        <w:rPr>
          <w:color w:val="000000"/>
          <w:spacing w:val="0"/>
          <w:w w:val="100"/>
          <w:position w:val="0"/>
          <w:shd w:val="clear" w:color="auto" w:fill="auto"/>
          <w:lang w:val="uk-UA" w:eastAsia="uk-UA" w:bidi="uk-UA"/>
        </w:rPr>
        <w:t xml:space="preserve">Працівники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розкривають </w:t>
      </w:r>
      <w:r>
        <w:rPr>
          <w:color w:val="000000"/>
          <w:spacing w:val="0"/>
          <w:w w:val="100"/>
          <w:position w:val="0"/>
          <w:shd w:val="clear" w:color="auto" w:fill="auto"/>
          <w:lang w:val="uk-UA" w:eastAsia="uk-UA" w:bidi="uk-UA"/>
        </w:rPr>
        <w:t xml:space="preserve">усі </w:t>
      </w:r>
      <w:r>
        <w:rPr>
          <w:color w:val="000000"/>
          <w:spacing w:val="0"/>
          <w:w w:val="100"/>
          <w:position w:val="0"/>
          <w:shd w:val="clear" w:color="auto" w:fill="auto"/>
          <w:lang w:val="ru-RU" w:eastAsia="ru-RU" w:bidi="ru-RU"/>
        </w:rPr>
        <w:t xml:space="preserve">конверти, за винятком тих, що мають напис «Особисто», </w:t>
      </w:r>
      <w:r>
        <w:rPr>
          <w:color w:val="000000"/>
          <w:spacing w:val="0"/>
          <w:w w:val="100"/>
          <w:position w:val="0"/>
          <w:shd w:val="clear" w:color="auto" w:fill="auto"/>
          <w:lang w:val="uk-UA" w:eastAsia="uk-UA" w:bidi="uk-UA"/>
        </w:rPr>
        <w:t xml:space="preserve">перевіряють правильність </w:t>
      </w:r>
      <w:r>
        <w:rPr>
          <w:color w:val="000000"/>
          <w:spacing w:val="0"/>
          <w:w w:val="100"/>
          <w:position w:val="0"/>
          <w:shd w:val="clear" w:color="auto" w:fill="auto"/>
          <w:lang w:val="ru-RU" w:eastAsia="ru-RU" w:bidi="ru-RU"/>
        </w:rPr>
        <w:t xml:space="preserve">доставки, </w:t>
      </w:r>
      <w:r>
        <w:rPr>
          <w:color w:val="000000"/>
          <w:spacing w:val="0"/>
          <w:w w:val="100"/>
          <w:position w:val="0"/>
          <w:shd w:val="clear" w:color="auto" w:fill="auto"/>
          <w:lang w:val="uk-UA" w:eastAsia="uk-UA" w:bidi="uk-UA"/>
        </w:rPr>
        <w:t xml:space="preserve">цілісність </w:t>
      </w:r>
      <w:r>
        <w:rPr>
          <w:color w:val="000000"/>
          <w:spacing w:val="0"/>
          <w:w w:val="100"/>
          <w:position w:val="0"/>
          <w:shd w:val="clear" w:color="auto" w:fill="auto"/>
          <w:lang w:val="ru-RU" w:eastAsia="ru-RU" w:bidi="ru-RU"/>
        </w:rPr>
        <w:t xml:space="preserve">упаковки та </w:t>
      </w:r>
      <w:r>
        <w:rPr>
          <w:color w:val="000000"/>
          <w:spacing w:val="0"/>
          <w:w w:val="100"/>
          <w:position w:val="0"/>
          <w:shd w:val="clear" w:color="auto" w:fill="auto"/>
          <w:lang w:val="uk-UA" w:eastAsia="uk-UA" w:bidi="uk-UA"/>
        </w:rPr>
        <w:t>наявність усіх документів і додатків.</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ru-RU" w:eastAsia="ru-RU" w:bidi="ru-RU"/>
        </w:rPr>
        <w:t xml:space="preserve">Конверти з написом «Особисто», </w:t>
      </w:r>
      <w:r>
        <w:rPr>
          <w:color w:val="000000"/>
          <w:spacing w:val="0"/>
          <w:w w:val="100"/>
          <w:position w:val="0"/>
          <w:shd w:val="clear" w:color="auto" w:fill="auto"/>
          <w:lang w:val="uk-UA" w:eastAsia="uk-UA" w:bidi="uk-UA"/>
        </w:rPr>
        <w:t xml:space="preserve">адресовані </w:t>
      </w:r>
      <w:r>
        <w:rPr>
          <w:color w:val="000000"/>
          <w:spacing w:val="0"/>
          <w:w w:val="100"/>
          <w:position w:val="0"/>
          <w:shd w:val="clear" w:color="auto" w:fill="auto"/>
          <w:lang w:val="ru-RU" w:eastAsia="ru-RU" w:bidi="ru-RU"/>
        </w:rPr>
        <w:t xml:space="preserve">членам </w:t>
      </w:r>
      <w:r>
        <w:rPr>
          <w:color w:val="000000"/>
          <w:spacing w:val="0"/>
          <w:w w:val="100"/>
          <w:position w:val="0"/>
          <w:shd w:val="clear" w:color="auto" w:fill="auto"/>
          <w:lang w:val="uk-UA" w:eastAsia="uk-UA" w:bidi="uk-UA"/>
        </w:rPr>
        <w:t xml:space="preserve">Комісії і працівникам секретаріату, обліковуються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невідкладно </w:t>
      </w:r>
      <w:r>
        <w:rPr>
          <w:color w:val="000000"/>
          <w:spacing w:val="0"/>
          <w:w w:val="100"/>
          <w:position w:val="0"/>
          <w:shd w:val="clear" w:color="auto" w:fill="auto"/>
          <w:lang w:val="ru-RU" w:eastAsia="ru-RU" w:bidi="ru-RU"/>
        </w:rPr>
        <w:t>передаються за призначенням.</w:t>
      </w:r>
    </w:p>
    <w:p>
      <w:pPr>
        <w:pStyle w:val="Style2"/>
        <w:keepNext w:val="0"/>
        <w:keepLines w:val="0"/>
        <w:widowControl w:val="0"/>
        <w:numPr>
          <w:ilvl w:val="2"/>
          <w:numId w:val="1"/>
        </w:numPr>
        <w:shd w:val="clear" w:color="auto" w:fill="auto"/>
        <w:tabs>
          <w:tab w:pos="1470" w:val="left"/>
        </w:tabs>
        <w:bidi w:val="0"/>
        <w:spacing w:before="0" w:after="320" w:line="240" w:lineRule="auto"/>
        <w:ind w:left="0" w:right="0" w:firstLine="700"/>
        <w:jc w:val="both"/>
      </w:pPr>
      <w:r>
        <w:rPr>
          <w:color w:val="000000"/>
          <w:spacing w:val="0"/>
          <w:w w:val="100"/>
          <w:position w:val="0"/>
          <w:shd w:val="clear" w:color="auto" w:fill="auto"/>
          <w:lang w:val="ru-RU" w:eastAsia="ru-RU" w:bidi="ru-RU"/>
        </w:rPr>
        <w:t xml:space="preserve">Якщо </w:t>
      </w:r>
      <w:r>
        <w:rPr>
          <w:color w:val="000000"/>
          <w:spacing w:val="0"/>
          <w:w w:val="100"/>
          <w:position w:val="0"/>
          <w:shd w:val="clear" w:color="auto" w:fill="auto"/>
          <w:lang w:val="uk-UA" w:eastAsia="uk-UA" w:bidi="uk-UA"/>
        </w:rPr>
        <w:t xml:space="preserve">під </w:t>
      </w:r>
      <w:r>
        <w:rPr>
          <w:color w:val="000000"/>
          <w:spacing w:val="0"/>
          <w:w w:val="100"/>
          <w:position w:val="0"/>
          <w:shd w:val="clear" w:color="auto" w:fill="auto"/>
          <w:lang w:val="ru-RU" w:eastAsia="ru-RU" w:bidi="ru-RU"/>
        </w:rPr>
        <w:t xml:space="preserve">час приймання та обробки </w:t>
      </w:r>
      <w:r>
        <w:rPr>
          <w:color w:val="000000"/>
          <w:spacing w:val="0"/>
          <w:w w:val="100"/>
          <w:position w:val="0"/>
          <w:shd w:val="clear" w:color="auto" w:fill="auto"/>
          <w:lang w:val="uk-UA" w:eastAsia="uk-UA" w:bidi="uk-UA"/>
        </w:rPr>
        <w:t xml:space="preserve">вхідної кореспонденції </w:t>
      </w:r>
      <w:r>
        <w:rPr>
          <w:color w:val="000000"/>
          <w:spacing w:val="0"/>
          <w:w w:val="100"/>
          <w:position w:val="0"/>
          <w:shd w:val="clear" w:color="auto" w:fill="auto"/>
          <w:lang w:val="ru-RU" w:eastAsia="ru-RU" w:bidi="ru-RU"/>
        </w:rPr>
        <w:t xml:space="preserve">виникла </w:t>
      </w:r>
      <w:r>
        <w:rPr>
          <w:color w:val="000000"/>
          <w:spacing w:val="0"/>
          <w:w w:val="100"/>
          <w:position w:val="0"/>
          <w:shd w:val="clear" w:color="auto" w:fill="auto"/>
          <w:lang w:val="uk-UA" w:eastAsia="uk-UA" w:bidi="uk-UA"/>
        </w:rPr>
        <w:t xml:space="preserve">підозра </w:t>
      </w:r>
      <w:r>
        <w:rPr>
          <w:color w:val="000000"/>
          <w:spacing w:val="0"/>
          <w:w w:val="100"/>
          <w:position w:val="0"/>
          <w:shd w:val="clear" w:color="auto" w:fill="auto"/>
          <w:lang w:val="ru-RU" w:eastAsia="ru-RU" w:bidi="ru-RU"/>
        </w:rPr>
        <w:t xml:space="preserve">щодо </w:t>
      </w:r>
      <w:r>
        <w:rPr>
          <w:color w:val="000000"/>
          <w:spacing w:val="0"/>
          <w:w w:val="100"/>
          <w:position w:val="0"/>
          <w:shd w:val="clear" w:color="auto" w:fill="auto"/>
          <w:lang w:val="uk-UA" w:eastAsia="uk-UA" w:bidi="uk-UA"/>
        </w:rPr>
        <w:t xml:space="preserve">вмісту </w:t>
      </w:r>
      <w:r>
        <w:rPr>
          <w:color w:val="000000"/>
          <w:spacing w:val="0"/>
          <w:w w:val="100"/>
          <w:position w:val="0"/>
          <w:shd w:val="clear" w:color="auto" w:fill="auto"/>
          <w:lang w:val="ru-RU" w:eastAsia="ru-RU" w:bidi="ru-RU"/>
        </w:rPr>
        <w:t xml:space="preserve">конверта, пакета, </w:t>
      </w:r>
      <w:r>
        <w:rPr>
          <w:color w:val="000000"/>
          <w:spacing w:val="0"/>
          <w:w w:val="100"/>
          <w:position w:val="0"/>
          <w:shd w:val="clear" w:color="auto" w:fill="auto"/>
          <w:lang w:val="uk-UA" w:eastAsia="uk-UA" w:bidi="uk-UA"/>
        </w:rPr>
        <w:t xml:space="preserve">бандеролі, слід </w:t>
      </w:r>
      <w:r>
        <w:rPr>
          <w:color w:val="000000"/>
          <w:spacing w:val="0"/>
          <w:w w:val="100"/>
          <w:position w:val="0"/>
          <w:shd w:val="clear" w:color="auto" w:fill="auto"/>
          <w:lang w:val="ru-RU" w:eastAsia="ru-RU" w:bidi="ru-RU"/>
        </w:rPr>
        <w:t xml:space="preserve">дотримуватися вимог Порядку прийняття в органах </w:t>
      </w:r>
      <w:r>
        <w:rPr>
          <w:color w:val="000000"/>
          <w:spacing w:val="0"/>
          <w:w w:val="100"/>
          <w:position w:val="0"/>
          <w:shd w:val="clear" w:color="auto" w:fill="auto"/>
          <w:lang w:val="uk-UA" w:eastAsia="uk-UA" w:bidi="uk-UA"/>
        </w:rPr>
        <w:t xml:space="preserve">виконавчої </w:t>
      </w:r>
      <w:r>
        <w:rPr>
          <w:color w:val="000000"/>
          <w:spacing w:val="0"/>
          <w:w w:val="100"/>
          <w:position w:val="0"/>
          <w:shd w:val="clear" w:color="auto" w:fill="auto"/>
          <w:lang w:val="ru-RU" w:eastAsia="ru-RU" w:bidi="ru-RU"/>
        </w:rPr>
        <w:t xml:space="preserve">влади поштових </w:t>
      </w:r>
      <w:r>
        <w:rPr>
          <w:color w:val="000000"/>
          <w:spacing w:val="0"/>
          <w:w w:val="100"/>
          <w:position w:val="0"/>
          <w:shd w:val="clear" w:color="auto" w:fill="auto"/>
          <w:lang w:val="uk-UA" w:eastAsia="uk-UA" w:bidi="uk-UA"/>
        </w:rPr>
        <w:t xml:space="preserve">відправлень, службової кореспонденції, інших документів і матеріалів </w:t>
      </w:r>
      <w:r>
        <w:rPr>
          <w:color w:val="000000"/>
          <w:spacing w:val="0"/>
          <w:w w:val="100"/>
          <w:position w:val="0"/>
          <w:shd w:val="clear" w:color="auto" w:fill="auto"/>
          <w:lang w:val="ru-RU" w:eastAsia="ru-RU" w:bidi="ru-RU"/>
        </w:rPr>
        <w:t xml:space="preserve">з ознаками </w:t>
      </w:r>
      <w:r>
        <w:rPr>
          <w:color w:val="000000"/>
          <w:spacing w:val="0"/>
          <w:w w:val="100"/>
          <w:position w:val="0"/>
          <w:shd w:val="clear" w:color="auto" w:fill="auto"/>
          <w:lang w:val="uk-UA" w:eastAsia="uk-UA" w:bidi="uk-UA"/>
        </w:rPr>
        <w:t xml:space="preserve">підозрілих </w:t>
      </w:r>
      <w:r>
        <w:rPr>
          <w:color w:val="000000"/>
          <w:spacing w:val="0"/>
          <w:w w:val="100"/>
          <w:position w:val="0"/>
          <w:shd w:val="clear" w:color="auto" w:fill="auto"/>
          <w:lang w:val="ru-RU" w:eastAsia="ru-RU" w:bidi="ru-RU"/>
        </w:rPr>
        <w:t xml:space="preserve">вкладень, затвердженого постановою </w:t>
      </w:r>
      <w:r>
        <w:rPr>
          <w:color w:val="000000"/>
          <w:spacing w:val="0"/>
          <w:w w:val="100"/>
          <w:position w:val="0"/>
          <w:shd w:val="clear" w:color="auto" w:fill="auto"/>
          <w:lang w:val="uk-UA" w:eastAsia="uk-UA" w:bidi="uk-UA"/>
        </w:rPr>
        <w:t xml:space="preserve">Кабінету Міністрів України від </w:t>
      </w:r>
      <w:r>
        <w:rPr>
          <w:color w:val="000000"/>
          <w:spacing w:val="0"/>
          <w:w w:val="100"/>
          <w:position w:val="0"/>
          <w:shd w:val="clear" w:color="auto" w:fill="auto"/>
          <w:lang w:val="ru-RU" w:eastAsia="ru-RU" w:bidi="ru-RU"/>
        </w:rPr>
        <w:t xml:space="preserve">18 </w:t>
      </w:r>
      <w:r>
        <w:rPr>
          <w:color w:val="000000"/>
          <w:spacing w:val="0"/>
          <w:w w:val="100"/>
          <w:position w:val="0"/>
          <w:shd w:val="clear" w:color="auto" w:fill="auto"/>
          <w:lang w:val="uk-UA" w:eastAsia="uk-UA" w:bidi="uk-UA"/>
        </w:rPr>
        <w:t xml:space="preserve">січня </w:t>
      </w:r>
      <w:r>
        <w:rPr>
          <w:color w:val="000000"/>
          <w:spacing w:val="0"/>
          <w:w w:val="100"/>
          <w:position w:val="0"/>
          <w:shd w:val="clear" w:color="auto" w:fill="auto"/>
          <w:lang w:val="ru-RU" w:eastAsia="ru-RU" w:bidi="ru-RU"/>
        </w:rPr>
        <w:t>2003 року № 69 ДСК.</w:t>
      </w:r>
    </w:p>
    <w:p>
      <w:pPr>
        <w:pStyle w:val="Style2"/>
        <w:keepNext w:val="0"/>
        <w:keepLines w:val="0"/>
        <w:widowControl w:val="0"/>
        <w:numPr>
          <w:ilvl w:val="2"/>
          <w:numId w:val="1"/>
        </w:numPr>
        <w:shd w:val="clear" w:color="auto" w:fill="auto"/>
        <w:tabs>
          <w:tab w:pos="1484"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пошкодження упаковки, </w:t>
      </w:r>
      <w:r>
        <w:rPr>
          <w:color w:val="000000"/>
          <w:spacing w:val="0"/>
          <w:w w:val="100"/>
          <w:position w:val="0"/>
          <w:shd w:val="clear" w:color="auto" w:fill="auto"/>
          <w:lang w:val="uk-UA" w:eastAsia="uk-UA" w:bidi="uk-UA"/>
        </w:rPr>
        <w:t xml:space="preserve">некомплектності </w:t>
      </w:r>
      <w:r>
        <w:rPr>
          <w:color w:val="000000"/>
          <w:spacing w:val="0"/>
          <w:w w:val="100"/>
          <w:position w:val="0"/>
          <w:shd w:val="clear" w:color="auto" w:fill="auto"/>
          <w:lang w:val="ru-RU" w:eastAsia="ru-RU" w:bidi="ru-RU"/>
        </w:rPr>
        <w:t xml:space="preserve">чи </w:t>
      </w:r>
      <w:r>
        <w:rPr>
          <w:color w:val="000000"/>
          <w:spacing w:val="0"/>
          <w:w w:val="100"/>
          <w:position w:val="0"/>
          <w:shd w:val="clear" w:color="auto" w:fill="auto"/>
          <w:lang w:val="uk-UA" w:eastAsia="uk-UA" w:bidi="uk-UA"/>
        </w:rPr>
        <w:t xml:space="preserve">відсутності додатків </w:t>
      </w:r>
      <w:r>
        <w:rPr>
          <w:color w:val="000000"/>
          <w:spacing w:val="0"/>
          <w:w w:val="100"/>
          <w:position w:val="0"/>
          <w:shd w:val="clear" w:color="auto" w:fill="auto"/>
          <w:lang w:val="ru-RU" w:eastAsia="ru-RU" w:bidi="ru-RU"/>
        </w:rPr>
        <w:t xml:space="preserve">робиться </w:t>
      </w:r>
      <w:r>
        <w:rPr>
          <w:color w:val="000000"/>
          <w:spacing w:val="0"/>
          <w:w w:val="100"/>
          <w:position w:val="0"/>
          <w:shd w:val="clear" w:color="auto" w:fill="auto"/>
          <w:lang w:val="uk-UA" w:eastAsia="uk-UA" w:bidi="uk-UA"/>
        </w:rPr>
        <w:t xml:space="preserve">відмітка </w:t>
      </w:r>
      <w:r>
        <w:rPr>
          <w:color w:val="000000"/>
          <w:spacing w:val="0"/>
          <w:w w:val="100"/>
          <w:position w:val="0"/>
          <w:shd w:val="clear" w:color="auto" w:fill="auto"/>
          <w:lang w:val="ru-RU" w:eastAsia="ru-RU" w:bidi="ru-RU"/>
        </w:rPr>
        <w:t xml:space="preserve">у поштовому </w:t>
      </w:r>
      <w:r>
        <w:rPr>
          <w:color w:val="000000"/>
          <w:spacing w:val="0"/>
          <w:w w:val="100"/>
          <w:position w:val="0"/>
          <w:shd w:val="clear" w:color="auto" w:fill="auto"/>
          <w:lang w:val="uk-UA" w:eastAsia="uk-UA" w:bidi="uk-UA"/>
        </w:rPr>
        <w:t xml:space="preserve">реєстрі </w:t>
      </w:r>
      <w:r>
        <w:rPr>
          <w:color w:val="000000"/>
          <w:spacing w:val="0"/>
          <w:w w:val="100"/>
          <w:position w:val="0"/>
          <w:shd w:val="clear" w:color="auto" w:fill="auto"/>
          <w:lang w:val="ru-RU" w:eastAsia="ru-RU" w:bidi="ru-RU"/>
        </w:rPr>
        <w:t xml:space="preserve">та на </w:t>
      </w:r>
      <w:r>
        <w:rPr>
          <w:color w:val="000000"/>
          <w:spacing w:val="0"/>
          <w:w w:val="100"/>
          <w:position w:val="0"/>
          <w:shd w:val="clear" w:color="auto" w:fill="auto"/>
          <w:lang w:val="uk-UA" w:eastAsia="uk-UA" w:bidi="uk-UA"/>
        </w:rPr>
        <w:t xml:space="preserve">останній сторінці </w:t>
      </w:r>
      <w:r>
        <w:rPr>
          <w:color w:val="000000"/>
          <w:spacing w:val="0"/>
          <w:w w:val="100"/>
          <w:position w:val="0"/>
          <w:shd w:val="clear" w:color="auto" w:fill="auto"/>
          <w:lang w:val="ru-RU" w:eastAsia="ru-RU" w:bidi="ru-RU"/>
        </w:rPr>
        <w:t xml:space="preserve">документа </w:t>
      </w:r>
      <w:r>
        <w:rPr>
          <w:color w:val="000000"/>
          <w:spacing w:val="0"/>
          <w:w w:val="100"/>
          <w:position w:val="0"/>
          <w:shd w:val="clear" w:color="auto" w:fill="auto"/>
          <w:lang w:val="uk-UA" w:eastAsia="uk-UA" w:bidi="uk-UA"/>
        </w:rPr>
        <w:t xml:space="preserve">після підпису </w:t>
      </w:r>
      <w:r>
        <w:rPr>
          <w:color w:val="000000"/>
          <w:spacing w:val="0"/>
          <w:w w:val="100"/>
          <w:position w:val="0"/>
          <w:shd w:val="clear" w:color="auto" w:fill="auto"/>
          <w:lang w:val="ru-RU" w:eastAsia="ru-RU" w:bidi="ru-RU"/>
        </w:rPr>
        <w:t xml:space="preserve">автора. Запит щодо надсилання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яких не </w:t>
      </w:r>
      <w:r>
        <w:rPr>
          <w:color w:val="000000"/>
          <w:spacing w:val="0"/>
          <w:w w:val="100"/>
          <w:position w:val="0"/>
          <w:shd w:val="clear" w:color="auto" w:fill="auto"/>
          <w:lang w:val="uk-UA" w:eastAsia="uk-UA" w:bidi="uk-UA"/>
        </w:rPr>
        <w:t xml:space="preserve">вистачає, </w:t>
      </w:r>
      <w:r>
        <w:rPr>
          <w:color w:val="000000"/>
          <w:spacing w:val="0"/>
          <w:w w:val="100"/>
          <w:position w:val="0"/>
          <w:shd w:val="clear" w:color="auto" w:fill="auto"/>
          <w:lang w:val="ru-RU" w:eastAsia="ru-RU" w:bidi="ru-RU"/>
        </w:rPr>
        <w:t>робить виконавець, який отримав документ для виконання.</w:t>
      </w:r>
    </w:p>
    <w:p>
      <w:pPr>
        <w:pStyle w:val="Style2"/>
        <w:keepNext w:val="0"/>
        <w:keepLines w:val="0"/>
        <w:widowControl w:val="0"/>
        <w:numPr>
          <w:ilvl w:val="2"/>
          <w:numId w:val="1"/>
        </w:numPr>
        <w:shd w:val="clear" w:color="auto" w:fill="auto"/>
        <w:tabs>
          <w:tab w:pos="1484"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 xml:space="preserve">наявності додатків, </w:t>
      </w:r>
      <w:r>
        <w:rPr>
          <w:color w:val="000000"/>
          <w:spacing w:val="0"/>
          <w:w w:val="100"/>
          <w:position w:val="0"/>
          <w:shd w:val="clear" w:color="auto" w:fill="auto"/>
          <w:lang w:val="ru-RU" w:eastAsia="ru-RU" w:bidi="ru-RU"/>
        </w:rPr>
        <w:t xml:space="preserve">що не </w:t>
      </w:r>
      <w:r>
        <w:rPr>
          <w:color w:val="000000"/>
          <w:spacing w:val="0"/>
          <w:w w:val="100"/>
          <w:position w:val="0"/>
          <w:shd w:val="clear" w:color="auto" w:fill="auto"/>
          <w:lang w:val="uk-UA" w:eastAsia="uk-UA" w:bidi="uk-UA"/>
        </w:rPr>
        <w:t xml:space="preserve">вказані </w:t>
      </w:r>
      <w:r>
        <w:rPr>
          <w:color w:val="000000"/>
          <w:spacing w:val="0"/>
          <w:w w:val="100"/>
          <w:position w:val="0"/>
          <w:shd w:val="clear" w:color="auto" w:fill="auto"/>
          <w:lang w:val="ru-RU" w:eastAsia="ru-RU" w:bidi="ru-RU"/>
        </w:rPr>
        <w:t xml:space="preserve">в основному або </w:t>
      </w:r>
      <w:r>
        <w:rPr>
          <w:color w:val="000000"/>
          <w:spacing w:val="0"/>
          <w:w w:val="100"/>
          <w:position w:val="0"/>
          <w:shd w:val="clear" w:color="auto" w:fill="auto"/>
          <w:lang w:val="uk-UA" w:eastAsia="uk-UA" w:bidi="uk-UA"/>
        </w:rPr>
        <w:t xml:space="preserve">супровідному документі,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кінці </w:t>
      </w:r>
      <w:r>
        <w:rPr>
          <w:color w:val="000000"/>
          <w:spacing w:val="0"/>
          <w:w w:val="100"/>
          <w:position w:val="0"/>
          <w:shd w:val="clear" w:color="auto" w:fill="auto"/>
          <w:lang w:val="ru-RU" w:eastAsia="ru-RU" w:bidi="ru-RU"/>
        </w:rPr>
        <w:t xml:space="preserve">тексту </w:t>
      </w:r>
      <w:r>
        <w:rPr>
          <w:color w:val="000000"/>
          <w:spacing w:val="0"/>
          <w:w w:val="100"/>
          <w:position w:val="0"/>
          <w:shd w:val="clear" w:color="auto" w:fill="auto"/>
          <w:lang w:val="uk-UA" w:eastAsia="uk-UA" w:bidi="uk-UA"/>
        </w:rPr>
        <w:t xml:space="preserve">після підпису відповідної </w:t>
      </w:r>
      <w:r>
        <w:rPr>
          <w:color w:val="000000"/>
          <w:spacing w:val="0"/>
          <w:w w:val="100"/>
          <w:position w:val="0"/>
          <w:shd w:val="clear" w:color="auto" w:fill="auto"/>
          <w:lang w:val="ru-RU" w:eastAsia="ru-RU" w:bidi="ru-RU"/>
        </w:rPr>
        <w:t xml:space="preserve">особи </w:t>
      </w:r>
      <w:r>
        <w:rPr>
          <w:color w:val="000000"/>
          <w:spacing w:val="0"/>
          <w:w w:val="100"/>
          <w:position w:val="0"/>
          <w:shd w:val="clear" w:color="auto" w:fill="auto"/>
          <w:lang w:val="uk-UA" w:eastAsia="uk-UA" w:bidi="uk-UA"/>
        </w:rPr>
        <w:t xml:space="preserve">працівником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зазначається кількість аркушів </w:t>
      </w:r>
      <w:r>
        <w:rPr>
          <w:color w:val="000000"/>
          <w:spacing w:val="0"/>
          <w:w w:val="100"/>
          <w:position w:val="0"/>
          <w:shd w:val="clear" w:color="auto" w:fill="auto"/>
          <w:lang w:val="ru-RU" w:eastAsia="ru-RU" w:bidi="ru-RU"/>
        </w:rPr>
        <w:t xml:space="preserve">додатка, що </w:t>
      </w:r>
      <w:r>
        <w:rPr>
          <w:color w:val="000000"/>
          <w:spacing w:val="0"/>
          <w:w w:val="100"/>
          <w:position w:val="0"/>
          <w:shd w:val="clear" w:color="auto" w:fill="auto"/>
          <w:lang w:val="uk-UA" w:eastAsia="uk-UA" w:bidi="uk-UA"/>
        </w:rPr>
        <w:t xml:space="preserve">засвідчується </w:t>
      </w:r>
      <w:r>
        <w:rPr>
          <w:color w:val="000000"/>
          <w:spacing w:val="0"/>
          <w:w w:val="100"/>
          <w:position w:val="0"/>
          <w:shd w:val="clear" w:color="auto" w:fill="auto"/>
          <w:lang w:val="ru-RU" w:eastAsia="ru-RU" w:bidi="ru-RU"/>
        </w:rPr>
        <w:t xml:space="preserve">особистим </w:t>
      </w:r>
      <w:r>
        <w:rPr>
          <w:color w:val="000000"/>
          <w:spacing w:val="0"/>
          <w:w w:val="100"/>
          <w:position w:val="0"/>
          <w:shd w:val="clear" w:color="auto" w:fill="auto"/>
          <w:lang w:val="uk-UA" w:eastAsia="uk-UA" w:bidi="uk-UA"/>
        </w:rPr>
        <w:t>підписом.</w:t>
      </w:r>
    </w:p>
    <w:p>
      <w:pPr>
        <w:pStyle w:val="Style2"/>
        <w:keepNext w:val="0"/>
        <w:keepLines w:val="0"/>
        <w:widowControl w:val="0"/>
        <w:numPr>
          <w:ilvl w:val="2"/>
          <w:numId w:val="1"/>
        </w:numPr>
        <w:shd w:val="clear" w:color="auto" w:fill="auto"/>
        <w:tabs>
          <w:tab w:pos="148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Отримані </w:t>
      </w:r>
      <w:r>
        <w:rPr>
          <w:color w:val="000000"/>
          <w:spacing w:val="0"/>
          <w:w w:val="100"/>
          <w:position w:val="0"/>
          <w:shd w:val="clear" w:color="auto" w:fill="auto"/>
          <w:lang w:val="ru-RU" w:eastAsia="ru-RU" w:bidi="ru-RU"/>
        </w:rPr>
        <w:t xml:space="preserve">документи у </w:t>
      </w:r>
      <w:r>
        <w:rPr>
          <w:color w:val="000000"/>
          <w:spacing w:val="0"/>
          <w:w w:val="100"/>
          <w:position w:val="0"/>
          <w:shd w:val="clear" w:color="auto" w:fill="auto"/>
          <w:lang w:val="uk-UA" w:eastAsia="uk-UA" w:bidi="uk-UA"/>
        </w:rPr>
        <w:t xml:space="preserve">паперовій формі, які надіслано </w:t>
      </w:r>
      <w:r>
        <w:rPr>
          <w:color w:val="000000"/>
          <w:spacing w:val="0"/>
          <w:w w:val="100"/>
          <w:position w:val="0"/>
          <w:shd w:val="clear" w:color="auto" w:fill="auto"/>
          <w:lang w:val="ru-RU" w:eastAsia="ru-RU" w:bidi="ru-RU"/>
        </w:rPr>
        <w:t xml:space="preserve">не за адресою, повертаються </w:t>
      </w:r>
      <w:r>
        <w:rPr>
          <w:color w:val="000000"/>
          <w:spacing w:val="0"/>
          <w:w w:val="100"/>
          <w:position w:val="0"/>
          <w:shd w:val="clear" w:color="auto" w:fill="auto"/>
          <w:lang w:val="uk-UA" w:eastAsia="uk-UA" w:bidi="uk-UA"/>
        </w:rPr>
        <w:t xml:space="preserve">відправникові </w:t>
      </w:r>
      <w:r>
        <w:rPr>
          <w:color w:val="000000"/>
          <w:spacing w:val="0"/>
          <w:w w:val="100"/>
          <w:position w:val="0"/>
          <w:shd w:val="clear" w:color="auto" w:fill="auto"/>
          <w:lang w:val="ru-RU" w:eastAsia="ru-RU" w:bidi="ru-RU"/>
        </w:rPr>
        <w:t xml:space="preserve">без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розгляду.</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Повернення </w:t>
      </w:r>
      <w:r>
        <w:rPr>
          <w:color w:val="000000"/>
          <w:spacing w:val="0"/>
          <w:w w:val="100"/>
          <w:position w:val="0"/>
          <w:shd w:val="clear" w:color="auto" w:fill="auto"/>
          <w:lang w:val="uk-UA" w:eastAsia="uk-UA" w:bidi="uk-UA"/>
        </w:rPr>
        <w:t xml:space="preserve">здійснюється працівниками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про що робиться запис у </w:t>
      </w:r>
      <w:r>
        <w:rPr>
          <w:color w:val="000000"/>
          <w:spacing w:val="0"/>
          <w:w w:val="100"/>
          <w:position w:val="0"/>
          <w:shd w:val="clear" w:color="auto" w:fill="auto"/>
          <w:lang w:val="uk-UA" w:eastAsia="uk-UA" w:bidi="uk-UA"/>
        </w:rPr>
        <w:t xml:space="preserve">реєстрі відправлення кореспонденції. Копії супровідних листів </w:t>
      </w:r>
      <w:r>
        <w:rPr>
          <w:color w:val="000000"/>
          <w:spacing w:val="0"/>
          <w:w w:val="100"/>
          <w:position w:val="0"/>
          <w:shd w:val="clear" w:color="auto" w:fill="auto"/>
          <w:lang w:val="ru-RU" w:eastAsia="ru-RU" w:bidi="ru-RU"/>
        </w:rPr>
        <w:t xml:space="preserve">долучаються до </w:t>
      </w:r>
      <w:r>
        <w:rPr>
          <w:color w:val="000000"/>
          <w:spacing w:val="0"/>
          <w:w w:val="100"/>
          <w:position w:val="0"/>
          <w:shd w:val="clear" w:color="auto" w:fill="auto"/>
          <w:lang w:val="uk-UA" w:eastAsia="uk-UA" w:bidi="uk-UA"/>
        </w:rPr>
        <w:t xml:space="preserve">відповідної номенклатурної </w:t>
      </w:r>
      <w:r>
        <w:rPr>
          <w:color w:val="000000"/>
          <w:spacing w:val="0"/>
          <w:w w:val="100"/>
          <w:position w:val="0"/>
          <w:shd w:val="clear" w:color="auto" w:fill="auto"/>
          <w:lang w:val="ru-RU" w:eastAsia="ru-RU" w:bidi="ru-RU"/>
        </w:rPr>
        <w:t>справи.</w:t>
      </w:r>
    </w:p>
    <w:p>
      <w:pPr>
        <w:pStyle w:val="Style2"/>
        <w:keepNext w:val="0"/>
        <w:keepLines w:val="0"/>
        <w:widowControl w:val="0"/>
        <w:numPr>
          <w:ilvl w:val="2"/>
          <w:numId w:val="1"/>
        </w:numPr>
        <w:shd w:val="clear" w:color="auto" w:fill="auto"/>
        <w:tabs>
          <w:tab w:pos="1484"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Працівники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приймають виключно документи, </w:t>
      </w:r>
      <w:r>
        <w:rPr>
          <w:color w:val="000000"/>
          <w:spacing w:val="0"/>
          <w:w w:val="100"/>
          <w:position w:val="0"/>
          <w:shd w:val="clear" w:color="auto" w:fill="auto"/>
          <w:lang w:val="uk-UA" w:eastAsia="uk-UA" w:bidi="uk-UA"/>
        </w:rPr>
        <w:t xml:space="preserve">зазначені </w:t>
      </w:r>
      <w:r>
        <w:rPr>
          <w:color w:val="000000"/>
          <w:spacing w:val="0"/>
          <w:w w:val="100"/>
          <w:position w:val="0"/>
          <w:shd w:val="clear" w:color="auto" w:fill="auto"/>
          <w:lang w:val="ru-RU" w:eastAsia="ru-RU" w:bidi="ru-RU"/>
        </w:rPr>
        <w:t xml:space="preserve">у п. 4.1.1 </w:t>
      </w:r>
      <w:r>
        <w:rPr>
          <w:color w:val="000000"/>
          <w:spacing w:val="0"/>
          <w:w w:val="100"/>
          <w:position w:val="0"/>
          <w:shd w:val="clear" w:color="auto" w:fill="auto"/>
          <w:lang w:val="uk-UA" w:eastAsia="uk-UA" w:bidi="uk-UA"/>
        </w:rPr>
        <w:t>Інструкції.</w:t>
      </w:r>
    </w:p>
    <w:p>
      <w:pPr>
        <w:pStyle w:val="Style2"/>
        <w:keepNext w:val="0"/>
        <w:keepLines w:val="0"/>
        <w:widowControl w:val="0"/>
        <w:numPr>
          <w:ilvl w:val="2"/>
          <w:numId w:val="1"/>
        </w:numPr>
        <w:shd w:val="clear" w:color="auto" w:fill="auto"/>
        <w:tabs>
          <w:tab w:pos="1606"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Документи з питань </w:t>
      </w:r>
      <w:r>
        <w:rPr>
          <w:color w:val="000000"/>
          <w:spacing w:val="0"/>
          <w:w w:val="100"/>
          <w:position w:val="0"/>
          <w:shd w:val="clear" w:color="auto" w:fill="auto"/>
          <w:lang w:val="uk-UA" w:eastAsia="uk-UA" w:bidi="uk-UA"/>
        </w:rPr>
        <w:t xml:space="preserve">діяльності Комісії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міжнародного співробітництва, які надійшли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за допомогою </w:t>
      </w:r>
      <w:r>
        <w:rPr>
          <w:color w:val="000000"/>
          <w:spacing w:val="0"/>
          <w:w w:val="100"/>
          <w:position w:val="0"/>
          <w:shd w:val="clear" w:color="auto" w:fill="auto"/>
          <w:lang w:val="uk-UA" w:eastAsia="uk-UA" w:bidi="uk-UA"/>
        </w:rPr>
        <w:t xml:space="preserve">технічних засобів </w:t>
      </w:r>
      <w:r>
        <w:rPr>
          <w:color w:val="000000"/>
          <w:spacing w:val="0"/>
          <w:w w:val="100"/>
          <w:position w:val="0"/>
          <w:shd w:val="clear" w:color="auto" w:fill="auto"/>
          <w:lang w:val="ru-RU" w:eastAsia="ru-RU" w:bidi="ru-RU"/>
        </w:rPr>
        <w:t xml:space="preserve">зв'язку, </w:t>
      </w:r>
      <w:r>
        <w:rPr>
          <w:color w:val="000000"/>
          <w:spacing w:val="0"/>
          <w:w w:val="100"/>
          <w:position w:val="0"/>
          <w:shd w:val="clear" w:color="auto" w:fill="auto"/>
          <w:lang w:val="uk-UA" w:eastAsia="uk-UA" w:bidi="uk-UA"/>
        </w:rPr>
        <w:t xml:space="preserve">реєструються </w:t>
      </w:r>
      <w:r>
        <w:rPr>
          <w:color w:val="000000"/>
          <w:spacing w:val="0"/>
          <w:w w:val="100"/>
          <w:position w:val="0"/>
          <w:shd w:val="clear" w:color="auto" w:fill="auto"/>
          <w:lang w:val="ru-RU" w:eastAsia="ru-RU" w:bidi="ru-RU"/>
        </w:rPr>
        <w:t>в загальному порядку.</w:t>
      </w:r>
    </w:p>
    <w:p>
      <w:pPr>
        <w:pStyle w:val="Style2"/>
        <w:keepNext w:val="0"/>
        <w:keepLines w:val="0"/>
        <w:widowControl w:val="0"/>
        <w:numPr>
          <w:ilvl w:val="2"/>
          <w:numId w:val="1"/>
        </w:numPr>
        <w:shd w:val="clear" w:color="auto" w:fill="auto"/>
        <w:tabs>
          <w:tab w:pos="150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Конверти </w:t>
      </w:r>
      <w:r>
        <w:rPr>
          <w:color w:val="000000"/>
          <w:spacing w:val="0"/>
          <w:w w:val="100"/>
          <w:position w:val="0"/>
          <w:shd w:val="clear" w:color="auto" w:fill="auto"/>
          <w:lang w:val="uk-UA" w:eastAsia="uk-UA" w:bidi="uk-UA"/>
        </w:rPr>
        <w:t xml:space="preserve">зберігаються і </w:t>
      </w:r>
      <w:r>
        <w:rPr>
          <w:color w:val="000000"/>
          <w:spacing w:val="0"/>
          <w:w w:val="100"/>
          <w:position w:val="0"/>
          <w:shd w:val="clear" w:color="auto" w:fill="auto"/>
          <w:lang w:val="ru-RU" w:eastAsia="ru-RU" w:bidi="ru-RU"/>
        </w:rPr>
        <w:t xml:space="preserve">додаються до </w:t>
      </w:r>
      <w:r>
        <w:rPr>
          <w:color w:val="000000"/>
          <w:spacing w:val="0"/>
          <w:w w:val="100"/>
          <w:position w:val="0"/>
          <w:shd w:val="clear" w:color="auto" w:fill="auto"/>
          <w:lang w:val="uk-UA" w:eastAsia="uk-UA" w:bidi="uk-UA"/>
        </w:rPr>
        <w:t>документів:</w:t>
      </w:r>
    </w:p>
    <w:p>
      <w:pPr>
        <w:pStyle w:val="Style2"/>
        <w:keepNext w:val="0"/>
        <w:keepLines w:val="0"/>
        <w:widowControl w:val="0"/>
        <w:numPr>
          <w:ilvl w:val="0"/>
          <w:numId w:val="3"/>
        </w:numPr>
        <w:shd w:val="clear" w:color="auto" w:fill="auto"/>
        <w:tabs>
          <w:tab w:pos="142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разі, коли тільки за конвертом можна встановити адресу відправника, час відправлення та одержання документа;</w:t>
      </w:r>
    </w:p>
    <w:p>
      <w:pPr>
        <w:pStyle w:val="Style2"/>
        <w:keepNext w:val="0"/>
        <w:keepLines w:val="0"/>
        <w:widowControl w:val="0"/>
        <w:numPr>
          <w:ilvl w:val="0"/>
          <w:numId w:val="3"/>
        </w:numPr>
        <w:shd w:val="clear" w:color="auto" w:fill="auto"/>
        <w:tabs>
          <w:tab w:pos="142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разі надходження кореспонденції із судових органів або процесуальних документів від сторін у судовому процесі (позовів, скарг, відзивів, відповідей на відзиви, заперечень тощо);</w:t>
      </w:r>
    </w:p>
    <w:p>
      <w:pPr>
        <w:pStyle w:val="Style2"/>
        <w:keepNext w:val="0"/>
        <w:keepLines w:val="0"/>
        <w:widowControl w:val="0"/>
        <w:numPr>
          <w:ilvl w:val="0"/>
          <w:numId w:val="3"/>
        </w:numPr>
        <w:shd w:val="clear" w:color="auto" w:fill="auto"/>
        <w:tabs>
          <w:tab w:pos="142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разі відсутності у конвертах окремих документів чи встановлення невідповідності номерів документів номерам на конверті;</w:t>
      </w:r>
    </w:p>
    <w:p>
      <w:pPr>
        <w:pStyle w:val="Style2"/>
        <w:keepNext w:val="0"/>
        <w:keepLines w:val="0"/>
        <w:widowControl w:val="0"/>
        <w:numPr>
          <w:ilvl w:val="0"/>
          <w:numId w:val="3"/>
        </w:numPr>
        <w:shd w:val="clear" w:color="auto" w:fill="auto"/>
        <w:tabs>
          <w:tab w:pos="142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за наявності розбіжностей у зазначенні адреси на конверті та на зверненні.</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За відсутності вищезгаданих підстав для зберігання конверти знищуються після розгляду документа.</w:t>
      </w:r>
    </w:p>
    <w:p>
      <w:pPr>
        <w:pStyle w:val="Style5"/>
        <w:keepNext/>
        <w:keepLines/>
        <w:widowControl w:val="0"/>
        <w:numPr>
          <w:ilvl w:val="0"/>
          <w:numId w:val="5"/>
        </w:numPr>
        <w:shd w:val="clear" w:color="auto" w:fill="auto"/>
        <w:tabs>
          <w:tab w:pos="1440" w:val="left"/>
        </w:tabs>
        <w:bidi w:val="0"/>
        <w:spacing w:before="0" w:line="240" w:lineRule="auto"/>
        <w:ind w:left="0" w:right="0"/>
        <w:jc w:val="both"/>
      </w:pPr>
      <w:bookmarkStart w:id="6" w:name="bookmark6"/>
      <w:bookmarkStart w:id="7" w:name="bookmark7"/>
      <w:r>
        <w:rPr>
          <w:color w:val="000000"/>
          <w:spacing w:val="0"/>
          <w:w w:val="100"/>
          <w:position w:val="0"/>
          <w:shd w:val="clear" w:color="auto" w:fill="auto"/>
          <w:lang w:val="uk-UA" w:eastAsia="uk-UA" w:bidi="uk-UA"/>
        </w:rPr>
        <w:t>Попередній розгляд вхідної кореспонденції</w:t>
      </w:r>
      <w:bookmarkEnd w:id="6"/>
      <w:bookmarkEnd w:id="7"/>
    </w:p>
    <w:p>
      <w:pPr>
        <w:pStyle w:val="Style2"/>
        <w:keepNext w:val="0"/>
        <w:keepLines w:val="0"/>
        <w:widowControl w:val="0"/>
        <w:numPr>
          <w:ilvl w:val="0"/>
          <w:numId w:val="7"/>
        </w:numPr>
        <w:shd w:val="clear" w:color="auto" w:fill="auto"/>
        <w:tabs>
          <w:tab w:pos="1628"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Документи, що надійшли до Комісії, підлягають обов'язковому попередньому розгляду.</w:t>
      </w:r>
    </w:p>
    <w:p>
      <w:pPr>
        <w:pStyle w:val="Style2"/>
        <w:keepNext w:val="0"/>
        <w:keepLines w:val="0"/>
        <w:widowControl w:val="0"/>
        <w:numPr>
          <w:ilvl w:val="0"/>
          <w:numId w:val="7"/>
        </w:numPr>
        <w:shd w:val="clear" w:color="auto" w:fill="auto"/>
        <w:tabs>
          <w:tab w:pos="1781"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Метою попереднього розгляду документів є визначення необхідності їх реєстрації та розподіл на ті, що потребують обов'язкового розгляду головою, заступником голови та секретарем Комісії, та ті, що передаються виконавцям відповідно до їх функціональних обов'язків.</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Попередній </w:t>
      </w:r>
      <w:r>
        <w:rPr>
          <w:color w:val="000000"/>
          <w:spacing w:val="0"/>
          <w:w w:val="100"/>
          <w:position w:val="0"/>
          <w:shd w:val="clear" w:color="auto" w:fill="auto"/>
          <w:lang w:val="ru-RU" w:eastAsia="ru-RU" w:bidi="ru-RU"/>
        </w:rPr>
        <w:t xml:space="preserve">розгляд </w:t>
      </w:r>
      <w:r>
        <w:rPr>
          <w:color w:val="000000"/>
          <w:spacing w:val="0"/>
          <w:w w:val="100"/>
          <w:position w:val="0"/>
          <w:shd w:val="clear" w:color="auto" w:fill="auto"/>
          <w:lang w:val="uk-UA" w:eastAsia="uk-UA" w:bidi="uk-UA"/>
        </w:rPr>
        <w:t xml:space="preserve">документів здійснюється працівниками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відповідно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посадових </w:t>
      </w:r>
      <w:r>
        <w:rPr>
          <w:color w:val="000000"/>
          <w:spacing w:val="0"/>
          <w:w w:val="100"/>
          <w:position w:val="0"/>
          <w:shd w:val="clear" w:color="auto" w:fill="auto"/>
          <w:lang w:val="uk-UA" w:eastAsia="uk-UA" w:bidi="uk-UA"/>
        </w:rPr>
        <w:t>обов'язків.</w:t>
      </w:r>
    </w:p>
    <w:p>
      <w:pPr>
        <w:pStyle w:val="Style2"/>
        <w:keepNext w:val="0"/>
        <w:keepLines w:val="0"/>
        <w:widowControl w:val="0"/>
        <w:numPr>
          <w:ilvl w:val="0"/>
          <w:numId w:val="7"/>
        </w:numPr>
        <w:shd w:val="clear" w:color="auto" w:fill="auto"/>
        <w:tabs>
          <w:tab w:pos="166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За результатами попереднього розгляду вся </w:t>
      </w:r>
      <w:r>
        <w:rPr>
          <w:color w:val="000000"/>
          <w:spacing w:val="0"/>
          <w:w w:val="100"/>
          <w:position w:val="0"/>
          <w:shd w:val="clear" w:color="auto" w:fill="auto"/>
          <w:lang w:val="uk-UA" w:eastAsia="uk-UA" w:bidi="uk-UA"/>
        </w:rPr>
        <w:t xml:space="preserve">кореспонденція </w:t>
      </w:r>
      <w:r>
        <w:rPr>
          <w:color w:val="000000"/>
          <w:spacing w:val="0"/>
          <w:w w:val="100"/>
          <w:position w:val="0"/>
          <w:shd w:val="clear" w:color="auto" w:fill="auto"/>
          <w:lang w:val="ru-RU" w:eastAsia="ru-RU" w:bidi="ru-RU"/>
        </w:rPr>
        <w:t xml:space="preserve">незалежно </w:t>
      </w:r>
      <w:r>
        <w:rPr>
          <w:color w:val="000000"/>
          <w:spacing w:val="0"/>
          <w:w w:val="100"/>
          <w:position w:val="0"/>
          <w:shd w:val="clear" w:color="auto" w:fill="auto"/>
          <w:lang w:val="uk-UA" w:eastAsia="uk-UA" w:bidi="uk-UA"/>
        </w:rPr>
        <w:t xml:space="preserve">від </w:t>
      </w:r>
      <w:r>
        <w:rPr>
          <w:color w:val="000000"/>
          <w:spacing w:val="0"/>
          <w:w w:val="100"/>
          <w:position w:val="0"/>
          <w:shd w:val="clear" w:color="auto" w:fill="auto"/>
          <w:lang w:val="ru-RU" w:eastAsia="ru-RU" w:bidi="ru-RU"/>
        </w:rPr>
        <w:t xml:space="preserve">форми надходження </w:t>
      </w:r>
      <w:r>
        <w:rPr>
          <w:color w:val="000000"/>
          <w:spacing w:val="0"/>
          <w:w w:val="100"/>
          <w:position w:val="0"/>
          <w:shd w:val="clear" w:color="auto" w:fill="auto"/>
          <w:lang w:val="uk-UA" w:eastAsia="uk-UA" w:bidi="uk-UA"/>
        </w:rPr>
        <w:t xml:space="preserve">розподіляється </w:t>
      </w:r>
      <w:r>
        <w:rPr>
          <w:color w:val="000000"/>
          <w:spacing w:val="0"/>
          <w:w w:val="100"/>
          <w:position w:val="0"/>
          <w:shd w:val="clear" w:color="auto" w:fill="auto"/>
          <w:lang w:val="ru-RU" w:eastAsia="ru-RU" w:bidi="ru-RU"/>
        </w:rPr>
        <w:t>на:</w:t>
      </w:r>
    </w:p>
    <w:p>
      <w:pPr>
        <w:pStyle w:val="Style2"/>
        <w:keepNext w:val="0"/>
        <w:keepLines w:val="0"/>
        <w:widowControl w:val="0"/>
        <w:numPr>
          <w:ilvl w:val="0"/>
          <w:numId w:val="3"/>
        </w:numPr>
        <w:shd w:val="clear" w:color="auto" w:fill="auto"/>
        <w:tabs>
          <w:tab w:pos="1427"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листи Президента України, Прем'єр-міністра України, Голови Верховної Ради України, Генерального прокурора;</w:t>
      </w:r>
    </w:p>
    <w:p>
      <w:pPr>
        <w:pStyle w:val="Style2"/>
        <w:keepNext w:val="0"/>
        <w:keepLines w:val="0"/>
        <w:widowControl w:val="0"/>
        <w:numPr>
          <w:ilvl w:val="0"/>
          <w:numId w:val="3"/>
        </w:numPr>
        <w:shd w:val="clear" w:color="auto" w:fill="auto"/>
        <w:tabs>
          <w:tab w:pos="142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звернення державних органів;</w:t>
      </w:r>
    </w:p>
    <w:p>
      <w:pPr>
        <w:pStyle w:val="Style2"/>
        <w:keepNext w:val="0"/>
        <w:keepLines w:val="0"/>
        <w:widowControl w:val="0"/>
        <w:numPr>
          <w:ilvl w:val="0"/>
          <w:numId w:val="3"/>
        </w:numPr>
        <w:shd w:val="clear" w:color="auto" w:fill="auto"/>
        <w:tabs>
          <w:tab w:pos="142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звернення і запити народних депутатів України;</w:t>
      </w:r>
    </w:p>
    <w:p>
      <w:pPr>
        <w:pStyle w:val="Style2"/>
        <w:keepNext w:val="0"/>
        <w:keepLines w:val="0"/>
        <w:widowControl w:val="0"/>
        <w:numPr>
          <w:ilvl w:val="0"/>
          <w:numId w:val="3"/>
        </w:numPr>
        <w:shd w:val="clear" w:color="auto" w:fill="auto"/>
        <w:tabs>
          <w:tab w:pos="142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звернення громадян, підприємств, установ, організацій;</w:t>
      </w:r>
    </w:p>
    <w:p>
      <w:pPr>
        <w:pStyle w:val="Style2"/>
        <w:keepNext w:val="0"/>
        <w:keepLines w:val="0"/>
        <w:widowControl w:val="0"/>
        <w:numPr>
          <w:ilvl w:val="0"/>
          <w:numId w:val="3"/>
        </w:numPr>
        <w:shd w:val="clear" w:color="auto" w:fill="auto"/>
        <w:tabs>
          <w:tab w:pos="142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документи, що належать до листування за зверненнями;</w:t>
      </w:r>
    </w:p>
    <w:p>
      <w:pPr>
        <w:pStyle w:val="Style2"/>
        <w:keepNext w:val="0"/>
        <w:keepLines w:val="0"/>
        <w:widowControl w:val="0"/>
        <w:numPr>
          <w:ilvl w:val="0"/>
          <w:numId w:val="3"/>
        </w:numPr>
        <w:shd w:val="clear" w:color="auto" w:fill="auto"/>
        <w:tabs>
          <w:tab w:pos="1427"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дисциплінарні скарги про вчинення прокурором дисциплінарного проступку;</w:t>
      </w:r>
    </w:p>
    <w:p>
      <w:pPr>
        <w:pStyle w:val="Style2"/>
        <w:keepNext w:val="0"/>
        <w:keepLines w:val="0"/>
        <w:widowControl w:val="0"/>
        <w:numPr>
          <w:ilvl w:val="0"/>
          <w:numId w:val="3"/>
        </w:numPr>
        <w:shd w:val="clear" w:color="auto" w:fill="auto"/>
        <w:tabs>
          <w:tab w:pos="1427"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документи, що належать до листування за дисциплінарними скаргами про вчинення прокурором дисциплінарного проступку;</w:t>
      </w:r>
    </w:p>
    <w:p>
      <w:pPr>
        <w:pStyle w:val="Style2"/>
        <w:keepNext w:val="0"/>
        <w:keepLines w:val="0"/>
        <w:widowControl w:val="0"/>
        <w:numPr>
          <w:ilvl w:val="0"/>
          <w:numId w:val="3"/>
        </w:numPr>
        <w:shd w:val="clear" w:color="auto" w:fill="auto"/>
        <w:tabs>
          <w:tab w:pos="1427"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запити в порядку Закону України «Про доступ до публічної інформації»;</w:t>
      </w:r>
    </w:p>
    <w:p>
      <w:pPr>
        <w:pStyle w:val="Style2"/>
        <w:keepNext w:val="0"/>
        <w:keepLines w:val="0"/>
        <w:widowControl w:val="0"/>
        <w:numPr>
          <w:ilvl w:val="0"/>
          <w:numId w:val="3"/>
        </w:numPr>
        <w:shd w:val="clear" w:color="auto" w:fill="auto"/>
        <w:tabs>
          <w:tab w:pos="142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матеріали з питань міжнародного співробітництва;</w:t>
      </w:r>
    </w:p>
    <w:p>
      <w:pPr>
        <w:pStyle w:val="Style2"/>
        <w:keepNext w:val="0"/>
        <w:keepLines w:val="0"/>
        <w:widowControl w:val="0"/>
        <w:numPr>
          <w:ilvl w:val="0"/>
          <w:numId w:val="3"/>
        </w:numPr>
        <w:shd w:val="clear" w:color="auto" w:fill="auto"/>
        <w:tabs>
          <w:tab w:pos="1427"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службове листування з питань діяльності Комісії та його секретаріату;</w:t>
      </w:r>
    </w:p>
    <w:p>
      <w:pPr>
        <w:pStyle w:val="Style2"/>
        <w:keepNext w:val="0"/>
        <w:keepLines w:val="0"/>
        <w:widowControl w:val="0"/>
        <w:numPr>
          <w:ilvl w:val="0"/>
          <w:numId w:val="3"/>
        </w:numPr>
        <w:shd w:val="clear" w:color="auto" w:fill="auto"/>
        <w:tabs>
          <w:tab w:pos="142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судові документи;</w:t>
      </w:r>
    </w:p>
    <w:p>
      <w:pPr>
        <w:pStyle w:val="Style2"/>
        <w:keepNext w:val="0"/>
        <w:keepLines w:val="0"/>
        <w:widowControl w:val="0"/>
        <w:numPr>
          <w:ilvl w:val="0"/>
          <w:numId w:val="3"/>
        </w:numPr>
        <w:shd w:val="clear" w:color="auto" w:fill="auto"/>
        <w:tabs>
          <w:tab w:pos="142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інші документи;</w:t>
      </w:r>
    </w:p>
    <w:p>
      <w:pPr>
        <w:pStyle w:val="Style2"/>
        <w:keepNext w:val="0"/>
        <w:keepLines w:val="0"/>
        <w:widowControl w:val="0"/>
        <w:numPr>
          <w:ilvl w:val="0"/>
          <w:numId w:val="3"/>
        </w:numPr>
        <w:shd w:val="clear" w:color="auto" w:fill="auto"/>
        <w:tabs>
          <w:tab w:pos="1427" w:val="left"/>
        </w:tabs>
        <w:bidi w:val="0"/>
        <w:spacing w:before="0" w:after="260" w:line="259" w:lineRule="auto"/>
        <w:ind w:left="0" w:right="0" w:firstLine="720"/>
        <w:jc w:val="both"/>
      </w:pPr>
      <w:r>
        <w:rPr>
          <w:color w:val="000000"/>
          <w:spacing w:val="0"/>
          <w:w w:val="100"/>
          <w:position w:val="0"/>
          <w:shd w:val="clear" w:color="auto" w:fill="auto"/>
          <w:lang w:val="uk-UA" w:eastAsia="uk-UA" w:bidi="uk-UA"/>
        </w:rPr>
        <w:t>документи, що не підлягають реєстрації (додаток 3).</w:t>
      </w:r>
    </w:p>
    <w:p>
      <w:pPr>
        <w:pStyle w:val="Style2"/>
        <w:keepNext w:val="0"/>
        <w:keepLines w:val="0"/>
        <w:widowControl w:val="0"/>
        <w:numPr>
          <w:ilvl w:val="0"/>
          <w:numId w:val="7"/>
        </w:numPr>
        <w:shd w:val="clear" w:color="auto" w:fill="auto"/>
        <w:tabs>
          <w:tab w:pos="1669" w:val="left"/>
        </w:tabs>
        <w:bidi w:val="0"/>
        <w:spacing w:before="0" w:after="260" w:line="240" w:lineRule="auto"/>
        <w:ind w:left="0" w:right="0" w:firstLine="720"/>
        <w:jc w:val="both"/>
      </w:pPr>
      <w:r>
        <w:rPr>
          <w:color w:val="000000"/>
          <w:spacing w:val="0"/>
          <w:w w:val="100"/>
          <w:position w:val="0"/>
          <w:shd w:val="clear" w:color="auto" w:fill="auto"/>
          <w:lang w:val="uk-UA" w:eastAsia="uk-UA" w:bidi="uk-UA"/>
        </w:rPr>
        <w:t>Попередній розгляд документів повинен здійснюватися у день одержання або наступного робочого дня у випадку їх надходження у неробочий час.</w:t>
      </w:r>
    </w:p>
    <w:p>
      <w:pPr>
        <w:pStyle w:val="Style2"/>
        <w:keepNext w:val="0"/>
        <w:keepLines w:val="0"/>
        <w:widowControl w:val="0"/>
        <w:numPr>
          <w:ilvl w:val="0"/>
          <w:numId w:val="7"/>
        </w:numPr>
        <w:shd w:val="clear" w:color="auto" w:fill="auto"/>
        <w:tabs>
          <w:tab w:pos="1674"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Голові Комісії, його заступнику, секретарю, членам Комісії та працівникам секретаріату документи подаються на розгляд службою діловодства згідно з правилами, встановленими цією Інструкцією.</w:t>
      </w:r>
    </w:p>
    <w:p>
      <w:pPr>
        <w:pStyle w:val="Style5"/>
        <w:keepNext/>
        <w:keepLines/>
        <w:widowControl w:val="0"/>
        <w:numPr>
          <w:ilvl w:val="0"/>
          <w:numId w:val="1"/>
        </w:numPr>
        <w:shd w:val="clear" w:color="auto" w:fill="auto"/>
        <w:tabs>
          <w:tab w:pos="1427" w:val="left"/>
        </w:tabs>
        <w:bidi w:val="0"/>
        <w:spacing w:before="0" w:line="240" w:lineRule="auto"/>
        <w:ind w:left="0" w:right="0"/>
        <w:jc w:val="both"/>
      </w:pPr>
      <w:bookmarkStart w:id="8" w:name="bookmark8"/>
      <w:bookmarkStart w:id="9" w:name="bookmark9"/>
      <w:r>
        <w:rPr>
          <w:color w:val="000000"/>
          <w:spacing w:val="0"/>
          <w:w w:val="100"/>
          <w:position w:val="0"/>
          <w:shd w:val="clear" w:color="auto" w:fill="auto"/>
          <w:lang w:val="uk-UA" w:eastAsia="uk-UA" w:bidi="uk-UA"/>
        </w:rPr>
        <w:t>Реєстрація документів</w:t>
      </w:r>
      <w:bookmarkEnd w:id="8"/>
      <w:bookmarkEnd w:id="9"/>
    </w:p>
    <w:p>
      <w:pPr>
        <w:pStyle w:val="Style2"/>
        <w:keepNext w:val="0"/>
        <w:keepLines w:val="0"/>
        <w:widowControl w:val="0"/>
        <w:numPr>
          <w:ilvl w:val="0"/>
          <w:numId w:val="9"/>
        </w:numPr>
        <w:shd w:val="clear" w:color="auto" w:fill="auto"/>
        <w:tabs>
          <w:tab w:pos="1525"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Реєстрація вхідної кореспонденції здійснюється після її попереднього розгляду службою діловодства.</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Реєстрації підлягають документи, що потребують виконання, розгляду і використання з довідковою метою, які надійшли до Комісії поштовим, фельд'єгерським та спеціальним зв'язком, кур'єром, отримані на особистому прийомі, з використанням мережі Інтернет, засобів електронного зв'язку, відомча кореспонденція, у тому числі надіслана факсимільним зв'язком, електронною поштою.</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uk-UA" w:eastAsia="uk-UA" w:bidi="uk-UA"/>
        </w:rPr>
        <w:t xml:space="preserve">Реєстрація документів </w:t>
      </w:r>
      <w:r>
        <w:rPr>
          <w:color w:val="000000"/>
          <w:spacing w:val="0"/>
          <w:w w:val="100"/>
          <w:position w:val="0"/>
          <w:shd w:val="clear" w:color="auto" w:fill="auto"/>
          <w:lang w:val="ru-RU" w:eastAsia="ru-RU" w:bidi="ru-RU"/>
        </w:rPr>
        <w:t xml:space="preserve">провадиться з метою забезпечення </w:t>
      </w:r>
      <w:r>
        <w:rPr>
          <w:color w:val="000000"/>
          <w:spacing w:val="0"/>
          <w:w w:val="100"/>
          <w:position w:val="0"/>
          <w:shd w:val="clear" w:color="auto" w:fill="auto"/>
          <w:lang w:val="uk-UA" w:eastAsia="uk-UA" w:bidi="uk-UA"/>
        </w:rPr>
        <w:t xml:space="preserve">їх обліку, </w:t>
      </w:r>
      <w:r>
        <w:rPr>
          <w:color w:val="000000"/>
          <w:spacing w:val="0"/>
          <w:w w:val="100"/>
          <w:position w:val="0"/>
          <w:shd w:val="clear" w:color="auto" w:fill="auto"/>
          <w:lang w:val="ru-RU" w:eastAsia="ru-RU" w:bidi="ru-RU"/>
        </w:rPr>
        <w:t xml:space="preserve">контролю за виконанням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оперативним використанням </w:t>
      </w:r>
      <w:r>
        <w:rPr>
          <w:color w:val="000000"/>
          <w:spacing w:val="0"/>
          <w:w w:val="100"/>
          <w:position w:val="0"/>
          <w:shd w:val="clear" w:color="auto" w:fill="auto"/>
          <w:lang w:val="uk-UA" w:eastAsia="uk-UA" w:bidi="uk-UA"/>
        </w:rPr>
        <w:t xml:space="preserve">наявної </w:t>
      </w:r>
      <w:r>
        <w:rPr>
          <w:color w:val="000000"/>
          <w:spacing w:val="0"/>
          <w:w w:val="100"/>
          <w:position w:val="0"/>
          <w:shd w:val="clear" w:color="auto" w:fill="auto"/>
          <w:lang w:val="ru-RU" w:eastAsia="ru-RU" w:bidi="ru-RU"/>
        </w:rPr>
        <w:t xml:space="preserve">в документах </w:t>
      </w:r>
      <w:r>
        <w:rPr>
          <w:color w:val="000000"/>
          <w:spacing w:val="0"/>
          <w:w w:val="100"/>
          <w:position w:val="0"/>
          <w:shd w:val="clear" w:color="auto" w:fill="auto"/>
          <w:lang w:val="uk-UA" w:eastAsia="uk-UA" w:bidi="uk-UA"/>
        </w:rPr>
        <w:t>інформації.</w:t>
      </w:r>
    </w:p>
    <w:p>
      <w:pPr>
        <w:pStyle w:val="Style2"/>
        <w:keepNext w:val="0"/>
        <w:keepLines w:val="0"/>
        <w:widowControl w:val="0"/>
        <w:numPr>
          <w:ilvl w:val="0"/>
          <w:numId w:val="9"/>
        </w:numPr>
        <w:shd w:val="clear" w:color="auto" w:fill="auto"/>
        <w:tabs>
          <w:tab w:pos="1465" w:val="left"/>
        </w:tabs>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Штамп </w:t>
      </w:r>
      <w:r>
        <w:rPr>
          <w:color w:val="000000"/>
          <w:spacing w:val="0"/>
          <w:w w:val="100"/>
          <w:position w:val="0"/>
          <w:shd w:val="clear" w:color="auto" w:fill="auto"/>
          <w:lang w:val="uk-UA" w:eastAsia="uk-UA" w:bidi="uk-UA"/>
        </w:rPr>
        <w:t xml:space="preserve">містить </w:t>
      </w:r>
      <w:r>
        <w:rPr>
          <w:color w:val="000000"/>
          <w:spacing w:val="0"/>
          <w:w w:val="100"/>
          <w:position w:val="0"/>
          <w:shd w:val="clear" w:color="auto" w:fill="auto"/>
          <w:lang w:val="ru-RU" w:eastAsia="ru-RU" w:bidi="ru-RU"/>
        </w:rPr>
        <w:t xml:space="preserve">найменування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дату </w:t>
      </w:r>
      <w:r>
        <w:rPr>
          <w:color w:val="000000"/>
          <w:spacing w:val="0"/>
          <w:w w:val="100"/>
          <w:position w:val="0"/>
          <w:shd w:val="clear" w:color="auto" w:fill="auto"/>
          <w:lang w:val="uk-UA" w:eastAsia="uk-UA" w:bidi="uk-UA"/>
        </w:rPr>
        <w:t xml:space="preserve">реєстрації </w:t>
      </w:r>
      <w:r>
        <w:rPr>
          <w:color w:val="000000"/>
          <w:spacing w:val="0"/>
          <w:w w:val="100"/>
          <w:position w:val="0"/>
          <w:shd w:val="clear" w:color="auto" w:fill="auto"/>
          <w:lang w:val="ru-RU" w:eastAsia="ru-RU" w:bidi="ru-RU"/>
        </w:rPr>
        <w:t xml:space="preserve">та порядковий номер </w:t>
      </w:r>
      <w:r>
        <w:rPr>
          <w:color w:val="000000"/>
          <w:spacing w:val="0"/>
          <w:w w:val="100"/>
          <w:position w:val="0"/>
          <w:shd w:val="clear" w:color="auto" w:fill="auto"/>
          <w:lang w:val="uk-UA" w:eastAsia="uk-UA" w:bidi="uk-UA"/>
        </w:rPr>
        <w:t xml:space="preserve">відповідної </w:t>
      </w:r>
      <w:r>
        <w:rPr>
          <w:color w:val="000000"/>
          <w:spacing w:val="0"/>
          <w:w w:val="100"/>
          <w:position w:val="0"/>
          <w:shd w:val="clear" w:color="auto" w:fill="auto"/>
          <w:lang w:val="ru-RU" w:eastAsia="ru-RU" w:bidi="ru-RU"/>
        </w:rPr>
        <w:t xml:space="preserve">книги </w:t>
      </w:r>
      <w:r>
        <w:rPr>
          <w:color w:val="000000"/>
          <w:spacing w:val="0"/>
          <w:w w:val="100"/>
          <w:position w:val="0"/>
          <w:shd w:val="clear" w:color="auto" w:fill="auto"/>
          <w:lang w:val="uk-UA" w:eastAsia="uk-UA" w:bidi="uk-UA"/>
        </w:rPr>
        <w:t xml:space="preserve">обліку і проставляється </w:t>
      </w:r>
      <w:r>
        <w:rPr>
          <w:color w:val="000000"/>
          <w:spacing w:val="0"/>
          <w:w w:val="100"/>
          <w:position w:val="0"/>
          <w:shd w:val="clear" w:color="auto" w:fill="auto"/>
          <w:lang w:val="ru-RU" w:eastAsia="ru-RU" w:bidi="ru-RU"/>
        </w:rPr>
        <w:t xml:space="preserve">у нижньому правому </w:t>
      </w:r>
      <w:r>
        <w:rPr>
          <w:color w:val="000000"/>
          <w:spacing w:val="0"/>
          <w:w w:val="100"/>
          <w:position w:val="0"/>
          <w:shd w:val="clear" w:color="auto" w:fill="auto"/>
          <w:lang w:val="uk-UA" w:eastAsia="uk-UA" w:bidi="uk-UA"/>
        </w:rPr>
        <w:t xml:space="preserve">куті </w:t>
      </w:r>
      <w:r>
        <w:rPr>
          <w:color w:val="000000"/>
          <w:spacing w:val="0"/>
          <w:w w:val="100"/>
          <w:position w:val="0"/>
          <w:shd w:val="clear" w:color="auto" w:fill="auto"/>
          <w:lang w:val="ru-RU" w:eastAsia="ru-RU" w:bidi="ru-RU"/>
        </w:rPr>
        <w:t xml:space="preserve">лицевого боку </w:t>
      </w:r>
      <w:r>
        <w:rPr>
          <w:color w:val="000000"/>
          <w:spacing w:val="0"/>
          <w:w w:val="100"/>
          <w:position w:val="0"/>
          <w:shd w:val="clear" w:color="auto" w:fill="auto"/>
          <w:lang w:val="uk-UA" w:eastAsia="uk-UA" w:bidi="uk-UA"/>
        </w:rPr>
        <w:t xml:space="preserve">першої сторінки </w:t>
      </w:r>
      <w:r>
        <w:rPr>
          <w:color w:val="000000"/>
          <w:spacing w:val="0"/>
          <w:w w:val="100"/>
          <w:position w:val="0"/>
          <w:shd w:val="clear" w:color="auto" w:fill="auto"/>
          <w:lang w:val="ru-RU" w:eastAsia="ru-RU" w:bidi="ru-RU"/>
        </w:rPr>
        <w:t xml:space="preserve">або на будь-якому </w:t>
      </w:r>
      <w:r>
        <w:rPr>
          <w:color w:val="000000"/>
          <w:spacing w:val="0"/>
          <w:w w:val="100"/>
          <w:position w:val="0"/>
          <w:shd w:val="clear" w:color="auto" w:fill="auto"/>
          <w:lang w:val="uk-UA" w:eastAsia="uk-UA" w:bidi="uk-UA"/>
        </w:rPr>
        <w:t xml:space="preserve">вільному від </w:t>
      </w:r>
      <w:r>
        <w:rPr>
          <w:color w:val="000000"/>
          <w:spacing w:val="0"/>
          <w:w w:val="100"/>
          <w:position w:val="0"/>
          <w:shd w:val="clear" w:color="auto" w:fill="auto"/>
          <w:lang w:val="ru-RU" w:eastAsia="ru-RU" w:bidi="ru-RU"/>
        </w:rPr>
        <w:t xml:space="preserve">тексту </w:t>
      </w:r>
      <w:r>
        <w:rPr>
          <w:color w:val="000000"/>
          <w:spacing w:val="0"/>
          <w:w w:val="100"/>
          <w:position w:val="0"/>
          <w:shd w:val="clear" w:color="auto" w:fill="auto"/>
          <w:lang w:val="uk-UA" w:eastAsia="uk-UA" w:bidi="uk-UA"/>
        </w:rPr>
        <w:t xml:space="preserve">місці першої сторінки </w:t>
      </w:r>
      <w:r>
        <w:rPr>
          <w:color w:val="000000"/>
          <w:spacing w:val="0"/>
          <w:w w:val="100"/>
          <w:position w:val="0"/>
          <w:shd w:val="clear" w:color="auto" w:fill="auto"/>
          <w:lang w:val="ru-RU" w:eastAsia="ru-RU" w:bidi="ru-RU"/>
        </w:rPr>
        <w:t>документа.</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ru-RU" w:eastAsia="ru-RU" w:bidi="ru-RU"/>
        </w:rPr>
        <w:t xml:space="preserve">На поштових </w:t>
      </w:r>
      <w:r>
        <w:rPr>
          <w:color w:val="000000"/>
          <w:spacing w:val="0"/>
          <w:w w:val="100"/>
          <w:position w:val="0"/>
          <w:shd w:val="clear" w:color="auto" w:fill="auto"/>
          <w:lang w:val="uk-UA" w:eastAsia="uk-UA" w:bidi="uk-UA"/>
        </w:rPr>
        <w:t xml:space="preserve">відправленнях, </w:t>
      </w:r>
      <w:r>
        <w:rPr>
          <w:color w:val="000000"/>
          <w:spacing w:val="0"/>
          <w:w w:val="100"/>
          <w:position w:val="0"/>
          <w:shd w:val="clear" w:color="auto" w:fill="auto"/>
          <w:lang w:val="ru-RU" w:eastAsia="ru-RU" w:bidi="ru-RU"/>
        </w:rPr>
        <w:t xml:space="preserve">що не </w:t>
      </w:r>
      <w:r>
        <w:rPr>
          <w:color w:val="000000"/>
          <w:spacing w:val="0"/>
          <w:w w:val="100"/>
          <w:position w:val="0"/>
          <w:shd w:val="clear" w:color="auto" w:fill="auto"/>
          <w:lang w:val="uk-UA" w:eastAsia="uk-UA" w:bidi="uk-UA"/>
        </w:rPr>
        <w:t xml:space="preserve">підлягають </w:t>
      </w:r>
      <w:r>
        <w:rPr>
          <w:color w:val="000000"/>
          <w:spacing w:val="0"/>
          <w:w w:val="100"/>
          <w:position w:val="0"/>
          <w:shd w:val="clear" w:color="auto" w:fill="auto"/>
          <w:lang w:val="ru-RU" w:eastAsia="ru-RU" w:bidi="ru-RU"/>
        </w:rPr>
        <w:t xml:space="preserve">розпечатуванню, штамп ставиться на </w:t>
      </w:r>
      <w:r>
        <w:rPr>
          <w:color w:val="000000"/>
          <w:spacing w:val="0"/>
          <w:w w:val="100"/>
          <w:position w:val="0"/>
          <w:shd w:val="clear" w:color="auto" w:fill="auto"/>
          <w:lang w:val="uk-UA" w:eastAsia="uk-UA" w:bidi="uk-UA"/>
        </w:rPr>
        <w:t>конверті.</w:t>
      </w:r>
    </w:p>
    <w:p>
      <w:pPr>
        <w:pStyle w:val="Style2"/>
        <w:keepNext w:val="0"/>
        <w:keepLines w:val="0"/>
        <w:widowControl w:val="0"/>
        <w:numPr>
          <w:ilvl w:val="0"/>
          <w:numId w:val="9"/>
        </w:numPr>
        <w:shd w:val="clear" w:color="auto" w:fill="auto"/>
        <w:tabs>
          <w:tab w:pos="1469" w:val="left"/>
        </w:tabs>
        <w:bidi w:val="0"/>
        <w:spacing w:before="0" w:after="0" w:line="240" w:lineRule="auto"/>
        <w:ind w:left="0" w:right="0" w:firstLine="700"/>
        <w:jc w:val="both"/>
      </w:pPr>
      <w:r>
        <w:rPr>
          <w:color w:val="000000"/>
          <w:spacing w:val="0"/>
          <w:w w:val="100"/>
          <w:position w:val="0"/>
          <w:shd w:val="clear" w:color="auto" w:fill="auto"/>
          <w:lang w:val="uk-UA" w:eastAsia="uk-UA" w:bidi="uk-UA"/>
        </w:rPr>
        <w:t xml:space="preserve">Вхідна кореспонденція реєструється </w:t>
      </w:r>
      <w:r>
        <w:rPr>
          <w:color w:val="000000"/>
          <w:spacing w:val="0"/>
          <w:w w:val="100"/>
          <w:position w:val="0"/>
          <w:shd w:val="clear" w:color="auto" w:fill="auto"/>
          <w:lang w:val="ru-RU" w:eastAsia="ru-RU" w:bidi="ru-RU"/>
        </w:rPr>
        <w:t xml:space="preserve">залежно </w:t>
      </w:r>
      <w:r>
        <w:rPr>
          <w:color w:val="000000"/>
          <w:spacing w:val="0"/>
          <w:w w:val="100"/>
          <w:position w:val="0"/>
          <w:shd w:val="clear" w:color="auto" w:fill="auto"/>
          <w:lang w:val="uk-UA" w:eastAsia="uk-UA" w:bidi="uk-UA"/>
        </w:rPr>
        <w:t xml:space="preserve">від </w:t>
      </w:r>
      <w:r>
        <w:rPr>
          <w:color w:val="000000"/>
          <w:spacing w:val="0"/>
          <w:w w:val="100"/>
          <w:position w:val="0"/>
          <w:shd w:val="clear" w:color="auto" w:fill="auto"/>
          <w:lang w:val="ru-RU" w:eastAsia="ru-RU" w:bidi="ru-RU"/>
        </w:rPr>
        <w:t xml:space="preserve">виду та </w:t>
      </w:r>
      <w:r>
        <w:rPr>
          <w:color w:val="000000"/>
          <w:spacing w:val="0"/>
          <w:w w:val="100"/>
          <w:position w:val="0"/>
          <w:shd w:val="clear" w:color="auto" w:fill="auto"/>
          <w:lang w:val="uk-UA" w:eastAsia="uk-UA" w:bidi="uk-UA"/>
        </w:rPr>
        <w:t>змісту.</w:t>
      </w:r>
    </w:p>
    <w:p>
      <w:pPr>
        <w:pStyle w:val="Style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У першу чергу </w:t>
      </w:r>
      <w:r>
        <w:rPr>
          <w:color w:val="000000"/>
          <w:spacing w:val="0"/>
          <w:w w:val="100"/>
          <w:position w:val="0"/>
          <w:shd w:val="clear" w:color="auto" w:fill="auto"/>
          <w:lang w:val="uk-UA" w:eastAsia="uk-UA" w:bidi="uk-UA"/>
        </w:rPr>
        <w:t xml:space="preserve">реєструються </w:t>
      </w:r>
      <w:r>
        <w:rPr>
          <w:color w:val="000000"/>
          <w:spacing w:val="0"/>
          <w:w w:val="100"/>
          <w:position w:val="0"/>
          <w:shd w:val="clear" w:color="auto" w:fill="auto"/>
          <w:lang w:val="ru-RU" w:eastAsia="ru-RU" w:bidi="ru-RU"/>
        </w:rPr>
        <w:t xml:space="preserve">листи Президента </w:t>
      </w:r>
      <w:r>
        <w:rPr>
          <w:color w:val="000000"/>
          <w:spacing w:val="0"/>
          <w:w w:val="100"/>
          <w:position w:val="0"/>
          <w:shd w:val="clear" w:color="auto" w:fill="auto"/>
          <w:lang w:val="uk-UA" w:eastAsia="uk-UA" w:bidi="uk-UA"/>
        </w:rPr>
        <w:t xml:space="preserve">України, Прем'єр-міністра України, </w:t>
      </w:r>
      <w:r>
        <w:rPr>
          <w:color w:val="000000"/>
          <w:spacing w:val="0"/>
          <w:w w:val="100"/>
          <w:position w:val="0"/>
          <w:shd w:val="clear" w:color="auto" w:fill="auto"/>
          <w:lang w:val="ru-RU" w:eastAsia="ru-RU" w:bidi="ru-RU"/>
        </w:rPr>
        <w:t xml:space="preserve">Голови </w:t>
      </w:r>
      <w:r>
        <w:rPr>
          <w:color w:val="000000"/>
          <w:spacing w:val="0"/>
          <w:w w:val="100"/>
          <w:position w:val="0"/>
          <w:shd w:val="clear" w:color="auto" w:fill="auto"/>
          <w:lang w:val="uk-UA" w:eastAsia="uk-UA" w:bidi="uk-UA"/>
        </w:rPr>
        <w:t xml:space="preserve">Верховної </w:t>
      </w:r>
      <w:r>
        <w:rPr>
          <w:color w:val="000000"/>
          <w:spacing w:val="0"/>
          <w:w w:val="100"/>
          <w:position w:val="0"/>
          <w:shd w:val="clear" w:color="auto" w:fill="auto"/>
          <w:lang w:val="ru-RU" w:eastAsia="ru-RU" w:bidi="ru-RU"/>
        </w:rPr>
        <w:t xml:space="preserve">Ради </w:t>
      </w:r>
      <w:r>
        <w:rPr>
          <w:color w:val="000000"/>
          <w:spacing w:val="0"/>
          <w:w w:val="100"/>
          <w:position w:val="0"/>
          <w:shd w:val="clear" w:color="auto" w:fill="auto"/>
          <w:lang w:val="uk-UA" w:eastAsia="uk-UA" w:bidi="uk-UA"/>
        </w:rPr>
        <w:t xml:space="preserve">України, </w:t>
      </w:r>
      <w:r>
        <w:rPr>
          <w:color w:val="000000"/>
          <w:spacing w:val="0"/>
          <w:w w:val="100"/>
          <w:position w:val="0"/>
          <w:shd w:val="clear" w:color="auto" w:fill="auto"/>
          <w:lang w:val="ru-RU" w:eastAsia="ru-RU" w:bidi="ru-RU"/>
        </w:rPr>
        <w:t xml:space="preserve">Генерального прокурора, за </w:t>
      </w:r>
      <w:r>
        <w:rPr>
          <w:color w:val="000000"/>
          <w:spacing w:val="0"/>
          <w:w w:val="100"/>
          <w:position w:val="0"/>
          <w:shd w:val="clear" w:color="auto" w:fill="auto"/>
          <w:lang w:val="uk-UA" w:eastAsia="uk-UA" w:bidi="uk-UA"/>
        </w:rPr>
        <w:t xml:space="preserve">підписом керівників </w:t>
      </w:r>
      <w:r>
        <w:rPr>
          <w:color w:val="000000"/>
          <w:spacing w:val="0"/>
          <w:w w:val="100"/>
          <w:position w:val="0"/>
          <w:shd w:val="clear" w:color="auto" w:fill="auto"/>
          <w:lang w:val="ru-RU" w:eastAsia="ru-RU" w:bidi="ru-RU"/>
        </w:rPr>
        <w:t xml:space="preserve">державних </w:t>
      </w:r>
      <w:r>
        <w:rPr>
          <w:color w:val="000000"/>
          <w:spacing w:val="0"/>
          <w:w w:val="100"/>
          <w:position w:val="0"/>
          <w:shd w:val="clear" w:color="auto" w:fill="auto"/>
          <w:lang w:val="uk-UA" w:eastAsia="uk-UA" w:bidi="uk-UA"/>
        </w:rPr>
        <w:t xml:space="preserve">органів, </w:t>
      </w:r>
      <w:r>
        <w:rPr>
          <w:color w:val="000000"/>
          <w:spacing w:val="0"/>
          <w:w w:val="100"/>
          <w:position w:val="0"/>
          <w:shd w:val="clear" w:color="auto" w:fill="auto"/>
          <w:lang w:val="ru-RU" w:eastAsia="ru-RU" w:bidi="ru-RU"/>
        </w:rPr>
        <w:t xml:space="preserve">звернення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запити народних </w:t>
      </w:r>
      <w:r>
        <w:rPr>
          <w:color w:val="000000"/>
          <w:spacing w:val="0"/>
          <w:w w:val="100"/>
          <w:position w:val="0"/>
          <w:shd w:val="clear" w:color="auto" w:fill="auto"/>
          <w:lang w:val="uk-UA" w:eastAsia="uk-UA" w:bidi="uk-UA"/>
        </w:rPr>
        <w:t xml:space="preserve">депутатів України, дисциплінарні </w:t>
      </w:r>
      <w:r>
        <w:rPr>
          <w:color w:val="000000"/>
          <w:spacing w:val="0"/>
          <w:w w:val="100"/>
          <w:position w:val="0"/>
          <w:shd w:val="clear" w:color="auto" w:fill="auto"/>
          <w:lang w:val="ru-RU" w:eastAsia="ru-RU" w:bidi="ru-RU"/>
        </w:rPr>
        <w:t xml:space="preserve">скарги про вчинення прокурором </w:t>
      </w:r>
      <w:r>
        <w:rPr>
          <w:color w:val="000000"/>
          <w:spacing w:val="0"/>
          <w:w w:val="100"/>
          <w:position w:val="0"/>
          <w:shd w:val="clear" w:color="auto" w:fill="auto"/>
          <w:lang w:val="uk-UA" w:eastAsia="uk-UA" w:bidi="uk-UA"/>
        </w:rPr>
        <w:t xml:space="preserve">дисциплінарного </w:t>
      </w:r>
      <w:r>
        <w:rPr>
          <w:color w:val="000000"/>
          <w:spacing w:val="0"/>
          <w:w w:val="100"/>
          <w:position w:val="0"/>
          <w:shd w:val="clear" w:color="auto" w:fill="auto"/>
          <w:lang w:val="ru-RU" w:eastAsia="ru-RU" w:bidi="ru-RU"/>
        </w:rPr>
        <w:t xml:space="preserve">проступку, </w:t>
      </w:r>
      <w:r>
        <w:rPr>
          <w:color w:val="000000"/>
          <w:spacing w:val="0"/>
          <w:w w:val="100"/>
          <w:position w:val="0"/>
          <w:shd w:val="clear" w:color="auto" w:fill="auto"/>
          <w:lang w:val="uk-UA" w:eastAsia="uk-UA" w:bidi="uk-UA"/>
        </w:rPr>
        <w:t xml:space="preserve">кореспонденція </w:t>
      </w:r>
      <w:r>
        <w:rPr>
          <w:color w:val="000000"/>
          <w:spacing w:val="0"/>
          <w:w w:val="100"/>
          <w:position w:val="0"/>
          <w:shd w:val="clear" w:color="auto" w:fill="auto"/>
          <w:lang w:val="ru-RU" w:eastAsia="ru-RU" w:bidi="ru-RU"/>
        </w:rPr>
        <w:t xml:space="preserve">з питань </w:t>
      </w:r>
      <w:r>
        <w:rPr>
          <w:color w:val="000000"/>
          <w:spacing w:val="0"/>
          <w:w w:val="100"/>
          <w:position w:val="0"/>
          <w:shd w:val="clear" w:color="auto" w:fill="auto"/>
          <w:lang w:val="uk-UA" w:eastAsia="uk-UA" w:bidi="uk-UA"/>
        </w:rPr>
        <w:t xml:space="preserve">міжнародного співробітництва, документація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ім'я </w:t>
      </w:r>
      <w:r>
        <w:rPr>
          <w:color w:val="000000"/>
          <w:spacing w:val="0"/>
          <w:w w:val="100"/>
          <w:position w:val="0"/>
          <w:shd w:val="clear" w:color="auto" w:fill="auto"/>
          <w:lang w:val="ru-RU" w:eastAsia="ru-RU" w:bidi="ru-RU"/>
        </w:rPr>
        <w:t xml:space="preserve">голови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звернення з особистого прийому, </w:t>
      </w:r>
      <w:r>
        <w:rPr>
          <w:color w:val="000000"/>
          <w:spacing w:val="0"/>
          <w:w w:val="100"/>
          <w:position w:val="0"/>
          <w:shd w:val="clear" w:color="auto" w:fill="auto"/>
          <w:lang w:val="uk-UA" w:eastAsia="uk-UA" w:bidi="uk-UA"/>
        </w:rPr>
        <w:t xml:space="preserve">рішення </w:t>
      </w:r>
      <w:r>
        <w:rPr>
          <w:color w:val="000000"/>
          <w:spacing w:val="0"/>
          <w:w w:val="100"/>
          <w:position w:val="0"/>
          <w:shd w:val="clear" w:color="auto" w:fill="auto"/>
          <w:lang w:val="ru-RU" w:eastAsia="ru-RU" w:bidi="ru-RU"/>
        </w:rPr>
        <w:t xml:space="preserve">судових </w:t>
      </w:r>
      <w:r>
        <w:rPr>
          <w:color w:val="000000"/>
          <w:spacing w:val="0"/>
          <w:w w:val="100"/>
          <w:position w:val="0"/>
          <w:shd w:val="clear" w:color="auto" w:fill="auto"/>
          <w:lang w:val="uk-UA" w:eastAsia="uk-UA" w:bidi="uk-UA"/>
        </w:rPr>
        <w:t>органів.</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uk-UA" w:eastAsia="uk-UA" w:bidi="uk-UA"/>
        </w:rPr>
        <w:t xml:space="preserve">Вхідні </w:t>
      </w: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викладені іноземною </w:t>
      </w:r>
      <w:r>
        <w:rPr>
          <w:color w:val="000000"/>
          <w:spacing w:val="0"/>
          <w:w w:val="100"/>
          <w:position w:val="0"/>
          <w:shd w:val="clear" w:color="auto" w:fill="auto"/>
          <w:lang w:val="ru-RU" w:eastAsia="ru-RU" w:bidi="ru-RU"/>
        </w:rPr>
        <w:t xml:space="preserve">мовою, </w:t>
      </w:r>
      <w:r>
        <w:rPr>
          <w:color w:val="000000"/>
          <w:spacing w:val="0"/>
          <w:w w:val="100"/>
          <w:position w:val="0"/>
          <w:shd w:val="clear" w:color="auto" w:fill="auto"/>
          <w:lang w:val="uk-UA" w:eastAsia="uk-UA" w:bidi="uk-UA"/>
        </w:rPr>
        <w:t xml:space="preserve">реєструються після здійснення </w:t>
      </w:r>
      <w:r>
        <w:rPr>
          <w:color w:val="000000"/>
          <w:spacing w:val="0"/>
          <w:w w:val="100"/>
          <w:position w:val="0"/>
          <w:shd w:val="clear" w:color="auto" w:fill="auto"/>
          <w:lang w:val="ru-RU" w:eastAsia="ru-RU" w:bidi="ru-RU"/>
        </w:rPr>
        <w:t>перекладу.</w:t>
      </w:r>
    </w:p>
    <w:p>
      <w:pPr>
        <w:pStyle w:val="Style2"/>
        <w:keepNext w:val="0"/>
        <w:keepLines w:val="0"/>
        <w:widowControl w:val="0"/>
        <w:numPr>
          <w:ilvl w:val="0"/>
          <w:numId w:val="9"/>
        </w:numPr>
        <w:shd w:val="clear" w:color="auto" w:fill="auto"/>
        <w:tabs>
          <w:tab w:pos="1465" w:val="left"/>
        </w:tabs>
        <w:bidi w:val="0"/>
        <w:spacing w:before="0" w:after="0" w:line="240" w:lineRule="auto"/>
        <w:ind w:left="0" w:right="0" w:firstLine="700"/>
        <w:jc w:val="both"/>
      </w:pPr>
      <w:r>
        <w:rPr>
          <w:color w:val="000000"/>
          <w:spacing w:val="0"/>
          <w:w w:val="100"/>
          <w:position w:val="0"/>
          <w:shd w:val="clear" w:color="auto" w:fill="auto"/>
          <w:lang w:val="uk-UA" w:eastAsia="uk-UA" w:bidi="uk-UA"/>
        </w:rPr>
        <w:t xml:space="preserve">Внутрішні </w:t>
      </w: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(крім наказів, протоколів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рішень), </w:t>
      </w:r>
      <w:r>
        <w:rPr>
          <w:color w:val="000000"/>
          <w:spacing w:val="0"/>
          <w:w w:val="100"/>
          <w:position w:val="0"/>
          <w:shd w:val="clear" w:color="auto" w:fill="auto"/>
          <w:lang w:val="ru-RU" w:eastAsia="ru-RU" w:bidi="ru-RU"/>
        </w:rPr>
        <w:t xml:space="preserve">що створюються </w:t>
      </w:r>
      <w:r>
        <w:rPr>
          <w:color w:val="000000"/>
          <w:spacing w:val="0"/>
          <w:w w:val="100"/>
          <w:position w:val="0"/>
          <w:shd w:val="clear" w:color="auto" w:fill="auto"/>
          <w:lang w:val="uk-UA" w:eastAsia="uk-UA" w:bidi="uk-UA"/>
        </w:rPr>
        <w:t xml:space="preserve">Комісією </w:t>
      </w:r>
      <w:r>
        <w:rPr>
          <w:color w:val="000000"/>
          <w:spacing w:val="0"/>
          <w:w w:val="100"/>
          <w:position w:val="0"/>
          <w:shd w:val="clear" w:color="auto" w:fill="auto"/>
          <w:lang w:val="ru-RU" w:eastAsia="ru-RU" w:bidi="ru-RU"/>
        </w:rPr>
        <w:t xml:space="preserve">та не виходять за його </w:t>
      </w:r>
      <w:r>
        <w:rPr>
          <w:color w:val="000000"/>
          <w:spacing w:val="0"/>
          <w:w w:val="100"/>
          <w:position w:val="0"/>
          <w:shd w:val="clear" w:color="auto" w:fill="auto"/>
          <w:lang w:val="uk-UA" w:eastAsia="uk-UA" w:bidi="uk-UA"/>
        </w:rPr>
        <w:t xml:space="preserve">межі </w:t>
      </w:r>
      <w:r>
        <w:rPr>
          <w:color w:val="000000"/>
          <w:spacing w:val="0"/>
          <w:w w:val="100"/>
          <w:position w:val="0"/>
          <w:shd w:val="clear" w:color="auto" w:fill="auto"/>
          <w:lang w:val="ru-RU" w:eastAsia="ru-RU" w:bidi="ru-RU"/>
        </w:rPr>
        <w:t xml:space="preserve">(доручення, </w:t>
      </w:r>
      <w:r>
        <w:rPr>
          <w:color w:val="000000"/>
          <w:spacing w:val="0"/>
          <w:w w:val="100"/>
          <w:position w:val="0"/>
          <w:shd w:val="clear" w:color="auto" w:fill="auto"/>
          <w:lang w:val="uk-UA" w:eastAsia="uk-UA" w:bidi="uk-UA"/>
        </w:rPr>
        <w:t xml:space="preserve">довідки, інформації </w:t>
      </w:r>
      <w:r>
        <w:rPr>
          <w:color w:val="000000"/>
          <w:spacing w:val="0"/>
          <w:w w:val="100"/>
          <w:position w:val="0"/>
          <w:shd w:val="clear" w:color="auto" w:fill="auto"/>
          <w:lang w:val="ru-RU" w:eastAsia="ru-RU" w:bidi="ru-RU"/>
        </w:rPr>
        <w:t xml:space="preserve">про виконання доручень, частини </w:t>
      </w:r>
      <w:r>
        <w:rPr>
          <w:color w:val="000000"/>
          <w:spacing w:val="0"/>
          <w:w w:val="100"/>
          <w:position w:val="0"/>
          <w:shd w:val="clear" w:color="auto" w:fill="auto"/>
          <w:lang w:val="uk-UA" w:eastAsia="uk-UA" w:bidi="uk-UA"/>
        </w:rPr>
        <w:t xml:space="preserve">відповідей </w:t>
      </w:r>
      <w:r>
        <w:rPr>
          <w:color w:val="000000"/>
          <w:spacing w:val="0"/>
          <w:w w:val="100"/>
          <w:position w:val="0"/>
          <w:shd w:val="clear" w:color="auto" w:fill="auto"/>
          <w:lang w:val="ru-RU" w:eastAsia="ru-RU" w:bidi="ru-RU"/>
        </w:rPr>
        <w:t xml:space="preserve">на звернення, </w:t>
      </w:r>
      <w:r>
        <w:rPr>
          <w:color w:val="000000"/>
          <w:spacing w:val="0"/>
          <w:w w:val="100"/>
          <w:position w:val="0"/>
          <w:shd w:val="clear" w:color="auto" w:fill="auto"/>
          <w:lang w:val="uk-UA" w:eastAsia="uk-UA" w:bidi="uk-UA"/>
        </w:rPr>
        <w:t xml:space="preserve">які </w:t>
      </w:r>
      <w:r>
        <w:rPr>
          <w:color w:val="000000"/>
          <w:spacing w:val="0"/>
          <w:w w:val="100"/>
          <w:position w:val="0"/>
          <w:shd w:val="clear" w:color="auto" w:fill="auto"/>
          <w:lang w:val="ru-RU" w:eastAsia="ru-RU" w:bidi="ru-RU"/>
        </w:rPr>
        <w:t xml:space="preserve">надаються до </w:t>
      </w:r>
      <w:r>
        <w:rPr>
          <w:color w:val="000000"/>
          <w:spacing w:val="0"/>
          <w:w w:val="100"/>
          <w:position w:val="0"/>
          <w:shd w:val="clear" w:color="auto" w:fill="auto"/>
          <w:lang w:val="uk-UA" w:eastAsia="uk-UA" w:bidi="uk-UA"/>
        </w:rPr>
        <w:t xml:space="preserve">відповідального підрозділу </w:t>
      </w:r>
      <w:r>
        <w:rPr>
          <w:color w:val="000000"/>
          <w:spacing w:val="0"/>
          <w:w w:val="100"/>
          <w:position w:val="0"/>
          <w:shd w:val="clear" w:color="auto" w:fill="auto"/>
          <w:lang w:val="ru-RU" w:eastAsia="ru-RU" w:bidi="ru-RU"/>
        </w:rPr>
        <w:t xml:space="preserve">тощо), </w:t>
      </w:r>
      <w:r>
        <w:rPr>
          <w:color w:val="000000"/>
          <w:spacing w:val="0"/>
          <w:w w:val="100"/>
          <w:position w:val="0"/>
          <w:shd w:val="clear" w:color="auto" w:fill="auto"/>
          <w:lang w:val="uk-UA" w:eastAsia="uk-UA" w:bidi="uk-UA"/>
        </w:rPr>
        <w:t xml:space="preserve">реєструються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відповідній книзі </w:t>
      </w:r>
      <w:r>
        <w:rPr>
          <w:color w:val="000000"/>
          <w:spacing w:val="0"/>
          <w:w w:val="100"/>
          <w:position w:val="0"/>
          <w:shd w:val="clear" w:color="auto" w:fill="auto"/>
          <w:lang w:val="ru-RU" w:eastAsia="ru-RU" w:bidi="ru-RU"/>
        </w:rPr>
        <w:t>(додаток 4).</w:t>
      </w:r>
    </w:p>
    <w:p>
      <w:pPr>
        <w:pStyle w:val="Style2"/>
        <w:keepNext w:val="0"/>
        <w:keepLines w:val="0"/>
        <w:widowControl w:val="0"/>
        <w:shd w:val="clear" w:color="auto" w:fill="auto"/>
        <w:bidi w:val="0"/>
        <w:spacing w:before="0" w:after="320" w:line="240" w:lineRule="auto"/>
        <w:ind w:left="0" w:right="0" w:firstLine="700"/>
        <w:jc w:val="both"/>
      </w:pPr>
      <w:r>
        <w:rPr>
          <w:color w:val="000000"/>
          <w:spacing w:val="0"/>
          <w:w w:val="100"/>
          <w:position w:val="0"/>
          <w:shd w:val="clear" w:color="auto" w:fill="auto"/>
          <w:lang w:val="ru-RU" w:eastAsia="ru-RU" w:bidi="ru-RU"/>
        </w:rPr>
        <w:t xml:space="preserve">Номер документа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індексу </w:t>
      </w:r>
      <w:r>
        <w:rPr>
          <w:color w:val="000000"/>
          <w:spacing w:val="0"/>
          <w:w w:val="100"/>
          <w:position w:val="0"/>
          <w:shd w:val="clear" w:color="auto" w:fill="auto"/>
          <w:lang w:val="ru-RU" w:eastAsia="ru-RU" w:bidi="ru-RU"/>
        </w:rPr>
        <w:t xml:space="preserve">структурного </w:t>
      </w:r>
      <w:r>
        <w:rPr>
          <w:color w:val="000000"/>
          <w:spacing w:val="0"/>
          <w:w w:val="100"/>
          <w:position w:val="0"/>
          <w:shd w:val="clear" w:color="auto" w:fill="auto"/>
          <w:lang w:val="uk-UA" w:eastAsia="uk-UA" w:bidi="uk-UA"/>
        </w:rPr>
        <w:t xml:space="preserve">підрозділу, </w:t>
      </w:r>
      <w:r>
        <w:rPr>
          <w:color w:val="000000"/>
          <w:spacing w:val="0"/>
          <w:w w:val="100"/>
          <w:position w:val="0"/>
          <w:shd w:val="clear" w:color="auto" w:fill="auto"/>
          <w:lang w:val="ru-RU" w:eastAsia="ru-RU" w:bidi="ru-RU"/>
        </w:rPr>
        <w:t xml:space="preserve">порядкового номера книги </w:t>
      </w:r>
      <w:r>
        <w:rPr>
          <w:color w:val="000000"/>
          <w:spacing w:val="0"/>
          <w:w w:val="100"/>
          <w:position w:val="0"/>
          <w:shd w:val="clear" w:color="auto" w:fill="auto"/>
          <w:lang w:val="uk-UA" w:eastAsia="uk-UA" w:bidi="uk-UA"/>
        </w:rPr>
        <w:t xml:space="preserve">обліку внутрішніх документів із </w:t>
      </w:r>
      <w:r>
        <w:rPr>
          <w:color w:val="000000"/>
          <w:spacing w:val="0"/>
          <w:w w:val="100"/>
          <w:position w:val="0"/>
          <w:shd w:val="clear" w:color="auto" w:fill="auto"/>
          <w:lang w:val="ru-RU" w:eastAsia="ru-RU" w:bidi="ru-RU"/>
        </w:rPr>
        <w:t xml:space="preserve">додаванням букв «вн» та двох </w:t>
      </w:r>
      <w:r>
        <w:rPr>
          <w:color w:val="000000"/>
          <w:spacing w:val="0"/>
          <w:w w:val="100"/>
          <w:position w:val="0"/>
          <w:shd w:val="clear" w:color="auto" w:fill="auto"/>
          <w:lang w:val="uk-UA" w:eastAsia="uk-UA" w:bidi="uk-UA"/>
        </w:rPr>
        <w:t xml:space="preserve">останніх </w:t>
      </w:r>
      <w:r>
        <w:rPr>
          <w:color w:val="000000"/>
          <w:spacing w:val="0"/>
          <w:w w:val="100"/>
          <w:position w:val="0"/>
          <w:shd w:val="clear" w:color="auto" w:fill="auto"/>
          <w:lang w:val="ru-RU" w:eastAsia="ru-RU" w:bidi="ru-RU"/>
        </w:rPr>
        <w:t>цифр року.</w:t>
      </w:r>
    </w:p>
    <w:p>
      <w:pPr>
        <w:pStyle w:val="Style2"/>
        <w:keepNext w:val="0"/>
        <w:keepLines w:val="0"/>
        <w:widowControl w:val="0"/>
        <w:numPr>
          <w:ilvl w:val="0"/>
          <w:numId w:val="9"/>
        </w:numPr>
        <w:shd w:val="clear" w:color="auto" w:fill="auto"/>
        <w:tabs>
          <w:tab w:pos="1465" w:val="left"/>
        </w:tabs>
        <w:bidi w:val="0"/>
        <w:spacing w:before="0" w:after="0" w:line="240" w:lineRule="auto"/>
        <w:ind w:left="0" w:right="0" w:firstLine="700"/>
        <w:jc w:val="both"/>
      </w:pPr>
      <w:r>
        <w:rPr>
          <w:color w:val="000000"/>
          <w:spacing w:val="0"/>
          <w:w w:val="100"/>
          <w:position w:val="0"/>
          <w:shd w:val="clear" w:color="auto" w:fill="auto"/>
          <w:lang w:val="ru-RU" w:eastAsia="ru-RU" w:bidi="ru-RU"/>
        </w:rPr>
        <w:t xml:space="preserve">Документи, що надходять до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у тому </w:t>
      </w:r>
      <w:r>
        <w:rPr>
          <w:color w:val="000000"/>
          <w:spacing w:val="0"/>
          <w:w w:val="100"/>
          <w:position w:val="0"/>
          <w:shd w:val="clear" w:color="auto" w:fill="auto"/>
          <w:lang w:val="uk-UA" w:eastAsia="uk-UA" w:bidi="uk-UA"/>
        </w:rPr>
        <w:t xml:space="preserve">числі </w:t>
      </w:r>
      <w:r>
        <w:rPr>
          <w:color w:val="000000"/>
          <w:spacing w:val="0"/>
          <w:w w:val="100"/>
          <w:position w:val="0"/>
          <w:shd w:val="clear" w:color="auto" w:fill="auto"/>
          <w:lang w:val="ru-RU" w:eastAsia="ru-RU" w:bidi="ru-RU"/>
        </w:rPr>
        <w:t xml:space="preserve">в порядку, визначеному Законом </w:t>
      </w:r>
      <w:r>
        <w:rPr>
          <w:color w:val="000000"/>
          <w:spacing w:val="0"/>
          <w:w w:val="100"/>
          <w:position w:val="0"/>
          <w:shd w:val="clear" w:color="auto" w:fill="auto"/>
          <w:lang w:val="uk-UA" w:eastAsia="uk-UA" w:bidi="uk-UA"/>
        </w:rPr>
        <w:t xml:space="preserve">України </w:t>
      </w:r>
      <w:r>
        <w:rPr>
          <w:color w:val="000000"/>
          <w:spacing w:val="0"/>
          <w:w w:val="100"/>
          <w:position w:val="0"/>
          <w:shd w:val="clear" w:color="auto" w:fill="auto"/>
          <w:lang w:val="ru-RU" w:eastAsia="ru-RU" w:bidi="ru-RU"/>
        </w:rPr>
        <w:t xml:space="preserve">«Про звернення громадян», </w:t>
      </w:r>
      <w:r>
        <w:rPr>
          <w:color w:val="000000"/>
          <w:spacing w:val="0"/>
          <w:w w:val="100"/>
          <w:position w:val="0"/>
          <w:shd w:val="clear" w:color="auto" w:fill="auto"/>
          <w:lang w:val="uk-UA" w:eastAsia="uk-UA" w:bidi="uk-UA"/>
        </w:rPr>
        <w:t xml:space="preserve">реєструються </w:t>
      </w:r>
      <w:r>
        <w:rPr>
          <w:color w:val="000000"/>
          <w:spacing w:val="0"/>
          <w:w w:val="100"/>
          <w:position w:val="0"/>
          <w:shd w:val="clear" w:color="auto" w:fill="auto"/>
          <w:lang w:val="ru-RU" w:eastAsia="ru-RU" w:bidi="ru-RU"/>
        </w:rPr>
        <w:t xml:space="preserve">один </w:t>
      </w:r>
      <w:r>
        <w:rPr>
          <w:color w:val="000000"/>
          <w:spacing w:val="0"/>
          <w:w w:val="100"/>
          <w:position w:val="0"/>
          <w:shd w:val="clear" w:color="auto" w:fill="auto"/>
          <w:lang w:val="uk-UA" w:eastAsia="uk-UA" w:bidi="uk-UA"/>
        </w:rPr>
        <w:t>раз: вхідні - у день надходження (у випадку надходження у другій половині дня не пізніше наступного робочого дня), створювані (внутрішні) - у день підписання або затвердження.</w:t>
      </w:r>
    </w:p>
    <w:p>
      <w:pPr>
        <w:pStyle w:val="Style2"/>
        <w:keepNext w:val="0"/>
        <w:keepLines w:val="0"/>
        <w:widowControl w:val="0"/>
        <w:shd w:val="clear" w:color="auto" w:fill="auto"/>
        <w:bidi w:val="0"/>
        <w:spacing w:before="0" w:after="320" w:line="240" w:lineRule="auto"/>
        <w:ind w:left="0" w:right="0" w:firstLine="780"/>
        <w:jc w:val="both"/>
      </w:pPr>
      <w:r>
        <w:rPr>
          <w:color w:val="000000"/>
          <w:spacing w:val="0"/>
          <w:w w:val="100"/>
          <w:position w:val="0"/>
          <w:shd w:val="clear" w:color="auto" w:fill="auto"/>
          <w:lang w:val="uk-UA" w:eastAsia="uk-UA" w:bidi="uk-UA"/>
        </w:rPr>
        <w:t>Особливості реєстрації та проходження окремих документів визначаються пунктами 2.2, 4.1.3 та 4.1.9 Інструкції.</w:t>
      </w:r>
    </w:p>
    <w:p>
      <w:pPr>
        <w:pStyle w:val="Style2"/>
        <w:keepNext w:val="0"/>
        <w:keepLines w:val="0"/>
        <w:widowControl w:val="0"/>
        <w:numPr>
          <w:ilvl w:val="0"/>
          <w:numId w:val="9"/>
        </w:numPr>
        <w:shd w:val="clear" w:color="auto" w:fill="auto"/>
        <w:tabs>
          <w:tab w:pos="1463" w:val="left"/>
        </w:tabs>
        <w:bidi w:val="0"/>
        <w:spacing w:before="0" w:after="320" w:line="240" w:lineRule="auto"/>
        <w:ind w:left="0" w:right="0" w:firstLine="700"/>
        <w:jc w:val="both"/>
      </w:pPr>
      <w:r>
        <w:rPr>
          <w:color w:val="000000"/>
          <w:spacing w:val="0"/>
          <w:w w:val="100"/>
          <w:position w:val="0"/>
          <w:shd w:val="clear" w:color="auto" w:fill="auto"/>
          <w:lang w:val="uk-UA" w:eastAsia="uk-UA" w:bidi="uk-UA"/>
        </w:rPr>
        <w:t>Порядок реєстрації, обліку та забезпечення права на доступ до інформації, створені у процесі діяльності та знаходиться у володінні Комісії, визначається Законом України «Про доступ до публічної інформації» та відповідними організаційно-розпорядчими документами.</w:t>
      </w:r>
    </w:p>
    <w:p>
      <w:pPr>
        <w:pStyle w:val="Style2"/>
        <w:keepNext w:val="0"/>
        <w:keepLines w:val="0"/>
        <w:widowControl w:val="0"/>
        <w:numPr>
          <w:ilvl w:val="0"/>
          <w:numId w:val="9"/>
        </w:numPr>
        <w:shd w:val="clear" w:color="auto" w:fill="auto"/>
        <w:tabs>
          <w:tab w:pos="1463" w:val="left"/>
        </w:tabs>
        <w:bidi w:val="0"/>
        <w:spacing w:before="0" w:after="260" w:line="240" w:lineRule="auto"/>
        <w:ind w:left="0" w:right="0" w:firstLine="700"/>
        <w:jc w:val="both"/>
      </w:pPr>
      <w:r>
        <w:rPr>
          <w:color w:val="000000"/>
          <w:spacing w:val="0"/>
          <w:w w:val="100"/>
          <w:position w:val="0"/>
          <w:shd w:val="clear" w:color="auto" w:fill="auto"/>
          <w:lang w:val="uk-UA" w:eastAsia="uk-UA" w:bidi="uk-UA"/>
        </w:rPr>
        <w:t xml:space="preserve">Для реєстрації вхідної кореспонденції використовуються книга обліку вхідної кореспонденції (додаток 5), книга обліку дисциплінарних скарг </w:t>
      </w:r>
      <w:r>
        <w:rPr>
          <w:color w:val="000000"/>
          <w:spacing w:val="0"/>
          <w:w w:val="100"/>
          <w:position w:val="0"/>
          <w:shd w:val="clear" w:color="auto" w:fill="auto"/>
          <w:lang w:val="ru-RU" w:eastAsia="ru-RU" w:bidi="ru-RU"/>
        </w:rPr>
        <w:t xml:space="preserve">(додаток 6), книга </w:t>
      </w:r>
      <w:r>
        <w:rPr>
          <w:color w:val="000000"/>
          <w:spacing w:val="0"/>
          <w:w w:val="100"/>
          <w:position w:val="0"/>
          <w:shd w:val="clear" w:color="auto" w:fill="auto"/>
          <w:lang w:val="uk-UA" w:eastAsia="uk-UA" w:bidi="uk-UA"/>
        </w:rPr>
        <w:t xml:space="preserve">обліку запитів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публічну інформацію </w:t>
      </w:r>
      <w:r>
        <w:rPr>
          <w:color w:val="000000"/>
          <w:spacing w:val="0"/>
          <w:w w:val="100"/>
          <w:position w:val="0"/>
          <w:shd w:val="clear" w:color="auto" w:fill="auto"/>
          <w:lang w:val="ru-RU" w:eastAsia="ru-RU" w:bidi="ru-RU"/>
        </w:rPr>
        <w:t xml:space="preserve">(додаток 7), книга </w:t>
      </w:r>
      <w:r>
        <w:rPr>
          <w:color w:val="000000"/>
          <w:spacing w:val="0"/>
          <w:w w:val="100"/>
          <w:position w:val="0"/>
          <w:shd w:val="clear" w:color="auto" w:fill="auto"/>
          <w:lang w:val="uk-UA" w:eastAsia="uk-UA" w:bidi="uk-UA"/>
        </w:rPr>
        <w:t xml:space="preserve">обліку документів, </w:t>
      </w:r>
      <w:r>
        <w:rPr>
          <w:color w:val="000000"/>
          <w:spacing w:val="0"/>
          <w:w w:val="100"/>
          <w:position w:val="0"/>
          <w:shd w:val="clear" w:color="auto" w:fill="auto"/>
          <w:lang w:val="ru-RU" w:eastAsia="ru-RU" w:bidi="ru-RU"/>
        </w:rPr>
        <w:t xml:space="preserve">взятих на контроль (додаток 8), з грифом обмеження доступу «Для службового користування» (за формою, встановленою в додатку 3 </w:t>
      </w:r>
      <w:r>
        <w:rPr>
          <w:color w:val="000000"/>
          <w:spacing w:val="0"/>
          <w:w w:val="100"/>
          <w:position w:val="0"/>
          <w:shd w:val="clear" w:color="auto" w:fill="auto"/>
          <w:lang w:val="uk-UA" w:eastAsia="uk-UA" w:bidi="uk-UA"/>
        </w:rPr>
        <w:t xml:space="preserve">Типової інструкції </w:t>
      </w:r>
      <w:r>
        <w:rPr>
          <w:color w:val="000000"/>
          <w:spacing w:val="0"/>
          <w:w w:val="100"/>
          <w:position w:val="0"/>
          <w:shd w:val="clear" w:color="auto" w:fill="auto"/>
          <w:lang w:val="ru-RU" w:eastAsia="ru-RU" w:bidi="ru-RU"/>
        </w:rPr>
        <w:t xml:space="preserve">про порядок ведення </w:t>
      </w:r>
      <w:r>
        <w:rPr>
          <w:color w:val="000000"/>
          <w:spacing w:val="0"/>
          <w:w w:val="100"/>
          <w:position w:val="0"/>
          <w:shd w:val="clear" w:color="auto" w:fill="auto"/>
          <w:lang w:val="uk-UA" w:eastAsia="uk-UA" w:bidi="uk-UA"/>
        </w:rPr>
        <w:t xml:space="preserve">обліку, зберігання, </w:t>
      </w:r>
      <w:r>
        <w:rPr>
          <w:color w:val="000000"/>
          <w:spacing w:val="0"/>
          <w:w w:val="100"/>
          <w:position w:val="0"/>
          <w:shd w:val="clear" w:color="auto" w:fill="auto"/>
          <w:lang w:val="ru-RU" w:eastAsia="ru-RU" w:bidi="ru-RU"/>
        </w:rPr>
        <w:t xml:space="preserve">використання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знищення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інших матеріальних носіїв інформації, </w:t>
      </w:r>
      <w:r>
        <w:rPr>
          <w:color w:val="000000"/>
          <w:spacing w:val="0"/>
          <w:w w:val="100"/>
          <w:position w:val="0"/>
          <w:shd w:val="clear" w:color="auto" w:fill="auto"/>
          <w:lang w:val="ru-RU" w:eastAsia="ru-RU" w:bidi="ru-RU"/>
        </w:rPr>
        <w:t xml:space="preserve">що </w:t>
      </w:r>
      <w:r>
        <w:rPr>
          <w:color w:val="000000"/>
          <w:spacing w:val="0"/>
          <w:w w:val="100"/>
          <w:position w:val="0"/>
          <w:shd w:val="clear" w:color="auto" w:fill="auto"/>
          <w:lang w:val="uk-UA" w:eastAsia="uk-UA" w:bidi="uk-UA"/>
        </w:rPr>
        <w:t xml:space="preserve">містять </w:t>
      </w:r>
      <w:r>
        <w:rPr>
          <w:color w:val="000000"/>
          <w:spacing w:val="0"/>
          <w:w w:val="100"/>
          <w:position w:val="0"/>
          <w:shd w:val="clear" w:color="auto" w:fill="auto"/>
          <w:lang w:val="ru-RU" w:eastAsia="ru-RU" w:bidi="ru-RU"/>
        </w:rPr>
        <w:t xml:space="preserve">службову </w:t>
      </w:r>
      <w:r>
        <w:rPr>
          <w:color w:val="000000"/>
          <w:spacing w:val="0"/>
          <w:w w:val="100"/>
          <w:position w:val="0"/>
          <w:shd w:val="clear" w:color="auto" w:fill="auto"/>
          <w:lang w:val="uk-UA" w:eastAsia="uk-UA" w:bidi="uk-UA"/>
        </w:rPr>
        <w:t xml:space="preserve">інформацію, затвердженої </w:t>
      </w:r>
      <w:r>
        <w:rPr>
          <w:color w:val="000000"/>
          <w:spacing w:val="0"/>
          <w:w w:val="100"/>
          <w:position w:val="0"/>
          <w:shd w:val="clear" w:color="auto" w:fill="auto"/>
          <w:lang w:val="ru-RU" w:eastAsia="ru-RU" w:bidi="ru-RU"/>
        </w:rPr>
        <w:t xml:space="preserve">постановою </w:t>
      </w:r>
      <w:r>
        <w:rPr>
          <w:color w:val="000000"/>
          <w:spacing w:val="0"/>
          <w:w w:val="100"/>
          <w:position w:val="0"/>
          <w:shd w:val="clear" w:color="auto" w:fill="auto"/>
          <w:lang w:val="uk-UA" w:eastAsia="uk-UA" w:bidi="uk-UA"/>
        </w:rPr>
        <w:t xml:space="preserve">Кабінету Міністрів України від </w:t>
      </w:r>
      <w:r>
        <w:rPr>
          <w:color w:val="000000"/>
          <w:spacing w:val="0"/>
          <w:w w:val="100"/>
          <w:position w:val="0"/>
          <w:shd w:val="clear" w:color="auto" w:fill="auto"/>
          <w:lang w:val="ru-RU" w:eastAsia="ru-RU" w:bidi="ru-RU"/>
        </w:rPr>
        <w:t>19 жовтня 2016 року № 736).</w:t>
      </w:r>
    </w:p>
    <w:p>
      <w:pPr>
        <w:pStyle w:val="Style2"/>
        <w:keepNext w:val="0"/>
        <w:keepLines w:val="0"/>
        <w:widowControl w:val="0"/>
        <w:numPr>
          <w:ilvl w:val="0"/>
          <w:numId w:val="9"/>
        </w:numPr>
        <w:shd w:val="clear" w:color="auto" w:fill="auto"/>
        <w:tabs>
          <w:tab w:pos="1465"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При </w:t>
      </w:r>
      <w:r>
        <w:rPr>
          <w:color w:val="000000"/>
          <w:spacing w:val="0"/>
          <w:w w:val="100"/>
          <w:position w:val="0"/>
          <w:shd w:val="clear" w:color="auto" w:fill="auto"/>
          <w:lang w:val="uk-UA" w:eastAsia="uk-UA" w:bidi="uk-UA"/>
        </w:rPr>
        <w:t xml:space="preserve">реєстрації кореспонденції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книзі обліку вхідної кореспонденції </w:t>
      </w:r>
      <w:r>
        <w:rPr>
          <w:color w:val="000000"/>
          <w:spacing w:val="0"/>
          <w:w w:val="100"/>
          <w:position w:val="0"/>
          <w:shd w:val="clear" w:color="auto" w:fill="auto"/>
          <w:lang w:val="ru-RU" w:eastAsia="ru-RU" w:bidi="ru-RU"/>
        </w:rPr>
        <w:t xml:space="preserve">номер документа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індексу секретаріату, </w:t>
      </w:r>
      <w:r>
        <w:rPr>
          <w:color w:val="000000"/>
          <w:spacing w:val="0"/>
          <w:w w:val="100"/>
          <w:position w:val="0"/>
          <w:shd w:val="clear" w:color="auto" w:fill="auto"/>
          <w:lang w:val="ru-RU" w:eastAsia="ru-RU" w:bidi="ru-RU"/>
        </w:rPr>
        <w:t xml:space="preserve">порядкового номера книги </w:t>
      </w:r>
      <w:r>
        <w:rPr>
          <w:color w:val="000000"/>
          <w:spacing w:val="0"/>
          <w:w w:val="100"/>
          <w:position w:val="0"/>
          <w:shd w:val="clear" w:color="auto" w:fill="auto"/>
          <w:lang w:val="uk-UA" w:eastAsia="uk-UA" w:bidi="uk-UA"/>
        </w:rPr>
        <w:t xml:space="preserve">обліку </w:t>
      </w:r>
      <w:r>
        <w:rPr>
          <w:color w:val="000000"/>
          <w:spacing w:val="0"/>
          <w:w w:val="100"/>
          <w:position w:val="0"/>
          <w:shd w:val="clear" w:color="auto" w:fill="auto"/>
          <w:lang w:val="ru-RU" w:eastAsia="ru-RU" w:bidi="ru-RU"/>
        </w:rPr>
        <w:t xml:space="preserve">з додаванням букв «вх» та двох </w:t>
      </w:r>
      <w:r>
        <w:rPr>
          <w:color w:val="000000"/>
          <w:spacing w:val="0"/>
          <w:w w:val="100"/>
          <w:position w:val="0"/>
          <w:shd w:val="clear" w:color="auto" w:fill="auto"/>
          <w:lang w:val="uk-UA" w:eastAsia="uk-UA" w:bidi="uk-UA"/>
        </w:rPr>
        <w:t xml:space="preserve">останніх </w:t>
      </w:r>
      <w:r>
        <w:rPr>
          <w:color w:val="000000"/>
          <w:spacing w:val="0"/>
          <w:w w:val="100"/>
          <w:position w:val="0"/>
          <w:shd w:val="clear" w:color="auto" w:fill="auto"/>
          <w:lang w:val="ru-RU" w:eastAsia="ru-RU" w:bidi="ru-RU"/>
        </w:rPr>
        <w:t>цифр року, наприклад 07/3-1вх- 21.</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Подальший рух </w:t>
      </w:r>
      <w:r>
        <w:rPr>
          <w:color w:val="000000"/>
          <w:spacing w:val="0"/>
          <w:w w:val="100"/>
          <w:position w:val="0"/>
          <w:shd w:val="clear" w:color="auto" w:fill="auto"/>
          <w:lang w:val="uk-UA" w:eastAsia="uk-UA" w:bidi="uk-UA"/>
        </w:rPr>
        <w:t xml:space="preserve">вхідної кореспонденції </w:t>
      </w:r>
      <w:r>
        <w:rPr>
          <w:color w:val="000000"/>
          <w:spacing w:val="0"/>
          <w:w w:val="100"/>
          <w:position w:val="0"/>
          <w:shd w:val="clear" w:color="auto" w:fill="auto"/>
          <w:lang w:val="ru-RU" w:eastAsia="ru-RU" w:bidi="ru-RU"/>
        </w:rPr>
        <w:t xml:space="preserve">у структурних </w:t>
      </w:r>
      <w:r>
        <w:rPr>
          <w:color w:val="000000"/>
          <w:spacing w:val="0"/>
          <w:w w:val="100"/>
          <w:position w:val="0"/>
          <w:shd w:val="clear" w:color="auto" w:fill="auto"/>
          <w:lang w:val="uk-UA" w:eastAsia="uk-UA" w:bidi="uk-UA"/>
        </w:rPr>
        <w:t xml:space="preserve">підрозділах фіксується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відповідних </w:t>
      </w:r>
      <w:r>
        <w:rPr>
          <w:color w:val="000000"/>
          <w:spacing w:val="0"/>
          <w:w w:val="100"/>
          <w:position w:val="0"/>
          <w:shd w:val="clear" w:color="auto" w:fill="auto"/>
          <w:lang w:val="ru-RU" w:eastAsia="ru-RU" w:bidi="ru-RU"/>
        </w:rPr>
        <w:t xml:space="preserve">книгах </w:t>
      </w:r>
      <w:r>
        <w:rPr>
          <w:color w:val="000000"/>
          <w:spacing w:val="0"/>
          <w:w w:val="100"/>
          <w:position w:val="0"/>
          <w:shd w:val="clear" w:color="auto" w:fill="auto"/>
          <w:lang w:val="uk-UA" w:eastAsia="uk-UA" w:bidi="uk-UA"/>
        </w:rPr>
        <w:t xml:space="preserve">обліку. </w:t>
      </w:r>
      <w:r>
        <w:rPr>
          <w:color w:val="000000"/>
          <w:spacing w:val="0"/>
          <w:w w:val="100"/>
          <w:position w:val="0"/>
          <w:shd w:val="clear" w:color="auto" w:fill="auto"/>
          <w:lang w:val="ru-RU" w:eastAsia="ru-RU" w:bidi="ru-RU"/>
        </w:rPr>
        <w:t xml:space="preserve">Номер документа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індексу </w:t>
      </w:r>
      <w:r>
        <w:rPr>
          <w:color w:val="000000"/>
          <w:spacing w:val="0"/>
          <w:w w:val="100"/>
          <w:position w:val="0"/>
          <w:shd w:val="clear" w:color="auto" w:fill="auto"/>
          <w:lang w:val="ru-RU" w:eastAsia="ru-RU" w:bidi="ru-RU"/>
        </w:rPr>
        <w:t xml:space="preserve">структурного </w:t>
      </w:r>
      <w:r>
        <w:rPr>
          <w:color w:val="000000"/>
          <w:spacing w:val="0"/>
          <w:w w:val="100"/>
          <w:position w:val="0"/>
          <w:shd w:val="clear" w:color="auto" w:fill="auto"/>
          <w:lang w:val="uk-UA" w:eastAsia="uk-UA" w:bidi="uk-UA"/>
        </w:rPr>
        <w:t xml:space="preserve">підрозділу, </w:t>
      </w:r>
      <w:r>
        <w:rPr>
          <w:color w:val="000000"/>
          <w:spacing w:val="0"/>
          <w:w w:val="100"/>
          <w:position w:val="0"/>
          <w:shd w:val="clear" w:color="auto" w:fill="auto"/>
          <w:lang w:val="ru-RU" w:eastAsia="ru-RU" w:bidi="ru-RU"/>
        </w:rPr>
        <w:t xml:space="preserve">порядкового номера </w:t>
      </w:r>
      <w:r>
        <w:rPr>
          <w:color w:val="000000"/>
          <w:spacing w:val="0"/>
          <w:w w:val="100"/>
          <w:position w:val="0"/>
          <w:shd w:val="clear" w:color="auto" w:fill="auto"/>
          <w:lang w:val="uk-UA" w:eastAsia="uk-UA" w:bidi="uk-UA"/>
        </w:rPr>
        <w:t xml:space="preserve">відповідної </w:t>
      </w:r>
      <w:r>
        <w:rPr>
          <w:color w:val="000000"/>
          <w:spacing w:val="0"/>
          <w:w w:val="100"/>
          <w:position w:val="0"/>
          <w:shd w:val="clear" w:color="auto" w:fill="auto"/>
          <w:lang w:val="ru-RU" w:eastAsia="ru-RU" w:bidi="ru-RU"/>
        </w:rPr>
        <w:t xml:space="preserve">книги, букв «вх» та двох </w:t>
      </w:r>
      <w:r>
        <w:rPr>
          <w:color w:val="000000"/>
          <w:spacing w:val="0"/>
          <w:w w:val="100"/>
          <w:position w:val="0"/>
          <w:shd w:val="clear" w:color="auto" w:fill="auto"/>
          <w:lang w:val="uk-UA" w:eastAsia="uk-UA" w:bidi="uk-UA"/>
        </w:rPr>
        <w:t xml:space="preserve">останніх </w:t>
      </w:r>
      <w:r>
        <w:rPr>
          <w:color w:val="000000"/>
          <w:spacing w:val="0"/>
          <w:w w:val="100"/>
          <w:position w:val="0"/>
          <w:shd w:val="clear" w:color="auto" w:fill="auto"/>
          <w:lang w:val="ru-RU" w:eastAsia="ru-RU" w:bidi="ru-RU"/>
        </w:rPr>
        <w:t>цифр року, наприклад 07/3/1-2вх-21.</w:t>
      </w:r>
    </w:p>
    <w:p>
      <w:pPr>
        <w:pStyle w:val="Style2"/>
        <w:keepNext w:val="0"/>
        <w:keepLines w:val="0"/>
        <w:widowControl w:val="0"/>
        <w:numPr>
          <w:ilvl w:val="0"/>
          <w:numId w:val="9"/>
        </w:numPr>
        <w:shd w:val="clear" w:color="auto" w:fill="auto"/>
        <w:tabs>
          <w:tab w:pos="1465"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відділі підготовки матеріалів </w:t>
      </w:r>
      <w:r>
        <w:rPr>
          <w:color w:val="000000"/>
          <w:spacing w:val="0"/>
          <w:w w:val="100"/>
          <w:position w:val="0"/>
          <w:shd w:val="clear" w:color="auto" w:fill="auto"/>
          <w:lang w:val="ru-RU" w:eastAsia="ru-RU" w:bidi="ru-RU"/>
        </w:rPr>
        <w:t xml:space="preserve">щодо </w:t>
      </w:r>
      <w:r>
        <w:rPr>
          <w:color w:val="000000"/>
          <w:spacing w:val="0"/>
          <w:w w:val="100"/>
          <w:position w:val="0"/>
          <w:shd w:val="clear" w:color="auto" w:fill="auto"/>
          <w:lang w:val="uk-UA" w:eastAsia="uk-UA" w:bidi="uk-UA"/>
        </w:rPr>
        <w:t xml:space="preserve">дисциплінарної відповідальності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звільнення прокурорів </w:t>
      </w:r>
      <w:r>
        <w:rPr>
          <w:color w:val="000000"/>
          <w:spacing w:val="0"/>
          <w:w w:val="100"/>
          <w:position w:val="0"/>
          <w:shd w:val="clear" w:color="auto" w:fill="auto"/>
          <w:lang w:val="ru-RU" w:eastAsia="ru-RU" w:bidi="ru-RU"/>
        </w:rPr>
        <w:t xml:space="preserve">з посад номер </w:t>
      </w:r>
      <w:r>
        <w:rPr>
          <w:color w:val="000000"/>
          <w:spacing w:val="0"/>
          <w:w w:val="100"/>
          <w:position w:val="0"/>
          <w:shd w:val="clear" w:color="auto" w:fill="auto"/>
          <w:lang w:val="uk-UA" w:eastAsia="uk-UA" w:bidi="uk-UA"/>
        </w:rPr>
        <w:t xml:space="preserve">реєстрації дисциплінарних </w:t>
      </w:r>
      <w:r>
        <w:rPr>
          <w:color w:val="000000"/>
          <w:spacing w:val="0"/>
          <w:w w:val="100"/>
          <w:position w:val="0"/>
          <w:shd w:val="clear" w:color="auto" w:fill="auto"/>
          <w:lang w:val="ru-RU" w:eastAsia="ru-RU" w:bidi="ru-RU"/>
        </w:rPr>
        <w:t xml:space="preserve">скарг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з номера надходження за порядком, перших </w:t>
      </w:r>
      <w:r>
        <w:rPr>
          <w:color w:val="000000"/>
          <w:spacing w:val="0"/>
          <w:w w:val="100"/>
          <w:position w:val="0"/>
          <w:shd w:val="clear" w:color="auto" w:fill="auto"/>
          <w:lang w:val="uk-UA" w:eastAsia="uk-UA" w:bidi="uk-UA"/>
        </w:rPr>
        <w:t xml:space="preserve">літер слів «дисциплінарна </w:t>
      </w:r>
      <w:r>
        <w:rPr>
          <w:color w:val="000000"/>
          <w:spacing w:val="0"/>
          <w:w w:val="100"/>
          <w:position w:val="0"/>
          <w:shd w:val="clear" w:color="auto" w:fill="auto"/>
          <w:lang w:val="ru-RU" w:eastAsia="ru-RU" w:bidi="ru-RU"/>
        </w:rPr>
        <w:t xml:space="preserve">скарга» та двох </w:t>
      </w:r>
      <w:r>
        <w:rPr>
          <w:color w:val="000000"/>
          <w:spacing w:val="0"/>
          <w:w w:val="100"/>
          <w:position w:val="0"/>
          <w:shd w:val="clear" w:color="auto" w:fill="auto"/>
          <w:lang w:val="uk-UA" w:eastAsia="uk-UA" w:bidi="uk-UA"/>
        </w:rPr>
        <w:t xml:space="preserve">останніх </w:t>
      </w:r>
      <w:r>
        <w:rPr>
          <w:color w:val="000000"/>
          <w:spacing w:val="0"/>
          <w:w w:val="100"/>
          <w:position w:val="0"/>
          <w:shd w:val="clear" w:color="auto" w:fill="auto"/>
          <w:lang w:val="ru-RU" w:eastAsia="ru-RU" w:bidi="ru-RU"/>
        </w:rPr>
        <w:t xml:space="preserve">цифр календарного року, </w:t>
      </w:r>
      <w:r>
        <w:rPr>
          <w:color w:val="000000"/>
          <w:spacing w:val="0"/>
          <w:w w:val="100"/>
          <w:position w:val="0"/>
          <w:shd w:val="clear" w:color="auto" w:fill="auto"/>
          <w:lang w:val="uk-UA" w:eastAsia="uk-UA" w:bidi="uk-UA"/>
        </w:rPr>
        <w:t>наприклад - 12дс-21.</w:t>
      </w:r>
    </w:p>
    <w:p>
      <w:pPr>
        <w:pStyle w:val="Style2"/>
        <w:keepNext w:val="0"/>
        <w:keepLines w:val="0"/>
        <w:widowControl w:val="0"/>
        <w:shd w:val="clear" w:color="auto" w:fill="auto"/>
        <w:bidi w:val="0"/>
        <w:spacing w:before="0" w:after="260" w:line="240" w:lineRule="auto"/>
        <w:ind w:left="0" w:right="0" w:firstLine="720"/>
        <w:jc w:val="both"/>
      </w:pPr>
      <w:r>
        <w:rPr>
          <w:color w:val="000000"/>
          <w:spacing w:val="0"/>
          <w:w w:val="100"/>
          <w:position w:val="0"/>
          <w:shd w:val="clear" w:color="auto" w:fill="auto"/>
          <w:lang w:val="uk-UA" w:eastAsia="uk-UA" w:bidi="uk-UA"/>
        </w:rPr>
        <w:t>Дисциплінарним скаргам номер надається за допомогою автоматизованої системи розподілу скарг.</w:t>
      </w:r>
    </w:p>
    <w:p>
      <w:pPr>
        <w:pStyle w:val="Style2"/>
        <w:keepNext w:val="0"/>
        <w:keepLines w:val="0"/>
        <w:widowControl w:val="0"/>
        <w:numPr>
          <w:ilvl w:val="0"/>
          <w:numId w:val="9"/>
        </w:numPr>
        <w:shd w:val="clear" w:color="auto" w:fill="auto"/>
        <w:tabs>
          <w:tab w:pos="1639" w:val="left"/>
        </w:tabs>
        <w:bidi w:val="0"/>
        <w:spacing w:before="0" w:after="260" w:line="240" w:lineRule="auto"/>
        <w:ind w:left="0" w:right="0" w:firstLine="720"/>
        <w:jc w:val="both"/>
      </w:pPr>
      <w:r>
        <w:rPr>
          <w:color w:val="000000"/>
          <w:spacing w:val="0"/>
          <w:w w:val="100"/>
          <w:position w:val="0"/>
          <w:shd w:val="clear" w:color="auto" w:fill="auto"/>
          <w:lang w:val="uk-UA" w:eastAsia="uk-UA" w:bidi="uk-UA"/>
        </w:rPr>
        <w:t>Після реєстрації у службі діловодства вхідна кореспонденція підлягає вивченню і визначенню порядку її розгляду та вирішення відповідно до цієї Інструкції, інших організаційно-розпорядчих документів.</w:t>
      </w:r>
    </w:p>
    <w:p>
      <w:pPr>
        <w:pStyle w:val="Style2"/>
        <w:keepNext w:val="0"/>
        <w:keepLines w:val="0"/>
        <w:widowControl w:val="0"/>
        <w:numPr>
          <w:ilvl w:val="0"/>
          <w:numId w:val="9"/>
        </w:numPr>
        <w:shd w:val="clear" w:color="auto" w:fill="auto"/>
        <w:tabs>
          <w:tab w:pos="1639"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Термінові документи, передані голові, заступнику голови або секретарю Комісії без реєстрації, після розгляду (вчинення резолюції) повертаються до служби діловодства, реєструються і передаються для виконання.</w:t>
      </w:r>
    </w:p>
    <w:p>
      <w:pPr>
        <w:pStyle w:val="Style5"/>
        <w:keepNext/>
        <w:keepLines/>
        <w:widowControl w:val="0"/>
        <w:numPr>
          <w:ilvl w:val="0"/>
          <w:numId w:val="1"/>
        </w:numPr>
        <w:shd w:val="clear" w:color="auto" w:fill="auto"/>
        <w:tabs>
          <w:tab w:pos="1413" w:val="left"/>
        </w:tabs>
        <w:bidi w:val="0"/>
        <w:spacing w:before="0" w:line="240" w:lineRule="auto"/>
        <w:ind w:left="0" w:right="0"/>
        <w:jc w:val="both"/>
      </w:pPr>
      <w:bookmarkStart w:id="10" w:name="bookmark10"/>
      <w:bookmarkStart w:id="11" w:name="bookmark11"/>
      <w:r>
        <w:rPr>
          <w:color w:val="000000"/>
          <w:spacing w:val="0"/>
          <w:w w:val="100"/>
          <w:position w:val="0"/>
          <w:shd w:val="clear" w:color="auto" w:fill="auto"/>
          <w:lang w:val="uk-UA" w:eastAsia="uk-UA" w:bidi="uk-UA"/>
        </w:rPr>
        <w:t>Розгляд і виконання документів</w:t>
      </w:r>
      <w:bookmarkEnd w:id="10"/>
      <w:bookmarkEnd w:id="11"/>
    </w:p>
    <w:p>
      <w:pPr>
        <w:pStyle w:val="Style2"/>
        <w:keepNext w:val="0"/>
        <w:keepLines w:val="0"/>
        <w:widowControl w:val="0"/>
        <w:numPr>
          <w:ilvl w:val="1"/>
          <w:numId w:val="1"/>
        </w:numPr>
        <w:shd w:val="clear" w:color="auto" w:fill="auto"/>
        <w:tabs>
          <w:tab w:pos="1413"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Порядок розгляду і виконання документів Комісії встановлюється цією Інструкцією.</w:t>
      </w:r>
    </w:p>
    <w:p>
      <w:pPr>
        <w:pStyle w:val="Style2"/>
        <w:keepNext w:val="0"/>
        <w:keepLines w:val="0"/>
        <w:widowControl w:val="0"/>
        <w:numPr>
          <w:ilvl w:val="1"/>
          <w:numId w:val="1"/>
        </w:numPr>
        <w:shd w:val="clear" w:color="auto" w:fill="auto"/>
        <w:tabs>
          <w:tab w:pos="141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Зареєстровані документи передаються для первинного розгляду голові, заступнику голови, секретарю, іншим членам Комісії, керівнику секретаріату у день їх надходження або наступного робочого дня в разі їх надходження за годину до кінця робочого дня, а термінові - негайно.</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Не допускається вчинення загальних резолюцій («Внести пропозиції», «Доповісти» тощо).</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 xml:space="preserve">Резолюція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документі вчиняється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вільному від </w:t>
      </w:r>
      <w:r>
        <w:rPr>
          <w:color w:val="000000"/>
          <w:spacing w:val="0"/>
          <w:w w:val="100"/>
          <w:position w:val="0"/>
          <w:shd w:val="clear" w:color="auto" w:fill="auto"/>
          <w:lang w:val="ru-RU" w:eastAsia="ru-RU" w:bidi="ru-RU"/>
        </w:rPr>
        <w:t xml:space="preserve">тексту </w:t>
      </w:r>
      <w:r>
        <w:rPr>
          <w:color w:val="000000"/>
          <w:spacing w:val="0"/>
          <w:w w:val="100"/>
          <w:position w:val="0"/>
          <w:shd w:val="clear" w:color="auto" w:fill="auto"/>
          <w:lang w:val="uk-UA" w:eastAsia="uk-UA" w:bidi="uk-UA"/>
        </w:rPr>
        <w:t xml:space="preserve">місці. </w:t>
      </w:r>
      <w:r>
        <w:rPr>
          <w:color w:val="000000"/>
          <w:spacing w:val="0"/>
          <w:w w:val="100"/>
          <w:position w:val="0"/>
          <w:shd w:val="clear" w:color="auto" w:fill="auto"/>
          <w:lang w:val="ru-RU" w:eastAsia="ru-RU" w:bidi="ru-RU"/>
        </w:rPr>
        <w:t xml:space="preserve">На текстах </w:t>
      </w:r>
      <w:r>
        <w:rPr>
          <w:color w:val="000000"/>
          <w:spacing w:val="0"/>
          <w:w w:val="100"/>
          <w:position w:val="0"/>
          <w:shd w:val="clear" w:color="auto" w:fill="auto"/>
          <w:lang w:val="uk-UA" w:eastAsia="uk-UA" w:bidi="uk-UA"/>
        </w:rPr>
        <w:t xml:space="preserve">законів, </w:t>
      </w:r>
      <w:r>
        <w:rPr>
          <w:color w:val="000000"/>
          <w:spacing w:val="0"/>
          <w:w w:val="100"/>
          <w:position w:val="0"/>
          <w:shd w:val="clear" w:color="auto" w:fill="auto"/>
          <w:lang w:val="ru-RU" w:eastAsia="ru-RU" w:bidi="ru-RU"/>
        </w:rPr>
        <w:t xml:space="preserve">постанов </w:t>
      </w:r>
      <w:r>
        <w:rPr>
          <w:color w:val="000000"/>
          <w:spacing w:val="0"/>
          <w:w w:val="100"/>
          <w:position w:val="0"/>
          <w:shd w:val="clear" w:color="auto" w:fill="auto"/>
          <w:lang w:val="uk-UA" w:eastAsia="uk-UA" w:bidi="uk-UA"/>
        </w:rPr>
        <w:t xml:space="preserve">Верховної </w:t>
      </w:r>
      <w:r>
        <w:rPr>
          <w:color w:val="000000"/>
          <w:spacing w:val="0"/>
          <w:w w:val="100"/>
          <w:position w:val="0"/>
          <w:shd w:val="clear" w:color="auto" w:fill="auto"/>
          <w:lang w:val="ru-RU" w:eastAsia="ru-RU" w:bidi="ru-RU"/>
        </w:rPr>
        <w:t xml:space="preserve">Ради </w:t>
      </w:r>
      <w:r>
        <w:rPr>
          <w:color w:val="000000"/>
          <w:spacing w:val="0"/>
          <w:w w:val="100"/>
          <w:position w:val="0"/>
          <w:shd w:val="clear" w:color="auto" w:fill="auto"/>
          <w:lang w:val="uk-UA" w:eastAsia="uk-UA" w:bidi="uk-UA"/>
        </w:rPr>
        <w:t xml:space="preserve">України, указів і </w:t>
      </w:r>
      <w:r>
        <w:rPr>
          <w:color w:val="000000"/>
          <w:spacing w:val="0"/>
          <w:w w:val="100"/>
          <w:position w:val="0"/>
          <w:shd w:val="clear" w:color="auto" w:fill="auto"/>
          <w:lang w:val="ru-RU" w:eastAsia="ru-RU" w:bidi="ru-RU"/>
        </w:rPr>
        <w:t xml:space="preserve">розпоряджень Президента </w:t>
      </w:r>
      <w:r>
        <w:rPr>
          <w:color w:val="000000"/>
          <w:spacing w:val="0"/>
          <w:w w:val="100"/>
          <w:position w:val="0"/>
          <w:shd w:val="clear" w:color="auto" w:fill="auto"/>
          <w:lang w:val="uk-UA" w:eastAsia="uk-UA" w:bidi="uk-UA"/>
        </w:rPr>
        <w:t xml:space="preserve">України, </w:t>
      </w:r>
      <w:r>
        <w:rPr>
          <w:color w:val="000000"/>
          <w:spacing w:val="0"/>
          <w:w w:val="100"/>
          <w:position w:val="0"/>
          <w:shd w:val="clear" w:color="auto" w:fill="auto"/>
          <w:lang w:val="ru-RU" w:eastAsia="ru-RU" w:bidi="ru-RU"/>
        </w:rPr>
        <w:t xml:space="preserve">нормативних </w:t>
      </w:r>
      <w:r>
        <w:rPr>
          <w:color w:val="000000"/>
          <w:spacing w:val="0"/>
          <w:w w:val="100"/>
          <w:position w:val="0"/>
          <w:shd w:val="clear" w:color="auto" w:fill="auto"/>
          <w:lang w:val="uk-UA" w:eastAsia="uk-UA" w:bidi="uk-UA"/>
        </w:rPr>
        <w:t xml:space="preserve">актів Кабінету Міністрів України, інших </w:t>
      </w:r>
      <w:r>
        <w:rPr>
          <w:color w:val="000000"/>
          <w:spacing w:val="0"/>
          <w:w w:val="100"/>
          <w:position w:val="0"/>
          <w:shd w:val="clear" w:color="auto" w:fill="auto"/>
          <w:lang w:val="ru-RU" w:eastAsia="ru-RU" w:bidi="ru-RU"/>
        </w:rPr>
        <w:t xml:space="preserve">державних </w:t>
      </w:r>
      <w:r>
        <w:rPr>
          <w:color w:val="000000"/>
          <w:spacing w:val="0"/>
          <w:w w:val="100"/>
          <w:position w:val="0"/>
          <w:shd w:val="clear" w:color="auto" w:fill="auto"/>
          <w:lang w:val="uk-UA" w:eastAsia="uk-UA" w:bidi="uk-UA"/>
        </w:rPr>
        <w:t xml:space="preserve">органів резолюція вчиняється </w:t>
      </w:r>
      <w:r>
        <w:rPr>
          <w:color w:val="000000"/>
          <w:spacing w:val="0"/>
          <w:w w:val="100"/>
          <w:position w:val="0"/>
          <w:shd w:val="clear" w:color="auto" w:fill="auto"/>
          <w:lang w:val="ru-RU" w:eastAsia="ru-RU" w:bidi="ru-RU"/>
        </w:rPr>
        <w:t xml:space="preserve">на окремому </w:t>
      </w:r>
      <w:r>
        <w:rPr>
          <w:color w:val="000000"/>
          <w:spacing w:val="0"/>
          <w:w w:val="100"/>
          <w:position w:val="0"/>
          <w:shd w:val="clear" w:color="auto" w:fill="auto"/>
          <w:lang w:val="uk-UA" w:eastAsia="uk-UA" w:bidi="uk-UA"/>
        </w:rPr>
        <w:t xml:space="preserve">аркуші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спеціальному </w:t>
      </w:r>
      <w:r>
        <w:rPr>
          <w:color w:val="000000"/>
          <w:spacing w:val="0"/>
          <w:w w:val="100"/>
          <w:position w:val="0"/>
          <w:shd w:val="clear" w:color="auto" w:fill="auto"/>
          <w:lang w:val="ru-RU" w:eastAsia="ru-RU" w:bidi="ru-RU"/>
        </w:rPr>
        <w:t>бланку.</w:t>
      </w:r>
    </w:p>
    <w:p>
      <w:pPr>
        <w:pStyle w:val="Style2"/>
        <w:keepNext w:val="0"/>
        <w:keepLines w:val="0"/>
        <w:widowControl w:val="0"/>
        <w:numPr>
          <w:ilvl w:val="1"/>
          <w:numId w:val="1"/>
        </w:numPr>
        <w:shd w:val="clear" w:color="auto" w:fill="auto"/>
        <w:tabs>
          <w:tab w:pos="1404" w:val="left"/>
        </w:tabs>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визначення в </w:t>
      </w:r>
      <w:r>
        <w:rPr>
          <w:color w:val="000000"/>
          <w:spacing w:val="0"/>
          <w:w w:val="100"/>
          <w:position w:val="0"/>
          <w:shd w:val="clear" w:color="auto" w:fill="auto"/>
          <w:lang w:val="uk-UA" w:eastAsia="uk-UA" w:bidi="uk-UA"/>
        </w:rPr>
        <w:t xml:space="preserve">резолюції кількох виконавців </w:t>
      </w:r>
      <w:r>
        <w:rPr>
          <w:color w:val="000000"/>
          <w:spacing w:val="0"/>
          <w:w w:val="100"/>
          <w:position w:val="0"/>
          <w:shd w:val="clear" w:color="auto" w:fill="auto"/>
          <w:lang w:val="ru-RU" w:eastAsia="ru-RU" w:bidi="ru-RU"/>
        </w:rPr>
        <w:t xml:space="preserve">документа доведення його </w:t>
      </w:r>
      <w:r>
        <w:rPr>
          <w:color w:val="000000"/>
          <w:spacing w:val="0"/>
          <w:w w:val="100"/>
          <w:position w:val="0"/>
          <w:shd w:val="clear" w:color="auto" w:fill="auto"/>
          <w:lang w:val="uk-UA" w:eastAsia="uk-UA" w:bidi="uk-UA"/>
        </w:rPr>
        <w:t xml:space="preserve">змісту, своєчасне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якісне </w:t>
      </w:r>
      <w:r>
        <w:rPr>
          <w:color w:val="000000"/>
          <w:spacing w:val="0"/>
          <w:w w:val="100"/>
          <w:position w:val="0"/>
          <w:shd w:val="clear" w:color="auto" w:fill="auto"/>
          <w:lang w:val="ru-RU" w:eastAsia="ru-RU" w:bidi="ru-RU"/>
        </w:rPr>
        <w:t xml:space="preserve">виконання, продовження </w:t>
      </w:r>
      <w:r>
        <w:rPr>
          <w:color w:val="000000"/>
          <w:spacing w:val="0"/>
          <w:w w:val="100"/>
          <w:position w:val="0"/>
          <w:shd w:val="clear" w:color="auto" w:fill="auto"/>
          <w:lang w:val="uk-UA" w:eastAsia="uk-UA" w:bidi="uk-UA"/>
        </w:rPr>
        <w:t xml:space="preserve">строків </w:t>
      </w:r>
      <w:r>
        <w:rPr>
          <w:color w:val="000000"/>
          <w:spacing w:val="0"/>
          <w:w w:val="100"/>
          <w:position w:val="0"/>
          <w:shd w:val="clear" w:color="auto" w:fill="auto"/>
          <w:lang w:val="ru-RU" w:eastAsia="ru-RU" w:bidi="ru-RU"/>
        </w:rPr>
        <w:t xml:space="preserve">виконання, </w:t>
      </w:r>
      <w:r>
        <w:rPr>
          <w:color w:val="000000"/>
          <w:spacing w:val="0"/>
          <w:w w:val="100"/>
          <w:position w:val="0"/>
          <w:shd w:val="clear" w:color="auto" w:fill="auto"/>
          <w:lang w:val="uk-UA" w:eastAsia="uk-UA" w:bidi="uk-UA"/>
        </w:rPr>
        <w:t xml:space="preserve">підготовка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підписання відповіді покладається </w:t>
      </w:r>
      <w:r>
        <w:rPr>
          <w:color w:val="000000"/>
          <w:spacing w:val="0"/>
          <w:w w:val="100"/>
          <w:position w:val="0"/>
          <w:shd w:val="clear" w:color="auto" w:fill="auto"/>
          <w:lang w:val="ru-RU" w:eastAsia="ru-RU" w:bidi="ru-RU"/>
        </w:rPr>
        <w:t>на першого виконавця.</w:t>
      </w:r>
    </w:p>
    <w:p>
      <w:pPr>
        <w:pStyle w:val="Style2"/>
        <w:keepNext w:val="0"/>
        <w:keepLines w:val="0"/>
        <w:widowControl w:val="0"/>
        <w:numPr>
          <w:ilvl w:val="1"/>
          <w:numId w:val="1"/>
        </w:numPr>
        <w:shd w:val="clear" w:color="auto" w:fill="auto"/>
        <w:tabs>
          <w:tab w:pos="1404" w:val="left"/>
        </w:tabs>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Надходження </w:t>
      </w:r>
      <w:r>
        <w:rPr>
          <w:color w:val="000000"/>
          <w:spacing w:val="0"/>
          <w:w w:val="100"/>
          <w:position w:val="0"/>
          <w:shd w:val="clear" w:color="auto" w:fill="auto"/>
          <w:lang w:val="uk-UA" w:eastAsia="uk-UA" w:bidi="uk-UA"/>
        </w:rPr>
        <w:t xml:space="preserve">документів від </w:t>
      </w:r>
      <w:r>
        <w:rPr>
          <w:color w:val="000000"/>
          <w:spacing w:val="0"/>
          <w:w w:val="100"/>
          <w:position w:val="0"/>
          <w:shd w:val="clear" w:color="auto" w:fill="auto"/>
          <w:lang w:val="ru-RU" w:eastAsia="ru-RU" w:bidi="ru-RU"/>
        </w:rPr>
        <w:t xml:space="preserve">голови, заступника голови або секретаря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безпосередніх виконавців </w:t>
      </w:r>
      <w:r>
        <w:rPr>
          <w:color w:val="000000"/>
          <w:spacing w:val="0"/>
          <w:w w:val="100"/>
          <w:position w:val="0"/>
          <w:shd w:val="clear" w:color="auto" w:fill="auto"/>
          <w:lang w:val="ru-RU" w:eastAsia="ru-RU" w:bidi="ru-RU"/>
        </w:rPr>
        <w:t xml:space="preserve">не повинно перевищувати двох робочих </w:t>
      </w:r>
      <w:r>
        <w:rPr>
          <w:color w:val="000000"/>
          <w:spacing w:val="0"/>
          <w:w w:val="100"/>
          <w:position w:val="0"/>
          <w:shd w:val="clear" w:color="auto" w:fill="auto"/>
          <w:lang w:val="uk-UA" w:eastAsia="uk-UA" w:bidi="uk-UA"/>
        </w:rPr>
        <w:t xml:space="preserve">днів, </w:t>
      </w:r>
      <w:r>
        <w:rPr>
          <w:color w:val="000000"/>
          <w:spacing w:val="0"/>
          <w:w w:val="100"/>
          <w:position w:val="0"/>
          <w:shd w:val="clear" w:color="auto" w:fill="auto"/>
          <w:lang w:val="ru-RU" w:eastAsia="ru-RU" w:bidi="ru-RU"/>
        </w:rPr>
        <w:t xml:space="preserve">а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строк виконання яких визначено окремими </w:t>
      </w:r>
      <w:r>
        <w:rPr>
          <w:color w:val="000000"/>
          <w:spacing w:val="0"/>
          <w:w w:val="100"/>
          <w:position w:val="0"/>
          <w:shd w:val="clear" w:color="auto" w:fill="auto"/>
          <w:lang w:val="uk-UA" w:eastAsia="uk-UA" w:bidi="uk-UA"/>
        </w:rPr>
        <w:t>законодавчими актами, - забезпечується невідкладно.</w:t>
      </w:r>
    </w:p>
    <w:p>
      <w:pPr>
        <w:pStyle w:val="Style2"/>
        <w:keepNext w:val="0"/>
        <w:keepLines w:val="0"/>
        <w:widowControl w:val="0"/>
        <w:numPr>
          <w:ilvl w:val="1"/>
          <w:numId w:val="1"/>
        </w:numPr>
        <w:shd w:val="clear" w:color="auto" w:fill="auto"/>
        <w:tabs>
          <w:tab w:pos="1404"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Якщо рішення з поважних причин не може бути прийнято у визначений термін, строк виконання продовжується за рапортом виконавця, завізованим керівниками відділу та секретаріату.</w:t>
      </w:r>
    </w:p>
    <w:p>
      <w:pPr>
        <w:pStyle w:val="Style2"/>
        <w:keepNext w:val="0"/>
        <w:keepLines w:val="0"/>
        <w:widowControl w:val="0"/>
        <w:numPr>
          <w:ilvl w:val="1"/>
          <w:numId w:val="1"/>
        </w:numPr>
        <w:shd w:val="clear" w:color="auto" w:fill="auto"/>
        <w:tabs>
          <w:tab w:pos="1404"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Запити, доручення та інші документи за підписом голови, його заступника, секретаря, членів Комісії за необхідності негайного направлення передаються електронною поштою.</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Порядок надсилання, реєстрації та опрацювання такої кореспонденції визначається цією Інструкцією.</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Передані електронною поштою зі спеціально визначеної електронної адреси документи підлягають обов'язковому обліку у відповідних книгах (додаток 14).</w:t>
      </w:r>
    </w:p>
    <w:p>
      <w:pPr>
        <w:pStyle w:val="Style2"/>
        <w:keepNext w:val="0"/>
        <w:keepLines w:val="0"/>
        <w:widowControl w:val="0"/>
        <w:numPr>
          <w:ilvl w:val="1"/>
          <w:numId w:val="1"/>
        </w:numPr>
        <w:shd w:val="clear" w:color="auto" w:fill="auto"/>
        <w:tabs>
          <w:tab w:pos="1404"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Документи, у яких не вказано строк виконання, або ті, строк виконання яких безпосередньо не визначено законодавством, повинні бути виконані не пізніше ніж за 30 календарних днів із моменту їх реєстрації у книзі обліку вхідної кореспонденції. Строк виконання документа, що потребує перекладу, обраховується з наступного дня після його перекладу. Днем виконання вважається дата відправлення відповіді.</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Якщо закінчення строку виконання припадає на неробочий день, то останнім днем строку виконання вважається перший наступний за ним робочий день.</w:t>
      </w:r>
    </w:p>
    <w:p>
      <w:pPr>
        <w:pStyle w:val="Style2"/>
        <w:keepNext w:val="0"/>
        <w:keepLines w:val="0"/>
        <w:widowControl w:val="0"/>
        <w:numPr>
          <w:ilvl w:val="1"/>
          <w:numId w:val="1"/>
        </w:numPr>
        <w:shd w:val="clear" w:color="auto" w:fill="auto"/>
        <w:tabs>
          <w:tab w:pos="1404"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Відповідальність за виконання документа по суті та у встановлений строк покладається на працівників, зазначених у резолюції.</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Виконання документів, які надійшли для ознайомлення забезпечується службою діловодства.</w:t>
      </w:r>
    </w:p>
    <w:p>
      <w:pPr>
        <w:pStyle w:val="Style2"/>
        <w:keepNext w:val="0"/>
        <w:keepLines w:val="0"/>
        <w:widowControl w:val="0"/>
        <w:numPr>
          <w:ilvl w:val="1"/>
          <w:numId w:val="1"/>
        </w:numPr>
        <w:shd w:val="clear" w:color="auto" w:fill="auto"/>
        <w:tabs>
          <w:tab w:pos="1408" w:val="left"/>
        </w:tabs>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Контроль за виконанням </w:t>
      </w:r>
      <w:r>
        <w:rPr>
          <w:color w:val="000000"/>
          <w:spacing w:val="0"/>
          <w:w w:val="100"/>
          <w:position w:val="0"/>
          <w:shd w:val="clear" w:color="auto" w:fill="auto"/>
          <w:lang w:val="uk-UA" w:eastAsia="uk-UA" w:bidi="uk-UA"/>
        </w:rPr>
        <w:t>документів здійснюється керівниками відділів секретаріату.</w:t>
      </w:r>
    </w:p>
    <w:p>
      <w:pPr>
        <w:pStyle w:val="Style5"/>
        <w:keepNext/>
        <w:keepLines/>
        <w:widowControl w:val="0"/>
        <w:numPr>
          <w:ilvl w:val="0"/>
          <w:numId w:val="1"/>
        </w:numPr>
        <w:shd w:val="clear" w:color="auto" w:fill="auto"/>
        <w:tabs>
          <w:tab w:pos="1408" w:val="left"/>
        </w:tabs>
        <w:bidi w:val="0"/>
        <w:spacing w:before="0" w:line="240" w:lineRule="auto"/>
        <w:ind w:left="0" w:right="0" w:firstLine="740"/>
        <w:jc w:val="both"/>
      </w:pPr>
      <w:bookmarkStart w:id="12" w:name="bookmark12"/>
      <w:bookmarkStart w:id="13" w:name="bookmark13"/>
      <w:r>
        <w:rPr>
          <w:color w:val="000000"/>
          <w:spacing w:val="0"/>
          <w:w w:val="100"/>
          <w:position w:val="0"/>
          <w:shd w:val="clear" w:color="auto" w:fill="auto"/>
          <w:lang w:val="uk-UA" w:eastAsia="uk-UA" w:bidi="uk-UA"/>
        </w:rPr>
        <w:t xml:space="preserve">Організація </w:t>
      </w:r>
      <w:r>
        <w:rPr>
          <w:color w:val="000000"/>
          <w:spacing w:val="0"/>
          <w:w w:val="100"/>
          <w:position w:val="0"/>
          <w:shd w:val="clear" w:color="auto" w:fill="auto"/>
          <w:lang w:val="ru-RU" w:eastAsia="ru-RU" w:bidi="ru-RU"/>
        </w:rPr>
        <w:t xml:space="preserve">контролю за виконанням </w:t>
      </w:r>
      <w:r>
        <w:rPr>
          <w:color w:val="000000"/>
          <w:spacing w:val="0"/>
          <w:w w:val="100"/>
          <w:position w:val="0"/>
          <w:shd w:val="clear" w:color="auto" w:fill="auto"/>
          <w:lang w:val="uk-UA" w:eastAsia="uk-UA" w:bidi="uk-UA"/>
        </w:rPr>
        <w:t>документів</w:t>
      </w:r>
      <w:bookmarkEnd w:id="12"/>
      <w:bookmarkEnd w:id="13"/>
    </w:p>
    <w:p>
      <w:pPr>
        <w:pStyle w:val="Style2"/>
        <w:keepNext w:val="0"/>
        <w:keepLines w:val="0"/>
        <w:widowControl w:val="0"/>
        <w:numPr>
          <w:ilvl w:val="1"/>
          <w:numId w:val="1"/>
        </w:numPr>
        <w:shd w:val="clear" w:color="auto" w:fill="auto"/>
        <w:tabs>
          <w:tab w:pos="140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Документи, виконання яких </w:t>
      </w:r>
      <w:r>
        <w:rPr>
          <w:color w:val="000000"/>
          <w:spacing w:val="0"/>
          <w:w w:val="100"/>
          <w:position w:val="0"/>
          <w:shd w:val="clear" w:color="auto" w:fill="auto"/>
          <w:lang w:val="uk-UA" w:eastAsia="uk-UA" w:bidi="uk-UA"/>
        </w:rPr>
        <w:t xml:space="preserve">підлягає </w:t>
      </w:r>
      <w:r>
        <w:rPr>
          <w:color w:val="000000"/>
          <w:spacing w:val="0"/>
          <w:w w:val="100"/>
          <w:position w:val="0"/>
          <w:shd w:val="clear" w:color="auto" w:fill="auto"/>
          <w:lang w:val="ru-RU" w:eastAsia="ru-RU" w:bidi="ru-RU"/>
        </w:rPr>
        <w:t xml:space="preserve">обов'язковому контролю, </w:t>
      </w:r>
      <w:r>
        <w:rPr>
          <w:color w:val="000000"/>
          <w:spacing w:val="0"/>
          <w:w w:val="100"/>
          <w:position w:val="0"/>
          <w:shd w:val="clear" w:color="auto" w:fill="auto"/>
          <w:lang w:val="uk-UA" w:eastAsia="uk-UA" w:bidi="uk-UA"/>
        </w:rPr>
        <w:t xml:space="preserve">визначає </w:t>
      </w:r>
      <w:r>
        <w:rPr>
          <w:color w:val="000000"/>
          <w:spacing w:val="0"/>
          <w:w w:val="100"/>
          <w:position w:val="0"/>
          <w:shd w:val="clear" w:color="auto" w:fill="auto"/>
          <w:lang w:val="ru-RU" w:eastAsia="ru-RU" w:bidi="ru-RU"/>
        </w:rPr>
        <w:t xml:space="preserve">голова </w:t>
      </w:r>
      <w:r>
        <w:rPr>
          <w:color w:val="000000"/>
          <w:spacing w:val="0"/>
          <w:w w:val="100"/>
          <w:position w:val="0"/>
          <w:shd w:val="clear" w:color="auto" w:fill="auto"/>
          <w:lang w:val="uk-UA" w:eastAsia="uk-UA" w:bidi="uk-UA"/>
        </w:rPr>
        <w:t>Комісії.</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Контроль за виконанням </w:t>
      </w:r>
      <w:r>
        <w:rPr>
          <w:color w:val="000000"/>
          <w:spacing w:val="0"/>
          <w:w w:val="100"/>
          <w:position w:val="0"/>
          <w:shd w:val="clear" w:color="auto" w:fill="auto"/>
          <w:lang w:val="uk-UA" w:eastAsia="uk-UA" w:bidi="uk-UA"/>
        </w:rPr>
        <w:t xml:space="preserve">(вирішенням) </w:t>
      </w:r>
      <w:r>
        <w:rPr>
          <w:color w:val="000000"/>
          <w:spacing w:val="0"/>
          <w:w w:val="100"/>
          <w:position w:val="0"/>
          <w:shd w:val="clear" w:color="auto" w:fill="auto"/>
          <w:lang w:val="ru-RU" w:eastAsia="ru-RU" w:bidi="ru-RU"/>
        </w:rPr>
        <w:t xml:space="preserve">таких </w:t>
      </w:r>
      <w:r>
        <w:rPr>
          <w:color w:val="000000"/>
          <w:spacing w:val="0"/>
          <w:w w:val="100"/>
          <w:position w:val="0"/>
          <w:shd w:val="clear" w:color="auto" w:fill="auto"/>
          <w:lang w:val="uk-UA" w:eastAsia="uk-UA" w:bidi="uk-UA"/>
        </w:rPr>
        <w:t xml:space="preserve">документів полягає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спеціальній процедурі, </w:t>
      </w:r>
      <w:r>
        <w:rPr>
          <w:color w:val="000000"/>
          <w:spacing w:val="0"/>
          <w:w w:val="100"/>
          <w:position w:val="0"/>
          <w:shd w:val="clear" w:color="auto" w:fill="auto"/>
          <w:lang w:val="ru-RU" w:eastAsia="ru-RU" w:bidi="ru-RU"/>
        </w:rPr>
        <w:t xml:space="preserve">яка </w:t>
      </w:r>
      <w:r>
        <w:rPr>
          <w:color w:val="000000"/>
          <w:spacing w:val="0"/>
          <w:w w:val="100"/>
          <w:position w:val="0"/>
          <w:shd w:val="clear" w:color="auto" w:fill="auto"/>
          <w:lang w:val="uk-UA" w:eastAsia="uk-UA" w:bidi="uk-UA"/>
        </w:rPr>
        <w:t>включає:</w:t>
      </w:r>
    </w:p>
    <w:p>
      <w:pPr>
        <w:pStyle w:val="Style2"/>
        <w:keepNext w:val="0"/>
        <w:keepLines w:val="0"/>
        <w:widowControl w:val="0"/>
        <w:numPr>
          <w:ilvl w:val="0"/>
          <w:numId w:val="3"/>
        </w:numPr>
        <w:shd w:val="clear" w:color="auto" w:fill="auto"/>
        <w:tabs>
          <w:tab w:pos="1408"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взяття виконання документів на контроль;</w:t>
      </w:r>
    </w:p>
    <w:p>
      <w:pPr>
        <w:pStyle w:val="Style2"/>
        <w:keepNext w:val="0"/>
        <w:keepLines w:val="0"/>
        <w:widowControl w:val="0"/>
        <w:numPr>
          <w:ilvl w:val="0"/>
          <w:numId w:val="3"/>
        </w:numPr>
        <w:shd w:val="clear" w:color="auto" w:fill="auto"/>
        <w:tabs>
          <w:tab w:pos="1408"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своєчасність доведення документів до виконавців;</w:t>
      </w:r>
    </w:p>
    <w:p>
      <w:pPr>
        <w:pStyle w:val="Style2"/>
        <w:keepNext w:val="0"/>
        <w:keepLines w:val="0"/>
        <w:widowControl w:val="0"/>
        <w:numPr>
          <w:ilvl w:val="0"/>
          <w:numId w:val="3"/>
        </w:numPr>
        <w:shd w:val="clear" w:color="auto" w:fill="auto"/>
        <w:tabs>
          <w:tab w:pos="1408"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формування картотеки контрольних документів;</w:t>
      </w:r>
    </w:p>
    <w:p>
      <w:pPr>
        <w:pStyle w:val="Style2"/>
        <w:keepNext w:val="0"/>
        <w:keepLines w:val="0"/>
        <w:widowControl w:val="0"/>
        <w:numPr>
          <w:ilvl w:val="0"/>
          <w:numId w:val="3"/>
        </w:numPr>
        <w:shd w:val="clear" w:color="auto" w:fill="auto"/>
        <w:tabs>
          <w:tab w:pos="1408"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інформування керівників відділів або секретаріату про хід та результати виконання документів;</w:t>
      </w:r>
    </w:p>
    <w:p>
      <w:pPr>
        <w:pStyle w:val="Style2"/>
        <w:keepNext w:val="0"/>
        <w:keepLines w:val="0"/>
        <w:widowControl w:val="0"/>
        <w:numPr>
          <w:ilvl w:val="0"/>
          <w:numId w:val="3"/>
        </w:numPr>
        <w:shd w:val="clear" w:color="auto" w:fill="auto"/>
        <w:tabs>
          <w:tab w:pos="1408"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виконання документів у визначений строк;</w:t>
      </w:r>
    </w:p>
    <w:p>
      <w:pPr>
        <w:pStyle w:val="Style2"/>
        <w:keepNext w:val="0"/>
        <w:keepLines w:val="0"/>
        <w:widowControl w:val="0"/>
        <w:numPr>
          <w:ilvl w:val="0"/>
          <w:numId w:val="3"/>
        </w:numPr>
        <w:shd w:val="clear" w:color="auto" w:fill="auto"/>
        <w:tabs>
          <w:tab w:pos="1408"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зняття виконання документів із контролю.</w:t>
      </w:r>
    </w:p>
    <w:p>
      <w:pPr>
        <w:pStyle w:val="Style2"/>
        <w:keepNext w:val="0"/>
        <w:keepLines w:val="0"/>
        <w:widowControl w:val="0"/>
        <w:numPr>
          <w:ilvl w:val="1"/>
          <w:numId w:val="1"/>
        </w:numPr>
        <w:shd w:val="clear" w:color="auto" w:fill="auto"/>
        <w:tabs>
          <w:tab w:pos="1408"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У відділах секретаріату, відповідно до їх компетенції, здійснюється загальний контроль за виконанням документів. Такі документи передаються виконавцям безпосередньо у відділах.</w:t>
      </w:r>
    </w:p>
    <w:p>
      <w:pPr>
        <w:pStyle w:val="Style2"/>
        <w:keepNext w:val="0"/>
        <w:keepLines w:val="0"/>
        <w:widowControl w:val="0"/>
        <w:numPr>
          <w:ilvl w:val="1"/>
          <w:numId w:val="1"/>
        </w:numPr>
        <w:shd w:val="clear" w:color="auto" w:fill="auto"/>
        <w:tabs>
          <w:tab w:pos="1408"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На документі, виконання якого підлягає контролю, працівник, відповідальний за ведення діловодства, проставляє штамп «Контроль» та кінцеву дату виконання.</w:t>
      </w:r>
    </w:p>
    <w:p>
      <w:pPr>
        <w:pStyle w:val="Style2"/>
        <w:keepNext w:val="0"/>
        <w:keepLines w:val="0"/>
        <w:widowControl w:val="0"/>
        <w:numPr>
          <w:ilvl w:val="1"/>
          <w:numId w:val="1"/>
        </w:numPr>
        <w:shd w:val="clear" w:color="auto" w:fill="auto"/>
        <w:tabs>
          <w:tab w:pos="1408"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Безпосереднє виконання документів забезпечується керівником відділу. Облік таких документів здійснюється у відповідних книгах обліку документів, взятих на контроль (додаток 8).</w:t>
      </w:r>
    </w:p>
    <w:p>
      <w:pPr>
        <w:pStyle w:val="Style2"/>
        <w:keepNext w:val="0"/>
        <w:keepLines w:val="0"/>
        <w:widowControl w:val="0"/>
        <w:numPr>
          <w:ilvl w:val="1"/>
          <w:numId w:val="1"/>
        </w:numPr>
        <w:shd w:val="clear" w:color="auto" w:fill="auto"/>
        <w:tabs>
          <w:tab w:pos="1408"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Працівники, які забезпечують ведення діловодства, стежать за наближенням строків виконання документів, заздалегідь (не пізніше ніж за 3 дні) інформують керівника про дату їх виконання.</w:t>
      </w:r>
    </w:p>
    <w:p>
      <w:pPr>
        <w:pStyle w:val="Style2"/>
        <w:keepNext w:val="0"/>
        <w:keepLines w:val="0"/>
        <w:widowControl w:val="0"/>
        <w:numPr>
          <w:ilvl w:val="1"/>
          <w:numId w:val="1"/>
        </w:numPr>
        <w:shd w:val="clear" w:color="auto" w:fill="auto"/>
        <w:tabs>
          <w:tab w:pos="1408"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У день виконання або не пізніше наступного робочого дня матеріали, які засвідчують виконання документа, передаються працівником, відповідальним за ведення діловодства, керівнику відділу для зняття з контролю або продовження контролю, про що останнім робиться запис на копії документа.</w:t>
      </w:r>
    </w:p>
    <w:p>
      <w:pPr>
        <w:pStyle w:val="Style5"/>
        <w:keepNext/>
        <w:keepLines/>
        <w:widowControl w:val="0"/>
        <w:numPr>
          <w:ilvl w:val="0"/>
          <w:numId w:val="1"/>
        </w:numPr>
        <w:shd w:val="clear" w:color="auto" w:fill="auto"/>
        <w:tabs>
          <w:tab w:pos="1415" w:val="left"/>
        </w:tabs>
        <w:bidi w:val="0"/>
        <w:spacing w:before="0" w:after="300" w:line="240" w:lineRule="auto"/>
        <w:ind w:left="0" w:right="0" w:firstLine="740"/>
        <w:jc w:val="both"/>
      </w:pPr>
      <w:bookmarkStart w:id="14" w:name="bookmark14"/>
      <w:bookmarkStart w:id="15" w:name="bookmark15"/>
      <w:r>
        <w:rPr>
          <w:color w:val="000000"/>
          <w:spacing w:val="0"/>
          <w:w w:val="100"/>
          <w:position w:val="0"/>
          <w:shd w:val="clear" w:color="auto" w:fill="auto"/>
          <w:lang w:val="ru-RU" w:eastAsia="ru-RU" w:bidi="ru-RU"/>
        </w:rPr>
        <w:t xml:space="preserve">Порядок </w:t>
      </w:r>
      <w:r>
        <w:rPr>
          <w:color w:val="000000"/>
          <w:spacing w:val="0"/>
          <w:w w:val="100"/>
          <w:position w:val="0"/>
          <w:shd w:val="clear" w:color="auto" w:fill="auto"/>
          <w:lang w:val="uk-UA" w:eastAsia="uk-UA" w:bidi="uk-UA"/>
        </w:rPr>
        <w:t xml:space="preserve">реєстрації, </w:t>
      </w:r>
      <w:r>
        <w:rPr>
          <w:color w:val="000000"/>
          <w:spacing w:val="0"/>
          <w:w w:val="100"/>
          <w:position w:val="0"/>
          <w:shd w:val="clear" w:color="auto" w:fill="auto"/>
          <w:lang w:val="ru-RU" w:eastAsia="ru-RU" w:bidi="ru-RU"/>
        </w:rPr>
        <w:t xml:space="preserve">оброблення та надсилання </w:t>
      </w:r>
      <w:r>
        <w:rPr>
          <w:color w:val="000000"/>
          <w:spacing w:val="0"/>
          <w:w w:val="100"/>
          <w:position w:val="0"/>
          <w:shd w:val="clear" w:color="auto" w:fill="auto"/>
          <w:lang w:val="uk-UA" w:eastAsia="uk-UA" w:bidi="uk-UA"/>
        </w:rPr>
        <w:t>вихідної кореспонденції</w:t>
      </w:r>
      <w:bookmarkEnd w:id="14"/>
      <w:bookmarkEnd w:id="15"/>
    </w:p>
    <w:p>
      <w:pPr>
        <w:pStyle w:val="Style2"/>
        <w:keepNext w:val="0"/>
        <w:keepLines w:val="0"/>
        <w:widowControl w:val="0"/>
        <w:numPr>
          <w:ilvl w:val="1"/>
          <w:numId w:val="1"/>
        </w:numPr>
        <w:shd w:val="clear" w:color="auto" w:fill="auto"/>
        <w:tabs>
          <w:tab w:pos="1415" w:val="left"/>
        </w:tabs>
        <w:bidi w:val="0"/>
        <w:spacing w:before="0" w:after="300" w:line="240" w:lineRule="auto"/>
        <w:ind w:left="0" w:right="0" w:firstLine="740"/>
        <w:jc w:val="both"/>
      </w:pPr>
      <w:r>
        <w:rPr>
          <w:color w:val="000000"/>
          <w:spacing w:val="0"/>
          <w:w w:val="100"/>
          <w:position w:val="0"/>
          <w:shd w:val="clear" w:color="auto" w:fill="auto"/>
          <w:lang w:val="uk-UA" w:eastAsia="uk-UA" w:bidi="uk-UA"/>
        </w:rPr>
        <w:t xml:space="preserve">Вихідні </w:t>
      </w:r>
      <w:r>
        <w:rPr>
          <w:color w:val="000000"/>
          <w:spacing w:val="0"/>
          <w:w w:val="100"/>
          <w:position w:val="0"/>
          <w:shd w:val="clear" w:color="auto" w:fill="auto"/>
          <w:lang w:val="ru-RU" w:eastAsia="ru-RU" w:bidi="ru-RU"/>
        </w:rPr>
        <w:t xml:space="preserve">документи надсилаються адресатам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використанням </w:t>
      </w:r>
      <w:r>
        <w:rPr>
          <w:color w:val="000000"/>
          <w:spacing w:val="0"/>
          <w:w w:val="100"/>
          <w:position w:val="0"/>
          <w:shd w:val="clear" w:color="auto" w:fill="auto"/>
          <w:lang w:val="uk-UA" w:eastAsia="uk-UA" w:bidi="uk-UA"/>
        </w:rPr>
        <w:t xml:space="preserve">засобів </w:t>
      </w:r>
      <w:r>
        <w:rPr>
          <w:color w:val="000000"/>
          <w:spacing w:val="0"/>
          <w:w w:val="100"/>
          <w:position w:val="0"/>
          <w:shd w:val="clear" w:color="auto" w:fill="auto"/>
          <w:lang w:val="ru-RU" w:eastAsia="ru-RU" w:bidi="ru-RU"/>
        </w:rPr>
        <w:t xml:space="preserve">поштового, </w:t>
      </w:r>
      <w:r>
        <w:rPr>
          <w:color w:val="000000"/>
          <w:spacing w:val="0"/>
          <w:w w:val="100"/>
          <w:position w:val="0"/>
          <w:shd w:val="clear" w:color="auto" w:fill="auto"/>
          <w:lang w:val="uk-UA" w:eastAsia="uk-UA" w:bidi="uk-UA"/>
        </w:rPr>
        <w:t xml:space="preserve">фельд'єгерського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спеціального </w:t>
      </w:r>
      <w:r>
        <w:rPr>
          <w:color w:val="000000"/>
          <w:spacing w:val="0"/>
          <w:w w:val="100"/>
          <w:position w:val="0"/>
          <w:shd w:val="clear" w:color="auto" w:fill="auto"/>
          <w:lang w:val="ru-RU" w:eastAsia="ru-RU" w:bidi="ru-RU"/>
        </w:rPr>
        <w:t xml:space="preserve">зв'язку, а у випадках, </w:t>
      </w:r>
      <w:r>
        <w:rPr>
          <w:color w:val="000000"/>
          <w:spacing w:val="0"/>
          <w:w w:val="100"/>
          <w:position w:val="0"/>
          <w:shd w:val="clear" w:color="auto" w:fill="auto"/>
          <w:lang w:val="uk-UA" w:eastAsia="uk-UA" w:bidi="uk-UA"/>
        </w:rPr>
        <w:t>визначених Законом України «Про звернення громадян», - засобами електронного зв'язку.</w:t>
      </w:r>
    </w:p>
    <w:p>
      <w:pPr>
        <w:pStyle w:val="Style2"/>
        <w:keepNext w:val="0"/>
        <w:keepLines w:val="0"/>
        <w:widowControl w:val="0"/>
        <w:numPr>
          <w:ilvl w:val="1"/>
          <w:numId w:val="1"/>
        </w:numPr>
        <w:shd w:val="clear" w:color="auto" w:fill="auto"/>
        <w:tabs>
          <w:tab w:pos="1415"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Вихідні документи опрацьовуються службою діловодства і надсилаються адресатам централізовано в день їх одержання від працівників секретаріату, голови, заступника голови, секретаря, інших членів Комісії не пізніше наступного робочого дня.</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Після реєстрації кореспонденції в книзі обліку документи, в день їх одержання або не пізніше наступного робочого дня, доставляються для відправки до структурного підрозділу з питань документального забезпечення Офісу Генерального прокурора згідно з вимогами розділу 7 Інструкції.</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Надсилання або передавання вихідних документів без їх реєстрації у службі діловодства не дозволяється.</w:t>
      </w:r>
    </w:p>
    <w:p>
      <w:pPr>
        <w:pStyle w:val="Style2"/>
        <w:keepNext w:val="0"/>
        <w:keepLines w:val="0"/>
        <w:widowControl w:val="0"/>
        <w:shd w:val="clear" w:color="auto" w:fill="auto"/>
        <w:bidi w:val="0"/>
        <w:spacing w:before="0" w:after="300" w:line="240" w:lineRule="auto"/>
        <w:ind w:left="0" w:right="0" w:firstLine="740"/>
        <w:jc w:val="both"/>
      </w:pPr>
      <w:r>
        <w:rPr>
          <w:color w:val="000000"/>
          <w:spacing w:val="0"/>
          <w:w w:val="100"/>
          <w:position w:val="0"/>
          <w:shd w:val="clear" w:color="auto" w:fill="auto"/>
          <w:lang w:val="uk-UA" w:eastAsia="uk-UA" w:bidi="uk-UA"/>
        </w:rPr>
        <w:t>Підтвердженням факту направлення документа у паперовому вигляді є проставлення штампа на його копії із зазначенням дати відправки.</w:t>
      </w:r>
    </w:p>
    <w:p>
      <w:pPr>
        <w:pStyle w:val="Style2"/>
        <w:keepNext w:val="0"/>
        <w:keepLines w:val="0"/>
        <w:widowControl w:val="0"/>
        <w:numPr>
          <w:ilvl w:val="1"/>
          <w:numId w:val="1"/>
        </w:numPr>
        <w:shd w:val="clear" w:color="auto" w:fill="auto"/>
        <w:tabs>
          <w:tab w:pos="1415" w:val="left"/>
        </w:tabs>
        <w:bidi w:val="0"/>
        <w:spacing w:before="0" w:after="300" w:line="240" w:lineRule="auto"/>
        <w:ind w:left="0" w:right="0" w:firstLine="740"/>
        <w:jc w:val="both"/>
      </w:pPr>
      <w:r>
        <w:rPr>
          <w:color w:val="000000"/>
          <w:spacing w:val="0"/>
          <w:w w:val="100"/>
          <w:position w:val="0"/>
          <w:shd w:val="clear" w:color="auto" w:fill="auto"/>
          <w:lang w:val="uk-UA" w:eastAsia="uk-UA" w:bidi="uk-UA"/>
        </w:rPr>
        <w:t>Правильно оформлені документи, які підлягають відправленню, у день підписання передаються до служби діловодства.</w:t>
      </w:r>
    </w:p>
    <w:p>
      <w:pPr>
        <w:pStyle w:val="Style2"/>
        <w:keepNext w:val="0"/>
        <w:keepLines w:val="0"/>
        <w:widowControl w:val="0"/>
        <w:numPr>
          <w:ilvl w:val="1"/>
          <w:numId w:val="1"/>
        </w:numPr>
        <w:shd w:val="clear" w:color="auto" w:fill="auto"/>
        <w:tabs>
          <w:tab w:pos="1415"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Працівник, який забезпечує ведення діловодства, під час отримання вихідної кореспонденції від виконавців перевіряє правильність оформлення вихідних документів відповідно до вимог цієї Інструкції (написання адреси і найменування адресата, посилання на попередні документи, наявність додатків, підписів, віз, електронних копій тощо) та з'ясовує питання додержання встановлених вимог, після чого реєструє її в системі електронного документообігу органів прокуратури України шляхом проставляння реєстраційного номера.</w:t>
      </w:r>
    </w:p>
    <w:p>
      <w:pPr>
        <w:pStyle w:val="Style2"/>
        <w:keepNext w:val="0"/>
        <w:keepLines w:val="0"/>
        <w:widowControl w:val="0"/>
        <w:shd w:val="clear" w:color="auto" w:fill="auto"/>
        <w:bidi w:val="0"/>
        <w:spacing w:before="0" w:after="300" w:line="240" w:lineRule="auto"/>
        <w:ind w:left="0" w:right="0" w:firstLine="740"/>
        <w:jc w:val="both"/>
      </w:pPr>
      <w:r>
        <w:rPr>
          <w:color w:val="000000"/>
          <w:spacing w:val="0"/>
          <w:w w:val="100"/>
          <w:position w:val="0"/>
          <w:shd w:val="clear" w:color="auto" w:fill="auto"/>
          <w:lang w:val="uk-UA" w:eastAsia="uk-UA" w:bidi="uk-UA"/>
        </w:rPr>
        <w:t>Документи, оформлені з порушенням вимог цієї Інструкції та встановленого порядку реєстрації в підрозділі з питань організаційного забезпечення, повертаються службою діловодства до відповідного структурного підрозділу.</w:t>
      </w:r>
    </w:p>
    <w:p>
      <w:pPr>
        <w:pStyle w:val="Style2"/>
        <w:keepNext w:val="0"/>
        <w:keepLines w:val="0"/>
        <w:widowControl w:val="0"/>
        <w:numPr>
          <w:ilvl w:val="1"/>
          <w:numId w:val="1"/>
        </w:numPr>
        <w:shd w:val="clear" w:color="auto" w:fill="auto"/>
        <w:tabs>
          <w:tab w:pos="1415"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При направленні запитів, інформаційних листів, доручень, тощо реєстрація здійснюється в книзі обліку вихідної кореспонденції (додаток 9).</w:t>
      </w:r>
    </w:p>
    <w:p>
      <w:pPr>
        <w:pStyle w:val="Style2"/>
        <w:keepNext w:val="0"/>
        <w:keepLines w:val="0"/>
        <w:widowControl w:val="0"/>
        <w:shd w:val="clear" w:color="auto" w:fill="auto"/>
        <w:bidi w:val="0"/>
        <w:spacing w:before="0" w:after="300" w:line="240" w:lineRule="auto"/>
        <w:ind w:left="0" w:right="0" w:firstLine="740"/>
        <w:jc w:val="both"/>
      </w:pPr>
      <w:r>
        <w:rPr>
          <w:color w:val="000000"/>
          <w:spacing w:val="0"/>
          <w:w w:val="100"/>
          <w:position w:val="0"/>
          <w:shd w:val="clear" w:color="auto" w:fill="auto"/>
          <w:lang w:val="uk-UA" w:eastAsia="uk-UA" w:bidi="uk-UA"/>
        </w:rPr>
        <w:t>Номер складається з індексу відділу секретаріату, порядкового номера книги обліку вихідної кореспонденції з додаванням букв «вих» та останніх двох цифр року.</w:t>
      </w:r>
    </w:p>
    <w:p>
      <w:pPr>
        <w:pStyle w:val="Style2"/>
        <w:keepNext w:val="0"/>
        <w:keepLines w:val="0"/>
        <w:widowControl w:val="0"/>
        <w:numPr>
          <w:ilvl w:val="1"/>
          <w:numId w:val="1"/>
        </w:numPr>
        <w:shd w:val="clear" w:color="auto" w:fill="auto"/>
        <w:tabs>
          <w:tab w:pos="1415" w:val="left"/>
        </w:tabs>
        <w:bidi w:val="0"/>
        <w:spacing w:before="0" w:after="260" w:line="240" w:lineRule="auto"/>
        <w:ind w:left="0" w:right="0" w:firstLine="740"/>
        <w:jc w:val="both"/>
      </w:pPr>
      <w:r>
        <w:rPr>
          <w:color w:val="000000"/>
          <w:spacing w:val="0"/>
          <w:w w:val="100"/>
          <w:position w:val="0"/>
          <w:shd w:val="clear" w:color="auto" w:fill="auto"/>
          <w:lang w:val="uk-UA" w:eastAsia="uk-UA" w:bidi="uk-UA"/>
        </w:rPr>
        <w:t xml:space="preserve">При оформленні вихідної кореспонденції, адресованої Офісу Генерального прокурора, органам державної влади і управління, органам </w:t>
      </w:r>
      <w:r>
        <w:rPr>
          <w:color w:val="000000"/>
          <w:spacing w:val="0"/>
          <w:w w:val="100"/>
          <w:position w:val="0"/>
          <w:shd w:val="clear" w:color="auto" w:fill="auto"/>
          <w:lang w:val="uk-UA" w:eastAsia="uk-UA" w:bidi="uk-UA"/>
        </w:rPr>
        <w:t xml:space="preserve">місцевого </w:t>
      </w:r>
      <w:r>
        <w:rPr>
          <w:color w:val="000000"/>
          <w:spacing w:val="0"/>
          <w:w w:val="100"/>
          <w:position w:val="0"/>
          <w:shd w:val="clear" w:color="auto" w:fill="auto"/>
          <w:lang w:val="ru-RU" w:eastAsia="ru-RU" w:bidi="ru-RU"/>
        </w:rPr>
        <w:t xml:space="preserve">самоврядування, народним депутатам </w:t>
      </w:r>
      <w:r>
        <w:rPr>
          <w:color w:val="000000"/>
          <w:spacing w:val="0"/>
          <w:w w:val="100"/>
          <w:position w:val="0"/>
          <w:shd w:val="clear" w:color="auto" w:fill="auto"/>
          <w:lang w:val="uk-UA" w:eastAsia="uk-UA" w:bidi="uk-UA"/>
        </w:rPr>
        <w:t xml:space="preserve">України, підприємствам, </w:t>
      </w:r>
      <w:r>
        <w:rPr>
          <w:color w:val="000000"/>
          <w:spacing w:val="0"/>
          <w:w w:val="100"/>
          <w:position w:val="0"/>
          <w:shd w:val="clear" w:color="auto" w:fill="auto"/>
          <w:lang w:val="ru-RU" w:eastAsia="ru-RU" w:bidi="ru-RU"/>
        </w:rPr>
        <w:t xml:space="preserve">установам та </w:t>
      </w:r>
      <w:r>
        <w:rPr>
          <w:color w:val="000000"/>
          <w:spacing w:val="0"/>
          <w:w w:val="100"/>
          <w:position w:val="0"/>
          <w:shd w:val="clear" w:color="auto" w:fill="auto"/>
          <w:lang w:val="uk-UA" w:eastAsia="uk-UA" w:bidi="uk-UA"/>
        </w:rPr>
        <w:t xml:space="preserve">організаціям, окрім </w:t>
      </w:r>
      <w:r>
        <w:rPr>
          <w:color w:val="000000"/>
          <w:spacing w:val="0"/>
          <w:w w:val="100"/>
          <w:position w:val="0"/>
          <w:shd w:val="clear" w:color="auto" w:fill="auto"/>
          <w:lang w:val="ru-RU" w:eastAsia="ru-RU" w:bidi="ru-RU"/>
        </w:rPr>
        <w:t xml:space="preserve">номера та дати </w:t>
      </w:r>
      <w:r>
        <w:rPr>
          <w:color w:val="000000"/>
          <w:spacing w:val="0"/>
          <w:w w:val="100"/>
          <w:position w:val="0"/>
          <w:shd w:val="clear" w:color="auto" w:fill="auto"/>
          <w:lang w:val="uk-UA" w:eastAsia="uk-UA" w:bidi="uk-UA"/>
        </w:rPr>
        <w:t xml:space="preserve">підписання, </w:t>
      </w:r>
      <w:r>
        <w:rPr>
          <w:color w:val="000000"/>
          <w:spacing w:val="0"/>
          <w:w w:val="100"/>
          <w:position w:val="0"/>
          <w:shd w:val="clear" w:color="auto" w:fill="auto"/>
          <w:lang w:val="ru-RU" w:eastAsia="ru-RU" w:bidi="ru-RU"/>
        </w:rPr>
        <w:t xml:space="preserve">обов'язково </w:t>
      </w:r>
      <w:r>
        <w:rPr>
          <w:color w:val="000000"/>
          <w:spacing w:val="0"/>
          <w:w w:val="100"/>
          <w:position w:val="0"/>
          <w:shd w:val="clear" w:color="auto" w:fill="auto"/>
          <w:lang w:val="uk-UA" w:eastAsia="uk-UA" w:bidi="uk-UA"/>
        </w:rPr>
        <w:t xml:space="preserve">зазначається вихідний </w:t>
      </w:r>
      <w:r>
        <w:rPr>
          <w:color w:val="000000"/>
          <w:spacing w:val="0"/>
          <w:w w:val="100"/>
          <w:position w:val="0"/>
          <w:shd w:val="clear" w:color="auto" w:fill="auto"/>
          <w:lang w:val="ru-RU" w:eastAsia="ru-RU" w:bidi="ru-RU"/>
        </w:rPr>
        <w:t xml:space="preserve">номер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дата документа, на який </w:t>
      </w:r>
      <w:r>
        <w:rPr>
          <w:color w:val="000000"/>
          <w:spacing w:val="0"/>
          <w:w w:val="100"/>
          <w:position w:val="0"/>
          <w:shd w:val="clear" w:color="auto" w:fill="auto"/>
          <w:lang w:val="uk-UA" w:eastAsia="uk-UA" w:bidi="uk-UA"/>
        </w:rPr>
        <w:t>надається відповідь.</w:t>
      </w:r>
    </w:p>
    <w:p>
      <w:pPr>
        <w:pStyle w:val="Style2"/>
        <w:keepNext w:val="0"/>
        <w:keepLines w:val="0"/>
        <w:widowControl w:val="0"/>
        <w:numPr>
          <w:ilvl w:val="1"/>
          <w:numId w:val="1"/>
        </w:numPr>
        <w:shd w:val="clear" w:color="auto" w:fill="auto"/>
        <w:tabs>
          <w:tab w:pos="1411"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Остаточне оформлення </w:t>
      </w:r>
      <w:r>
        <w:rPr>
          <w:color w:val="000000"/>
          <w:spacing w:val="0"/>
          <w:w w:val="100"/>
          <w:position w:val="0"/>
          <w:shd w:val="clear" w:color="auto" w:fill="auto"/>
          <w:lang w:val="uk-UA" w:eastAsia="uk-UA" w:bidi="uk-UA"/>
        </w:rPr>
        <w:t xml:space="preserve">номерів </w:t>
      </w:r>
      <w:r>
        <w:rPr>
          <w:color w:val="000000"/>
          <w:spacing w:val="0"/>
          <w:w w:val="100"/>
          <w:position w:val="0"/>
          <w:shd w:val="clear" w:color="auto" w:fill="auto"/>
          <w:lang w:val="ru-RU" w:eastAsia="ru-RU" w:bidi="ru-RU"/>
        </w:rPr>
        <w:t xml:space="preserve">листування </w:t>
      </w:r>
      <w:r>
        <w:rPr>
          <w:color w:val="000000"/>
          <w:spacing w:val="0"/>
          <w:w w:val="100"/>
          <w:position w:val="0"/>
          <w:shd w:val="clear" w:color="auto" w:fill="auto"/>
          <w:lang w:val="uk-UA" w:eastAsia="uk-UA" w:bidi="uk-UA"/>
        </w:rPr>
        <w:t xml:space="preserve">здійснюється працівниками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діловодства.</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 xml:space="preserve">Забороняється присвоєння </w:t>
      </w:r>
      <w:r>
        <w:rPr>
          <w:color w:val="000000"/>
          <w:spacing w:val="0"/>
          <w:w w:val="100"/>
          <w:position w:val="0"/>
          <w:shd w:val="clear" w:color="auto" w:fill="auto"/>
          <w:lang w:val="ru-RU" w:eastAsia="ru-RU" w:bidi="ru-RU"/>
        </w:rPr>
        <w:t xml:space="preserve">листуванню </w:t>
      </w:r>
      <w:r>
        <w:rPr>
          <w:color w:val="000000"/>
          <w:spacing w:val="0"/>
          <w:w w:val="100"/>
          <w:position w:val="0"/>
          <w:shd w:val="clear" w:color="auto" w:fill="auto"/>
          <w:lang w:val="uk-UA" w:eastAsia="uk-UA" w:bidi="uk-UA"/>
        </w:rPr>
        <w:t xml:space="preserve">номерів, </w:t>
      </w:r>
      <w:r>
        <w:rPr>
          <w:color w:val="000000"/>
          <w:spacing w:val="0"/>
          <w:w w:val="100"/>
          <w:position w:val="0"/>
          <w:shd w:val="clear" w:color="auto" w:fill="auto"/>
          <w:lang w:val="ru-RU" w:eastAsia="ru-RU" w:bidi="ru-RU"/>
        </w:rPr>
        <w:t xml:space="preserve">не передбачених </w:t>
      </w:r>
      <w:r>
        <w:rPr>
          <w:color w:val="000000"/>
          <w:spacing w:val="0"/>
          <w:w w:val="100"/>
          <w:position w:val="0"/>
          <w:shd w:val="clear" w:color="auto" w:fill="auto"/>
          <w:lang w:val="uk-UA" w:eastAsia="uk-UA" w:bidi="uk-UA"/>
        </w:rPr>
        <w:t>цією Інструкцією.</w:t>
      </w:r>
    </w:p>
    <w:p>
      <w:pPr>
        <w:pStyle w:val="Style2"/>
        <w:keepNext w:val="0"/>
        <w:keepLines w:val="0"/>
        <w:widowControl w:val="0"/>
        <w:numPr>
          <w:ilvl w:val="1"/>
          <w:numId w:val="1"/>
        </w:numPr>
        <w:shd w:val="clear" w:color="auto" w:fill="auto"/>
        <w:tabs>
          <w:tab w:pos="1411"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 xml:space="preserve">Рекомендовані (цінні) </w:t>
      </w:r>
      <w:r>
        <w:rPr>
          <w:color w:val="000000"/>
          <w:spacing w:val="0"/>
          <w:w w:val="100"/>
          <w:position w:val="0"/>
          <w:shd w:val="clear" w:color="auto" w:fill="auto"/>
          <w:lang w:val="ru-RU" w:eastAsia="ru-RU" w:bidi="ru-RU"/>
        </w:rPr>
        <w:t xml:space="preserve">листи та </w:t>
      </w:r>
      <w:r>
        <w:rPr>
          <w:color w:val="000000"/>
          <w:spacing w:val="0"/>
          <w:w w:val="100"/>
          <w:position w:val="0"/>
          <w:shd w:val="clear" w:color="auto" w:fill="auto"/>
          <w:lang w:val="uk-UA" w:eastAsia="uk-UA" w:bidi="uk-UA"/>
        </w:rPr>
        <w:t xml:space="preserve">бандеролі </w:t>
      </w:r>
      <w:r>
        <w:rPr>
          <w:color w:val="000000"/>
          <w:spacing w:val="0"/>
          <w:w w:val="100"/>
          <w:position w:val="0"/>
          <w:shd w:val="clear" w:color="auto" w:fill="auto"/>
          <w:lang w:val="ru-RU" w:eastAsia="ru-RU" w:bidi="ru-RU"/>
        </w:rPr>
        <w:t xml:space="preserve">(посилки) здаються до установ поштового зв'язку, в якому вказуються номери поштових </w:t>
      </w:r>
      <w:r>
        <w:rPr>
          <w:color w:val="000000"/>
          <w:spacing w:val="0"/>
          <w:w w:val="100"/>
          <w:position w:val="0"/>
          <w:shd w:val="clear" w:color="auto" w:fill="auto"/>
          <w:lang w:val="uk-UA" w:eastAsia="uk-UA" w:bidi="uk-UA"/>
        </w:rPr>
        <w:t xml:space="preserve">відправлень, </w:t>
      </w:r>
      <w:r>
        <w:rPr>
          <w:color w:val="000000"/>
          <w:spacing w:val="0"/>
          <w:w w:val="100"/>
          <w:position w:val="0"/>
          <w:shd w:val="clear" w:color="auto" w:fill="auto"/>
          <w:lang w:val="ru-RU" w:eastAsia="ru-RU" w:bidi="ru-RU"/>
        </w:rPr>
        <w:t xml:space="preserve">адреса, одержувач, вага, </w:t>
      </w:r>
      <w:r>
        <w:rPr>
          <w:color w:val="000000"/>
          <w:spacing w:val="0"/>
          <w:w w:val="100"/>
          <w:position w:val="0"/>
          <w:shd w:val="clear" w:color="auto" w:fill="auto"/>
          <w:lang w:val="uk-UA" w:eastAsia="uk-UA" w:bidi="uk-UA"/>
        </w:rPr>
        <w:t xml:space="preserve">вартість. </w:t>
      </w:r>
      <w:r>
        <w:rPr>
          <w:color w:val="000000"/>
          <w:spacing w:val="0"/>
          <w:w w:val="100"/>
          <w:position w:val="0"/>
          <w:shd w:val="clear" w:color="auto" w:fill="auto"/>
          <w:lang w:val="ru-RU" w:eastAsia="ru-RU" w:bidi="ru-RU"/>
        </w:rPr>
        <w:t xml:space="preserve">Список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у двох </w:t>
      </w:r>
      <w:r>
        <w:rPr>
          <w:color w:val="000000"/>
          <w:spacing w:val="0"/>
          <w:w w:val="100"/>
          <w:position w:val="0"/>
          <w:shd w:val="clear" w:color="auto" w:fill="auto"/>
          <w:lang w:val="uk-UA" w:eastAsia="uk-UA" w:bidi="uk-UA"/>
        </w:rPr>
        <w:t xml:space="preserve">примірниках: </w:t>
      </w:r>
      <w:r>
        <w:rPr>
          <w:color w:val="000000"/>
          <w:spacing w:val="0"/>
          <w:w w:val="100"/>
          <w:position w:val="0"/>
          <w:shd w:val="clear" w:color="auto" w:fill="auto"/>
          <w:lang w:val="ru-RU" w:eastAsia="ru-RU" w:bidi="ru-RU"/>
        </w:rPr>
        <w:t xml:space="preserve">один </w:t>
      </w:r>
      <w:r>
        <w:rPr>
          <w:color w:val="000000"/>
          <w:spacing w:val="0"/>
          <w:w w:val="100"/>
          <w:position w:val="0"/>
          <w:shd w:val="clear" w:color="auto" w:fill="auto"/>
          <w:lang w:val="uk-UA" w:eastAsia="uk-UA" w:bidi="uk-UA"/>
        </w:rPr>
        <w:t>здається до поштового відділення, другий - разом із наданим поштовим фіскальним чеком залишається у службі діловодства (додаток 10).</w:t>
      </w:r>
    </w:p>
    <w:p>
      <w:pPr>
        <w:pStyle w:val="Style2"/>
        <w:keepNext w:val="0"/>
        <w:keepLines w:val="0"/>
        <w:widowControl w:val="0"/>
        <w:numPr>
          <w:ilvl w:val="1"/>
          <w:numId w:val="1"/>
        </w:numPr>
        <w:shd w:val="clear" w:color="auto" w:fill="auto"/>
        <w:tabs>
          <w:tab w:pos="1411"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Документи, які надсилаються простою поштовою кореспонденцією, враховуються у поштових реєстрах або книзі (додаток 11), де зазначаються номер листування та дані адресата.</w:t>
      </w:r>
    </w:p>
    <w:p>
      <w:pPr>
        <w:pStyle w:val="Style2"/>
        <w:keepNext w:val="0"/>
        <w:keepLines w:val="0"/>
        <w:widowControl w:val="0"/>
        <w:numPr>
          <w:ilvl w:val="1"/>
          <w:numId w:val="1"/>
        </w:numPr>
        <w:shd w:val="clear" w:color="auto" w:fill="auto"/>
        <w:tabs>
          <w:tab w:pos="1422"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Документи, що адресуються постійним кореспондентам, рекомендується відправляти у конвертах з адресою одержувача та відправника, що виготовляються заздалегідь машинописним або друкарським способом.</w:t>
      </w:r>
    </w:p>
    <w:p>
      <w:pPr>
        <w:pStyle w:val="Style2"/>
        <w:keepNext w:val="0"/>
        <w:keepLines w:val="0"/>
        <w:widowControl w:val="0"/>
        <w:numPr>
          <w:ilvl w:val="1"/>
          <w:numId w:val="1"/>
        </w:numPr>
        <w:shd w:val="clear" w:color="auto" w:fill="auto"/>
        <w:tabs>
          <w:tab w:pos="1417"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Засобами фельд'єгерського та спеціального зв'язку надсилаються: матеріали дисциплінарних проваджень, матеріали перевірок з питань міжнародного співробітництва, фінансові документи, штатні розписи, документи з грифом обмеження доступу «Для службового користування», дисциплінарних проваджень.</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Зазначену кореспонденцію дозволяється доставляти спеціально уповноваженою особою (кур'єром) із числа працівників секретаріату за наявності відповідного опису доставлених документів (реєстру).</w:t>
      </w:r>
    </w:p>
    <w:p>
      <w:pPr>
        <w:pStyle w:val="Style2"/>
        <w:keepNext w:val="0"/>
        <w:keepLines w:val="0"/>
        <w:widowControl w:val="0"/>
        <w:numPr>
          <w:ilvl w:val="1"/>
          <w:numId w:val="1"/>
        </w:numPr>
        <w:shd w:val="clear" w:color="auto" w:fill="auto"/>
        <w:tabs>
          <w:tab w:pos="1412"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Документи, що доставляються кур'єром, передаються місцевим адресатам під розписку у відповідній книзі (додаток 12).</w:t>
      </w:r>
    </w:p>
    <w:p>
      <w:pPr>
        <w:pStyle w:val="Style2"/>
        <w:keepNext w:val="0"/>
        <w:keepLines w:val="0"/>
        <w:widowControl w:val="0"/>
        <w:numPr>
          <w:ilvl w:val="1"/>
          <w:numId w:val="1"/>
        </w:numPr>
        <w:shd w:val="clear" w:color="auto" w:fill="auto"/>
        <w:tabs>
          <w:tab w:pos="1426"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Відправлення документів і справ з грифом обмеження доступу «Для службового користування» здійснюється з дотриманням порядку, визначеного Типовою інструкцією про порядок ведення обліку, зберігання, використання і знищення документів та інших матеріальних носіїв інформації, що містять службову інформацію, затвердженою постановою Кабінету Міністрів України від 19 жовтня 2016 року № 736.</w:t>
      </w:r>
    </w:p>
    <w:p>
      <w:pPr>
        <w:pStyle w:val="Style2"/>
        <w:keepNext w:val="0"/>
        <w:keepLines w:val="0"/>
        <w:widowControl w:val="0"/>
        <w:numPr>
          <w:ilvl w:val="1"/>
          <w:numId w:val="1"/>
        </w:numPr>
        <w:shd w:val="clear" w:color="auto" w:fill="auto"/>
        <w:tabs>
          <w:tab w:pos="1417"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Документи, що надсилаються одночасно одному і тому самому адресату, вкладаються в один конверт. На конверті проставляються реєстраційні номери всіх документів, які містяться в ньому.</w:t>
      </w:r>
    </w:p>
    <w:p>
      <w:pPr>
        <w:pStyle w:val="Style2"/>
        <w:keepNext w:val="0"/>
        <w:keepLines w:val="0"/>
        <w:widowControl w:val="0"/>
        <w:numPr>
          <w:ilvl w:val="1"/>
          <w:numId w:val="1"/>
        </w:numPr>
        <w:shd w:val="clear" w:color="auto" w:fill="auto"/>
        <w:tabs>
          <w:tab w:pos="1423"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 xml:space="preserve">Працівники </w:t>
      </w:r>
      <w:r>
        <w:rPr>
          <w:color w:val="000000"/>
          <w:spacing w:val="0"/>
          <w:w w:val="100"/>
          <w:position w:val="0"/>
          <w:shd w:val="clear" w:color="auto" w:fill="auto"/>
          <w:lang w:val="ru-RU" w:eastAsia="ru-RU" w:bidi="ru-RU"/>
        </w:rPr>
        <w:t xml:space="preserve">служби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передають </w:t>
      </w:r>
      <w:r>
        <w:rPr>
          <w:color w:val="000000"/>
          <w:spacing w:val="0"/>
          <w:w w:val="100"/>
          <w:position w:val="0"/>
          <w:shd w:val="clear" w:color="auto" w:fill="auto"/>
          <w:lang w:val="uk-UA" w:eastAsia="uk-UA" w:bidi="uk-UA"/>
        </w:rPr>
        <w:t xml:space="preserve">вихідні </w:t>
      </w:r>
      <w:r>
        <w:rPr>
          <w:color w:val="000000"/>
          <w:spacing w:val="0"/>
          <w:w w:val="100"/>
          <w:position w:val="0"/>
          <w:shd w:val="clear" w:color="auto" w:fill="auto"/>
          <w:lang w:val="ru-RU" w:eastAsia="ru-RU" w:bidi="ru-RU"/>
        </w:rPr>
        <w:t xml:space="preserve">документи та </w:t>
      </w:r>
      <w:r>
        <w:rPr>
          <w:color w:val="000000"/>
          <w:spacing w:val="0"/>
          <w:w w:val="100"/>
          <w:position w:val="0"/>
          <w:shd w:val="clear" w:color="auto" w:fill="auto"/>
          <w:lang w:val="uk-UA" w:eastAsia="uk-UA" w:bidi="uk-UA"/>
        </w:rPr>
        <w:t xml:space="preserve">інші поштові відправлення </w:t>
      </w:r>
      <w:r>
        <w:rPr>
          <w:color w:val="000000"/>
          <w:spacing w:val="0"/>
          <w:w w:val="100"/>
          <w:position w:val="0"/>
          <w:shd w:val="clear" w:color="auto" w:fill="auto"/>
          <w:lang w:val="ru-RU" w:eastAsia="ru-RU" w:bidi="ru-RU"/>
        </w:rPr>
        <w:t xml:space="preserve">до структурного </w:t>
      </w:r>
      <w:r>
        <w:rPr>
          <w:color w:val="000000"/>
          <w:spacing w:val="0"/>
          <w:w w:val="100"/>
          <w:position w:val="0"/>
          <w:shd w:val="clear" w:color="auto" w:fill="auto"/>
          <w:lang w:val="uk-UA" w:eastAsia="uk-UA" w:bidi="uk-UA"/>
        </w:rPr>
        <w:t xml:space="preserve">підрозділу </w:t>
      </w:r>
      <w:r>
        <w:rPr>
          <w:color w:val="000000"/>
          <w:spacing w:val="0"/>
          <w:w w:val="100"/>
          <w:position w:val="0"/>
          <w:shd w:val="clear" w:color="auto" w:fill="auto"/>
          <w:lang w:val="ru-RU" w:eastAsia="ru-RU" w:bidi="ru-RU"/>
        </w:rPr>
        <w:t xml:space="preserve">з питань документального забезпечення </w:t>
      </w:r>
      <w:r>
        <w:rPr>
          <w:color w:val="000000"/>
          <w:spacing w:val="0"/>
          <w:w w:val="100"/>
          <w:position w:val="0"/>
          <w:shd w:val="clear" w:color="auto" w:fill="auto"/>
          <w:lang w:val="uk-UA" w:eastAsia="uk-UA" w:bidi="uk-UA"/>
        </w:rPr>
        <w:t xml:space="preserve">Офісу </w:t>
      </w:r>
      <w:r>
        <w:rPr>
          <w:color w:val="000000"/>
          <w:spacing w:val="0"/>
          <w:w w:val="100"/>
          <w:position w:val="0"/>
          <w:shd w:val="clear" w:color="auto" w:fill="auto"/>
          <w:lang w:val="ru-RU" w:eastAsia="ru-RU" w:bidi="ru-RU"/>
        </w:rPr>
        <w:t xml:space="preserve">Генерального прокурора в години, </w:t>
      </w:r>
      <w:r>
        <w:rPr>
          <w:color w:val="000000"/>
          <w:spacing w:val="0"/>
          <w:w w:val="100"/>
          <w:position w:val="0"/>
          <w:shd w:val="clear" w:color="auto" w:fill="auto"/>
          <w:lang w:val="uk-UA" w:eastAsia="uk-UA" w:bidi="uk-UA"/>
        </w:rPr>
        <w:t>встановлені її керівником.</w:t>
      </w:r>
    </w:p>
    <w:p>
      <w:pPr>
        <w:pStyle w:val="Style5"/>
        <w:keepNext/>
        <w:keepLines/>
        <w:widowControl w:val="0"/>
        <w:numPr>
          <w:ilvl w:val="0"/>
          <w:numId w:val="1"/>
        </w:numPr>
        <w:shd w:val="clear" w:color="auto" w:fill="auto"/>
        <w:tabs>
          <w:tab w:pos="1416" w:val="left"/>
        </w:tabs>
        <w:bidi w:val="0"/>
        <w:spacing w:before="0" w:line="240" w:lineRule="auto"/>
        <w:ind w:left="0" w:right="0" w:firstLine="740"/>
        <w:jc w:val="both"/>
      </w:pPr>
      <w:bookmarkStart w:id="16" w:name="bookmark16"/>
      <w:bookmarkStart w:id="17" w:name="bookmark17"/>
      <w:r>
        <w:rPr>
          <w:color w:val="000000"/>
          <w:spacing w:val="0"/>
          <w:w w:val="100"/>
          <w:position w:val="0"/>
          <w:shd w:val="clear" w:color="auto" w:fill="auto"/>
          <w:lang w:val="ru-RU" w:eastAsia="ru-RU" w:bidi="ru-RU"/>
        </w:rPr>
        <w:t xml:space="preserve">Документування </w:t>
      </w:r>
      <w:r>
        <w:rPr>
          <w:color w:val="000000"/>
          <w:spacing w:val="0"/>
          <w:w w:val="100"/>
          <w:position w:val="0"/>
          <w:shd w:val="clear" w:color="auto" w:fill="auto"/>
          <w:lang w:val="uk-UA" w:eastAsia="uk-UA" w:bidi="uk-UA"/>
        </w:rPr>
        <w:t>управлінської діяльності Комісії</w:t>
      </w:r>
      <w:bookmarkEnd w:id="16"/>
      <w:bookmarkEnd w:id="17"/>
    </w:p>
    <w:p>
      <w:pPr>
        <w:pStyle w:val="Style2"/>
        <w:keepNext w:val="0"/>
        <w:keepLines w:val="0"/>
        <w:widowControl w:val="0"/>
        <w:numPr>
          <w:ilvl w:val="1"/>
          <w:numId w:val="1"/>
        </w:numPr>
        <w:shd w:val="clear" w:color="auto" w:fill="auto"/>
        <w:tabs>
          <w:tab w:pos="1416"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Документування </w:t>
      </w:r>
      <w:r>
        <w:rPr>
          <w:color w:val="000000"/>
          <w:spacing w:val="0"/>
          <w:w w:val="100"/>
          <w:position w:val="0"/>
          <w:shd w:val="clear" w:color="auto" w:fill="auto"/>
          <w:lang w:val="uk-UA" w:eastAsia="uk-UA" w:bidi="uk-UA"/>
        </w:rPr>
        <w:t xml:space="preserve">управлінської діяльності полягає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фіксації </w:t>
      </w:r>
      <w:r>
        <w:rPr>
          <w:color w:val="000000"/>
          <w:spacing w:val="0"/>
          <w:w w:val="100"/>
          <w:position w:val="0"/>
          <w:shd w:val="clear" w:color="auto" w:fill="auto"/>
          <w:lang w:val="ru-RU" w:eastAsia="ru-RU" w:bidi="ru-RU"/>
        </w:rPr>
        <w:t xml:space="preserve">за встановленими правилами на паперових або електронних </w:t>
      </w:r>
      <w:r>
        <w:rPr>
          <w:color w:val="000000"/>
          <w:spacing w:val="0"/>
          <w:w w:val="100"/>
          <w:position w:val="0"/>
          <w:shd w:val="clear" w:color="auto" w:fill="auto"/>
          <w:lang w:val="uk-UA" w:eastAsia="uk-UA" w:bidi="uk-UA"/>
        </w:rPr>
        <w:t xml:space="preserve">носіях управлінських дій, </w:t>
      </w:r>
      <w:r>
        <w:rPr>
          <w:color w:val="000000"/>
          <w:spacing w:val="0"/>
          <w:w w:val="100"/>
          <w:position w:val="0"/>
          <w:shd w:val="clear" w:color="auto" w:fill="auto"/>
          <w:lang w:val="ru-RU" w:eastAsia="ru-RU" w:bidi="ru-RU"/>
        </w:rPr>
        <w:t xml:space="preserve">тобто у </w:t>
      </w:r>
      <w:r>
        <w:rPr>
          <w:color w:val="000000"/>
          <w:spacing w:val="0"/>
          <w:w w:val="100"/>
          <w:position w:val="0"/>
          <w:shd w:val="clear" w:color="auto" w:fill="auto"/>
          <w:lang w:val="uk-UA" w:eastAsia="uk-UA" w:bidi="uk-UA"/>
        </w:rPr>
        <w:t>створенні документів.</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 xml:space="preserve">Підставою </w:t>
      </w:r>
      <w:r>
        <w:rPr>
          <w:color w:val="000000"/>
          <w:spacing w:val="0"/>
          <w:w w:val="100"/>
          <w:position w:val="0"/>
          <w:shd w:val="clear" w:color="auto" w:fill="auto"/>
          <w:lang w:val="ru-RU" w:eastAsia="ru-RU" w:bidi="ru-RU"/>
        </w:rPr>
        <w:t xml:space="preserve">для створення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Комісії є необхідність засвідчення наявності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змісту управлінських дій, </w:t>
      </w:r>
      <w:r>
        <w:rPr>
          <w:color w:val="000000"/>
          <w:spacing w:val="0"/>
          <w:w w:val="100"/>
          <w:position w:val="0"/>
          <w:shd w:val="clear" w:color="auto" w:fill="auto"/>
          <w:lang w:val="ru-RU" w:eastAsia="ru-RU" w:bidi="ru-RU"/>
        </w:rPr>
        <w:t xml:space="preserve">передавання, </w:t>
      </w:r>
      <w:r>
        <w:rPr>
          <w:color w:val="000000"/>
          <w:spacing w:val="0"/>
          <w:w w:val="100"/>
          <w:position w:val="0"/>
          <w:shd w:val="clear" w:color="auto" w:fill="auto"/>
          <w:lang w:val="uk-UA" w:eastAsia="uk-UA" w:bidi="uk-UA"/>
        </w:rPr>
        <w:t xml:space="preserve">зберігання і </w:t>
      </w:r>
      <w:r>
        <w:rPr>
          <w:color w:val="000000"/>
          <w:spacing w:val="0"/>
          <w:w w:val="100"/>
          <w:position w:val="0"/>
          <w:shd w:val="clear" w:color="auto" w:fill="auto"/>
          <w:lang w:val="ru-RU" w:eastAsia="ru-RU" w:bidi="ru-RU"/>
        </w:rPr>
        <w:t xml:space="preserve">використання </w:t>
      </w:r>
      <w:r>
        <w:rPr>
          <w:color w:val="000000"/>
          <w:spacing w:val="0"/>
          <w:w w:val="100"/>
          <w:position w:val="0"/>
          <w:shd w:val="clear" w:color="auto" w:fill="auto"/>
          <w:lang w:val="uk-UA" w:eastAsia="uk-UA" w:bidi="uk-UA"/>
        </w:rPr>
        <w:t xml:space="preserve">інформації </w:t>
      </w:r>
      <w:r>
        <w:rPr>
          <w:color w:val="000000"/>
          <w:spacing w:val="0"/>
          <w:w w:val="100"/>
          <w:position w:val="0"/>
          <w:shd w:val="clear" w:color="auto" w:fill="auto"/>
          <w:lang w:val="ru-RU" w:eastAsia="ru-RU" w:bidi="ru-RU"/>
        </w:rPr>
        <w:t xml:space="preserve">протягом певного часу або </w:t>
      </w:r>
      <w:r>
        <w:rPr>
          <w:color w:val="000000"/>
          <w:spacing w:val="0"/>
          <w:w w:val="100"/>
          <w:position w:val="0"/>
          <w:shd w:val="clear" w:color="auto" w:fill="auto"/>
          <w:lang w:val="uk-UA" w:eastAsia="uk-UA" w:bidi="uk-UA"/>
        </w:rPr>
        <w:t>постійно.</w:t>
      </w:r>
    </w:p>
    <w:p>
      <w:pPr>
        <w:pStyle w:val="Style2"/>
        <w:keepNext w:val="0"/>
        <w:keepLines w:val="0"/>
        <w:widowControl w:val="0"/>
        <w:numPr>
          <w:ilvl w:val="1"/>
          <w:numId w:val="1"/>
        </w:numPr>
        <w:shd w:val="clear" w:color="auto" w:fill="auto"/>
        <w:tabs>
          <w:tab w:pos="1416" w:val="left"/>
        </w:tabs>
        <w:bidi w:val="0"/>
        <w:spacing w:before="0" w:after="0" w:line="240" w:lineRule="auto"/>
        <w:ind w:left="0" w:right="0" w:firstLine="740"/>
        <w:jc w:val="both"/>
      </w:pPr>
      <w:r>
        <w:rPr>
          <w:color w:val="000000"/>
          <w:spacing w:val="0"/>
          <w:w w:val="100"/>
          <w:position w:val="0"/>
          <w:shd w:val="clear" w:color="auto" w:fill="auto"/>
          <w:lang w:val="uk-UA" w:eastAsia="uk-UA" w:bidi="uk-UA"/>
        </w:rPr>
        <w:t xml:space="preserve">Хід </w:t>
      </w:r>
      <w:r>
        <w:rPr>
          <w:color w:val="000000"/>
          <w:spacing w:val="0"/>
          <w:w w:val="100"/>
          <w:position w:val="0"/>
          <w:shd w:val="clear" w:color="auto" w:fill="auto"/>
          <w:lang w:val="ru-RU" w:eastAsia="ru-RU" w:bidi="ru-RU"/>
        </w:rPr>
        <w:t xml:space="preserve">обговорення питань </w:t>
      </w:r>
      <w:r>
        <w:rPr>
          <w:color w:val="000000"/>
          <w:spacing w:val="0"/>
          <w:w w:val="100"/>
          <w:position w:val="0"/>
          <w:shd w:val="clear" w:color="auto" w:fill="auto"/>
          <w:lang w:val="uk-UA" w:eastAsia="uk-UA" w:bidi="uk-UA"/>
        </w:rPr>
        <w:t xml:space="preserve">і рішення, </w:t>
      </w:r>
      <w:r>
        <w:rPr>
          <w:color w:val="000000"/>
          <w:spacing w:val="0"/>
          <w:w w:val="100"/>
          <w:position w:val="0"/>
          <w:shd w:val="clear" w:color="auto" w:fill="auto"/>
          <w:lang w:val="ru-RU" w:eastAsia="ru-RU" w:bidi="ru-RU"/>
        </w:rPr>
        <w:t xml:space="preserve">що приймаються на </w:t>
      </w:r>
      <w:r>
        <w:rPr>
          <w:color w:val="000000"/>
          <w:spacing w:val="0"/>
          <w:w w:val="100"/>
          <w:position w:val="0"/>
          <w:shd w:val="clear" w:color="auto" w:fill="auto"/>
          <w:lang w:val="uk-UA" w:eastAsia="uk-UA" w:bidi="uk-UA"/>
        </w:rPr>
        <w:t xml:space="preserve">засіданнях, </w:t>
      </w:r>
      <w:r>
        <w:rPr>
          <w:color w:val="000000"/>
          <w:spacing w:val="0"/>
          <w:w w:val="100"/>
          <w:position w:val="0"/>
          <w:shd w:val="clear" w:color="auto" w:fill="auto"/>
          <w:lang w:val="ru-RU" w:eastAsia="ru-RU" w:bidi="ru-RU"/>
        </w:rPr>
        <w:t xml:space="preserve">нарадах, </w:t>
      </w:r>
      <w:r>
        <w:rPr>
          <w:color w:val="000000"/>
          <w:spacing w:val="0"/>
          <w:w w:val="100"/>
          <w:position w:val="0"/>
          <w:shd w:val="clear" w:color="auto" w:fill="auto"/>
          <w:lang w:val="uk-UA" w:eastAsia="uk-UA" w:bidi="uk-UA"/>
        </w:rPr>
        <w:t xml:space="preserve">фіксуються </w:t>
      </w:r>
      <w:r>
        <w:rPr>
          <w:color w:val="000000"/>
          <w:spacing w:val="0"/>
          <w:w w:val="100"/>
          <w:position w:val="0"/>
          <w:shd w:val="clear" w:color="auto" w:fill="auto"/>
          <w:lang w:val="ru-RU" w:eastAsia="ru-RU" w:bidi="ru-RU"/>
        </w:rPr>
        <w:t xml:space="preserve">в протоколах </w:t>
      </w:r>
      <w:r>
        <w:rPr>
          <w:color w:val="000000"/>
          <w:spacing w:val="0"/>
          <w:w w:val="100"/>
          <w:position w:val="0"/>
          <w:shd w:val="clear" w:color="auto" w:fill="auto"/>
          <w:lang w:val="uk-UA" w:eastAsia="uk-UA" w:bidi="uk-UA"/>
        </w:rPr>
        <w:t xml:space="preserve">відділом організаційної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аналітичної </w:t>
      </w:r>
      <w:r>
        <w:rPr>
          <w:color w:val="000000"/>
          <w:spacing w:val="0"/>
          <w:w w:val="100"/>
          <w:position w:val="0"/>
          <w:shd w:val="clear" w:color="auto" w:fill="auto"/>
          <w:lang w:val="ru-RU" w:eastAsia="ru-RU" w:bidi="ru-RU"/>
        </w:rPr>
        <w:t xml:space="preserve">роботи </w:t>
      </w:r>
      <w:r>
        <w:rPr>
          <w:color w:val="000000"/>
          <w:spacing w:val="0"/>
          <w:w w:val="100"/>
          <w:position w:val="0"/>
          <w:shd w:val="clear" w:color="auto" w:fill="auto"/>
          <w:lang w:val="uk-UA" w:eastAsia="uk-UA" w:bidi="uk-UA"/>
        </w:rPr>
        <w:t xml:space="preserve">секретаріату. </w:t>
      </w:r>
      <w:r>
        <w:rPr>
          <w:color w:val="000000"/>
          <w:spacing w:val="0"/>
          <w:w w:val="100"/>
          <w:position w:val="0"/>
          <w:shd w:val="clear" w:color="auto" w:fill="auto"/>
          <w:lang w:val="ru-RU" w:eastAsia="ru-RU" w:bidi="ru-RU"/>
        </w:rPr>
        <w:t xml:space="preserve">Протоколи оформляються на </w:t>
      </w:r>
      <w:r>
        <w:rPr>
          <w:color w:val="000000"/>
          <w:spacing w:val="0"/>
          <w:w w:val="100"/>
          <w:position w:val="0"/>
          <w:shd w:val="clear" w:color="auto" w:fill="auto"/>
          <w:lang w:val="uk-UA" w:eastAsia="uk-UA" w:bidi="uk-UA"/>
        </w:rPr>
        <w:t xml:space="preserve">підставі записів і </w:t>
      </w:r>
      <w:r>
        <w:rPr>
          <w:color w:val="000000"/>
          <w:spacing w:val="0"/>
          <w:w w:val="100"/>
          <w:position w:val="0"/>
          <w:shd w:val="clear" w:color="auto" w:fill="auto"/>
          <w:lang w:val="ru-RU" w:eastAsia="ru-RU" w:bidi="ru-RU"/>
        </w:rPr>
        <w:t xml:space="preserve">стенограм, зроблених </w:t>
      </w:r>
      <w:r>
        <w:rPr>
          <w:color w:val="000000"/>
          <w:spacing w:val="0"/>
          <w:w w:val="100"/>
          <w:position w:val="0"/>
          <w:shd w:val="clear" w:color="auto" w:fill="auto"/>
          <w:lang w:val="uk-UA" w:eastAsia="uk-UA" w:bidi="uk-UA"/>
        </w:rPr>
        <w:t xml:space="preserve">під </w:t>
      </w:r>
      <w:r>
        <w:rPr>
          <w:color w:val="000000"/>
          <w:spacing w:val="0"/>
          <w:w w:val="100"/>
          <w:position w:val="0"/>
          <w:shd w:val="clear" w:color="auto" w:fill="auto"/>
          <w:lang w:val="ru-RU" w:eastAsia="ru-RU" w:bidi="ru-RU"/>
        </w:rPr>
        <w:t xml:space="preserve">час </w:t>
      </w:r>
      <w:r>
        <w:rPr>
          <w:color w:val="000000"/>
          <w:spacing w:val="0"/>
          <w:w w:val="100"/>
          <w:position w:val="0"/>
          <w:shd w:val="clear" w:color="auto" w:fill="auto"/>
          <w:lang w:val="uk-UA" w:eastAsia="uk-UA" w:bidi="uk-UA"/>
        </w:rPr>
        <w:t>засідань.</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стенографування </w:t>
      </w:r>
      <w:r>
        <w:rPr>
          <w:color w:val="000000"/>
          <w:spacing w:val="0"/>
          <w:w w:val="100"/>
          <w:position w:val="0"/>
          <w:shd w:val="clear" w:color="auto" w:fill="auto"/>
          <w:lang w:val="uk-UA" w:eastAsia="uk-UA" w:bidi="uk-UA"/>
        </w:rPr>
        <w:t xml:space="preserve">засідання </w:t>
      </w:r>
      <w:r>
        <w:rPr>
          <w:color w:val="000000"/>
          <w:spacing w:val="0"/>
          <w:w w:val="100"/>
          <w:position w:val="0"/>
          <w:shd w:val="clear" w:color="auto" w:fill="auto"/>
          <w:lang w:val="ru-RU" w:eastAsia="ru-RU" w:bidi="ru-RU"/>
        </w:rPr>
        <w:t xml:space="preserve">розшифрована та оформлена належним чином стенограма </w:t>
      </w:r>
      <w:r>
        <w:rPr>
          <w:color w:val="000000"/>
          <w:spacing w:val="0"/>
          <w:w w:val="100"/>
          <w:position w:val="0"/>
          <w:shd w:val="clear" w:color="auto" w:fill="auto"/>
          <w:lang w:val="uk-UA" w:eastAsia="uk-UA" w:bidi="uk-UA"/>
        </w:rPr>
        <w:t xml:space="preserve">додається </w:t>
      </w:r>
      <w:r>
        <w:rPr>
          <w:color w:val="000000"/>
          <w:spacing w:val="0"/>
          <w:w w:val="100"/>
          <w:position w:val="0"/>
          <w:shd w:val="clear" w:color="auto" w:fill="auto"/>
          <w:lang w:val="ru-RU" w:eastAsia="ru-RU" w:bidi="ru-RU"/>
        </w:rPr>
        <w:t>до протоколу.</w:t>
      </w:r>
    </w:p>
    <w:p>
      <w:pPr>
        <w:pStyle w:val="Style2"/>
        <w:keepNext w:val="0"/>
        <w:keepLines w:val="0"/>
        <w:widowControl w:val="0"/>
        <w:numPr>
          <w:ilvl w:val="1"/>
          <w:numId w:val="1"/>
        </w:numPr>
        <w:shd w:val="clear" w:color="auto" w:fill="auto"/>
        <w:tabs>
          <w:tab w:pos="1416"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Якщо службовий документ </w:t>
      </w:r>
      <w:r>
        <w:rPr>
          <w:color w:val="000000"/>
          <w:spacing w:val="0"/>
          <w:w w:val="100"/>
          <w:position w:val="0"/>
          <w:shd w:val="clear" w:color="auto" w:fill="auto"/>
          <w:lang w:val="uk-UA" w:eastAsia="uk-UA" w:bidi="uk-UA"/>
        </w:rPr>
        <w:t xml:space="preserve">потребує </w:t>
      </w:r>
      <w:r>
        <w:rPr>
          <w:color w:val="000000"/>
          <w:spacing w:val="0"/>
          <w:w w:val="100"/>
          <w:position w:val="0"/>
          <w:shd w:val="clear" w:color="auto" w:fill="auto"/>
          <w:lang w:val="ru-RU" w:eastAsia="ru-RU" w:bidi="ru-RU"/>
        </w:rPr>
        <w:t xml:space="preserve">негайного виконання, передача тексту документа може </w:t>
      </w:r>
      <w:r>
        <w:rPr>
          <w:color w:val="000000"/>
          <w:spacing w:val="0"/>
          <w:w w:val="100"/>
          <w:position w:val="0"/>
          <w:shd w:val="clear" w:color="auto" w:fill="auto"/>
          <w:lang w:val="uk-UA" w:eastAsia="uk-UA" w:bidi="uk-UA"/>
        </w:rPr>
        <w:t xml:space="preserve">здійснюватися </w:t>
      </w:r>
      <w:r>
        <w:rPr>
          <w:color w:val="000000"/>
          <w:spacing w:val="0"/>
          <w:w w:val="100"/>
          <w:position w:val="0"/>
          <w:shd w:val="clear" w:color="auto" w:fill="auto"/>
          <w:lang w:val="ru-RU" w:eastAsia="ru-RU" w:bidi="ru-RU"/>
        </w:rPr>
        <w:t xml:space="preserve">засобами </w:t>
      </w:r>
      <w:r>
        <w:rPr>
          <w:color w:val="000000"/>
          <w:spacing w:val="0"/>
          <w:w w:val="100"/>
          <w:position w:val="0"/>
          <w:shd w:val="clear" w:color="auto" w:fill="auto"/>
          <w:lang w:val="uk-UA" w:eastAsia="uk-UA" w:bidi="uk-UA"/>
        </w:rPr>
        <w:t xml:space="preserve">телекомунікаційного </w:t>
      </w:r>
      <w:r>
        <w:rPr>
          <w:color w:val="000000"/>
          <w:spacing w:val="0"/>
          <w:w w:val="100"/>
          <w:position w:val="0"/>
          <w:shd w:val="clear" w:color="auto" w:fill="auto"/>
          <w:lang w:val="ru-RU" w:eastAsia="ru-RU" w:bidi="ru-RU"/>
        </w:rPr>
        <w:t>зв'язку.</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направлення та отримання документа </w:t>
      </w:r>
      <w:r>
        <w:rPr>
          <w:color w:val="000000"/>
          <w:spacing w:val="0"/>
          <w:w w:val="100"/>
          <w:position w:val="0"/>
          <w:shd w:val="clear" w:color="auto" w:fill="auto"/>
          <w:lang w:val="uk-UA" w:eastAsia="uk-UA" w:bidi="uk-UA"/>
        </w:rPr>
        <w:t xml:space="preserve">факсимільним </w:t>
      </w:r>
      <w:r>
        <w:rPr>
          <w:color w:val="000000"/>
          <w:spacing w:val="0"/>
          <w:w w:val="100"/>
          <w:position w:val="0"/>
          <w:shd w:val="clear" w:color="auto" w:fill="auto"/>
          <w:lang w:val="ru-RU" w:eastAsia="ru-RU" w:bidi="ru-RU"/>
        </w:rPr>
        <w:t xml:space="preserve">зв'язком на його </w:t>
      </w:r>
      <w:r>
        <w:rPr>
          <w:color w:val="000000"/>
          <w:spacing w:val="0"/>
          <w:w w:val="100"/>
          <w:position w:val="0"/>
          <w:shd w:val="clear" w:color="auto" w:fill="auto"/>
          <w:lang w:val="uk-UA" w:eastAsia="uk-UA" w:bidi="uk-UA"/>
        </w:rPr>
        <w:t xml:space="preserve">копії </w:t>
      </w:r>
      <w:r>
        <w:rPr>
          <w:color w:val="000000"/>
          <w:spacing w:val="0"/>
          <w:w w:val="100"/>
          <w:position w:val="0"/>
          <w:shd w:val="clear" w:color="auto" w:fill="auto"/>
          <w:lang w:val="ru-RU" w:eastAsia="ru-RU" w:bidi="ru-RU"/>
        </w:rPr>
        <w:t xml:space="preserve">робиться </w:t>
      </w:r>
      <w:r>
        <w:rPr>
          <w:color w:val="000000"/>
          <w:spacing w:val="0"/>
          <w:w w:val="100"/>
          <w:position w:val="0"/>
          <w:shd w:val="clear" w:color="auto" w:fill="auto"/>
          <w:lang w:val="uk-UA" w:eastAsia="uk-UA" w:bidi="uk-UA"/>
        </w:rPr>
        <w:t xml:space="preserve">відмітка із </w:t>
      </w:r>
      <w:r>
        <w:rPr>
          <w:color w:val="000000"/>
          <w:spacing w:val="0"/>
          <w:w w:val="100"/>
          <w:position w:val="0"/>
          <w:shd w:val="clear" w:color="auto" w:fill="auto"/>
          <w:lang w:val="ru-RU" w:eastAsia="ru-RU" w:bidi="ru-RU"/>
        </w:rPr>
        <w:t xml:space="preserve">зазначенням дати, номера телефону, на який </w:t>
      </w:r>
      <w:r>
        <w:rPr>
          <w:color w:val="000000"/>
          <w:spacing w:val="0"/>
          <w:w w:val="100"/>
          <w:position w:val="0"/>
          <w:shd w:val="clear" w:color="auto" w:fill="auto"/>
          <w:lang w:val="uk-UA" w:eastAsia="uk-UA" w:bidi="uk-UA"/>
        </w:rPr>
        <w:t xml:space="preserve">відправлено </w:t>
      </w:r>
      <w:r>
        <w:rPr>
          <w:color w:val="000000"/>
          <w:spacing w:val="0"/>
          <w:w w:val="100"/>
          <w:position w:val="0"/>
          <w:shd w:val="clear" w:color="auto" w:fill="auto"/>
          <w:lang w:val="ru-RU" w:eastAsia="ru-RU" w:bidi="ru-RU"/>
        </w:rPr>
        <w:t xml:space="preserve">чи отримано документ, </w:t>
      </w:r>
      <w:r>
        <w:rPr>
          <w:color w:val="000000"/>
          <w:spacing w:val="0"/>
          <w:w w:val="100"/>
          <w:position w:val="0"/>
          <w:shd w:val="clear" w:color="auto" w:fill="auto"/>
          <w:lang w:val="uk-UA" w:eastAsia="uk-UA" w:bidi="uk-UA"/>
        </w:rPr>
        <w:t>і посвідчується підписом відповідального працівника.</w:t>
      </w:r>
    </w:p>
    <w:p>
      <w:pPr>
        <w:pStyle w:val="Style2"/>
        <w:keepNext w:val="0"/>
        <w:keepLines w:val="0"/>
        <w:widowControl w:val="0"/>
        <w:numPr>
          <w:ilvl w:val="1"/>
          <w:numId w:val="1"/>
        </w:numPr>
        <w:shd w:val="clear" w:color="auto" w:fill="auto"/>
        <w:tabs>
          <w:tab w:pos="1416"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За допомогою телефону </w:t>
      </w:r>
      <w:r>
        <w:rPr>
          <w:color w:val="000000"/>
          <w:spacing w:val="0"/>
          <w:w w:val="100"/>
          <w:position w:val="0"/>
          <w:shd w:val="clear" w:color="auto" w:fill="auto"/>
          <w:lang w:val="uk-UA" w:eastAsia="uk-UA" w:bidi="uk-UA"/>
        </w:rPr>
        <w:t xml:space="preserve">передається, приймається, </w:t>
      </w:r>
      <w:r>
        <w:rPr>
          <w:color w:val="000000"/>
          <w:spacing w:val="0"/>
          <w:w w:val="100"/>
          <w:position w:val="0"/>
          <w:shd w:val="clear" w:color="auto" w:fill="auto"/>
          <w:lang w:val="ru-RU" w:eastAsia="ru-RU" w:bidi="ru-RU"/>
        </w:rPr>
        <w:t xml:space="preserve">як правило, </w:t>
      </w:r>
      <w:r>
        <w:rPr>
          <w:color w:val="000000"/>
          <w:spacing w:val="0"/>
          <w:w w:val="100"/>
          <w:position w:val="0"/>
          <w:shd w:val="clear" w:color="auto" w:fill="auto"/>
          <w:lang w:val="uk-UA" w:eastAsia="uk-UA" w:bidi="uk-UA"/>
        </w:rPr>
        <w:t>термінове повідомлення - телефонограма (додаток 13), текст якого диктується або записується працівниками секретаріату. Для відправки телефонограма підписується головою, заступником голови, секретарем, членами Комісії, керівником секретаріату.</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Телефонограма складається в одному примірнику обсягом не більше як 30 слів і передається телефоном безпосередньо із відділів.</w:t>
      </w:r>
    </w:p>
    <w:p>
      <w:pPr>
        <w:pStyle w:val="Style2"/>
        <w:keepNext w:val="0"/>
        <w:keepLines w:val="0"/>
        <w:widowControl w:val="0"/>
        <w:numPr>
          <w:ilvl w:val="1"/>
          <w:numId w:val="1"/>
        </w:numPr>
        <w:shd w:val="clear" w:color="auto" w:fill="auto"/>
        <w:tabs>
          <w:tab w:pos="1416"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Документи, передані електронною поштою, обліковуються в книзі обліку документів, переданих електронною поштою (додаток 14).</w:t>
      </w:r>
    </w:p>
    <w:p>
      <w:pPr>
        <w:pStyle w:val="Style2"/>
        <w:keepNext w:val="0"/>
        <w:keepLines w:val="0"/>
        <w:widowControl w:val="0"/>
        <w:numPr>
          <w:ilvl w:val="1"/>
          <w:numId w:val="1"/>
        </w:numPr>
        <w:shd w:val="clear" w:color="auto" w:fill="auto"/>
        <w:tabs>
          <w:tab w:pos="1416"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Оригінали переданих факсимільним зв'язком документів обов'язково надсилаються адресату в загальному порядку (поштовим зв'язком).</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Передані та отримані факсимільним зв'язком документи підлягають обов'язковому обліку у відповідних книгах (додатки 15, 16).</w:t>
      </w:r>
    </w:p>
    <w:p>
      <w:pPr>
        <w:pStyle w:val="Style5"/>
        <w:keepNext/>
        <w:keepLines/>
        <w:widowControl w:val="0"/>
        <w:numPr>
          <w:ilvl w:val="0"/>
          <w:numId w:val="1"/>
        </w:numPr>
        <w:shd w:val="clear" w:color="auto" w:fill="auto"/>
        <w:tabs>
          <w:tab w:pos="1422" w:val="left"/>
        </w:tabs>
        <w:bidi w:val="0"/>
        <w:spacing w:before="0" w:line="240" w:lineRule="auto"/>
        <w:ind w:left="0" w:right="0"/>
        <w:jc w:val="both"/>
      </w:pPr>
      <w:bookmarkStart w:id="18" w:name="bookmark18"/>
      <w:bookmarkStart w:id="19" w:name="bookmark19"/>
      <w:r>
        <w:rPr>
          <w:color w:val="000000"/>
          <w:spacing w:val="0"/>
          <w:w w:val="100"/>
          <w:position w:val="0"/>
          <w:shd w:val="clear" w:color="auto" w:fill="auto"/>
          <w:lang w:val="ru-RU" w:eastAsia="ru-RU" w:bidi="ru-RU"/>
        </w:rPr>
        <w:t xml:space="preserve">Складання та оформлення службових </w:t>
      </w:r>
      <w:r>
        <w:rPr>
          <w:color w:val="000000"/>
          <w:spacing w:val="0"/>
          <w:w w:val="100"/>
          <w:position w:val="0"/>
          <w:shd w:val="clear" w:color="auto" w:fill="auto"/>
          <w:lang w:val="uk-UA" w:eastAsia="uk-UA" w:bidi="uk-UA"/>
        </w:rPr>
        <w:t>документів</w:t>
      </w:r>
      <w:bookmarkEnd w:id="18"/>
      <w:bookmarkEnd w:id="19"/>
    </w:p>
    <w:p>
      <w:pPr>
        <w:pStyle w:val="Style2"/>
        <w:keepNext w:val="0"/>
        <w:keepLines w:val="0"/>
        <w:widowControl w:val="0"/>
        <w:shd w:val="clear" w:color="auto" w:fill="auto"/>
        <w:bidi w:val="0"/>
        <w:spacing w:before="0" w:after="0" w:line="240" w:lineRule="auto"/>
        <w:ind w:left="0" w:right="0" w:firstLine="720"/>
        <w:jc w:val="both"/>
      </w:pPr>
      <w:r>
        <w:rPr>
          <w:b/>
          <w:bCs/>
          <w:color w:val="000000"/>
          <w:spacing w:val="0"/>
          <w:w w:val="100"/>
          <w:position w:val="0"/>
          <w:shd w:val="clear" w:color="auto" w:fill="auto"/>
          <w:lang w:val="ru-RU" w:eastAsia="ru-RU" w:bidi="ru-RU"/>
        </w:rPr>
        <w:t xml:space="preserve">9.1. </w:t>
      </w:r>
      <w:r>
        <w:rPr>
          <w:color w:val="000000"/>
          <w:spacing w:val="0"/>
          <w:w w:val="100"/>
          <w:position w:val="0"/>
          <w:shd w:val="clear" w:color="auto" w:fill="auto"/>
          <w:lang w:val="ru-RU" w:eastAsia="ru-RU" w:bidi="ru-RU"/>
        </w:rPr>
        <w:t xml:space="preserve">Службовий документ, що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повинен мати </w:t>
      </w:r>
      <w:r>
        <w:rPr>
          <w:color w:val="000000"/>
          <w:spacing w:val="0"/>
          <w:w w:val="100"/>
          <w:position w:val="0"/>
          <w:shd w:val="clear" w:color="auto" w:fill="auto"/>
          <w:lang w:val="uk-UA" w:eastAsia="uk-UA" w:bidi="uk-UA"/>
        </w:rPr>
        <w:t xml:space="preserve">обов'язкові реквізити і </w:t>
      </w:r>
      <w:r>
        <w:rPr>
          <w:color w:val="000000"/>
          <w:spacing w:val="0"/>
          <w:w w:val="100"/>
          <w:position w:val="0"/>
          <w:shd w:val="clear" w:color="auto" w:fill="auto"/>
          <w:lang w:val="ru-RU" w:eastAsia="ru-RU" w:bidi="ru-RU"/>
        </w:rPr>
        <w:t xml:space="preserve">сталий порядок </w:t>
      </w:r>
      <w:r>
        <w:rPr>
          <w:color w:val="000000"/>
          <w:spacing w:val="0"/>
          <w:w w:val="100"/>
          <w:position w:val="0"/>
          <w:shd w:val="clear" w:color="auto" w:fill="auto"/>
          <w:lang w:val="uk-UA" w:eastAsia="uk-UA" w:bidi="uk-UA"/>
        </w:rPr>
        <w:t xml:space="preserve">їх розміщення: </w:t>
      </w:r>
      <w:r>
        <w:rPr>
          <w:color w:val="000000"/>
          <w:spacing w:val="0"/>
          <w:w w:val="100"/>
          <w:position w:val="0"/>
          <w:shd w:val="clear" w:color="auto" w:fill="auto"/>
          <w:lang w:val="ru-RU" w:eastAsia="ru-RU" w:bidi="ru-RU"/>
        </w:rPr>
        <w:t xml:space="preserve">найменування, номер, дату, назву виду документа (не </w:t>
      </w:r>
      <w:r>
        <w:rPr>
          <w:color w:val="000000"/>
          <w:spacing w:val="0"/>
          <w:w w:val="100"/>
          <w:position w:val="0"/>
          <w:shd w:val="clear" w:color="auto" w:fill="auto"/>
          <w:lang w:val="uk-UA" w:eastAsia="uk-UA" w:bidi="uk-UA"/>
        </w:rPr>
        <w:t xml:space="preserve">зазначається </w:t>
      </w:r>
      <w:r>
        <w:rPr>
          <w:color w:val="000000"/>
          <w:spacing w:val="0"/>
          <w:w w:val="100"/>
          <w:position w:val="0"/>
          <w:shd w:val="clear" w:color="auto" w:fill="auto"/>
          <w:lang w:val="ru-RU" w:eastAsia="ru-RU" w:bidi="ru-RU"/>
        </w:rPr>
        <w:t xml:space="preserve">на листах), заголовок до тексту, текст, </w:t>
      </w:r>
      <w:r>
        <w:rPr>
          <w:color w:val="000000"/>
          <w:spacing w:val="0"/>
          <w:w w:val="100"/>
          <w:position w:val="0"/>
          <w:shd w:val="clear" w:color="auto" w:fill="auto"/>
          <w:lang w:val="uk-UA" w:eastAsia="uk-UA" w:bidi="uk-UA"/>
        </w:rPr>
        <w:t xml:space="preserve">підпис, візи, </w:t>
      </w:r>
      <w:r>
        <w:rPr>
          <w:color w:val="000000"/>
          <w:spacing w:val="0"/>
          <w:w w:val="100"/>
          <w:position w:val="0"/>
          <w:shd w:val="clear" w:color="auto" w:fill="auto"/>
          <w:lang w:val="ru-RU" w:eastAsia="ru-RU" w:bidi="ru-RU"/>
        </w:rPr>
        <w:t xml:space="preserve">позначку про виконання документа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направлення його до справи.</w:t>
      </w:r>
    </w:p>
    <w:p>
      <w:pPr>
        <w:pStyle w:val="Style2"/>
        <w:keepNext w:val="0"/>
        <w:keepLines w:val="0"/>
        <w:widowControl w:val="0"/>
        <w:shd w:val="clear" w:color="auto" w:fill="auto"/>
        <w:bidi w:val="0"/>
        <w:spacing w:before="0" w:after="320" w:line="240" w:lineRule="auto"/>
        <w:ind w:left="0" w:right="0" w:firstLine="860"/>
        <w:jc w:val="both"/>
      </w:pPr>
      <w:r>
        <w:rPr>
          <w:color w:val="000000"/>
          <w:spacing w:val="0"/>
          <w:w w:val="100"/>
          <w:position w:val="0"/>
          <w:shd w:val="clear" w:color="auto" w:fill="auto"/>
          <w:lang w:val="uk-UA" w:eastAsia="uk-UA" w:bidi="uk-UA"/>
        </w:rPr>
        <w:t xml:space="preserve">Під </w:t>
      </w:r>
      <w:r>
        <w:rPr>
          <w:color w:val="000000"/>
          <w:spacing w:val="0"/>
          <w:w w:val="100"/>
          <w:position w:val="0"/>
          <w:shd w:val="clear" w:color="auto" w:fill="auto"/>
          <w:lang w:val="ru-RU" w:eastAsia="ru-RU" w:bidi="ru-RU"/>
        </w:rPr>
        <w:t xml:space="preserve">час </w:t>
      </w:r>
      <w:r>
        <w:rPr>
          <w:color w:val="000000"/>
          <w:spacing w:val="0"/>
          <w:w w:val="100"/>
          <w:position w:val="0"/>
          <w:shd w:val="clear" w:color="auto" w:fill="auto"/>
          <w:lang w:val="uk-UA" w:eastAsia="uk-UA" w:bidi="uk-UA"/>
        </w:rPr>
        <w:t xml:space="preserve">підготовки </w:t>
      </w:r>
      <w:r>
        <w:rPr>
          <w:color w:val="000000"/>
          <w:spacing w:val="0"/>
          <w:w w:val="100"/>
          <w:position w:val="0"/>
          <w:shd w:val="clear" w:color="auto" w:fill="auto"/>
          <w:lang w:val="ru-RU" w:eastAsia="ru-RU" w:bidi="ru-RU"/>
        </w:rPr>
        <w:t xml:space="preserve">та оформлення документа склад обов'язкових </w:t>
      </w:r>
      <w:r>
        <w:rPr>
          <w:color w:val="000000"/>
          <w:spacing w:val="0"/>
          <w:w w:val="100"/>
          <w:position w:val="0"/>
          <w:shd w:val="clear" w:color="auto" w:fill="auto"/>
          <w:lang w:val="uk-UA" w:eastAsia="uk-UA" w:bidi="uk-UA"/>
        </w:rPr>
        <w:t xml:space="preserve">реквізитів </w:t>
      </w:r>
      <w:r>
        <w:rPr>
          <w:color w:val="000000"/>
          <w:spacing w:val="0"/>
          <w:w w:val="100"/>
          <w:position w:val="0"/>
          <w:shd w:val="clear" w:color="auto" w:fill="auto"/>
          <w:lang w:val="ru-RU" w:eastAsia="ru-RU" w:bidi="ru-RU"/>
        </w:rPr>
        <w:t xml:space="preserve">може бути доповнений </w:t>
      </w:r>
      <w:r>
        <w:rPr>
          <w:color w:val="000000"/>
          <w:spacing w:val="0"/>
          <w:w w:val="100"/>
          <w:position w:val="0"/>
          <w:shd w:val="clear" w:color="auto" w:fill="auto"/>
          <w:lang w:val="uk-UA" w:eastAsia="uk-UA" w:bidi="uk-UA"/>
        </w:rPr>
        <w:t xml:space="preserve">іншими реквізитами, </w:t>
      </w:r>
      <w:r>
        <w:rPr>
          <w:color w:val="000000"/>
          <w:spacing w:val="0"/>
          <w:w w:val="100"/>
          <w:position w:val="0"/>
          <w:shd w:val="clear" w:color="auto" w:fill="auto"/>
          <w:lang w:val="ru-RU" w:eastAsia="ru-RU" w:bidi="ru-RU"/>
        </w:rPr>
        <w:t xml:space="preserve">якщо цього </w:t>
      </w:r>
      <w:r>
        <w:rPr>
          <w:color w:val="000000"/>
          <w:spacing w:val="0"/>
          <w:w w:val="100"/>
          <w:position w:val="0"/>
          <w:shd w:val="clear" w:color="auto" w:fill="auto"/>
          <w:lang w:val="uk-UA" w:eastAsia="uk-UA" w:bidi="uk-UA"/>
        </w:rPr>
        <w:t xml:space="preserve">вимагає </w:t>
      </w:r>
      <w:r>
        <w:rPr>
          <w:color w:val="000000"/>
          <w:spacing w:val="0"/>
          <w:w w:val="100"/>
          <w:position w:val="0"/>
          <w:shd w:val="clear" w:color="auto" w:fill="auto"/>
          <w:lang w:val="ru-RU" w:eastAsia="ru-RU" w:bidi="ru-RU"/>
        </w:rPr>
        <w:t>призначення документа або його обробка.</w:t>
      </w:r>
    </w:p>
    <w:p>
      <w:pPr>
        <w:pStyle w:val="Style2"/>
        <w:keepNext w:val="0"/>
        <w:keepLines w:val="0"/>
        <w:widowControl w:val="0"/>
        <w:numPr>
          <w:ilvl w:val="0"/>
          <w:numId w:val="11"/>
        </w:numPr>
        <w:shd w:val="clear" w:color="auto" w:fill="auto"/>
        <w:tabs>
          <w:tab w:pos="142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Для складання службових </w:t>
      </w:r>
      <w:r>
        <w:rPr>
          <w:color w:val="000000"/>
          <w:spacing w:val="0"/>
          <w:w w:val="100"/>
          <w:position w:val="0"/>
          <w:shd w:val="clear" w:color="auto" w:fill="auto"/>
          <w:lang w:val="uk-UA" w:eastAsia="uk-UA" w:bidi="uk-UA"/>
        </w:rPr>
        <w:t xml:space="preserve">документів Комісії використовується папір форматів А3 </w:t>
      </w:r>
      <w:r>
        <w:rPr>
          <w:color w:val="000000"/>
          <w:spacing w:val="0"/>
          <w:w w:val="100"/>
          <w:position w:val="0"/>
          <w:shd w:val="clear" w:color="auto" w:fill="auto"/>
          <w:lang w:val="en-US" w:eastAsia="en-US" w:bidi="en-US"/>
        </w:rPr>
        <w:t xml:space="preserve">(297x420 </w:t>
      </w:r>
      <w:r>
        <w:rPr>
          <w:color w:val="000000"/>
          <w:spacing w:val="0"/>
          <w:w w:val="100"/>
          <w:position w:val="0"/>
          <w:shd w:val="clear" w:color="auto" w:fill="auto"/>
          <w:lang w:val="ru-RU" w:eastAsia="ru-RU" w:bidi="ru-RU"/>
        </w:rPr>
        <w:t xml:space="preserve">мм), </w:t>
      </w:r>
      <w:r>
        <w:rPr>
          <w:color w:val="000000"/>
          <w:spacing w:val="0"/>
          <w:w w:val="100"/>
          <w:position w:val="0"/>
          <w:shd w:val="clear" w:color="auto" w:fill="auto"/>
          <w:lang w:val="uk-UA" w:eastAsia="uk-UA" w:bidi="uk-UA"/>
        </w:rPr>
        <w:t xml:space="preserve">А4 </w:t>
      </w:r>
      <w:r>
        <w:rPr>
          <w:color w:val="000000"/>
          <w:spacing w:val="0"/>
          <w:w w:val="100"/>
          <w:position w:val="0"/>
          <w:shd w:val="clear" w:color="auto" w:fill="auto"/>
          <w:lang w:val="en-US" w:eastAsia="en-US" w:bidi="en-US"/>
        </w:rPr>
        <w:t xml:space="preserve">(210x297 </w:t>
      </w:r>
      <w:r>
        <w:rPr>
          <w:color w:val="000000"/>
          <w:spacing w:val="0"/>
          <w:w w:val="100"/>
          <w:position w:val="0"/>
          <w:shd w:val="clear" w:color="auto" w:fill="auto"/>
          <w:lang w:val="ru-RU" w:eastAsia="ru-RU" w:bidi="ru-RU"/>
        </w:rPr>
        <w:t xml:space="preserve">мм) </w:t>
      </w:r>
      <w:r>
        <w:rPr>
          <w:color w:val="000000"/>
          <w:spacing w:val="0"/>
          <w:w w:val="100"/>
          <w:position w:val="0"/>
          <w:shd w:val="clear" w:color="auto" w:fill="auto"/>
          <w:lang w:val="uk-UA" w:eastAsia="uk-UA" w:bidi="uk-UA"/>
        </w:rPr>
        <w:t xml:space="preserve">та А5 </w:t>
      </w:r>
      <w:r>
        <w:rPr>
          <w:color w:val="000000"/>
          <w:spacing w:val="0"/>
          <w:w w:val="100"/>
          <w:position w:val="0"/>
          <w:shd w:val="clear" w:color="auto" w:fill="auto"/>
          <w:lang w:val="en-US" w:eastAsia="en-US" w:bidi="en-US"/>
        </w:rPr>
        <w:t xml:space="preserve">(148x210 </w:t>
      </w:r>
      <w:r>
        <w:rPr>
          <w:color w:val="000000"/>
          <w:spacing w:val="0"/>
          <w:w w:val="100"/>
          <w:position w:val="0"/>
          <w:shd w:val="clear" w:color="auto" w:fill="auto"/>
          <w:lang w:val="ru-RU" w:eastAsia="ru-RU" w:bidi="ru-RU"/>
        </w:rPr>
        <w:t>мм).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Службові </w:t>
      </w: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повинні </w:t>
      </w:r>
      <w:r>
        <w:rPr>
          <w:color w:val="000000"/>
          <w:spacing w:val="0"/>
          <w:w w:val="100"/>
          <w:position w:val="0"/>
          <w:shd w:val="clear" w:color="auto" w:fill="auto"/>
          <w:lang w:val="ru-RU" w:eastAsia="ru-RU" w:bidi="ru-RU"/>
        </w:rPr>
        <w:t xml:space="preserve">мати </w:t>
      </w:r>
      <w:r>
        <w:rPr>
          <w:color w:val="000000"/>
          <w:spacing w:val="0"/>
          <w:w w:val="100"/>
          <w:position w:val="0"/>
          <w:shd w:val="clear" w:color="auto" w:fill="auto"/>
          <w:lang w:val="uk-UA" w:eastAsia="uk-UA" w:bidi="uk-UA"/>
        </w:rPr>
        <w:t xml:space="preserve">такі </w:t>
      </w:r>
      <w:r>
        <w:rPr>
          <w:color w:val="000000"/>
          <w:spacing w:val="0"/>
          <w:w w:val="100"/>
          <w:position w:val="0"/>
          <w:shd w:val="clear" w:color="auto" w:fill="auto"/>
          <w:lang w:val="ru-RU" w:eastAsia="ru-RU" w:bidi="ru-RU"/>
        </w:rPr>
        <w:t>поля:</w:t>
      </w:r>
    </w:p>
    <w:p>
      <w:pPr>
        <w:pStyle w:val="Style2"/>
        <w:keepNext w:val="0"/>
        <w:keepLines w:val="0"/>
        <w:widowControl w:val="0"/>
        <w:numPr>
          <w:ilvl w:val="0"/>
          <w:numId w:val="3"/>
        </w:numPr>
        <w:shd w:val="clear" w:color="auto" w:fill="auto"/>
        <w:tabs>
          <w:tab w:pos="1422" w:val="left"/>
        </w:tabs>
        <w:bidi w:val="0"/>
        <w:spacing w:before="0" w:after="0" w:line="259" w:lineRule="auto"/>
        <w:ind w:left="0" w:right="0" w:firstLine="720"/>
        <w:jc w:val="both"/>
      </w:pPr>
      <w:r>
        <w:rPr>
          <w:color w:val="000000"/>
          <w:spacing w:val="0"/>
          <w:w w:val="100"/>
          <w:position w:val="0"/>
          <w:shd w:val="clear" w:color="auto" w:fill="auto"/>
          <w:lang w:val="uk-UA" w:eastAsia="uk-UA" w:bidi="uk-UA"/>
        </w:rPr>
        <w:t xml:space="preserve">ліве - 30 </w:t>
      </w:r>
      <w:r>
        <w:rPr>
          <w:color w:val="000000"/>
          <w:spacing w:val="0"/>
          <w:w w:val="100"/>
          <w:position w:val="0"/>
          <w:shd w:val="clear" w:color="auto" w:fill="auto"/>
          <w:lang w:val="ru-RU" w:eastAsia="ru-RU" w:bidi="ru-RU"/>
        </w:rPr>
        <w:t>мм;</w:t>
      </w:r>
    </w:p>
    <w:p>
      <w:pPr>
        <w:pStyle w:val="Style2"/>
        <w:keepNext w:val="0"/>
        <w:keepLines w:val="0"/>
        <w:widowControl w:val="0"/>
        <w:numPr>
          <w:ilvl w:val="0"/>
          <w:numId w:val="3"/>
        </w:numPr>
        <w:shd w:val="clear" w:color="auto" w:fill="auto"/>
        <w:tabs>
          <w:tab w:pos="1422" w:val="left"/>
        </w:tabs>
        <w:bidi w:val="0"/>
        <w:spacing w:before="0" w:after="0" w:line="259" w:lineRule="auto"/>
        <w:ind w:left="0" w:right="0" w:firstLine="720"/>
        <w:jc w:val="both"/>
      </w:pPr>
      <w:r>
        <w:rPr>
          <w:color w:val="000000"/>
          <w:spacing w:val="0"/>
          <w:w w:val="100"/>
          <w:position w:val="0"/>
          <w:shd w:val="clear" w:color="auto" w:fill="auto"/>
          <w:lang w:val="uk-UA" w:eastAsia="uk-UA" w:bidi="uk-UA"/>
        </w:rPr>
        <w:t xml:space="preserve">праве - 10 </w:t>
      </w:r>
      <w:r>
        <w:rPr>
          <w:color w:val="000000"/>
          <w:spacing w:val="0"/>
          <w:w w:val="100"/>
          <w:position w:val="0"/>
          <w:shd w:val="clear" w:color="auto" w:fill="auto"/>
          <w:lang w:val="ru-RU" w:eastAsia="ru-RU" w:bidi="ru-RU"/>
        </w:rPr>
        <w:t>мм;</w:t>
      </w:r>
    </w:p>
    <w:p>
      <w:pPr>
        <w:pStyle w:val="Style2"/>
        <w:keepNext w:val="0"/>
        <w:keepLines w:val="0"/>
        <w:widowControl w:val="0"/>
        <w:numPr>
          <w:ilvl w:val="0"/>
          <w:numId w:val="3"/>
        </w:numPr>
        <w:shd w:val="clear" w:color="auto" w:fill="auto"/>
        <w:tabs>
          <w:tab w:pos="1422" w:val="left"/>
        </w:tabs>
        <w:bidi w:val="0"/>
        <w:spacing w:before="0" w:after="0" w:line="259" w:lineRule="auto"/>
        <w:ind w:left="0" w:right="0" w:firstLine="720"/>
        <w:jc w:val="both"/>
      </w:pPr>
      <w:r>
        <w:rPr>
          <w:color w:val="000000"/>
          <w:spacing w:val="0"/>
          <w:w w:val="100"/>
          <w:position w:val="0"/>
          <w:shd w:val="clear" w:color="auto" w:fill="auto"/>
          <w:lang w:val="uk-UA" w:eastAsia="uk-UA" w:bidi="uk-UA"/>
        </w:rPr>
        <w:t xml:space="preserve">верхнє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нижнє </w:t>
      </w:r>
      <w:r>
        <w:rPr>
          <w:color w:val="000000"/>
          <w:spacing w:val="0"/>
          <w:w w:val="100"/>
          <w:position w:val="0"/>
          <w:shd w:val="clear" w:color="auto" w:fill="auto"/>
          <w:lang w:val="ru-RU" w:eastAsia="ru-RU" w:bidi="ru-RU"/>
        </w:rPr>
        <w:t>- 20 мм.</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Складання службових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папері довільного </w:t>
      </w:r>
      <w:r>
        <w:rPr>
          <w:color w:val="000000"/>
          <w:spacing w:val="0"/>
          <w:w w:val="100"/>
          <w:position w:val="0"/>
          <w:shd w:val="clear" w:color="auto" w:fill="auto"/>
          <w:lang w:val="ru-RU" w:eastAsia="ru-RU" w:bidi="ru-RU"/>
        </w:rPr>
        <w:t xml:space="preserve">формату не </w:t>
      </w:r>
      <w:r>
        <w:rPr>
          <w:color w:val="000000"/>
          <w:spacing w:val="0"/>
          <w:w w:val="100"/>
          <w:position w:val="0"/>
          <w:shd w:val="clear" w:color="auto" w:fill="auto"/>
          <w:lang w:val="uk-UA" w:eastAsia="uk-UA" w:bidi="uk-UA"/>
        </w:rPr>
        <w:t>дозволяється.</w:t>
      </w:r>
    </w:p>
    <w:p>
      <w:pPr>
        <w:pStyle w:val="Style2"/>
        <w:keepNext w:val="0"/>
        <w:keepLines w:val="0"/>
        <w:widowControl w:val="0"/>
        <w:numPr>
          <w:ilvl w:val="0"/>
          <w:numId w:val="11"/>
        </w:numPr>
        <w:shd w:val="clear" w:color="auto" w:fill="auto"/>
        <w:tabs>
          <w:tab w:pos="142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Усі службові </w:t>
      </w: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крім внутрішніх, </w:t>
      </w:r>
      <w:r>
        <w:rPr>
          <w:color w:val="000000"/>
          <w:spacing w:val="0"/>
          <w:w w:val="100"/>
          <w:position w:val="0"/>
          <w:shd w:val="clear" w:color="auto" w:fill="auto"/>
          <w:lang w:val="ru-RU" w:eastAsia="ru-RU" w:bidi="ru-RU"/>
        </w:rPr>
        <w:t xml:space="preserve">оформляються на бланках </w:t>
      </w:r>
      <w:r>
        <w:rPr>
          <w:color w:val="000000"/>
          <w:spacing w:val="0"/>
          <w:w w:val="100"/>
          <w:position w:val="0"/>
          <w:shd w:val="clear" w:color="auto" w:fill="auto"/>
          <w:lang w:val="uk-UA" w:eastAsia="uk-UA" w:bidi="uk-UA"/>
        </w:rPr>
        <w:t>Комісії.</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Установлюються </w:t>
      </w:r>
      <w:r>
        <w:rPr>
          <w:color w:val="000000"/>
          <w:spacing w:val="0"/>
          <w:w w:val="100"/>
          <w:position w:val="0"/>
          <w:shd w:val="clear" w:color="auto" w:fill="auto"/>
          <w:lang w:val="uk-UA" w:eastAsia="uk-UA" w:bidi="uk-UA"/>
        </w:rPr>
        <w:t xml:space="preserve">такі </w:t>
      </w:r>
      <w:r>
        <w:rPr>
          <w:color w:val="000000"/>
          <w:spacing w:val="0"/>
          <w:w w:val="100"/>
          <w:position w:val="0"/>
          <w:shd w:val="clear" w:color="auto" w:fill="auto"/>
          <w:lang w:val="ru-RU" w:eastAsia="ru-RU" w:bidi="ru-RU"/>
        </w:rPr>
        <w:t xml:space="preserve">види </w:t>
      </w:r>
      <w:r>
        <w:rPr>
          <w:color w:val="000000"/>
          <w:spacing w:val="0"/>
          <w:w w:val="100"/>
          <w:position w:val="0"/>
          <w:shd w:val="clear" w:color="auto" w:fill="auto"/>
          <w:lang w:val="uk-UA" w:eastAsia="uk-UA" w:bidi="uk-UA"/>
        </w:rPr>
        <w:t>бланків документів:</w:t>
      </w:r>
    </w:p>
    <w:p>
      <w:pPr>
        <w:pStyle w:val="Style2"/>
        <w:keepNext w:val="0"/>
        <w:keepLines w:val="0"/>
        <w:widowControl w:val="0"/>
        <w:numPr>
          <w:ilvl w:val="0"/>
          <w:numId w:val="3"/>
        </w:numPr>
        <w:shd w:val="clear" w:color="auto" w:fill="auto"/>
        <w:tabs>
          <w:tab w:pos="142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бланки для створювання </w:t>
      </w:r>
      <w:r>
        <w:rPr>
          <w:color w:val="000000"/>
          <w:spacing w:val="0"/>
          <w:w w:val="100"/>
          <w:position w:val="0"/>
          <w:shd w:val="clear" w:color="auto" w:fill="auto"/>
          <w:lang w:val="uk-UA" w:eastAsia="uk-UA" w:bidi="uk-UA"/>
        </w:rPr>
        <w:t xml:space="preserve">різних </w:t>
      </w:r>
      <w:r>
        <w:rPr>
          <w:color w:val="000000"/>
          <w:spacing w:val="0"/>
          <w:w w:val="100"/>
          <w:position w:val="0"/>
          <w:shd w:val="clear" w:color="auto" w:fill="auto"/>
          <w:lang w:val="ru-RU" w:eastAsia="ru-RU" w:bidi="ru-RU"/>
        </w:rPr>
        <w:t xml:space="preserve">та конкретного </w:t>
      </w:r>
      <w:r>
        <w:rPr>
          <w:color w:val="000000"/>
          <w:spacing w:val="0"/>
          <w:w w:val="100"/>
          <w:position w:val="0"/>
          <w:shd w:val="clear" w:color="auto" w:fill="auto"/>
          <w:lang w:val="uk-UA" w:eastAsia="uk-UA" w:bidi="uk-UA"/>
        </w:rPr>
        <w:t xml:space="preserve">видів документів (із </w:t>
      </w:r>
      <w:r>
        <w:rPr>
          <w:color w:val="000000"/>
          <w:spacing w:val="0"/>
          <w:w w:val="100"/>
          <w:position w:val="0"/>
          <w:shd w:val="clear" w:color="auto" w:fill="auto"/>
          <w:lang w:val="ru-RU" w:eastAsia="ru-RU" w:bidi="ru-RU"/>
        </w:rPr>
        <w:t>зазначенням у бланку назви виду документа чи без нього);</w:t>
      </w:r>
    </w:p>
    <w:p>
      <w:pPr>
        <w:pStyle w:val="Style2"/>
        <w:keepNext w:val="0"/>
        <w:keepLines w:val="0"/>
        <w:widowControl w:val="0"/>
        <w:numPr>
          <w:ilvl w:val="0"/>
          <w:numId w:val="3"/>
        </w:numPr>
        <w:shd w:val="clear" w:color="auto" w:fill="auto"/>
        <w:tabs>
          <w:tab w:pos="1422" w:val="left"/>
        </w:tabs>
        <w:bidi w:val="0"/>
        <w:spacing w:before="0" w:after="0" w:line="262" w:lineRule="auto"/>
        <w:ind w:left="0" w:right="0" w:firstLine="720"/>
        <w:jc w:val="both"/>
      </w:pPr>
      <w:r>
        <w:rPr>
          <w:color w:val="000000"/>
          <w:spacing w:val="0"/>
          <w:w w:val="100"/>
          <w:position w:val="0"/>
          <w:shd w:val="clear" w:color="auto" w:fill="auto"/>
          <w:lang w:val="ru-RU" w:eastAsia="ru-RU" w:bidi="ru-RU"/>
        </w:rPr>
        <w:t>бланк листа.</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Для </w:t>
      </w:r>
      <w:r>
        <w:rPr>
          <w:color w:val="000000"/>
          <w:spacing w:val="0"/>
          <w:w w:val="100"/>
          <w:position w:val="0"/>
          <w:shd w:val="clear" w:color="auto" w:fill="auto"/>
          <w:lang w:val="uk-UA" w:eastAsia="uk-UA" w:bidi="uk-UA"/>
        </w:rPr>
        <w:t xml:space="preserve">бланків </w:t>
      </w:r>
      <w:r>
        <w:rPr>
          <w:color w:val="000000"/>
          <w:spacing w:val="0"/>
          <w:w w:val="100"/>
          <w:position w:val="0"/>
          <w:shd w:val="clear" w:color="auto" w:fill="auto"/>
          <w:lang w:val="ru-RU" w:eastAsia="ru-RU" w:bidi="ru-RU"/>
        </w:rPr>
        <w:t xml:space="preserve">кожного виду </w:t>
      </w:r>
      <w:r>
        <w:rPr>
          <w:color w:val="000000"/>
          <w:spacing w:val="0"/>
          <w:w w:val="100"/>
          <w:position w:val="0"/>
          <w:shd w:val="clear" w:color="auto" w:fill="auto"/>
          <w:lang w:val="uk-UA" w:eastAsia="uk-UA" w:bidi="uk-UA"/>
        </w:rPr>
        <w:t xml:space="preserve">дозволяється </w:t>
      </w:r>
      <w:r>
        <w:rPr>
          <w:color w:val="000000"/>
          <w:spacing w:val="0"/>
          <w:w w:val="100"/>
          <w:position w:val="0"/>
          <w:shd w:val="clear" w:color="auto" w:fill="auto"/>
          <w:lang w:val="ru-RU" w:eastAsia="ru-RU" w:bidi="ru-RU"/>
        </w:rPr>
        <w:t xml:space="preserve">два </w:t>
      </w:r>
      <w:r>
        <w:rPr>
          <w:color w:val="000000"/>
          <w:spacing w:val="0"/>
          <w:w w:val="100"/>
          <w:position w:val="0"/>
          <w:shd w:val="clear" w:color="auto" w:fill="auto"/>
          <w:lang w:val="uk-UA" w:eastAsia="uk-UA" w:bidi="uk-UA"/>
        </w:rPr>
        <w:t xml:space="preserve">варіанти </w:t>
      </w:r>
      <w:r>
        <w:rPr>
          <w:color w:val="000000"/>
          <w:spacing w:val="0"/>
          <w:w w:val="100"/>
          <w:position w:val="0"/>
          <w:shd w:val="clear" w:color="auto" w:fill="auto"/>
          <w:lang w:val="ru-RU" w:eastAsia="ru-RU" w:bidi="ru-RU"/>
        </w:rPr>
        <w:t xml:space="preserve">розташування </w:t>
      </w:r>
      <w:r>
        <w:rPr>
          <w:color w:val="000000"/>
          <w:spacing w:val="0"/>
          <w:w w:val="100"/>
          <w:position w:val="0"/>
          <w:shd w:val="clear" w:color="auto" w:fill="auto"/>
          <w:lang w:val="uk-UA" w:eastAsia="uk-UA" w:bidi="uk-UA"/>
        </w:rPr>
        <w:t xml:space="preserve">реквізитів: </w:t>
      </w:r>
      <w:r>
        <w:rPr>
          <w:color w:val="000000"/>
          <w:spacing w:val="0"/>
          <w:w w:val="100"/>
          <w:position w:val="0"/>
          <w:shd w:val="clear" w:color="auto" w:fill="auto"/>
          <w:lang w:val="ru-RU" w:eastAsia="ru-RU" w:bidi="ru-RU"/>
        </w:rPr>
        <w:t xml:space="preserve">кутовий (додаток 17) </w:t>
      </w:r>
      <w:r>
        <w:rPr>
          <w:color w:val="000000"/>
          <w:spacing w:val="0"/>
          <w:w w:val="100"/>
          <w:position w:val="0"/>
          <w:shd w:val="clear" w:color="auto" w:fill="auto"/>
          <w:lang w:val="uk-UA" w:eastAsia="uk-UA" w:bidi="uk-UA"/>
        </w:rPr>
        <w:t xml:space="preserve">і поздовжній </w:t>
      </w:r>
      <w:r>
        <w:rPr>
          <w:color w:val="000000"/>
          <w:spacing w:val="0"/>
          <w:w w:val="100"/>
          <w:position w:val="0"/>
          <w:shd w:val="clear" w:color="auto" w:fill="auto"/>
          <w:lang w:val="ru-RU" w:eastAsia="ru-RU" w:bidi="ru-RU"/>
        </w:rPr>
        <w:t>(додатки 18, 18-1).</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Застосування </w:t>
      </w:r>
      <w:r>
        <w:rPr>
          <w:color w:val="000000"/>
          <w:spacing w:val="0"/>
          <w:w w:val="100"/>
          <w:position w:val="0"/>
          <w:shd w:val="clear" w:color="auto" w:fill="auto"/>
          <w:lang w:val="uk-UA" w:eastAsia="uk-UA" w:bidi="uk-UA"/>
        </w:rPr>
        <w:t xml:space="preserve">бланків довільної </w:t>
      </w:r>
      <w:r>
        <w:rPr>
          <w:color w:val="000000"/>
          <w:spacing w:val="0"/>
          <w:w w:val="100"/>
          <w:position w:val="0"/>
          <w:shd w:val="clear" w:color="auto" w:fill="auto"/>
          <w:lang w:val="ru-RU" w:eastAsia="ru-RU" w:bidi="ru-RU"/>
        </w:rPr>
        <w:t xml:space="preserve">форми </w:t>
      </w:r>
      <w:r>
        <w:rPr>
          <w:color w:val="000000"/>
          <w:spacing w:val="0"/>
          <w:w w:val="100"/>
          <w:position w:val="0"/>
          <w:shd w:val="clear" w:color="auto" w:fill="auto"/>
          <w:lang w:val="uk-UA" w:eastAsia="uk-UA" w:bidi="uk-UA"/>
        </w:rPr>
        <w:t>забороняється.</w:t>
      </w:r>
    </w:p>
    <w:p>
      <w:pPr>
        <w:pStyle w:val="Style2"/>
        <w:keepNext w:val="0"/>
        <w:keepLines w:val="0"/>
        <w:widowControl w:val="0"/>
        <w:numPr>
          <w:ilvl w:val="0"/>
          <w:numId w:val="11"/>
        </w:numPr>
        <w:shd w:val="clear" w:color="auto" w:fill="auto"/>
        <w:tabs>
          <w:tab w:pos="142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Склад </w:t>
      </w:r>
      <w:r>
        <w:rPr>
          <w:color w:val="000000"/>
          <w:spacing w:val="0"/>
          <w:w w:val="100"/>
          <w:position w:val="0"/>
          <w:shd w:val="clear" w:color="auto" w:fill="auto"/>
          <w:lang w:val="uk-UA" w:eastAsia="uk-UA" w:bidi="uk-UA"/>
        </w:rPr>
        <w:t xml:space="preserve">реквізитів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різних </w:t>
      </w:r>
      <w:r>
        <w:rPr>
          <w:color w:val="000000"/>
          <w:spacing w:val="0"/>
          <w:w w:val="100"/>
          <w:position w:val="0"/>
          <w:shd w:val="clear" w:color="auto" w:fill="auto"/>
          <w:lang w:val="ru-RU" w:eastAsia="ru-RU" w:bidi="ru-RU"/>
        </w:rPr>
        <w:t xml:space="preserve">видах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може бути неоднаковий. </w:t>
      </w:r>
      <w:r>
        <w:rPr>
          <w:color w:val="000000"/>
          <w:spacing w:val="0"/>
          <w:w w:val="100"/>
          <w:position w:val="0"/>
          <w:shd w:val="clear" w:color="auto" w:fill="auto"/>
          <w:lang w:val="uk-UA" w:eastAsia="uk-UA" w:bidi="uk-UA"/>
        </w:rPr>
        <w:t xml:space="preserve">Дозволяється відсутність </w:t>
      </w:r>
      <w:r>
        <w:rPr>
          <w:color w:val="000000"/>
          <w:spacing w:val="0"/>
          <w:w w:val="100"/>
          <w:position w:val="0"/>
          <w:shd w:val="clear" w:color="auto" w:fill="auto"/>
          <w:lang w:val="ru-RU" w:eastAsia="ru-RU" w:bidi="ru-RU"/>
        </w:rPr>
        <w:t xml:space="preserve">деяких </w:t>
      </w:r>
      <w:r>
        <w:rPr>
          <w:color w:val="000000"/>
          <w:spacing w:val="0"/>
          <w:w w:val="100"/>
          <w:position w:val="0"/>
          <w:shd w:val="clear" w:color="auto" w:fill="auto"/>
          <w:lang w:val="uk-UA" w:eastAsia="uk-UA" w:bidi="uk-UA"/>
        </w:rPr>
        <w:t xml:space="preserve">реквізитів, </w:t>
      </w:r>
      <w:r>
        <w:rPr>
          <w:color w:val="000000"/>
          <w:spacing w:val="0"/>
          <w:w w:val="100"/>
          <w:position w:val="0"/>
          <w:shd w:val="clear" w:color="auto" w:fill="auto"/>
          <w:lang w:val="ru-RU" w:eastAsia="ru-RU" w:bidi="ru-RU"/>
        </w:rPr>
        <w:t xml:space="preserve">але на кожному бланку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обов'язково </w:t>
      </w:r>
      <w:r>
        <w:rPr>
          <w:color w:val="000000"/>
          <w:spacing w:val="0"/>
          <w:w w:val="100"/>
          <w:position w:val="0"/>
          <w:shd w:val="clear" w:color="auto" w:fill="auto"/>
          <w:lang w:val="uk-UA" w:eastAsia="uk-UA" w:bidi="uk-UA"/>
        </w:rPr>
        <w:t xml:space="preserve">розміщується </w:t>
      </w:r>
      <w:r>
        <w:rPr>
          <w:color w:val="000000"/>
          <w:spacing w:val="0"/>
          <w:w w:val="100"/>
          <w:position w:val="0"/>
          <w:shd w:val="clear" w:color="auto" w:fill="auto"/>
          <w:lang w:val="ru-RU" w:eastAsia="ru-RU" w:bidi="ru-RU"/>
        </w:rPr>
        <w:t xml:space="preserve">Державний Герб </w:t>
      </w:r>
      <w:r>
        <w:rPr>
          <w:color w:val="000000"/>
          <w:spacing w:val="0"/>
          <w:w w:val="100"/>
          <w:position w:val="0"/>
          <w:shd w:val="clear" w:color="auto" w:fill="auto"/>
          <w:lang w:val="uk-UA" w:eastAsia="uk-UA" w:bidi="uk-UA"/>
        </w:rPr>
        <w:t xml:space="preserve">України (розмір </w:t>
      </w:r>
      <w:r>
        <w:rPr>
          <w:color w:val="000000"/>
          <w:spacing w:val="0"/>
          <w:w w:val="100"/>
          <w:position w:val="0"/>
          <w:shd w:val="clear" w:color="auto" w:fill="auto"/>
          <w:lang w:val="ru-RU" w:eastAsia="ru-RU" w:bidi="ru-RU"/>
        </w:rPr>
        <w:t xml:space="preserve">зображення: висота - 17 мм, ширина - 12 мм), </w:t>
      </w:r>
      <w:r>
        <w:rPr>
          <w:color w:val="000000"/>
          <w:spacing w:val="0"/>
          <w:w w:val="100"/>
          <w:position w:val="0"/>
          <w:shd w:val="clear" w:color="auto" w:fill="auto"/>
          <w:lang w:val="uk-UA" w:eastAsia="uk-UA" w:bidi="uk-UA"/>
        </w:rPr>
        <w:t xml:space="preserve">під </w:t>
      </w:r>
      <w:r>
        <w:rPr>
          <w:color w:val="000000"/>
          <w:spacing w:val="0"/>
          <w:w w:val="100"/>
          <w:position w:val="0"/>
          <w:shd w:val="clear" w:color="auto" w:fill="auto"/>
          <w:lang w:val="ru-RU" w:eastAsia="ru-RU" w:bidi="ru-RU"/>
        </w:rPr>
        <w:t xml:space="preserve">ним назва </w:t>
      </w:r>
      <w:r>
        <w:rPr>
          <w:color w:val="000000"/>
          <w:spacing w:val="0"/>
          <w:w w:val="100"/>
          <w:position w:val="0"/>
          <w:shd w:val="clear" w:color="auto" w:fill="auto"/>
          <w:lang w:val="uk-UA" w:eastAsia="uk-UA" w:bidi="uk-UA"/>
        </w:rPr>
        <w:t xml:space="preserve">«Кваліфікаційно-дисциплінарна комісія прокурорів» </w:t>
      </w:r>
      <w:r>
        <w:rPr>
          <w:color w:val="000000"/>
          <w:spacing w:val="0"/>
          <w:w w:val="100"/>
          <w:position w:val="0"/>
          <w:shd w:val="clear" w:color="auto" w:fill="auto"/>
          <w:lang w:val="ru-RU" w:eastAsia="ru-RU" w:bidi="ru-RU"/>
        </w:rPr>
        <w:t xml:space="preserve">(шрифт </w:t>
      </w:r>
      <w:r>
        <w:rPr>
          <w:color w:val="000000"/>
          <w:spacing w:val="0"/>
          <w:w w:val="100"/>
          <w:position w:val="0"/>
          <w:shd w:val="clear" w:color="auto" w:fill="auto"/>
          <w:lang w:val="en-US" w:eastAsia="en-US" w:bidi="en-US"/>
        </w:rPr>
        <w:t xml:space="preserve">Times New Roman, </w:t>
      </w:r>
      <w:r>
        <w:rPr>
          <w:color w:val="000000"/>
          <w:spacing w:val="0"/>
          <w:w w:val="100"/>
          <w:position w:val="0"/>
          <w:shd w:val="clear" w:color="auto" w:fill="auto"/>
          <w:lang w:val="ru-RU" w:eastAsia="ru-RU" w:bidi="ru-RU"/>
        </w:rPr>
        <w:t xml:space="preserve">18 </w:t>
      </w:r>
      <w:r>
        <w:rPr>
          <w:color w:val="000000"/>
          <w:spacing w:val="0"/>
          <w:w w:val="100"/>
          <w:position w:val="0"/>
          <w:shd w:val="clear" w:color="auto" w:fill="auto"/>
          <w:lang w:val="uk-UA" w:eastAsia="uk-UA" w:bidi="uk-UA"/>
        </w:rPr>
        <w:t xml:space="preserve">розміру), </w:t>
      </w:r>
      <w:r>
        <w:rPr>
          <w:color w:val="000000"/>
          <w:spacing w:val="0"/>
          <w:w w:val="100"/>
          <w:position w:val="0"/>
          <w:shd w:val="clear" w:color="auto" w:fill="auto"/>
          <w:lang w:val="ru-RU" w:eastAsia="ru-RU" w:bidi="ru-RU"/>
        </w:rPr>
        <w:t xml:space="preserve">адреса та електронна пошта (шрифт 10 </w:t>
      </w:r>
      <w:r>
        <w:rPr>
          <w:color w:val="000000"/>
          <w:spacing w:val="0"/>
          <w:w w:val="100"/>
          <w:position w:val="0"/>
          <w:shd w:val="clear" w:color="auto" w:fill="auto"/>
          <w:lang w:val="uk-UA" w:eastAsia="uk-UA" w:bidi="uk-UA"/>
        </w:rPr>
        <w:t xml:space="preserve">розміру) </w:t>
      </w:r>
      <w:r>
        <w:rPr>
          <w:color w:val="000000"/>
          <w:spacing w:val="0"/>
          <w:w w:val="100"/>
          <w:position w:val="0"/>
          <w:shd w:val="clear" w:color="auto" w:fill="auto"/>
          <w:lang w:val="ru-RU" w:eastAsia="ru-RU" w:bidi="ru-RU"/>
        </w:rPr>
        <w:t>(додаток 19).</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Аналогічно </w:t>
      </w:r>
      <w:r>
        <w:rPr>
          <w:color w:val="000000"/>
          <w:spacing w:val="0"/>
          <w:w w:val="100"/>
          <w:position w:val="0"/>
          <w:shd w:val="clear" w:color="auto" w:fill="auto"/>
          <w:lang w:val="ru-RU" w:eastAsia="ru-RU" w:bidi="ru-RU"/>
        </w:rPr>
        <w:t xml:space="preserve">оформляються </w:t>
      </w:r>
      <w:r>
        <w:rPr>
          <w:color w:val="000000"/>
          <w:spacing w:val="0"/>
          <w:w w:val="100"/>
          <w:position w:val="0"/>
          <w:shd w:val="clear" w:color="auto" w:fill="auto"/>
          <w:lang w:val="uk-UA" w:eastAsia="uk-UA" w:bidi="uk-UA"/>
        </w:rPr>
        <w:t xml:space="preserve">вивіски </w:t>
      </w:r>
      <w:r>
        <w:rPr>
          <w:color w:val="000000"/>
          <w:spacing w:val="0"/>
          <w:w w:val="100"/>
          <w:position w:val="0"/>
          <w:shd w:val="clear" w:color="auto" w:fill="auto"/>
          <w:lang w:val="ru-RU" w:eastAsia="ru-RU" w:bidi="ru-RU"/>
        </w:rPr>
        <w:t xml:space="preserve">з найменуванням на </w:t>
      </w:r>
      <w:r>
        <w:rPr>
          <w:color w:val="000000"/>
          <w:spacing w:val="0"/>
          <w:w w:val="100"/>
          <w:position w:val="0"/>
          <w:shd w:val="clear" w:color="auto" w:fill="auto"/>
          <w:lang w:val="uk-UA" w:eastAsia="uk-UA" w:bidi="uk-UA"/>
        </w:rPr>
        <w:t>будівлі Комісії.</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Таким же чином оформляються бланки </w:t>
      </w:r>
      <w:r>
        <w:rPr>
          <w:color w:val="000000"/>
          <w:spacing w:val="0"/>
          <w:w w:val="100"/>
          <w:position w:val="0"/>
          <w:shd w:val="clear" w:color="auto" w:fill="auto"/>
          <w:lang w:val="uk-UA" w:eastAsia="uk-UA" w:bidi="uk-UA"/>
        </w:rPr>
        <w:t xml:space="preserve">наказів, </w:t>
      </w:r>
      <w:r>
        <w:rPr>
          <w:color w:val="000000"/>
          <w:spacing w:val="0"/>
          <w:w w:val="100"/>
          <w:position w:val="0"/>
          <w:shd w:val="clear" w:color="auto" w:fill="auto"/>
          <w:lang w:val="ru-RU" w:eastAsia="ru-RU" w:bidi="ru-RU"/>
        </w:rPr>
        <w:t>але без зазначення адреси та номера факсу.</w:t>
      </w:r>
    </w:p>
    <w:p>
      <w:pPr>
        <w:pStyle w:val="Style2"/>
        <w:keepNext w:val="0"/>
        <w:keepLines w:val="0"/>
        <w:widowControl w:val="0"/>
        <w:numPr>
          <w:ilvl w:val="0"/>
          <w:numId w:val="11"/>
        </w:numPr>
        <w:shd w:val="clear" w:color="auto" w:fill="auto"/>
        <w:tabs>
          <w:tab w:pos="1422" w:val="left"/>
        </w:tabs>
        <w:bidi w:val="0"/>
        <w:spacing w:before="0" w:after="160" w:line="240" w:lineRule="auto"/>
        <w:ind w:left="0" w:right="0" w:firstLine="720"/>
        <w:jc w:val="both"/>
      </w:pPr>
      <w:r>
        <w:rPr>
          <w:color w:val="000000"/>
          <w:spacing w:val="0"/>
          <w:w w:val="100"/>
          <w:position w:val="0"/>
          <w:shd w:val="clear" w:color="auto" w:fill="auto"/>
          <w:lang w:val="ru-RU" w:eastAsia="ru-RU" w:bidi="ru-RU"/>
        </w:rPr>
        <w:t xml:space="preserve">На бланку </w:t>
      </w:r>
      <w:r>
        <w:rPr>
          <w:color w:val="000000"/>
          <w:spacing w:val="0"/>
          <w:w w:val="100"/>
          <w:position w:val="0"/>
          <w:shd w:val="clear" w:color="auto" w:fill="auto"/>
          <w:lang w:val="uk-UA" w:eastAsia="uk-UA" w:bidi="uk-UA"/>
        </w:rPr>
        <w:t xml:space="preserve">відтворюється </w:t>
      </w:r>
      <w:r>
        <w:rPr>
          <w:color w:val="000000"/>
          <w:spacing w:val="0"/>
          <w:w w:val="100"/>
          <w:position w:val="0"/>
          <w:shd w:val="clear" w:color="auto" w:fill="auto"/>
          <w:lang w:val="ru-RU" w:eastAsia="ru-RU" w:bidi="ru-RU"/>
        </w:rPr>
        <w:t xml:space="preserve">перша </w:t>
      </w:r>
      <w:r>
        <w:rPr>
          <w:color w:val="000000"/>
          <w:spacing w:val="0"/>
          <w:w w:val="100"/>
          <w:position w:val="0"/>
          <w:shd w:val="clear" w:color="auto" w:fill="auto"/>
          <w:lang w:val="uk-UA" w:eastAsia="uk-UA" w:bidi="uk-UA"/>
        </w:rPr>
        <w:t xml:space="preserve">сторінка </w:t>
      </w:r>
      <w:r>
        <w:rPr>
          <w:color w:val="000000"/>
          <w:spacing w:val="0"/>
          <w:w w:val="100"/>
          <w:position w:val="0"/>
          <w:shd w:val="clear" w:color="auto" w:fill="auto"/>
          <w:lang w:val="ru-RU" w:eastAsia="ru-RU" w:bidi="ru-RU"/>
        </w:rPr>
        <w:t xml:space="preserve">документа, подальший текст </w:t>
      </w:r>
      <w:r>
        <w:rPr>
          <w:color w:val="000000"/>
          <w:spacing w:val="0"/>
          <w:w w:val="100"/>
          <w:position w:val="0"/>
          <w:shd w:val="clear" w:color="auto" w:fill="auto"/>
          <w:lang w:val="uk-UA" w:eastAsia="uk-UA" w:bidi="uk-UA"/>
        </w:rPr>
        <w:t xml:space="preserve">друкується </w:t>
      </w:r>
      <w:r>
        <w:rPr>
          <w:color w:val="000000"/>
          <w:spacing w:val="0"/>
          <w:w w:val="100"/>
          <w:position w:val="0"/>
          <w:shd w:val="clear" w:color="auto" w:fill="auto"/>
          <w:lang w:val="ru-RU" w:eastAsia="ru-RU" w:bidi="ru-RU"/>
        </w:rPr>
        <w:t>на чистих аркушах паперу однакового з бланком формату.</w:t>
      </w:r>
    </w:p>
    <w:p>
      <w:pPr>
        <w:pStyle w:val="Style2"/>
        <w:keepNext w:val="0"/>
        <w:keepLines w:val="0"/>
        <w:widowControl w:val="0"/>
        <w:numPr>
          <w:ilvl w:val="0"/>
          <w:numId w:val="11"/>
        </w:numPr>
        <w:shd w:val="clear" w:color="auto" w:fill="auto"/>
        <w:tabs>
          <w:tab w:pos="1415"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Між </w:t>
      </w:r>
      <w:r>
        <w:rPr>
          <w:color w:val="000000"/>
          <w:spacing w:val="0"/>
          <w:w w:val="100"/>
          <w:position w:val="0"/>
          <w:shd w:val="clear" w:color="auto" w:fill="auto"/>
          <w:lang w:val="ru-RU" w:eastAsia="ru-RU" w:bidi="ru-RU"/>
        </w:rPr>
        <w:t xml:space="preserve">структурними </w:t>
      </w:r>
      <w:r>
        <w:rPr>
          <w:color w:val="000000"/>
          <w:spacing w:val="0"/>
          <w:w w:val="100"/>
          <w:position w:val="0"/>
          <w:shd w:val="clear" w:color="auto" w:fill="auto"/>
          <w:lang w:val="uk-UA" w:eastAsia="uk-UA" w:bidi="uk-UA"/>
        </w:rPr>
        <w:t xml:space="preserve">підрозділами секретаріату </w:t>
      </w:r>
      <w:r>
        <w:rPr>
          <w:color w:val="000000"/>
          <w:spacing w:val="0"/>
          <w:w w:val="100"/>
          <w:position w:val="0"/>
          <w:shd w:val="clear" w:color="auto" w:fill="auto"/>
          <w:lang w:val="ru-RU" w:eastAsia="ru-RU" w:bidi="ru-RU"/>
        </w:rPr>
        <w:t xml:space="preserve">листування </w:t>
      </w:r>
      <w:r>
        <w:rPr>
          <w:color w:val="000000"/>
          <w:spacing w:val="0"/>
          <w:w w:val="100"/>
          <w:position w:val="0"/>
          <w:shd w:val="clear" w:color="auto" w:fill="auto"/>
          <w:lang w:val="uk-UA" w:eastAsia="uk-UA" w:bidi="uk-UA"/>
        </w:rPr>
        <w:t xml:space="preserve">здійснюється </w:t>
      </w:r>
      <w:r>
        <w:rPr>
          <w:color w:val="000000"/>
          <w:spacing w:val="0"/>
          <w:w w:val="100"/>
          <w:position w:val="0"/>
          <w:shd w:val="clear" w:color="auto" w:fill="auto"/>
          <w:lang w:val="ru-RU" w:eastAsia="ru-RU" w:bidi="ru-RU"/>
        </w:rPr>
        <w:t>на чистих аркушах паперу.</w:t>
      </w:r>
    </w:p>
    <w:p>
      <w:pPr>
        <w:pStyle w:val="Style2"/>
        <w:keepNext w:val="0"/>
        <w:keepLines w:val="0"/>
        <w:widowControl w:val="0"/>
        <w:numPr>
          <w:ilvl w:val="0"/>
          <w:numId w:val="11"/>
        </w:numPr>
        <w:shd w:val="clear" w:color="auto" w:fill="auto"/>
        <w:tabs>
          <w:tab w:pos="1415"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Забороняється </w:t>
      </w:r>
      <w:r>
        <w:rPr>
          <w:color w:val="000000"/>
          <w:spacing w:val="0"/>
          <w:w w:val="100"/>
          <w:position w:val="0"/>
          <w:shd w:val="clear" w:color="auto" w:fill="auto"/>
          <w:lang w:val="ru-RU" w:eastAsia="ru-RU" w:bidi="ru-RU"/>
        </w:rPr>
        <w:t xml:space="preserve">використання </w:t>
      </w:r>
      <w:r>
        <w:rPr>
          <w:color w:val="000000"/>
          <w:spacing w:val="0"/>
          <w:w w:val="100"/>
          <w:position w:val="0"/>
          <w:shd w:val="clear" w:color="auto" w:fill="auto"/>
          <w:lang w:val="uk-UA" w:eastAsia="uk-UA" w:bidi="uk-UA"/>
        </w:rPr>
        <w:t xml:space="preserve">бланків Комісії </w:t>
      </w:r>
      <w:r>
        <w:rPr>
          <w:color w:val="000000"/>
          <w:spacing w:val="0"/>
          <w:w w:val="100"/>
          <w:position w:val="0"/>
          <w:shd w:val="clear" w:color="auto" w:fill="auto"/>
          <w:lang w:val="ru-RU" w:eastAsia="ru-RU" w:bidi="ru-RU"/>
        </w:rPr>
        <w:t xml:space="preserve">для звернень до </w:t>
      </w:r>
      <w:r>
        <w:rPr>
          <w:color w:val="000000"/>
          <w:spacing w:val="0"/>
          <w:w w:val="100"/>
          <w:position w:val="0"/>
          <w:shd w:val="clear" w:color="auto" w:fill="auto"/>
          <w:lang w:val="uk-UA" w:eastAsia="uk-UA" w:bidi="uk-UA"/>
        </w:rPr>
        <w:t xml:space="preserve">підприємств, організацій, </w:t>
      </w:r>
      <w:r>
        <w:rPr>
          <w:color w:val="000000"/>
          <w:spacing w:val="0"/>
          <w:w w:val="100"/>
          <w:position w:val="0"/>
          <w:shd w:val="clear" w:color="auto" w:fill="auto"/>
          <w:lang w:val="ru-RU" w:eastAsia="ru-RU" w:bidi="ru-RU"/>
        </w:rPr>
        <w:t>установ з особистих питань.</w:t>
      </w:r>
    </w:p>
    <w:p>
      <w:pPr>
        <w:pStyle w:val="Style2"/>
        <w:keepNext w:val="0"/>
        <w:keepLines w:val="0"/>
        <w:widowControl w:val="0"/>
        <w:numPr>
          <w:ilvl w:val="0"/>
          <w:numId w:val="11"/>
        </w:numPr>
        <w:shd w:val="clear" w:color="auto" w:fill="auto"/>
        <w:tabs>
          <w:tab w:pos="1415"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З метою прискорення виконання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та правильного формування справ у </w:t>
      </w:r>
      <w:r>
        <w:rPr>
          <w:color w:val="000000"/>
          <w:spacing w:val="0"/>
          <w:w w:val="100"/>
          <w:position w:val="0"/>
          <w:shd w:val="clear" w:color="auto" w:fill="auto"/>
          <w:lang w:val="uk-UA" w:eastAsia="uk-UA" w:bidi="uk-UA"/>
        </w:rPr>
        <w:t xml:space="preserve">діловодстві </w:t>
      </w:r>
      <w:r>
        <w:rPr>
          <w:color w:val="000000"/>
          <w:spacing w:val="0"/>
          <w:w w:val="100"/>
          <w:position w:val="0"/>
          <w:shd w:val="clear" w:color="auto" w:fill="auto"/>
          <w:lang w:val="ru-RU" w:eastAsia="ru-RU" w:bidi="ru-RU"/>
        </w:rPr>
        <w:t xml:space="preserve">кожен документ повинен стосуватися одного питання, за винятком </w:t>
      </w:r>
      <w:r>
        <w:rPr>
          <w:color w:val="000000"/>
          <w:spacing w:val="0"/>
          <w:w w:val="100"/>
          <w:position w:val="0"/>
          <w:shd w:val="clear" w:color="auto" w:fill="auto"/>
          <w:lang w:val="uk-UA" w:eastAsia="uk-UA" w:bidi="uk-UA"/>
        </w:rPr>
        <w:t xml:space="preserve">протоколів, наказів, планів </w:t>
      </w:r>
      <w:r>
        <w:rPr>
          <w:color w:val="000000"/>
          <w:spacing w:val="0"/>
          <w:w w:val="100"/>
          <w:position w:val="0"/>
          <w:shd w:val="clear" w:color="auto" w:fill="auto"/>
          <w:lang w:val="ru-RU" w:eastAsia="ru-RU" w:bidi="ru-RU"/>
        </w:rPr>
        <w:t xml:space="preserve">та узагальнюючих </w:t>
      </w:r>
      <w:r>
        <w:rPr>
          <w:color w:val="000000"/>
          <w:spacing w:val="0"/>
          <w:w w:val="100"/>
          <w:position w:val="0"/>
          <w:shd w:val="clear" w:color="auto" w:fill="auto"/>
          <w:lang w:val="uk-UA" w:eastAsia="uk-UA" w:bidi="uk-UA"/>
        </w:rPr>
        <w:t>документів.</w:t>
      </w:r>
    </w:p>
    <w:p>
      <w:pPr>
        <w:pStyle w:val="Style2"/>
        <w:keepNext w:val="0"/>
        <w:keepLines w:val="0"/>
        <w:widowControl w:val="0"/>
        <w:numPr>
          <w:ilvl w:val="0"/>
          <w:numId w:val="11"/>
        </w:numPr>
        <w:shd w:val="clear" w:color="auto" w:fill="auto"/>
        <w:tabs>
          <w:tab w:pos="1415"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Текст документа повинен </w:t>
      </w:r>
      <w:r>
        <w:rPr>
          <w:color w:val="000000"/>
          <w:spacing w:val="0"/>
          <w:w w:val="100"/>
          <w:position w:val="0"/>
          <w:shd w:val="clear" w:color="auto" w:fill="auto"/>
          <w:lang w:val="uk-UA" w:eastAsia="uk-UA" w:bidi="uk-UA"/>
        </w:rPr>
        <w:t xml:space="preserve">містити </w:t>
      </w:r>
      <w:r>
        <w:rPr>
          <w:color w:val="000000"/>
          <w:spacing w:val="0"/>
          <w:w w:val="100"/>
          <w:position w:val="0"/>
          <w:shd w:val="clear" w:color="auto" w:fill="auto"/>
          <w:lang w:val="ru-RU" w:eastAsia="ru-RU" w:bidi="ru-RU"/>
        </w:rPr>
        <w:t xml:space="preserve">аргументовану </w:t>
      </w:r>
      <w:r>
        <w:rPr>
          <w:color w:val="000000"/>
          <w:spacing w:val="0"/>
          <w:w w:val="100"/>
          <w:position w:val="0"/>
          <w:shd w:val="clear" w:color="auto" w:fill="auto"/>
          <w:lang w:val="uk-UA" w:eastAsia="uk-UA" w:bidi="uk-UA"/>
        </w:rPr>
        <w:t xml:space="preserve">інформацію, </w:t>
      </w:r>
      <w:r>
        <w:rPr>
          <w:color w:val="000000"/>
          <w:spacing w:val="0"/>
          <w:w w:val="100"/>
          <w:position w:val="0"/>
          <w:shd w:val="clear" w:color="auto" w:fill="auto"/>
          <w:lang w:val="ru-RU" w:eastAsia="ru-RU" w:bidi="ru-RU"/>
        </w:rPr>
        <w:t xml:space="preserve">викладену стисло, грамотно, </w:t>
      </w:r>
      <w:r>
        <w:rPr>
          <w:color w:val="000000"/>
          <w:spacing w:val="0"/>
          <w:w w:val="100"/>
          <w:position w:val="0"/>
          <w:shd w:val="clear" w:color="auto" w:fill="auto"/>
          <w:lang w:val="uk-UA" w:eastAsia="uk-UA" w:bidi="uk-UA"/>
        </w:rPr>
        <w:t xml:space="preserve">зрозуміло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об'єктивно, </w:t>
      </w:r>
      <w:r>
        <w:rPr>
          <w:color w:val="000000"/>
          <w:spacing w:val="0"/>
          <w:w w:val="100"/>
          <w:position w:val="0"/>
          <w:shd w:val="clear" w:color="auto" w:fill="auto"/>
          <w:lang w:val="ru-RU" w:eastAsia="ru-RU" w:bidi="ru-RU"/>
        </w:rPr>
        <w:t xml:space="preserve">без повторень та вживання </w:t>
      </w:r>
      <w:r>
        <w:rPr>
          <w:color w:val="000000"/>
          <w:spacing w:val="0"/>
          <w:w w:val="100"/>
          <w:position w:val="0"/>
          <w:shd w:val="clear" w:color="auto" w:fill="auto"/>
          <w:lang w:val="uk-UA" w:eastAsia="uk-UA" w:bidi="uk-UA"/>
        </w:rPr>
        <w:t xml:space="preserve">слів і зворотів, які </w:t>
      </w:r>
      <w:r>
        <w:rPr>
          <w:color w:val="000000"/>
          <w:spacing w:val="0"/>
          <w:w w:val="100"/>
          <w:position w:val="0"/>
          <w:shd w:val="clear" w:color="auto" w:fill="auto"/>
          <w:lang w:val="ru-RU" w:eastAsia="ru-RU" w:bidi="ru-RU"/>
        </w:rPr>
        <w:t xml:space="preserve">не мають </w:t>
      </w:r>
      <w:r>
        <w:rPr>
          <w:color w:val="000000"/>
          <w:spacing w:val="0"/>
          <w:w w:val="100"/>
          <w:position w:val="0"/>
          <w:shd w:val="clear" w:color="auto" w:fill="auto"/>
          <w:lang w:val="uk-UA" w:eastAsia="uk-UA" w:bidi="uk-UA"/>
        </w:rPr>
        <w:t xml:space="preserve">змістового </w:t>
      </w:r>
      <w:r>
        <w:rPr>
          <w:color w:val="000000"/>
          <w:spacing w:val="0"/>
          <w:w w:val="100"/>
          <w:position w:val="0"/>
          <w:shd w:val="clear" w:color="auto" w:fill="auto"/>
          <w:lang w:val="ru-RU" w:eastAsia="ru-RU" w:bidi="ru-RU"/>
        </w:rPr>
        <w:t xml:space="preserve">навантаження. </w:t>
      </w:r>
      <w:r>
        <w:rPr>
          <w:color w:val="000000"/>
          <w:spacing w:val="0"/>
          <w:w w:val="100"/>
          <w:position w:val="0"/>
          <w:shd w:val="clear" w:color="auto" w:fill="auto"/>
          <w:lang w:val="uk-UA" w:eastAsia="uk-UA" w:bidi="uk-UA"/>
        </w:rPr>
        <w:t xml:space="preserve">Зміст </w:t>
      </w:r>
      <w:r>
        <w:rPr>
          <w:color w:val="000000"/>
          <w:spacing w:val="0"/>
          <w:w w:val="100"/>
          <w:position w:val="0"/>
          <w:shd w:val="clear" w:color="auto" w:fill="auto"/>
          <w:lang w:val="ru-RU" w:eastAsia="ru-RU" w:bidi="ru-RU"/>
        </w:rPr>
        <w:t xml:space="preserve">документа мусить бути пов'язаний </w:t>
      </w:r>
      <w:r>
        <w:rPr>
          <w:color w:val="000000"/>
          <w:spacing w:val="0"/>
          <w:w w:val="100"/>
          <w:position w:val="0"/>
          <w:shd w:val="clear" w:color="auto" w:fill="auto"/>
          <w:lang w:val="uk-UA" w:eastAsia="uk-UA" w:bidi="uk-UA"/>
        </w:rPr>
        <w:t xml:space="preserve">зі змістом раніше </w:t>
      </w:r>
      <w:r>
        <w:rPr>
          <w:color w:val="000000"/>
          <w:spacing w:val="0"/>
          <w:w w:val="100"/>
          <w:position w:val="0"/>
          <w:shd w:val="clear" w:color="auto" w:fill="auto"/>
          <w:lang w:val="ru-RU" w:eastAsia="ru-RU" w:bidi="ru-RU"/>
        </w:rPr>
        <w:t xml:space="preserve">виданих </w:t>
      </w:r>
      <w:r>
        <w:rPr>
          <w:color w:val="000000"/>
          <w:spacing w:val="0"/>
          <w:w w:val="100"/>
          <w:position w:val="0"/>
          <w:shd w:val="clear" w:color="auto" w:fill="auto"/>
          <w:lang w:val="uk-UA" w:eastAsia="uk-UA" w:bidi="uk-UA"/>
        </w:rPr>
        <w:t xml:space="preserve">документів із </w:t>
      </w:r>
      <w:r>
        <w:rPr>
          <w:color w:val="000000"/>
          <w:spacing w:val="0"/>
          <w:w w:val="100"/>
          <w:position w:val="0"/>
          <w:shd w:val="clear" w:color="auto" w:fill="auto"/>
          <w:lang w:val="ru-RU" w:eastAsia="ru-RU" w:bidi="ru-RU"/>
        </w:rPr>
        <w:t>певного питання.</w:t>
      </w:r>
    </w:p>
    <w:p>
      <w:pPr>
        <w:pStyle w:val="Style2"/>
        <w:keepNext w:val="0"/>
        <w:keepLines w:val="0"/>
        <w:widowControl w:val="0"/>
        <w:numPr>
          <w:ilvl w:val="0"/>
          <w:numId w:val="11"/>
        </w:numPr>
        <w:shd w:val="clear" w:color="auto" w:fill="auto"/>
        <w:tabs>
          <w:tab w:pos="1415"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Текст документа </w:t>
      </w:r>
      <w:r>
        <w:rPr>
          <w:color w:val="000000"/>
          <w:spacing w:val="0"/>
          <w:w w:val="100"/>
          <w:position w:val="0"/>
          <w:shd w:val="clear" w:color="auto" w:fill="auto"/>
          <w:lang w:val="uk-UA" w:eastAsia="uk-UA" w:bidi="uk-UA"/>
        </w:rPr>
        <w:t xml:space="preserve">оформляється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вигляді </w:t>
      </w:r>
      <w:r>
        <w:rPr>
          <w:color w:val="000000"/>
          <w:spacing w:val="0"/>
          <w:w w:val="100"/>
          <w:position w:val="0"/>
          <w:shd w:val="clear" w:color="auto" w:fill="auto"/>
          <w:lang w:val="ru-RU" w:eastAsia="ru-RU" w:bidi="ru-RU"/>
        </w:rPr>
        <w:t xml:space="preserve">зв'язних висловлювань, анкети, </w:t>
      </w:r>
      <w:r>
        <w:rPr>
          <w:color w:val="000000"/>
          <w:spacing w:val="0"/>
          <w:w w:val="100"/>
          <w:position w:val="0"/>
          <w:shd w:val="clear" w:color="auto" w:fill="auto"/>
          <w:lang w:val="uk-UA" w:eastAsia="uk-UA" w:bidi="uk-UA"/>
        </w:rPr>
        <w:t xml:space="preserve">таблиці </w:t>
      </w:r>
      <w:r>
        <w:rPr>
          <w:color w:val="000000"/>
          <w:spacing w:val="0"/>
          <w:w w:val="100"/>
          <w:position w:val="0"/>
          <w:shd w:val="clear" w:color="auto" w:fill="auto"/>
          <w:lang w:val="ru-RU" w:eastAsia="ru-RU" w:bidi="ru-RU"/>
        </w:rPr>
        <w:t xml:space="preserve">або шляхом </w:t>
      </w:r>
      <w:r>
        <w:rPr>
          <w:color w:val="000000"/>
          <w:spacing w:val="0"/>
          <w:w w:val="100"/>
          <w:position w:val="0"/>
          <w:shd w:val="clear" w:color="auto" w:fill="auto"/>
          <w:lang w:val="uk-UA" w:eastAsia="uk-UA" w:bidi="uk-UA"/>
        </w:rPr>
        <w:t xml:space="preserve">поєднання </w:t>
      </w:r>
      <w:r>
        <w:rPr>
          <w:color w:val="000000"/>
          <w:spacing w:val="0"/>
          <w:w w:val="100"/>
          <w:position w:val="0"/>
          <w:shd w:val="clear" w:color="auto" w:fill="auto"/>
          <w:lang w:val="ru-RU" w:eastAsia="ru-RU" w:bidi="ru-RU"/>
        </w:rPr>
        <w:t>цих форм.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Суцільний </w:t>
      </w:r>
      <w:r>
        <w:rPr>
          <w:color w:val="000000"/>
          <w:spacing w:val="0"/>
          <w:w w:val="100"/>
          <w:position w:val="0"/>
          <w:shd w:val="clear" w:color="auto" w:fill="auto"/>
          <w:lang w:val="ru-RU" w:eastAsia="ru-RU" w:bidi="ru-RU"/>
        </w:rPr>
        <w:t xml:space="preserve">зв'язний текст документа </w:t>
      </w:r>
      <w:r>
        <w:rPr>
          <w:color w:val="000000"/>
          <w:spacing w:val="0"/>
          <w:w w:val="100"/>
          <w:position w:val="0"/>
          <w:shd w:val="clear" w:color="auto" w:fill="auto"/>
          <w:lang w:val="uk-UA" w:eastAsia="uk-UA" w:bidi="uk-UA"/>
        </w:rPr>
        <w:t xml:space="preserve">містить стилістично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логічно </w:t>
      </w:r>
      <w:r>
        <w:rPr>
          <w:color w:val="000000"/>
          <w:spacing w:val="0"/>
          <w:w w:val="100"/>
          <w:position w:val="0"/>
          <w:shd w:val="clear" w:color="auto" w:fill="auto"/>
          <w:lang w:val="ru-RU" w:eastAsia="ru-RU" w:bidi="ru-RU"/>
        </w:rPr>
        <w:t xml:space="preserve">узгоджену </w:t>
      </w:r>
      <w:r>
        <w:rPr>
          <w:color w:val="000000"/>
          <w:spacing w:val="0"/>
          <w:w w:val="100"/>
          <w:position w:val="0"/>
          <w:shd w:val="clear" w:color="auto" w:fill="auto"/>
          <w:lang w:val="uk-UA" w:eastAsia="uk-UA" w:bidi="uk-UA"/>
        </w:rPr>
        <w:t xml:space="preserve">інформацію </w:t>
      </w:r>
      <w:r>
        <w:rPr>
          <w:color w:val="000000"/>
          <w:spacing w:val="0"/>
          <w:w w:val="100"/>
          <w:position w:val="0"/>
          <w:shd w:val="clear" w:color="auto" w:fill="auto"/>
          <w:lang w:val="ru-RU" w:eastAsia="ru-RU" w:bidi="ru-RU"/>
        </w:rPr>
        <w:t xml:space="preserve">про </w:t>
      </w:r>
      <w:r>
        <w:rPr>
          <w:color w:val="000000"/>
          <w:spacing w:val="0"/>
          <w:w w:val="100"/>
          <w:position w:val="0"/>
          <w:shd w:val="clear" w:color="auto" w:fill="auto"/>
          <w:lang w:val="uk-UA" w:eastAsia="uk-UA" w:bidi="uk-UA"/>
        </w:rPr>
        <w:t xml:space="preserve">управлінські дії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використовується під </w:t>
      </w:r>
      <w:r>
        <w:rPr>
          <w:color w:val="000000"/>
          <w:spacing w:val="0"/>
          <w:w w:val="100"/>
          <w:position w:val="0"/>
          <w:shd w:val="clear" w:color="auto" w:fill="auto"/>
          <w:lang w:val="ru-RU" w:eastAsia="ru-RU" w:bidi="ru-RU"/>
        </w:rPr>
        <w:t xml:space="preserve">час складання </w:t>
      </w:r>
      <w:r>
        <w:rPr>
          <w:color w:val="000000"/>
          <w:spacing w:val="0"/>
          <w:w w:val="100"/>
          <w:position w:val="0"/>
          <w:shd w:val="clear" w:color="auto" w:fill="auto"/>
          <w:lang w:val="uk-UA" w:eastAsia="uk-UA" w:bidi="uk-UA"/>
        </w:rPr>
        <w:t>інших документів.</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Тексти розпорядчих </w:t>
      </w:r>
      <w:r>
        <w:rPr>
          <w:color w:val="000000"/>
          <w:spacing w:val="0"/>
          <w:w w:val="100"/>
          <w:position w:val="0"/>
          <w:shd w:val="clear" w:color="auto" w:fill="auto"/>
          <w:lang w:val="uk-UA" w:eastAsia="uk-UA" w:bidi="uk-UA"/>
        </w:rPr>
        <w:t xml:space="preserve">документів і листів, </w:t>
      </w:r>
      <w:r>
        <w:rPr>
          <w:color w:val="000000"/>
          <w:spacing w:val="0"/>
          <w:w w:val="100"/>
          <w:position w:val="0"/>
          <w:shd w:val="clear" w:color="auto" w:fill="auto"/>
          <w:lang w:val="ru-RU" w:eastAsia="ru-RU" w:bidi="ru-RU"/>
        </w:rPr>
        <w:t xml:space="preserve">як правило, складаються з двох частин: у </w:t>
      </w:r>
      <w:r>
        <w:rPr>
          <w:color w:val="000000"/>
          <w:spacing w:val="0"/>
          <w:w w:val="100"/>
          <w:position w:val="0"/>
          <w:shd w:val="clear" w:color="auto" w:fill="auto"/>
          <w:lang w:val="uk-UA" w:eastAsia="uk-UA" w:bidi="uk-UA"/>
        </w:rPr>
        <w:t xml:space="preserve">першій частині (констатуючій) зазначається підстава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обґрунтування </w:t>
      </w:r>
      <w:r>
        <w:rPr>
          <w:color w:val="000000"/>
          <w:spacing w:val="0"/>
          <w:w w:val="100"/>
          <w:position w:val="0"/>
          <w:shd w:val="clear" w:color="auto" w:fill="auto"/>
          <w:lang w:val="ru-RU" w:eastAsia="ru-RU" w:bidi="ru-RU"/>
        </w:rPr>
        <w:t xml:space="preserve">для складання документа, у </w:t>
      </w:r>
      <w:r>
        <w:rPr>
          <w:color w:val="000000"/>
          <w:spacing w:val="0"/>
          <w:w w:val="100"/>
          <w:position w:val="0"/>
          <w:shd w:val="clear" w:color="auto" w:fill="auto"/>
          <w:lang w:val="uk-UA" w:eastAsia="uk-UA" w:bidi="uk-UA"/>
        </w:rPr>
        <w:t>другій (розпорядчій, резолютивній) - висновки, пропозиції, рішення або прохання.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В окремих випадках текст документа може містити лише одну резолютивну частину, наприклад: наказ - розпорядчу частину без констатуючої, лист - прохання без пояснення.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Форма анкети застосовується в разі викладення цифрової або словесної інформації про один об'єкт за певним обсягом ознак. Анкетні тексти використовуються в організаційно-розпорядчих, фінансових та документах із питань матеріально-технічного забезпечення.</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Форма таблиці застосовується в разі викладення цифрової або словесної інформації про кілька об'єктів за низкою ознак. Табличні тексти використовуються в планових, звітно-статистичних, фінансових, бухгалтерських, організаційно-розпорядчих та інших документах.</w:t>
      </w:r>
    </w:p>
    <w:p>
      <w:pPr>
        <w:pStyle w:val="Style2"/>
        <w:keepNext w:val="0"/>
        <w:keepLines w:val="0"/>
        <w:widowControl w:val="0"/>
        <w:numPr>
          <w:ilvl w:val="0"/>
          <w:numId w:val="11"/>
        </w:numPr>
        <w:shd w:val="clear" w:color="auto" w:fill="auto"/>
        <w:tabs>
          <w:tab w:pos="1415"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У листах та інших документах обов'язково вказується повністю ім'я, по батькові та прізвище заявника або особи, за скаргою якої відкрито дисциплінарне провадження, а також регіон, де мав місце дисциплінарний проступок.</w:t>
      </w:r>
    </w:p>
    <w:p>
      <w:pPr>
        <w:pStyle w:val="Style2"/>
        <w:keepNext w:val="0"/>
        <w:keepLines w:val="0"/>
        <w:widowControl w:val="0"/>
        <w:numPr>
          <w:ilvl w:val="0"/>
          <w:numId w:val="11"/>
        </w:numPr>
        <w:shd w:val="clear" w:color="auto" w:fill="auto"/>
        <w:tabs>
          <w:tab w:pos="1415"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 xml:space="preserve">Частини тексту (розділи, підрозділи) значного за обсягом документа розміщуються в логічній послідовності викладу питань і нумеруються арабськими цифрами з присвоєнням кожному розділу, підрозділу відповідного </w:t>
      </w:r>
      <w:r>
        <w:rPr>
          <w:color w:val="000000"/>
          <w:spacing w:val="0"/>
          <w:w w:val="100"/>
          <w:position w:val="0"/>
          <w:shd w:val="clear" w:color="auto" w:fill="auto"/>
          <w:lang w:val="ru-RU" w:eastAsia="ru-RU" w:bidi="ru-RU"/>
        </w:rPr>
        <w:t xml:space="preserve">числового знака через крапку. Номер </w:t>
      </w:r>
      <w:r>
        <w:rPr>
          <w:color w:val="000000"/>
          <w:spacing w:val="0"/>
          <w:w w:val="100"/>
          <w:position w:val="0"/>
          <w:shd w:val="clear" w:color="auto" w:fill="auto"/>
          <w:lang w:val="uk-UA" w:eastAsia="uk-UA" w:bidi="uk-UA"/>
        </w:rPr>
        <w:t xml:space="preserve">розділу складається </w:t>
      </w:r>
      <w:r>
        <w:rPr>
          <w:color w:val="000000"/>
          <w:spacing w:val="0"/>
          <w:w w:val="100"/>
          <w:position w:val="0"/>
          <w:shd w:val="clear" w:color="auto" w:fill="auto"/>
          <w:lang w:val="ru-RU" w:eastAsia="ru-RU" w:bidi="ru-RU"/>
        </w:rPr>
        <w:t xml:space="preserve">з числа: 1, 2, 3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т. п.; </w:t>
      </w:r>
      <w:r>
        <w:rPr>
          <w:color w:val="000000"/>
          <w:spacing w:val="0"/>
          <w:w w:val="100"/>
          <w:position w:val="0"/>
          <w:shd w:val="clear" w:color="auto" w:fill="auto"/>
          <w:lang w:val="uk-UA" w:eastAsia="uk-UA" w:bidi="uk-UA"/>
        </w:rPr>
        <w:t>номер пункту - з номера відповідного розділу та номера пункту, роз'єднаних крапкою: 1.1, 2.15, 13.18 тощо; номер підпункту - з номерів відповідних розділу, пункту і підпункту, роз'єднаних крапками: 1.3.4, 2.14.5 і т. п. При більш дрібному поділі зберігаються такі самі принципи нумерації.</w:t>
      </w:r>
    </w:p>
    <w:p>
      <w:pPr>
        <w:pStyle w:val="Style2"/>
        <w:keepNext w:val="0"/>
        <w:keepLines w:val="0"/>
        <w:widowControl w:val="0"/>
        <w:numPr>
          <w:ilvl w:val="0"/>
          <w:numId w:val="11"/>
        </w:numPr>
        <w:shd w:val="clear" w:color="auto" w:fill="auto"/>
        <w:tabs>
          <w:tab w:pos="144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Абзаци в межах пунктів не нумеруються. Підпункти за необхідності позначаються маленькими літерами українського алфавіту з дужками та починаються з абзацу. Позначення наскрізне в межах одного пункту:</w:t>
      </w:r>
    </w:p>
    <w:p>
      <w:pPr>
        <w:pStyle w:val="Style2"/>
        <w:keepNext w:val="0"/>
        <w:keepLines w:val="0"/>
        <w:widowControl w:val="0"/>
        <w:shd w:val="clear" w:color="auto" w:fill="auto"/>
        <w:tabs>
          <w:tab w:pos="1203" w:val="left"/>
          <w:tab w:leader="dot" w:pos="1651" w:val="left"/>
        </w:tabs>
        <w:bidi w:val="0"/>
        <w:spacing w:before="0" w:after="0" w:line="240" w:lineRule="auto"/>
        <w:ind w:left="0" w:right="0" w:firstLine="720"/>
        <w:jc w:val="both"/>
      </w:pPr>
      <w:r>
        <w:rPr>
          <w:b/>
          <w:bCs/>
          <w:i/>
          <w:iCs/>
          <w:color w:val="000000"/>
          <w:spacing w:val="0"/>
          <w:w w:val="100"/>
          <w:position w:val="0"/>
          <w:shd w:val="clear" w:color="auto" w:fill="auto"/>
          <w:lang w:val="uk-UA" w:eastAsia="uk-UA" w:bidi="uk-UA"/>
        </w:rPr>
        <w:t>а)</w:t>
        <w:tab/>
        <w:tab/>
      </w:r>
    </w:p>
    <w:p>
      <w:pPr>
        <w:pStyle w:val="Style2"/>
        <w:keepNext w:val="0"/>
        <w:keepLines w:val="0"/>
        <w:widowControl w:val="0"/>
        <w:shd w:val="clear" w:color="auto" w:fill="auto"/>
        <w:tabs>
          <w:tab w:pos="1198" w:val="left"/>
          <w:tab w:leader="dot" w:pos="1651" w:val="left"/>
        </w:tabs>
        <w:bidi w:val="0"/>
        <w:spacing w:before="0" w:after="0" w:line="240" w:lineRule="auto"/>
        <w:ind w:left="0" w:right="0" w:firstLine="720"/>
        <w:jc w:val="both"/>
      </w:pPr>
      <w:r>
        <w:rPr>
          <w:b/>
          <w:bCs/>
          <w:i/>
          <w:iCs/>
          <w:color w:val="000000"/>
          <w:spacing w:val="0"/>
          <w:w w:val="100"/>
          <w:position w:val="0"/>
          <w:shd w:val="clear" w:color="auto" w:fill="auto"/>
          <w:lang w:val="uk-UA" w:eastAsia="uk-UA" w:bidi="uk-UA"/>
        </w:rPr>
        <w:t>б)</w:t>
        <w:tab/>
        <w:tab/>
      </w:r>
    </w:p>
    <w:p>
      <w:pPr>
        <w:pStyle w:val="Style2"/>
        <w:keepNext w:val="0"/>
        <w:keepLines w:val="0"/>
        <w:widowControl w:val="0"/>
        <w:shd w:val="clear" w:color="auto" w:fill="auto"/>
        <w:tabs>
          <w:tab w:pos="1184" w:val="left"/>
          <w:tab w:leader="dot" w:pos="1637" w:val="left"/>
        </w:tabs>
        <w:bidi w:val="0"/>
        <w:spacing w:before="0" w:after="300" w:line="240" w:lineRule="auto"/>
        <w:ind w:left="0" w:right="0" w:firstLine="720"/>
        <w:jc w:val="both"/>
      </w:pPr>
      <w:r>
        <w:rPr>
          <w:b/>
          <w:bCs/>
          <w:i/>
          <w:iCs/>
          <w:color w:val="000000"/>
          <w:spacing w:val="0"/>
          <w:w w:val="100"/>
          <w:position w:val="0"/>
          <w:shd w:val="clear" w:color="auto" w:fill="auto"/>
          <w:lang w:val="uk-UA" w:eastAsia="uk-UA" w:bidi="uk-UA"/>
        </w:rPr>
        <w:t>в)</w:t>
        <w:tab/>
        <w:tab/>
      </w:r>
    </w:p>
    <w:p>
      <w:pPr>
        <w:pStyle w:val="Style2"/>
        <w:keepNext w:val="0"/>
        <w:keepLines w:val="0"/>
        <w:widowControl w:val="0"/>
        <w:numPr>
          <w:ilvl w:val="0"/>
          <w:numId w:val="11"/>
        </w:numPr>
        <w:shd w:val="clear" w:color="auto" w:fill="auto"/>
        <w:tabs>
          <w:tab w:pos="144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Якщо в тексті є розділи, то вступна частина розміщується перед першим розділом без заголовка та номера.</w:t>
      </w:r>
    </w:p>
    <w:p>
      <w:pPr>
        <w:pStyle w:val="Style2"/>
        <w:keepNext w:val="0"/>
        <w:keepLines w:val="0"/>
        <w:widowControl w:val="0"/>
        <w:shd w:val="clear" w:color="auto" w:fill="auto"/>
        <w:bidi w:val="0"/>
        <w:spacing w:before="0" w:after="300" w:line="240" w:lineRule="auto"/>
        <w:ind w:left="0" w:right="0" w:firstLine="720"/>
        <w:jc w:val="both"/>
      </w:pPr>
      <w:r>
        <w:rPr>
          <w:color w:val="000000"/>
          <w:spacing w:val="0"/>
          <w:w w:val="100"/>
          <w:position w:val="0"/>
          <w:shd w:val="clear" w:color="auto" w:fill="auto"/>
          <w:lang w:val="uk-UA" w:eastAsia="uk-UA" w:bidi="uk-UA"/>
        </w:rPr>
        <w:t>У разі відсутності розділів увесь текст розбивають на пункти, що мають порядкову нумерацію.</w:t>
      </w:r>
    </w:p>
    <w:p>
      <w:pPr>
        <w:pStyle w:val="Style2"/>
        <w:keepNext w:val="0"/>
        <w:keepLines w:val="0"/>
        <w:widowControl w:val="0"/>
        <w:numPr>
          <w:ilvl w:val="0"/>
          <w:numId w:val="11"/>
        </w:numPr>
        <w:shd w:val="clear" w:color="auto" w:fill="auto"/>
        <w:tabs>
          <w:tab w:pos="1443"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Якщо текст значний за обсягом, у кінці розміщується зміст, що складається з назв розділів і підрозділів із позначенням номерів сторінок.</w:t>
      </w:r>
    </w:p>
    <w:p>
      <w:pPr>
        <w:pStyle w:val="Style2"/>
        <w:keepNext w:val="0"/>
        <w:keepLines w:val="0"/>
        <w:widowControl w:val="0"/>
        <w:numPr>
          <w:ilvl w:val="0"/>
          <w:numId w:val="11"/>
        </w:numPr>
        <w:shd w:val="clear" w:color="auto" w:fill="auto"/>
        <w:tabs>
          <w:tab w:pos="143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Якщо в текстах документів є таблиці, вони повинні мати номер та назву. Назва розміщується над таблицею, посередині.</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Якщо в тексті наявна одна таблиця, вона не нумерується і слово «Таблиця» не пишеться.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Якщо в тексті є кілька таблиць, то, крім назви, вони повинні мати номер, який розміщується поруч зі словом «Таблиця» зверху праворуч без знака «№».</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Нумерація таблиць у межах одного тексту наскрізна.</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На всі таблиці робляться посилання у тексті; слово «таблиця» пишеться повністю, якщо таблиця без номера, і скорочено («табл.»), якщо має номер.</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Нумерація граф здійснюється тільки у випадках, коли на них необхідно зробити посилання в тексті; порядкові номери показників, включених у таблицю, зазначаються перед їх найменуванням.</w:t>
      </w:r>
    </w:p>
    <w:p>
      <w:pPr>
        <w:pStyle w:val="Style2"/>
        <w:keepNext w:val="0"/>
        <w:keepLines w:val="0"/>
        <w:widowControl w:val="0"/>
        <w:shd w:val="clear" w:color="auto" w:fill="auto"/>
        <w:bidi w:val="0"/>
        <w:spacing w:before="0" w:after="220" w:line="240" w:lineRule="auto"/>
        <w:ind w:left="0" w:right="0" w:firstLine="720"/>
        <w:jc w:val="both"/>
      </w:pPr>
      <w:r>
        <w:rPr>
          <w:color w:val="000000"/>
          <w:spacing w:val="0"/>
          <w:w w:val="100"/>
          <w:position w:val="0"/>
          <w:shd w:val="clear" w:color="auto" w:fill="auto"/>
          <w:lang w:val="uk-UA" w:eastAsia="uk-UA" w:bidi="uk-UA"/>
        </w:rPr>
        <w:t>Слова, що повторюють одне під одним у тій самій графі таблиці, замінюються лапками, якщо між ними немає горизонтальних ліній. Не можна замінювати лапками цифри. У разі відсутності даних у графах таблиць ставиться тире.</w:t>
      </w:r>
    </w:p>
    <w:p>
      <w:pPr>
        <w:pStyle w:val="Style2"/>
        <w:keepNext w:val="0"/>
        <w:keepLines w:val="0"/>
        <w:widowControl w:val="0"/>
        <w:numPr>
          <w:ilvl w:val="0"/>
          <w:numId w:val="11"/>
        </w:numPr>
        <w:shd w:val="clear" w:color="auto" w:fill="auto"/>
        <w:tabs>
          <w:tab w:pos="1443"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Відповідальність за зміст, правильну підготовку та оформлення службових документів покладається на членів Комісії, які їх підписали, а також керівників структурних підрозділів і виконавців, які їх готували.</w:t>
      </w:r>
    </w:p>
    <w:p>
      <w:pPr>
        <w:pStyle w:val="Style2"/>
        <w:keepNext w:val="0"/>
        <w:keepLines w:val="0"/>
        <w:widowControl w:val="0"/>
        <w:numPr>
          <w:ilvl w:val="0"/>
          <w:numId w:val="11"/>
        </w:numPr>
        <w:shd w:val="clear" w:color="auto" w:fill="auto"/>
        <w:tabs>
          <w:tab w:pos="1429"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Відповідальність за зміст документа, який візується кількома особами, несуть однаковою мірою всі ці особи.</w:t>
      </w:r>
    </w:p>
    <w:p>
      <w:pPr>
        <w:pStyle w:val="Style2"/>
        <w:keepNext w:val="0"/>
        <w:keepLines w:val="0"/>
        <w:widowControl w:val="0"/>
        <w:numPr>
          <w:ilvl w:val="0"/>
          <w:numId w:val="11"/>
        </w:numPr>
        <w:shd w:val="clear" w:color="auto" w:fill="auto"/>
        <w:tabs>
          <w:tab w:pos="143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Заголовок до тексту документа повинен </w:t>
      </w:r>
      <w:r>
        <w:rPr>
          <w:color w:val="000000"/>
          <w:spacing w:val="0"/>
          <w:w w:val="100"/>
          <w:position w:val="0"/>
          <w:shd w:val="clear" w:color="auto" w:fill="auto"/>
          <w:lang w:val="uk-UA" w:eastAsia="uk-UA" w:bidi="uk-UA"/>
        </w:rPr>
        <w:t xml:space="preserve">містити </w:t>
      </w:r>
      <w:r>
        <w:rPr>
          <w:color w:val="000000"/>
          <w:spacing w:val="0"/>
          <w:w w:val="100"/>
          <w:position w:val="0"/>
          <w:shd w:val="clear" w:color="auto" w:fill="auto"/>
          <w:lang w:val="ru-RU" w:eastAsia="ru-RU" w:bidi="ru-RU"/>
        </w:rPr>
        <w:t xml:space="preserve">стислий виклад його </w:t>
      </w:r>
      <w:r>
        <w:rPr>
          <w:color w:val="000000"/>
          <w:spacing w:val="0"/>
          <w:w w:val="100"/>
          <w:position w:val="0"/>
          <w:shd w:val="clear" w:color="auto" w:fill="auto"/>
          <w:lang w:val="uk-UA" w:eastAsia="uk-UA" w:bidi="uk-UA"/>
        </w:rPr>
        <w:t xml:space="preserve">змісту. Він має </w:t>
      </w:r>
      <w:r>
        <w:rPr>
          <w:color w:val="000000"/>
          <w:spacing w:val="0"/>
          <w:w w:val="100"/>
          <w:position w:val="0"/>
          <w:shd w:val="clear" w:color="auto" w:fill="auto"/>
          <w:lang w:val="ru-RU" w:eastAsia="ru-RU" w:bidi="ru-RU"/>
        </w:rPr>
        <w:t xml:space="preserve">бути </w:t>
      </w:r>
      <w:r>
        <w:rPr>
          <w:color w:val="000000"/>
          <w:spacing w:val="0"/>
          <w:w w:val="100"/>
          <w:position w:val="0"/>
          <w:shd w:val="clear" w:color="auto" w:fill="auto"/>
          <w:lang w:val="uk-UA" w:eastAsia="uk-UA" w:bidi="uk-UA"/>
        </w:rPr>
        <w:t xml:space="preserve">лаконічним і </w:t>
      </w:r>
      <w:r>
        <w:rPr>
          <w:color w:val="000000"/>
          <w:spacing w:val="0"/>
          <w:w w:val="100"/>
          <w:position w:val="0"/>
          <w:shd w:val="clear" w:color="auto" w:fill="auto"/>
          <w:lang w:val="ru-RU" w:eastAsia="ru-RU" w:bidi="ru-RU"/>
        </w:rPr>
        <w:t>точним.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Заголовок повинен граматично узгоджуватися з назвою документа, формуватися за допомогою </w:t>
      </w:r>
      <w:r>
        <w:rPr>
          <w:color w:val="000000"/>
          <w:spacing w:val="0"/>
          <w:w w:val="100"/>
          <w:position w:val="0"/>
          <w:shd w:val="clear" w:color="auto" w:fill="auto"/>
          <w:lang w:val="uk-UA" w:eastAsia="uk-UA" w:bidi="uk-UA"/>
        </w:rPr>
        <w:t xml:space="preserve">віддієслівного іменника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відповідати </w:t>
      </w:r>
      <w:r>
        <w:rPr>
          <w:color w:val="000000"/>
          <w:spacing w:val="0"/>
          <w:w w:val="100"/>
          <w:position w:val="0"/>
          <w:shd w:val="clear" w:color="auto" w:fill="auto"/>
          <w:lang w:val="ru-RU" w:eastAsia="ru-RU" w:bidi="ru-RU"/>
        </w:rPr>
        <w:t xml:space="preserve">на запитання «про що?», «чого?». Наприклад, наказ (про що?) про </w:t>
      </w:r>
      <w:r>
        <w:rPr>
          <w:color w:val="000000"/>
          <w:spacing w:val="0"/>
          <w:w w:val="100"/>
          <w:position w:val="0"/>
          <w:shd w:val="clear" w:color="auto" w:fill="auto"/>
          <w:lang w:val="uk-UA" w:eastAsia="uk-UA" w:bidi="uk-UA"/>
        </w:rPr>
        <w:t xml:space="preserve">звільнення; </w:t>
      </w:r>
      <w:r>
        <w:rPr>
          <w:color w:val="000000"/>
          <w:spacing w:val="0"/>
          <w:w w:val="100"/>
          <w:position w:val="0"/>
          <w:shd w:val="clear" w:color="auto" w:fill="auto"/>
          <w:lang w:val="ru-RU" w:eastAsia="ru-RU" w:bidi="ru-RU"/>
        </w:rPr>
        <w:t xml:space="preserve">протокол (чого?) </w:t>
      </w:r>
      <w:r>
        <w:rPr>
          <w:color w:val="000000"/>
          <w:spacing w:val="0"/>
          <w:w w:val="100"/>
          <w:position w:val="0"/>
          <w:shd w:val="clear" w:color="auto" w:fill="auto"/>
          <w:lang w:val="uk-UA" w:eastAsia="uk-UA" w:bidi="uk-UA"/>
        </w:rPr>
        <w:t>засідання експертної комісії.</w:t>
      </w:r>
    </w:p>
    <w:p>
      <w:pPr>
        <w:pStyle w:val="Style2"/>
        <w:keepNext w:val="0"/>
        <w:keepLines w:val="0"/>
        <w:widowControl w:val="0"/>
        <w:shd w:val="clear" w:color="auto" w:fill="auto"/>
        <w:bidi w:val="0"/>
        <w:spacing w:before="0" w:after="320" w:line="240" w:lineRule="auto"/>
        <w:ind w:left="0" w:right="0" w:firstLine="860"/>
        <w:jc w:val="both"/>
      </w:pPr>
      <w:r>
        <w:rPr>
          <w:color w:val="000000"/>
          <w:spacing w:val="0"/>
          <w:w w:val="100"/>
          <w:position w:val="0"/>
          <w:shd w:val="clear" w:color="auto" w:fill="auto"/>
          <w:lang w:val="ru-RU" w:eastAsia="ru-RU" w:bidi="ru-RU"/>
        </w:rPr>
        <w:t xml:space="preserve">Якщо документ </w:t>
      </w:r>
      <w:r>
        <w:rPr>
          <w:color w:val="000000"/>
          <w:spacing w:val="0"/>
          <w:w w:val="100"/>
          <w:position w:val="0"/>
          <w:shd w:val="clear" w:color="auto" w:fill="auto"/>
          <w:lang w:val="uk-UA" w:eastAsia="uk-UA" w:bidi="uk-UA"/>
        </w:rPr>
        <w:t xml:space="preserve">стосується декількох </w:t>
      </w:r>
      <w:r>
        <w:rPr>
          <w:color w:val="000000"/>
          <w:spacing w:val="0"/>
          <w:w w:val="100"/>
          <w:position w:val="0"/>
          <w:shd w:val="clear" w:color="auto" w:fill="auto"/>
          <w:lang w:val="ru-RU" w:eastAsia="ru-RU" w:bidi="ru-RU"/>
        </w:rPr>
        <w:t>питань, заголовок може бути узагальненим.</w:t>
      </w:r>
    </w:p>
    <w:p>
      <w:pPr>
        <w:pStyle w:val="Style2"/>
        <w:keepNext w:val="0"/>
        <w:keepLines w:val="0"/>
        <w:widowControl w:val="0"/>
        <w:numPr>
          <w:ilvl w:val="0"/>
          <w:numId w:val="11"/>
        </w:numPr>
        <w:shd w:val="clear" w:color="auto" w:fill="auto"/>
        <w:tabs>
          <w:tab w:pos="1451"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Складання </w:t>
      </w:r>
      <w:r>
        <w:rPr>
          <w:color w:val="000000"/>
          <w:spacing w:val="0"/>
          <w:w w:val="100"/>
          <w:position w:val="0"/>
          <w:shd w:val="clear" w:color="auto" w:fill="auto"/>
          <w:lang w:val="uk-UA" w:eastAsia="uk-UA" w:bidi="uk-UA"/>
        </w:rPr>
        <w:t>рішень Комісії</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Проєкти рішень Комісії </w:t>
      </w:r>
      <w:r>
        <w:rPr>
          <w:color w:val="000000"/>
          <w:spacing w:val="0"/>
          <w:w w:val="100"/>
          <w:position w:val="0"/>
          <w:shd w:val="clear" w:color="auto" w:fill="auto"/>
          <w:lang w:val="ru-RU" w:eastAsia="ru-RU" w:bidi="ru-RU"/>
        </w:rPr>
        <w:t xml:space="preserve">розробляються членами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або за </w:t>
      </w:r>
      <w:r>
        <w:rPr>
          <w:color w:val="000000"/>
          <w:spacing w:val="0"/>
          <w:w w:val="100"/>
          <w:position w:val="0"/>
          <w:shd w:val="clear" w:color="auto" w:fill="auto"/>
          <w:lang w:val="uk-UA" w:eastAsia="uk-UA" w:bidi="uk-UA"/>
        </w:rPr>
        <w:t>дорученням голови Комісії - відповідними структурними підрозділами секретаріату.</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Рішення Комісії оформляються у письмовій формі (додаток 20) відповідно до вимог, встановлених Законом України «Про прокуратуру», Положенням і цією Інструкцією.</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У такому ж порядку оформляються рішення членів Комісії про відмову у відкритті дисциплінарного провадження.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Рішення оформляються на бланках, для виготовлення яких використовуються аркуші паперу формату А4 (210 х 297 мм.).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Дозволено використовувати бланки формату А3 (297 х 420 мм.) - для оформлення додатків до рішень у вигляді таблиць.</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Бланки рішень Комісії повинні мати поля, визначені пунктом 9.2. цієї Інструкції.</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Реквізити рішення Комісії викладаються шрифтом </w:t>
      </w:r>
      <w:r>
        <w:rPr>
          <w:color w:val="000000"/>
          <w:spacing w:val="0"/>
          <w:w w:val="100"/>
          <w:position w:val="0"/>
          <w:shd w:val="clear" w:color="auto" w:fill="auto"/>
          <w:lang w:val="en-US" w:eastAsia="en-US" w:bidi="en-US"/>
        </w:rPr>
        <w:t xml:space="preserve">Times New Roman </w:t>
      </w:r>
      <w:r>
        <w:rPr>
          <w:color w:val="000000"/>
          <w:spacing w:val="0"/>
          <w:w w:val="100"/>
          <w:position w:val="0"/>
          <w:shd w:val="clear" w:color="auto" w:fill="auto"/>
          <w:lang w:val="uk-UA" w:eastAsia="uk-UA" w:bidi="uk-UA"/>
        </w:rPr>
        <w:t>відокремлюються через 1 міжрядковий інтервал (крім реквізиту «Гриф затверджено», який відокремлюється від інших реквізитів через 1,5 міжрядковий інтервал, а також тексту рішення Комісії).</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Оформлюючи рішення Комісії, треба дотримуватися таких відступів від межі лівого поля документа:</w:t>
      </w:r>
    </w:p>
    <w:p>
      <w:pPr>
        <w:pStyle w:val="Style2"/>
        <w:keepNext w:val="0"/>
        <w:keepLines w:val="0"/>
        <w:widowControl w:val="0"/>
        <w:numPr>
          <w:ilvl w:val="0"/>
          <w:numId w:val="3"/>
        </w:numPr>
        <w:shd w:val="clear" w:color="auto" w:fill="auto"/>
        <w:tabs>
          <w:tab w:pos="143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12,5 мм - для початку абзаців в тексті та пунктів у рішенні;</w:t>
      </w:r>
    </w:p>
    <w:p>
      <w:pPr>
        <w:pStyle w:val="Style2"/>
        <w:keepNext w:val="0"/>
        <w:keepLines w:val="0"/>
        <w:widowControl w:val="0"/>
        <w:numPr>
          <w:ilvl w:val="0"/>
          <w:numId w:val="3"/>
        </w:numPr>
        <w:shd w:val="clear" w:color="auto" w:fill="auto"/>
        <w:tabs>
          <w:tab w:pos="143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104 мм - для реквізиту «Гриф затвердження» та «Додаток»;</w:t>
      </w:r>
    </w:p>
    <w:p>
      <w:pPr>
        <w:pStyle w:val="Style2"/>
        <w:keepNext w:val="0"/>
        <w:keepLines w:val="0"/>
        <w:widowControl w:val="0"/>
        <w:numPr>
          <w:ilvl w:val="0"/>
          <w:numId w:val="3"/>
        </w:numPr>
        <w:shd w:val="clear" w:color="auto" w:fill="auto"/>
        <w:tabs>
          <w:tab w:pos="143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125 мм - для розшифрування підпису в реквізиті «Підпис»;</w:t>
      </w:r>
    </w:p>
    <w:p>
      <w:pPr>
        <w:pStyle w:val="Style2"/>
        <w:keepNext w:val="0"/>
        <w:keepLines w:val="0"/>
        <w:widowControl w:val="0"/>
        <w:numPr>
          <w:ilvl w:val="0"/>
          <w:numId w:val="3"/>
        </w:numPr>
        <w:shd w:val="clear" w:color="auto" w:fill="auto"/>
        <w:tabs>
          <w:tab w:pos="143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не роблять відступ від межі лівого поля для реквізитів «Дата рішення», «Заголовок до тексту документа», «Текст (без абзаців)», назви посади у реквізиті «Підпис».</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У разі наявності в рішенні пунктів, їх номер та текст пункту відокремлюється інтервалом у 25 мм від лівого поля.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Якщо в тексті рішення Комісії є посилання на статті, частини, пункти, підпункти та абзаци статей законів, номери статей, пунктів, підпунктів (коли вони зазначені цифрами) пишуться цифрами, а частин статей, абзаців - словами.</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Зображення Державного Герба України розміщується на бланках рішень Комісії відповідно до Постанови Верховної Ради України «Про Державний герб України».</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Зображення Державного Герба </w:t>
      </w:r>
      <w:r>
        <w:rPr>
          <w:color w:val="000000"/>
          <w:spacing w:val="0"/>
          <w:w w:val="100"/>
          <w:position w:val="0"/>
          <w:shd w:val="clear" w:color="auto" w:fill="auto"/>
          <w:lang w:val="uk-UA" w:eastAsia="uk-UA" w:bidi="uk-UA"/>
        </w:rPr>
        <w:t xml:space="preserve">України </w:t>
      </w:r>
      <w:r>
        <w:rPr>
          <w:color w:val="000000"/>
          <w:spacing w:val="0"/>
          <w:w w:val="100"/>
          <w:position w:val="0"/>
          <w:shd w:val="clear" w:color="auto" w:fill="auto"/>
          <w:lang w:val="ru-RU" w:eastAsia="ru-RU" w:bidi="ru-RU"/>
        </w:rPr>
        <w:t xml:space="preserve">розташовують у </w:t>
      </w:r>
      <w:r>
        <w:rPr>
          <w:color w:val="000000"/>
          <w:spacing w:val="0"/>
          <w:w w:val="100"/>
          <w:position w:val="0"/>
          <w:shd w:val="clear" w:color="auto" w:fill="auto"/>
          <w:lang w:val="uk-UA" w:eastAsia="uk-UA" w:bidi="uk-UA"/>
        </w:rPr>
        <w:t xml:space="preserve">центрі </w:t>
      </w:r>
      <w:r>
        <w:rPr>
          <w:color w:val="000000"/>
          <w:spacing w:val="0"/>
          <w:w w:val="100"/>
          <w:position w:val="0"/>
          <w:shd w:val="clear" w:color="auto" w:fill="auto"/>
          <w:lang w:val="ru-RU" w:eastAsia="ru-RU" w:bidi="ru-RU"/>
        </w:rPr>
        <w:t xml:space="preserve">верхнього берега над назвою </w:t>
      </w:r>
      <w:r>
        <w:rPr>
          <w:color w:val="000000"/>
          <w:spacing w:val="0"/>
          <w:w w:val="100"/>
          <w:position w:val="0"/>
          <w:shd w:val="clear" w:color="auto" w:fill="auto"/>
          <w:lang w:val="uk-UA" w:eastAsia="uk-UA" w:bidi="uk-UA"/>
        </w:rPr>
        <w:t>«Кваліфікаційно-дисциплінарна комісія прокурорів». Розмір зображення Державного Герба України - 17 мм, ширина - 12 мм.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Слова «Кваліфікаційно-дисциплінарна комісія прокурорів» та «рішення» (великими літерами, напівжирним шрифтом) друкується один за одним нижче зображення Державного Герба України.</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У наступному рядку після слова рішення розміщується дата рішення (без абзацу, словесно-цифровим способом, наприклад, 11 жовтня 2021 року, місце прийняття рішення Комісії (у центрі) та номер рішення (135 мм. від межі лівого поля документа).</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Заголовок до тексту рішення повинен містити короткий виклад його основного смислового аспекту та починатися з прийменника «Про» і складається за допомогою віддієслівного іменника («Про затвердження...», «Про введення...», «Про створення...», «Про накладання дисциплінарного стягнення...») або іменника («Про підсумки...», «Про заходи...»).</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Максимальна довжина заголовку до тексту рішення складає 75 мм. Якщо заголовок до тексту рішення перевищує 5 рядків, його дозволено продовжувати до межі правого берега. Крапку в кінці заголовка не ставлять.</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Наступний рядок (після заголовку до тексту рішення) повинен містити: «Кваліфікаційно-дисциплінарна комісія прокурорів у складі: головуючого (власне ім'я, прізвище), членів Комісії (власне ім'я, прізвище)».</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Описова частина рішення починається зі слова «Встановила», яке друкується з нового рядка, великими літерами посередині, після чого ставиться двокрапка.</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Описова частина, як правило, містить:</w:t>
      </w:r>
    </w:p>
    <w:p>
      <w:pPr>
        <w:pStyle w:val="Style2"/>
        <w:keepNext w:val="0"/>
        <w:keepLines w:val="0"/>
        <w:widowControl w:val="0"/>
        <w:numPr>
          <w:ilvl w:val="0"/>
          <w:numId w:val="13"/>
        </w:numPr>
        <w:shd w:val="clear" w:color="auto" w:fill="auto"/>
        <w:tabs>
          <w:tab w:pos="1076"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дисциплінарному провадженні: дату надходження, відомості про особу, яка подала дисциплінарну скаргу, та про прокурора, стосовно якого подано дисциплінарну скаргу (його прізвище, ім'я та по батькові, посаду), короткий зміст дисциплінарної скарги (у разі розгляду висновку про наявність або відсутність дисциплінарного проступку прокурора), інформацію про визначення члена Комісії автоматизованою системою розподілу дисциплінарних скарг та про результати вирішення питання про відкриття дисциплінарного провадження;</w:t>
      </w:r>
    </w:p>
    <w:p>
      <w:pPr>
        <w:pStyle w:val="Style2"/>
        <w:keepNext w:val="0"/>
        <w:keepLines w:val="0"/>
        <w:widowControl w:val="0"/>
        <w:numPr>
          <w:ilvl w:val="0"/>
          <w:numId w:val="13"/>
        </w:numPr>
        <w:shd w:val="clear" w:color="auto" w:fill="auto"/>
        <w:tabs>
          <w:tab w:pos="1076"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 питань добору та переведення прокурорів може містити, зокрема відомості про осіб, заяви або документи стосовно яких розглядаються Комісією.</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Мотивувальна частина розміщується безпосередньо після описової частини та, як правило, містить:</w:t>
      </w:r>
    </w:p>
    <w:p>
      <w:pPr>
        <w:pStyle w:val="Style2"/>
        <w:keepNext w:val="0"/>
        <w:keepLines w:val="0"/>
        <w:widowControl w:val="0"/>
        <w:numPr>
          <w:ilvl w:val="0"/>
          <w:numId w:val="15"/>
        </w:numPr>
        <w:shd w:val="clear" w:color="auto" w:fill="auto"/>
        <w:tabs>
          <w:tab w:pos="1071"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дисциплінарному провадженні у разі розгляду висновку про наявність або відсутність дисциплінарного проступку прокурора - мотиви прийнятого рішення, обставини, встановлені під час здійснення дисциплінарного провадження, зміст пояснень учасників засідання, положення законів та інших нормативно-правових актів, якими керувалась Комісія при прийнятті рішення;</w:t>
      </w:r>
    </w:p>
    <w:p>
      <w:pPr>
        <w:pStyle w:val="Style2"/>
        <w:keepNext w:val="0"/>
        <w:keepLines w:val="0"/>
        <w:widowControl w:val="0"/>
        <w:numPr>
          <w:ilvl w:val="0"/>
          <w:numId w:val="15"/>
        </w:numPr>
        <w:shd w:val="clear" w:color="auto" w:fill="auto"/>
        <w:tabs>
          <w:tab w:pos="1076"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у дисциплінарному провадженні у разі розгляду клопотань, заяв або вирішення інших питань, а також стосовно добору та переведення прокурорів - </w:t>
      </w:r>
      <w:r>
        <w:rPr>
          <w:color w:val="000000"/>
          <w:spacing w:val="0"/>
          <w:w w:val="100"/>
          <w:position w:val="0"/>
          <w:shd w:val="clear" w:color="auto" w:fill="auto"/>
          <w:lang w:val="ru-RU" w:eastAsia="ru-RU" w:bidi="ru-RU"/>
        </w:rPr>
        <w:t xml:space="preserve">мотиви прийнятого </w:t>
      </w:r>
      <w:r>
        <w:rPr>
          <w:color w:val="000000"/>
          <w:spacing w:val="0"/>
          <w:w w:val="100"/>
          <w:position w:val="0"/>
          <w:shd w:val="clear" w:color="auto" w:fill="auto"/>
          <w:lang w:val="uk-UA" w:eastAsia="uk-UA" w:bidi="uk-UA"/>
        </w:rPr>
        <w:t xml:space="preserve">рішення, </w:t>
      </w:r>
      <w:r>
        <w:rPr>
          <w:color w:val="000000"/>
          <w:spacing w:val="0"/>
          <w:w w:val="100"/>
          <w:position w:val="0"/>
          <w:shd w:val="clear" w:color="auto" w:fill="auto"/>
          <w:lang w:val="ru-RU" w:eastAsia="ru-RU" w:bidi="ru-RU"/>
        </w:rPr>
        <w:t xml:space="preserve">у тому </w:t>
      </w:r>
      <w:r>
        <w:rPr>
          <w:color w:val="000000"/>
          <w:spacing w:val="0"/>
          <w:w w:val="100"/>
          <w:position w:val="0"/>
          <w:shd w:val="clear" w:color="auto" w:fill="auto"/>
          <w:lang w:val="uk-UA" w:eastAsia="uk-UA" w:bidi="uk-UA"/>
        </w:rPr>
        <w:t xml:space="preserve">числі </w:t>
      </w:r>
      <w:r>
        <w:rPr>
          <w:color w:val="000000"/>
          <w:spacing w:val="0"/>
          <w:w w:val="100"/>
          <w:position w:val="0"/>
          <w:shd w:val="clear" w:color="auto" w:fill="auto"/>
          <w:lang w:val="ru-RU" w:eastAsia="ru-RU" w:bidi="ru-RU"/>
        </w:rPr>
        <w:t xml:space="preserve">положення </w:t>
      </w:r>
      <w:r>
        <w:rPr>
          <w:color w:val="000000"/>
          <w:spacing w:val="0"/>
          <w:w w:val="100"/>
          <w:position w:val="0"/>
          <w:shd w:val="clear" w:color="auto" w:fill="auto"/>
          <w:lang w:val="uk-UA" w:eastAsia="uk-UA" w:bidi="uk-UA"/>
        </w:rPr>
        <w:t xml:space="preserve">законів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інших </w:t>
      </w:r>
      <w:r>
        <w:rPr>
          <w:color w:val="000000"/>
          <w:spacing w:val="0"/>
          <w:w w:val="100"/>
          <w:position w:val="0"/>
          <w:shd w:val="clear" w:color="auto" w:fill="auto"/>
          <w:lang w:val="ru-RU" w:eastAsia="ru-RU" w:bidi="ru-RU"/>
        </w:rPr>
        <w:t xml:space="preserve">нормативно-правових </w:t>
      </w:r>
      <w:r>
        <w:rPr>
          <w:color w:val="000000"/>
          <w:spacing w:val="0"/>
          <w:w w:val="100"/>
          <w:position w:val="0"/>
          <w:shd w:val="clear" w:color="auto" w:fill="auto"/>
          <w:lang w:val="uk-UA" w:eastAsia="uk-UA" w:bidi="uk-UA"/>
        </w:rPr>
        <w:t xml:space="preserve">актів, </w:t>
      </w:r>
      <w:r>
        <w:rPr>
          <w:color w:val="000000"/>
          <w:spacing w:val="0"/>
          <w:w w:val="100"/>
          <w:position w:val="0"/>
          <w:shd w:val="clear" w:color="auto" w:fill="auto"/>
          <w:lang w:val="ru-RU" w:eastAsia="ru-RU" w:bidi="ru-RU"/>
        </w:rPr>
        <w:t xml:space="preserve">якими керувалась </w:t>
      </w:r>
      <w:r>
        <w:rPr>
          <w:color w:val="000000"/>
          <w:spacing w:val="0"/>
          <w:w w:val="100"/>
          <w:position w:val="0"/>
          <w:shd w:val="clear" w:color="auto" w:fill="auto"/>
          <w:lang w:val="uk-UA" w:eastAsia="uk-UA" w:bidi="uk-UA"/>
        </w:rPr>
        <w:t xml:space="preserve">Комісія </w:t>
      </w:r>
      <w:r>
        <w:rPr>
          <w:color w:val="000000"/>
          <w:spacing w:val="0"/>
          <w:w w:val="100"/>
          <w:position w:val="0"/>
          <w:shd w:val="clear" w:color="auto" w:fill="auto"/>
          <w:lang w:val="ru-RU" w:eastAsia="ru-RU" w:bidi="ru-RU"/>
        </w:rPr>
        <w:t xml:space="preserve">при </w:t>
      </w:r>
      <w:r>
        <w:rPr>
          <w:color w:val="000000"/>
          <w:spacing w:val="0"/>
          <w:w w:val="100"/>
          <w:position w:val="0"/>
          <w:shd w:val="clear" w:color="auto" w:fill="auto"/>
          <w:lang w:val="uk-UA" w:eastAsia="uk-UA" w:bidi="uk-UA"/>
        </w:rPr>
        <w:t>прийнятті рішення.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 випадку, якщо </w:t>
      </w:r>
      <w:r>
        <w:rPr>
          <w:color w:val="000000"/>
          <w:spacing w:val="0"/>
          <w:w w:val="100"/>
          <w:position w:val="0"/>
          <w:shd w:val="clear" w:color="auto" w:fill="auto"/>
          <w:lang w:val="uk-UA" w:eastAsia="uk-UA" w:bidi="uk-UA"/>
        </w:rPr>
        <w:t xml:space="preserve">дисциплінарна </w:t>
      </w:r>
      <w:r>
        <w:rPr>
          <w:color w:val="000000"/>
          <w:spacing w:val="0"/>
          <w:w w:val="100"/>
          <w:position w:val="0"/>
          <w:shd w:val="clear" w:color="auto" w:fill="auto"/>
          <w:lang w:val="ru-RU" w:eastAsia="ru-RU" w:bidi="ru-RU"/>
        </w:rPr>
        <w:t xml:space="preserve">скарга </w:t>
      </w:r>
      <w:r>
        <w:rPr>
          <w:color w:val="000000"/>
          <w:spacing w:val="0"/>
          <w:w w:val="100"/>
          <w:position w:val="0"/>
          <w:shd w:val="clear" w:color="auto" w:fill="auto"/>
          <w:lang w:val="uk-UA" w:eastAsia="uk-UA" w:bidi="uk-UA"/>
        </w:rPr>
        <w:t xml:space="preserve">містить відомості </w:t>
      </w:r>
      <w:r>
        <w:rPr>
          <w:color w:val="000000"/>
          <w:spacing w:val="0"/>
          <w:w w:val="100"/>
          <w:position w:val="0"/>
          <w:shd w:val="clear" w:color="auto" w:fill="auto"/>
          <w:lang w:val="ru-RU" w:eastAsia="ru-RU" w:bidi="ru-RU"/>
        </w:rPr>
        <w:t xml:space="preserve">про вчинення прокурором </w:t>
      </w:r>
      <w:r>
        <w:rPr>
          <w:color w:val="000000"/>
          <w:spacing w:val="0"/>
          <w:w w:val="100"/>
          <w:position w:val="0"/>
          <w:shd w:val="clear" w:color="auto" w:fill="auto"/>
          <w:lang w:val="uk-UA" w:eastAsia="uk-UA" w:bidi="uk-UA"/>
        </w:rPr>
        <w:t xml:space="preserve">кількох дисциплінарних проступків,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мотивувальній частині рішення Комісії </w:t>
      </w:r>
      <w:r>
        <w:rPr>
          <w:color w:val="000000"/>
          <w:spacing w:val="0"/>
          <w:w w:val="100"/>
          <w:position w:val="0"/>
          <w:shd w:val="clear" w:color="auto" w:fill="auto"/>
          <w:lang w:val="ru-RU" w:eastAsia="ru-RU" w:bidi="ru-RU"/>
        </w:rPr>
        <w:t xml:space="preserve">може викладатися короткий </w:t>
      </w:r>
      <w:r>
        <w:rPr>
          <w:color w:val="000000"/>
          <w:spacing w:val="0"/>
          <w:w w:val="100"/>
          <w:position w:val="0"/>
          <w:shd w:val="clear" w:color="auto" w:fill="auto"/>
          <w:lang w:val="uk-UA" w:eastAsia="uk-UA" w:bidi="uk-UA"/>
        </w:rPr>
        <w:t xml:space="preserve">зміст дисциплінарної </w:t>
      </w:r>
      <w:r>
        <w:rPr>
          <w:color w:val="000000"/>
          <w:spacing w:val="0"/>
          <w:w w:val="100"/>
          <w:position w:val="0"/>
          <w:shd w:val="clear" w:color="auto" w:fill="auto"/>
          <w:lang w:val="ru-RU" w:eastAsia="ru-RU" w:bidi="ru-RU"/>
        </w:rPr>
        <w:t xml:space="preserve">скарги у </w:t>
      </w:r>
      <w:r>
        <w:rPr>
          <w:color w:val="000000"/>
          <w:spacing w:val="0"/>
          <w:w w:val="100"/>
          <w:position w:val="0"/>
          <w:shd w:val="clear" w:color="auto" w:fill="auto"/>
          <w:lang w:val="uk-UA" w:eastAsia="uk-UA" w:bidi="uk-UA"/>
        </w:rPr>
        <w:t xml:space="preserve">відповідних </w:t>
      </w:r>
      <w:r>
        <w:rPr>
          <w:color w:val="000000"/>
          <w:spacing w:val="0"/>
          <w:w w:val="100"/>
          <w:position w:val="0"/>
          <w:shd w:val="clear" w:color="auto" w:fill="auto"/>
          <w:lang w:val="ru-RU" w:eastAsia="ru-RU" w:bidi="ru-RU"/>
        </w:rPr>
        <w:t>частинах.</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Резолютивна частина </w:t>
      </w:r>
      <w:r>
        <w:rPr>
          <w:color w:val="000000"/>
          <w:spacing w:val="0"/>
          <w:w w:val="100"/>
          <w:position w:val="0"/>
          <w:shd w:val="clear" w:color="auto" w:fill="auto"/>
          <w:lang w:val="uk-UA" w:eastAsia="uk-UA" w:bidi="uk-UA"/>
        </w:rPr>
        <w:t xml:space="preserve">рішення починається зі </w:t>
      </w:r>
      <w:r>
        <w:rPr>
          <w:color w:val="000000"/>
          <w:spacing w:val="0"/>
          <w:w w:val="100"/>
          <w:position w:val="0"/>
          <w:shd w:val="clear" w:color="auto" w:fill="auto"/>
          <w:lang w:val="ru-RU" w:eastAsia="ru-RU" w:bidi="ru-RU"/>
        </w:rPr>
        <w:t xml:space="preserve">слова </w:t>
      </w:r>
      <w:r>
        <w:rPr>
          <w:color w:val="000000"/>
          <w:spacing w:val="0"/>
          <w:w w:val="100"/>
          <w:position w:val="0"/>
          <w:shd w:val="clear" w:color="auto" w:fill="auto"/>
          <w:lang w:val="uk-UA" w:eastAsia="uk-UA" w:bidi="uk-UA"/>
        </w:rPr>
        <w:t xml:space="preserve">«Вирішив», </w:t>
      </w:r>
      <w:r>
        <w:rPr>
          <w:color w:val="000000"/>
          <w:spacing w:val="0"/>
          <w:w w:val="100"/>
          <w:position w:val="0"/>
          <w:shd w:val="clear" w:color="auto" w:fill="auto"/>
          <w:lang w:val="ru-RU" w:eastAsia="ru-RU" w:bidi="ru-RU"/>
        </w:rPr>
        <w:t xml:space="preserve">яке </w:t>
      </w:r>
      <w:r>
        <w:rPr>
          <w:color w:val="000000"/>
          <w:spacing w:val="0"/>
          <w:w w:val="100"/>
          <w:position w:val="0"/>
          <w:shd w:val="clear" w:color="auto" w:fill="auto"/>
          <w:lang w:val="uk-UA" w:eastAsia="uk-UA" w:bidi="uk-UA"/>
        </w:rPr>
        <w:t xml:space="preserve">друкується </w:t>
      </w:r>
      <w:r>
        <w:rPr>
          <w:color w:val="000000"/>
          <w:spacing w:val="0"/>
          <w:w w:val="100"/>
          <w:position w:val="0"/>
          <w:shd w:val="clear" w:color="auto" w:fill="auto"/>
          <w:lang w:val="ru-RU" w:eastAsia="ru-RU" w:bidi="ru-RU"/>
        </w:rPr>
        <w:t xml:space="preserve">з нового рядка, великими </w:t>
      </w:r>
      <w:r>
        <w:rPr>
          <w:color w:val="000000"/>
          <w:spacing w:val="0"/>
          <w:w w:val="100"/>
          <w:position w:val="0"/>
          <w:shd w:val="clear" w:color="auto" w:fill="auto"/>
          <w:lang w:val="uk-UA" w:eastAsia="uk-UA" w:bidi="uk-UA"/>
        </w:rPr>
        <w:t xml:space="preserve">літерами посередині, після </w:t>
      </w:r>
      <w:r>
        <w:rPr>
          <w:color w:val="000000"/>
          <w:spacing w:val="0"/>
          <w:w w:val="100"/>
          <w:position w:val="0"/>
          <w:shd w:val="clear" w:color="auto" w:fill="auto"/>
          <w:lang w:val="ru-RU" w:eastAsia="ru-RU" w:bidi="ru-RU"/>
        </w:rPr>
        <w:t>чого ставиться двокрапка.</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резолютивній частині рішення Комісії міститься: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1) у </w:t>
      </w:r>
      <w:r>
        <w:rPr>
          <w:color w:val="000000"/>
          <w:spacing w:val="0"/>
          <w:w w:val="100"/>
          <w:position w:val="0"/>
          <w:shd w:val="clear" w:color="auto" w:fill="auto"/>
          <w:lang w:val="uk-UA" w:eastAsia="uk-UA" w:bidi="uk-UA"/>
        </w:rPr>
        <w:t>дисциплінарному провадженні:</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1.1) 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розгляду висновку про </w:t>
      </w:r>
      <w:r>
        <w:rPr>
          <w:color w:val="000000"/>
          <w:spacing w:val="0"/>
          <w:w w:val="100"/>
          <w:position w:val="0"/>
          <w:shd w:val="clear" w:color="auto" w:fill="auto"/>
          <w:lang w:val="uk-UA" w:eastAsia="uk-UA" w:bidi="uk-UA"/>
        </w:rPr>
        <w:t xml:space="preserve">наявність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відсутність дисциплінарного проступку прокурора - суть рішення за наслідками розгляду із зазначенням виду дисциплінарного стягнення в разі його накладання, порядок і строк оскарження рішення, дозвіл особі, яка подала дисциплінарну скаргу, на оскарження рішення, якщо він наданий, або результати розгляду клопотання;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1.2) у разі розгляду клопотань або вирішення інших питань у дисциплінарному провадженні - суть рішення за наслідками розгляду;</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2) з інших питань, у тому числі з питань добору та переведення прокурорів - суть рішення за наслідками розгляду, а у випадку, передбаченому частиною другою статті 32 Закону України «Про прокуратуру», також порядок і строк його оскарження.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Якщо рішення Комісії скасовує попереднє рішення, то у резолютивній частині зазначається пункт, який повинен починатися словами: «Визнати таким, що втратило чинність,...». Зміни, що вносяться до рішення Комісії, оформляються окремим рішенням, яке повинно мати такий заголовок: «Про внесення змін до рішення.» із зазначенням дати і номера рішення Комісії, до якого вносяться зміни. Резолютивна частина рішення Комісії починається таким пунктом: «1. Внести зміни до...». Далі окремими підпунктами формулюються зміни до рішення Комісії, наприклад: «1.1. Пункт 2 рішення... викласти в такій редакції: .»; «1.2. Пункт 3 рішення . виключити».</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У разі якщо текст змін до рішення Комісії за обсягом перевищує одну сторінку, зміни викладаються на окремому аркуші. Якщо зміни до рішення Комісії оформляються на окремому аркуші (аркушах), то в першому пункті розпорядчої частини наказу зазначається: «1. Внести зміни до ..., (додаються)».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Після резолютивної частини рішення розміщують підписи головуючого та членів Комісії (які брали участь у засіданні), що складаються зі слів «головуючий» і «члени Комісії», відповідно, а також особистих підписів, власних імен та прізвище. Підписи розташовуються один під одним на одному рівні.</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Додаток до рішення повинен мати відмітку з посиланням на цей документ, його дату і номер. Відмітку роблять у верхньому правому куті першого аркуша додатка, наприклад:</w:t>
      </w:r>
    </w:p>
    <w:p>
      <w:pPr>
        <w:pStyle w:val="Style2"/>
        <w:keepNext w:val="0"/>
        <w:keepLines w:val="0"/>
        <w:widowControl w:val="0"/>
        <w:shd w:val="clear" w:color="auto" w:fill="auto"/>
        <w:bidi w:val="0"/>
        <w:spacing w:before="0" w:after="0" w:line="240" w:lineRule="auto"/>
        <w:ind w:left="4960" w:right="0" w:firstLine="20"/>
        <w:jc w:val="left"/>
      </w:pPr>
      <w:r>
        <w:rPr>
          <w:b/>
          <w:bCs/>
          <w:color w:val="000000"/>
          <w:spacing w:val="0"/>
          <w:w w:val="100"/>
          <w:position w:val="0"/>
          <w:shd w:val="clear" w:color="auto" w:fill="auto"/>
          <w:lang w:val="ru-RU" w:eastAsia="ru-RU" w:bidi="ru-RU"/>
        </w:rPr>
        <w:t xml:space="preserve">Додаток 1 до </w:t>
      </w:r>
      <w:r>
        <w:rPr>
          <w:b/>
          <w:bCs/>
          <w:color w:val="000000"/>
          <w:spacing w:val="0"/>
          <w:w w:val="100"/>
          <w:position w:val="0"/>
          <w:shd w:val="clear" w:color="auto" w:fill="auto"/>
          <w:lang w:val="uk-UA" w:eastAsia="uk-UA" w:bidi="uk-UA"/>
        </w:rPr>
        <w:t>рішення Кваліфікаційно-дисциплінарної комісії прокурорів</w:t>
      </w:r>
    </w:p>
    <w:p>
      <w:pPr>
        <w:pStyle w:val="Style2"/>
        <w:keepNext w:val="0"/>
        <w:keepLines w:val="0"/>
        <w:widowControl w:val="0"/>
        <w:shd w:val="clear" w:color="auto" w:fill="auto"/>
        <w:tabs>
          <w:tab w:leader="underscore" w:pos="6842" w:val="left"/>
          <w:tab w:leader="underscore" w:pos="8479" w:val="left"/>
        </w:tabs>
        <w:bidi w:val="0"/>
        <w:spacing w:before="0" w:after="320" w:line="240" w:lineRule="auto"/>
        <w:ind w:left="4960" w:right="0" w:firstLine="20"/>
        <w:jc w:val="left"/>
      </w:pPr>
      <w:r>
        <w:rPr>
          <w:b/>
          <w:bCs/>
          <w:color w:val="000000"/>
          <w:spacing w:val="0"/>
          <w:w w:val="100"/>
          <w:position w:val="0"/>
          <w:shd w:val="clear" w:color="auto" w:fill="auto"/>
          <w:lang w:val="ru-RU" w:eastAsia="ru-RU" w:bidi="ru-RU"/>
        </w:rPr>
        <w:t xml:space="preserve">«___» </w:t>
        <w:tab/>
        <w:t xml:space="preserve"> року № </w:t>
        <w:tab/>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Якщо документ затверджено </w:t>
      </w:r>
      <w:r>
        <w:rPr>
          <w:color w:val="000000"/>
          <w:spacing w:val="0"/>
          <w:w w:val="100"/>
          <w:position w:val="0"/>
          <w:shd w:val="clear" w:color="auto" w:fill="auto"/>
          <w:lang w:val="uk-UA" w:eastAsia="uk-UA" w:bidi="uk-UA"/>
        </w:rPr>
        <w:t xml:space="preserve">рішенням Комісії, </w:t>
      </w:r>
      <w:r>
        <w:rPr>
          <w:color w:val="000000"/>
          <w:spacing w:val="0"/>
          <w:w w:val="100"/>
          <w:position w:val="0"/>
          <w:shd w:val="clear" w:color="auto" w:fill="auto"/>
          <w:lang w:val="ru-RU" w:eastAsia="ru-RU" w:bidi="ru-RU"/>
        </w:rPr>
        <w:t xml:space="preserve">то гриф затвердження </w:t>
      </w:r>
      <w:r>
        <w:rPr>
          <w:color w:val="000000"/>
          <w:spacing w:val="0"/>
          <w:w w:val="100"/>
          <w:position w:val="0"/>
          <w:shd w:val="clear" w:color="auto" w:fill="auto"/>
          <w:lang w:val="uk-UA" w:eastAsia="uk-UA" w:bidi="uk-UA"/>
        </w:rPr>
        <w:t xml:space="preserve">складається зі </w:t>
      </w:r>
      <w:r>
        <w:rPr>
          <w:color w:val="000000"/>
          <w:spacing w:val="0"/>
          <w:w w:val="100"/>
          <w:position w:val="0"/>
          <w:shd w:val="clear" w:color="auto" w:fill="auto"/>
          <w:lang w:val="ru-RU" w:eastAsia="ru-RU" w:bidi="ru-RU"/>
        </w:rPr>
        <w:t xml:space="preserve">слова ЗАТВЕРДЖЕНО (без лапок), назви, дати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номера затверджуваного документа у називному </w:t>
      </w:r>
      <w:r>
        <w:rPr>
          <w:color w:val="000000"/>
          <w:spacing w:val="0"/>
          <w:w w:val="100"/>
          <w:position w:val="0"/>
          <w:shd w:val="clear" w:color="auto" w:fill="auto"/>
          <w:lang w:val="uk-UA" w:eastAsia="uk-UA" w:bidi="uk-UA"/>
        </w:rPr>
        <w:t xml:space="preserve">відмінку, </w:t>
      </w:r>
      <w:r>
        <w:rPr>
          <w:color w:val="000000"/>
          <w:spacing w:val="0"/>
          <w:w w:val="100"/>
          <w:position w:val="0"/>
          <w:shd w:val="clear" w:color="auto" w:fill="auto"/>
          <w:lang w:val="ru-RU" w:eastAsia="ru-RU" w:bidi="ru-RU"/>
        </w:rPr>
        <w:t>наприклад:</w:t>
      </w:r>
    </w:p>
    <w:p>
      <w:pPr>
        <w:pStyle w:val="Style2"/>
        <w:keepNext w:val="0"/>
        <w:keepLines w:val="0"/>
        <w:widowControl w:val="0"/>
        <w:shd w:val="clear" w:color="auto" w:fill="auto"/>
        <w:bidi w:val="0"/>
        <w:spacing w:before="0" w:after="0" w:line="240" w:lineRule="auto"/>
        <w:ind w:left="4960" w:right="0" w:firstLine="20"/>
        <w:jc w:val="left"/>
      </w:pPr>
      <w:r>
        <w:rPr>
          <w:b/>
          <w:bCs/>
          <w:color w:val="000000"/>
          <w:spacing w:val="0"/>
          <w:w w:val="100"/>
          <w:position w:val="0"/>
          <w:shd w:val="clear" w:color="auto" w:fill="auto"/>
          <w:lang w:val="ru-RU" w:eastAsia="ru-RU" w:bidi="ru-RU"/>
        </w:rPr>
        <w:t>ЗАТВЕРДЖЕНО</w:t>
      </w:r>
    </w:p>
    <w:p>
      <w:pPr>
        <w:pStyle w:val="Style2"/>
        <w:keepNext w:val="0"/>
        <w:keepLines w:val="0"/>
        <w:widowControl w:val="0"/>
        <w:shd w:val="clear" w:color="auto" w:fill="auto"/>
        <w:bidi w:val="0"/>
        <w:spacing w:before="0" w:after="0" w:line="240" w:lineRule="auto"/>
        <w:ind w:left="4960" w:right="0" w:firstLine="20"/>
        <w:jc w:val="left"/>
      </w:pPr>
      <w:r>
        <w:rPr>
          <w:b/>
          <w:bCs/>
          <w:color w:val="000000"/>
          <w:spacing w:val="0"/>
          <w:w w:val="100"/>
          <w:position w:val="0"/>
          <w:shd w:val="clear" w:color="auto" w:fill="auto"/>
          <w:lang w:val="uk-UA" w:eastAsia="uk-UA" w:bidi="uk-UA"/>
        </w:rPr>
        <w:t>Рішення Кваліфікаційно-дисциплінарної комісії прокурорів</w:t>
      </w:r>
    </w:p>
    <w:p>
      <w:pPr>
        <w:pStyle w:val="Style2"/>
        <w:keepNext w:val="0"/>
        <w:keepLines w:val="0"/>
        <w:widowControl w:val="0"/>
        <w:shd w:val="clear" w:color="auto" w:fill="auto"/>
        <w:tabs>
          <w:tab w:leader="underscore" w:pos="6842" w:val="left"/>
          <w:tab w:leader="underscore" w:pos="8479" w:val="left"/>
        </w:tabs>
        <w:bidi w:val="0"/>
        <w:spacing w:before="0" w:after="320" w:line="240" w:lineRule="auto"/>
        <w:ind w:left="4960" w:right="0" w:firstLine="20"/>
        <w:jc w:val="left"/>
      </w:pPr>
      <w:r>
        <w:rPr>
          <w:b/>
          <w:bCs/>
          <w:color w:val="000000"/>
          <w:spacing w:val="0"/>
          <w:w w:val="100"/>
          <w:position w:val="0"/>
          <w:shd w:val="clear" w:color="auto" w:fill="auto"/>
          <w:lang w:val="ru-RU" w:eastAsia="ru-RU" w:bidi="ru-RU"/>
        </w:rPr>
        <w:t>«___»</w:t>
        <w:tab/>
        <w:t xml:space="preserve"> року № </w:t>
        <w:tab/>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Оформлюючи </w:t>
      </w:r>
      <w:r>
        <w:rPr>
          <w:color w:val="000000"/>
          <w:spacing w:val="0"/>
          <w:w w:val="100"/>
          <w:position w:val="0"/>
          <w:shd w:val="clear" w:color="auto" w:fill="auto"/>
          <w:lang w:val="uk-UA" w:eastAsia="uk-UA" w:bidi="uk-UA"/>
        </w:rPr>
        <w:t xml:space="preserve">рішення Комісії </w:t>
      </w:r>
      <w:r>
        <w:rPr>
          <w:color w:val="000000"/>
          <w:spacing w:val="0"/>
          <w:w w:val="100"/>
          <w:position w:val="0"/>
          <w:shd w:val="clear" w:color="auto" w:fill="auto"/>
          <w:lang w:val="ru-RU" w:eastAsia="ru-RU" w:bidi="ru-RU"/>
        </w:rPr>
        <w:t xml:space="preserve">або додатки до них на двох </w:t>
      </w:r>
      <w:r>
        <w:rPr>
          <w:color w:val="000000"/>
          <w:spacing w:val="0"/>
          <w:w w:val="100"/>
          <w:position w:val="0"/>
          <w:shd w:val="clear" w:color="auto" w:fill="auto"/>
          <w:lang w:val="uk-UA" w:eastAsia="uk-UA" w:bidi="uk-UA"/>
        </w:rPr>
        <w:t xml:space="preserve">і більше сторінках, </w:t>
      </w:r>
      <w:r>
        <w:rPr>
          <w:color w:val="000000"/>
          <w:spacing w:val="0"/>
          <w:w w:val="100"/>
          <w:position w:val="0"/>
          <w:shd w:val="clear" w:color="auto" w:fill="auto"/>
          <w:lang w:val="ru-RU" w:eastAsia="ru-RU" w:bidi="ru-RU"/>
        </w:rPr>
        <w:t xml:space="preserve">друга та </w:t>
      </w:r>
      <w:r>
        <w:rPr>
          <w:color w:val="000000"/>
          <w:spacing w:val="0"/>
          <w:w w:val="100"/>
          <w:position w:val="0"/>
          <w:shd w:val="clear" w:color="auto" w:fill="auto"/>
          <w:lang w:val="uk-UA" w:eastAsia="uk-UA" w:bidi="uk-UA"/>
        </w:rPr>
        <w:t xml:space="preserve">подальші сторінки </w:t>
      </w:r>
      <w:r>
        <w:rPr>
          <w:color w:val="000000"/>
          <w:spacing w:val="0"/>
          <w:w w:val="100"/>
          <w:position w:val="0"/>
          <w:shd w:val="clear" w:color="auto" w:fill="auto"/>
          <w:lang w:val="ru-RU" w:eastAsia="ru-RU" w:bidi="ru-RU"/>
        </w:rPr>
        <w:t xml:space="preserve">мають бути </w:t>
      </w:r>
      <w:r>
        <w:rPr>
          <w:color w:val="000000"/>
          <w:spacing w:val="0"/>
          <w:w w:val="100"/>
          <w:position w:val="0"/>
          <w:shd w:val="clear" w:color="auto" w:fill="auto"/>
          <w:lang w:val="uk-UA" w:eastAsia="uk-UA" w:bidi="uk-UA"/>
        </w:rPr>
        <w:t xml:space="preserve">пронумеровані. </w:t>
      </w:r>
      <w:r>
        <w:rPr>
          <w:color w:val="000000"/>
          <w:spacing w:val="0"/>
          <w:w w:val="100"/>
          <w:position w:val="0"/>
          <w:shd w:val="clear" w:color="auto" w:fill="auto"/>
          <w:lang w:val="ru-RU" w:eastAsia="ru-RU" w:bidi="ru-RU"/>
        </w:rPr>
        <w:t xml:space="preserve">Номери </w:t>
      </w:r>
      <w:r>
        <w:rPr>
          <w:color w:val="000000"/>
          <w:spacing w:val="0"/>
          <w:w w:val="100"/>
          <w:position w:val="0"/>
          <w:shd w:val="clear" w:color="auto" w:fill="auto"/>
          <w:lang w:val="uk-UA" w:eastAsia="uk-UA" w:bidi="uk-UA"/>
        </w:rPr>
        <w:t xml:space="preserve">сторінок </w:t>
      </w:r>
      <w:r>
        <w:rPr>
          <w:color w:val="000000"/>
          <w:spacing w:val="0"/>
          <w:w w:val="100"/>
          <w:position w:val="0"/>
          <w:shd w:val="clear" w:color="auto" w:fill="auto"/>
          <w:lang w:val="ru-RU" w:eastAsia="ru-RU" w:bidi="ru-RU"/>
        </w:rPr>
        <w:t xml:space="preserve">ставлять </w:t>
      </w:r>
      <w:r>
        <w:rPr>
          <w:color w:val="000000"/>
          <w:spacing w:val="0"/>
          <w:w w:val="100"/>
          <w:position w:val="0"/>
          <w:shd w:val="clear" w:color="auto" w:fill="auto"/>
          <w:lang w:val="uk-UA" w:eastAsia="uk-UA" w:bidi="uk-UA"/>
        </w:rPr>
        <w:t xml:space="preserve">посередині </w:t>
      </w:r>
      <w:r>
        <w:rPr>
          <w:color w:val="000000"/>
          <w:spacing w:val="0"/>
          <w:w w:val="100"/>
          <w:position w:val="0"/>
          <w:shd w:val="clear" w:color="auto" w:fill="auto"/>
          <w:lang w:val="ru-RU" w:eastAsia="ru-RU" w:bidi="ru-RU"/>
        </w:rPr>
        <w:t xml:space="preserve">верхнього берега аркуша арабськими цифрами без слова </w:t>
      </w:r>
      <w:r>
        <w:rPr>
          <w:color w:val="000000"/>
          <w:spacing w:val="0"/>
          <w:w w:val="100"/>
          <w:position w:val="0"/>
          <w:shd w:val="clear" w:color="auto" w:fill="auto"/>
          <w:lang w:val="uk-UA" w:eastAsia="uk-UA" w:bidi="uk-UA"/>
        </w:rPr>
        <w:t xml:space="preserve">«сторінка»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розділових знаків.</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Проєкти рішень Комісії, підготовлені </w:t>
      </w:r>
      <w:r>
        <w:rPr>
          <w:color w:val="000000"/>
          <w:spacing w:val="0"/>
          <w:w w:val="100"/>
          <w:position w:val="0"/>
          <w:shd w:val="clear" w:color="auto" w:fill="auto"/>
          <w:lang w:val="ru-RU" w:eastAsia="ru-RU" w:bidi="ru-RU"/>
        </w:rPr>
        <w:t xml:space="preserve">з порушенням вимог </w:t>
      </w:r>
      <w:r>
        <w:rPr>
          <w:color w:val="000000"/>
          <w:spacing w:val="0"/>
          <w:w w:val="100"/>
          <w:position w:val="0"/>
          <w:shd w:val="clear" w:color="auto" w:fill="auto"/>
          <w:lang w:val="uk-UA" w:eastAsia="uk-UA" w:bidi="uk-UA"/>
        </w:rPr>
        <w:t xml:space="preserve">цієї Інструкції,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 xml:space="preserve">резолюцією </w:t>
      </w:r>
      <w:r>
        <w:rPr>
          <w:color w:val="000000"/>
          <w:spacing w:val="0"/>
          <w:w w:val="100"/>
          <w:position w:val="0"/>
          <w:shd w:val="clear" w:color="auto" w:fill="auto"/>
          <w:lang w:val="ru-RU" w:eastAsia="ru-RU" w:bidi="ru-RU"/>
        </w:rPr>
        <w:t xml:space="preserve">секретаря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повертаються розробникам для доопрацювання.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Підписане рішення Комісії реєструється </w:t>
      </w:r>
      <w:r>
        <w:rPr>
          <w:color w:val="000000"/>
          <w:spacing w:val="0"/>
          <w:w w:val="100"/>
          <w:position w:val="0"/>
          <w:shd w:val="clear" w:color="auto" w:fill="auto"/>
          <w:lang w:val="ru-RU" w:eastAsia="ru-RU" w:bidi="ru-RU"/>
        </w:rPr>
        <w:t xml:space="preserve">в книгах </w:t>
      </w:r>
      <w:r>
        <w:rPr>
          <w:color w:val="000000"/>
          <w:spacing w:val="0"/>
          <w:w w:val="100"/>
          <w:position w:val="0"/>
          <w:shd w:val="clear" w:color="auto" w:fill="auto"/>
          <w:lang w:val="uk-UA" w:eastAsia="uk-UA" w:bidi="uk-UA"/>
        </w:rPr>
        <w:t xml:space="preserve">обліку рішень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відділах секретаріату відповідно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їх компетенції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присвоєнням </w:t>
      </w:r>
      <w:r>
        <w:rPr>
          <w:color w:val="000000"/>
          <w:spacing w:val="0"/>
          <w:w w:val="100"/>
          <w:position w:val="0"/>
          <w:shd w:val="clear" w:color="auto" w:fill="auto"/>
          <w:lang w:val="ru-RU" w:eastAsia="ru-RU" w:bidi="ru-RU"/>
        </w:rPr>
        <w:t xml:space="preserve">номера за порядком у </w:t>
      </w:r>
      <w:r>
        <w:rPr>
          <w:color w:val="000000"/>
          <w:spacing w:val="0"/>
          <w:w w:val="100"/>
          <w:position w:val="0"/>
          <w:shd w:val="clear" w:color="auto" w:fill="auto"/>
          <w:lang w:val="uk-UA" w:eastAsia="uk-UA" w:bidi="uk-UA"/>
        </w:rPr>
        <w:t xml:space="preserve">відповідній книзі обліку, літер тематичної </w:t>
      </w:r>
      <w:r>
        <w:rPr>
          <w:color w:val="000000"/>
          <w:spacing w:val="0"/>
          <w:w w:val="100"/>
          <w:position w:val="0"/>
          <w:shd w:val="clear" w:color="auto" w:fill="auto"/>
          <w:lang w:val="ru-RU" w:eastAsia="ru-RU" w:bidi="ru-RU"/>
        </w:rPr>
        <w:t xml:space="preserve">назви </w:t>
      </w:r>
      <w:r>
        <w:rPr>
          <w:color w:val="000000"/>
          <w:spacing w:val="0"/>
          <w:w w:val="100"/>
          <w:position w:val="0"/>
          <w:shd w:val="clear" w:color="auto" w:fill="auto"/>
          <w:lang w:val="uk-UA" w:eastAsia="uk-UA" w:bidi="uk-UA"/>
        </w:rPr>
        <w:t xml:space="preserve">рішення </w:t>
      </w:r>
      <w:r>
        <w:rPr>
          <w:color w:val="000000"/>
          <w:spacing w:val="0"/>
          <w:w w:val="100"/>
          <w:position w:val="0"/>
          <w:shd w:val="clear" w:color="auto" w:fill="auto"/>
          <w:lang w:val="ru-RU" w:eastAsia="ru-RU" w:bidi="ru-RU"/>
        </w:rPr>
        <w:t xml:space="preserve">та двох </w:t>
      </w:r>
      <w:r>
        <w:rPr>
          <w:color w:val="000000"/>
          <w:spacing w:val="0"/>
          <w:w w:val="100"/>
          <w:position w:val="0"/>
          <w:shd w:val="clear" w:color="auto" w:fill="auto"/>
          <w:lang w:val="uk-UA" w:eastAsia="uk-UA" w:bidi="uk-UA"/>
        </w:rPr>
        <w:t xml:space="preserve">останніх </w:t>
      </w:r>
      <w:r>
        <w:rPr>
          <w:color w:val="000000"/>
          <w:spacing w:val="0"/>
          <w:w w:val="100"/>
          <w:position w:val="0"/>
          <w:shd w:val="clear" w:color="auto" w:fill="auto"/>
          <w:lang w:val="ru-RU" w:eastAsia="ru-RU" w:bidi="ru-RU"/>
        </w:rPr>
        <w:t>цифр календарного року, наприклад:</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5зп-23 - загальні питання</w:t>
      </w:r>
    </w:p>
    <w:p>
      <w:pPr>
        <w:pStyle w:val="Style2"/>
        <w:keepNext w:val="0"/>
        <w:keepLines w:val="0"/>
        <w:widowControl w:val="0"/>
        <w:shd w:val="clear" w:color="auto" w:fill="auto"/>
        <w:bidi w:val="0"/>
        <w:spacing w:before="0" w:after="0" w:line="240" w:lineRule="auto"/>
        <w:ind w:left="0" w:right="0" w:firstLine="720"/>
        <w:jc w:val="left"/>
      </w:pPr>
      <w:r>
        <w:rPr>
          <w:color w:val="000000"/>
          <w:spacing w:val="0"/>
          <w:w w:val="100"/>
          <w:position w:val="0"/>
          <w:shd w:val="clear" w:color="auto" w:fill="auto"/>
          <w:lang w:val="uk-UA" w:eastAsia="uk-UA" w:bidi="uk-UA"/>
        </w:rPr>
        <w:t>15дк-23 - добір кандидатів;</w:t>
      </w:r>
    </w:p>
    <w:p>
      <w:pPr>
        <w:pStyle w:val="Style2"/>
        <w:keepNext w:val="0"/>
        <w:keepLines w:val="0"/>
        <w:widowControl w:val="0"/>
        <w:shd w:val="clear" w:color="auto" w:fill="auto"/>
        <w:bidi w:val="0"/>
        <w:spacing w:before="0" w:after="0" w:line="240" w:lineRule="auto"/>
        <w:ind w:left="0" w:right="0" w:firstLine="720"/>
        <w:jc w:val="left"/>
      </w:pPr>
      <w:r>
        <w:rPr>
          <w:color w:val="000000"/>
          <w:spacing w:val="0"/>
          <w:w w:val="100"/>
          <w:position w:val="0"/>
          <w:shd w:val="clear" w:color="auto" w:fill="auto"/>
          <w:lang w:val="uk-UA" w:eastAsia="uk-UA" w:bidi="uk-UA"/>
        </w:rPr>
        <w:t>23пп-23 - переведення прокурора;</w:t>
      </w:r>
    </w:p>
    <w:p>
      <w:pPr>
        <w:pStyle w:val="Style2"/>
        <w:keepNext w:val="0"/>
        <w:keepLines w:val="0"/>
        <w:widowControl w:val="0"/>
        <w:shd w:val="clear" w:color="auto" w:fill="auto"/>
        <w:bidi w:val="0"/>
        <w:spacing w:before="0" w:after="0" w:line="240" w:lineRule="auto"/>
        <w:ind w:left="720" w:right="0" w:firstLine="0"/>
        <w:jc w:val="left"/>
      </w:pPr>
      <w:r>
        <w:rPr>
          <w:color w:val="000000"/>
          <w:spacing w:val="0"/>
          <w:w w:val="100"/>
          <w:position w:val="0"/>
          <w:shd w:val="clear" w:color="auto" w:fill="auto"/>
          <w:lang w:val="uk-UA" w:eastAsia="uk-UA" w:bidi="uk-UA"/>
        </w:rPr>
        <w:t>24дп-23 - притягнення прокурора до дисциплінарної відповідальності; 52зпз-23 - звільнення прокурора з посади;</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53зс-23 - зняття дисциплінарного стягнення.</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Після підписання рішення Комісії головуючим і членами Комісії зміни до нього вносяться лише шляхом прийняття нового рішення про внесення змін.</w:t>
      </w:r>
    </w:p>
    <w:p>
      <w:pPr>
        <w:pStyle w:val="Style2"/>
        <w:keepNext w:val="0"/>
        <w:keepLines w:val="0"/>
        <w:widowControl w:val="0"/>
        <w:numPr>
          <w:ilvl w:val="0"/>
          <w:numId w:val="11"/>
        </w:numPr>
        <w:shd w:val="clear" w:color="auto" w:fill="auto"/>
        <w:tabs>
          <w:tab w:pos="146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Складання протоколів засідання Комісії</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У протоколах засідання Комісії фіксується інформація про хід засідань, прийняття рішень на засіданнях Комісії. Для забезпечення його повноти може використовуватися стенографія.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Протокол складається працівником відділу організаційної та аналітичної роботи секретаріату на підставі технічного запису засідання.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Протокол повинен містити: дату та місце проведення засідання Комісії; час початку і закінчення засідання; власне ім'я і прізвище головуючого на засіданні, секретаря Комісії, усіх присутніх на засіданні членів Комісії, а також </w:t>
      </w:r>
      <w:r>
        <w:rPr>
          <w:color w:val="000000"/>
          <w:spacing w:val="0"/>
          <w:w w:val="100"/>
          <w:position w:val="0"/>
          <w:shd w:val="clear" w:color="auto" w:fill="auto"/>
          <w:lang w:val="uk-UA" w:eastAsia="uk-UA" w:bidi="uk-UA"/>
        </w:rPr>
        <w:t xml:space="preserve">відповідального працівника секретаріату Комісії, </w:t>
      </w:r>
      <w:r>
        <w:rPr>
          <w:color w:val="000000"/>
          <w:spacing w:val="0"/>
          <w:w w:val="100"/>
          <w:position w:val="0"/>
          <w:shd w:val="clear" w:color="auto" w:fill="auto"/>
          <w:lang w:val="ru-RU" w:eastAsia="ru-RU" w:bidi="ru-RU"/>
        </w:rPr>
        <w:t xml:space="preserve">який </w:t>
      </w:r>
      <w:r>
        <w:rPr>
          <w:color w:val="000000"/>
          <w:spacing w:val="0"/>
          <w:w w:val="100"/>
          <w:position w:val="0"/>
          <w:shd w:val="clear" w:color="auto" w:fill="auto"/>
          <w:lang w:val="uk-UA" w:eastAsia="uk-UA" w:bidi="uk-UA"/>
        </w:rPr>
        <w:t xml:space="preserve">виконує функції </w:t>
      </w:r>
      <w:r>
        <w:rPr>
          <w:color w:val="000000"/>
          <w:spacing w:val="0"/>
          <w:w w:val="100"/>
          <w:position w:val="0"/>
          <w:shd w:val="clear" w:color="auto" w:fill="auto"/>
          <w:lang w:val="ru-RU" w:eastAsia="ru-RU" w:bidi="ru-RU"/>
        </w:rPr>
        <w:t xml:space="preserve">секретаря </w:t>
      </w:r>
      <w:r>
        <w:rPr>
          <w:color w:val="000000"/>
          <w:spacing w:val="0"/>
          <w:w w:val="100"/>
          <w:position w:val="0"/>
          <w:shd w:val="clear" w:color="auto" w:fill="auto"/>
          <w:lang w:val="uk-UA" w:eastAsia="uk-UA" w:bidi="uk-UA"/>
        </w:rPr>
        <w:t xml:space="preserve">засідання; інформацію </w:t>
      </w:r>
      <w:r>
        <w:rPr>
          <w:color w:val="000000"/>
          <w:spacing w:val="0"/>
          <w:w w:val="100"/>
          <w:position w:val="0"/>
          <w:shd w:val="clear" w:color="auto" w:fill="auto"/>
          <w:lang w:val="ru-RU" w:eastAsia="ru-RU" w:bidi="ru-RU"/>
        </w:rPr>
        <w:t xml:space="preserve">про застосування </w:t>
      </w:r>
      <w:r>
        <w:rPr>
          <w:color w:val="000000"/>
          <w:spacing w:val="0"/>
          <w:w w:val="100"/>
          <w:position w:val="0"/>
          <w:shd w:val="clear" w:color="auto" w:fill="auto"/>
          <w:lang w:val="uk-UA" w:eastAsia="uk-UA" w:bidi="uk-UA"/>
        </w:rPr>
        <w:t xml:space="preserve">технічних засобів фіксації засідання; </w:t>
      </w:r>
      <w:r>
        <w:rPr>
          <w:color w:val="000000"/>
          <w:spacing w:val="0"/>
          <w:w w:val="100"/>
          <w:position w:val="0"/>
          <w:shd w:val="clear" w:color="auto" w:fill="auto"/>
          <w:lang w:val="ru-RU" w:eastAsia="ru-RU" w:bidi="ru-RU"/>
        </w:rPr>
        <w:t xml:space="preserve">порядок денний </w:t>
      </w:r>
      <w:r>
        <w:rPr>
          <w:color w:val="000000"/>
          <w:spacing w:val="0"/>
          <w:w w:val="100"/>
          <w:position w:val="0"/>
          <w:shd w:val="clear" w:color="auto" w:fill="auto"/>
          <w:lang w:val="uk-UA" w:eastAsia="uk-UA" w:bidi="uk-UA"/>
        </w:rPr>
        <w:t xml:space="preserve">засідання; </w:t>
      </w:r>
      <w:r>
        <w:rPr>
          <w:color w:val="000000"/>
          <w:spacing w:val="0"/>
          <w:w w:val="100"/>
          <w:position w:val="0"/>
          <w:shd w:val="clear" w:color="auto" w:fill="auto"/>
          <w:lang w:val="ru-RU" w:eastAsia="ru-RU" w:bidi="ru-RU"/>
        </w:rPr>
        <w:t xml:space="preserve">питання, що розглядалися на </w:t>
      </w:r>
      <w:r>
        <w:rPr>
          <w:color w:val="000000"/>
          <w:spacing w:val="0"/>
          <w:w w:val="100"/>
          <w:position w:val="0"/>
          <w:shd w:val="clear" w:color="auto" w:fill="auto"/>
          <w:lang w:val="uk-UA" w:eastAsia="uk-UA" w:bidi="uk-UA"/>
        </w:rPr>
        <w:t xml:space="preserve">засіданні, із </w:t>
      </w:r>
      <w:r>
        <w:rPr>
          <w:color w:val="000000"/>
          <w:spacing w:val="0"/>
          <w:w w:val="100"/>
          <w:position w:val="0"/>
          <w:shd w:val="clear" w:color="auto" w:fill="auto"/>
          <w:lang w:val="ru-RU" w:eastAsia="ru-RU" w:bidi="ru-RU"/>
        </w:rPr>
        <w:t xml:space="preserve">зазначенням порядку </w:t>
      </w:r>
      <w:r>
        <w:rPr>
          <w:color w:val="000000"/>
          <w:spacing w:val="0"/>
          <w:w w:val="100"/>
          <w:position w:val="0"/>
          <w:shd w:val="clear" w:color="auto" w:fill="auto"/>
          <w:lang w:val="uk-UA" w:eastAsia="uk-UA" w:bidi="uk-UA"/>
        </w:rPr>
        <w:t xml:space="preserve">черговості їх </w:t>
      </w:r>
      <w:r>
        <w:rPr>
          <w:color w:val="000000"/>
          <w:spacing w:val="0"/>
          <w:w w:val="100"/>
          <w:position w:val="0"/>
          <w:shd w:val="clear" w:color="auto" w:fill="auto"/>
          <w:lang w:val="ru-RU" w:eastAsia="ru-RU" w:bidi="ru-RU"/>
        </w:rPr>
        <w:t xml:space="preserve">розгляду, </w:t>
      </w:r>
      <w:r>
        <w:rPr>
          <w:color w:val="000000"/>
          <w:spacing w:val="0"/>
          <w:w w:val="100"/>
          <w:position w:val="0"/>
          <w:shd w:val="clear" w:color="auto" w:fill="auto"/>
          <w:lang w:val="uk-UA" w:eastAsia="uk-UA" w:bidi="uk-UA"/>
        </w:rPr>
        <w:t xml:space="preserve">прізвищ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ініціалів доповідачів; відомості </w:t>
      </w:r>
      <w:r>
        <w:rPr>
          <w:color w:val="000000"/>
          <w:spacing w:val="0"/>
          <w:w w:val="100"/>
          <w:position w:val="0"/>
          <w:shd w:val="clear" w:color="auto" w:fill="auto"/>
          <w:lang w:val="ru-RU" w:eastAsia="ru-RU" w:bidi="ru-RU"/>
        </w:rPr>
        <w:t xml:space="preserve">про </w:t>
      </w:r>
      <w:r>
        <w:rPr>
          <w:color w:val="000000"/>
          <w:spacing w:val="0"/>
          <w:w w:val="100"/>
          <w:position w:val="0"/>
          <w:shd w:val="clear" w:color="auto" w:fill="auto"/>
          <w:lang w:val="uk-UA" w:eastAsia="uk-UA" w:bidi="uk-UA"/>
        </w:rPr>
        <w:t xml:space="preserve">учасників засідання; відомості </w:t>
      </w:r>
      <w:r>
        <w:rPr>
          <w:color w:val="000000"/>
          <w:spacing w:val="0"/>
          <w:w w:val="100"/>
          <w:position w:val="0"/>
          <w:shd w:val="clear" w:color="auto" w:fill="auto"/>
          <w:lang w:val="ru-RU" w:eastAsia="ru-RU" w:bidi="ru-RU"/>
        </w:rPr>
        <w:t xml:space="preserve">про роз'яснення учасникам </w:t>
      </w:r>
      <w:r>
        <w:rPr>
          <w:color w:val="000000"/>
          <w:spacing w:val="0"/>
          <w:w w:val="100"/>
          <w:position w:val="0"/>
          <w:shd w:val="clear" w:color="auto" w:fill="auto"/>
          <w:lang w:val="uk-UA" w:eastAsia="uk-UA" w:bidi="uk-UA"/>
        </w:rPr>
        <w:t xml:space="preserve">засідання їх </w:t>
      </w:r>
      <w:r>
        <w:rPr>
          <w:color w:val="000000"/>
          <w:spacing w:val="0"/>
          <w:w w:val="100"/>
          <w:position w:val="0"/>
          <w:shd w:val="clear" w:color="auto" w:fill="auto"/>
          <w:lang w:val="ru-RU" w:eastAsia="ru-RU" w:bidi="ru-RU"/>
        </w:rPr>
        <w:t xml:space="preserve">прав та </w:t>
      </w:r>
      <w:r>
        <w:rPr>
          <w:color w:val="000000"/>
          <w:spacing w:val="0"/>
          <w:w w:val="100"/>
          <w:position w:val="0"/>
          <w:shd w:val="clear" w:color="auto" w:fill="auto"/>
          <w:lang w:val="uk-UA" w:eastAsia="uk-UA" w:bidi="uk-UA"/>
        </w:rPr>
        <w:t xml:space="preserve">обов'язків; зміст </w:t>
      </w:r>
      <w:r>
        <w:rPr>
          <w:color w:val="000000"/>
          <w:spacing w:val="0"/>
          <w:w w:val="100"/>
          <w:position w:val="0"/>
          <w:shd w:val="clear" w:color="auto" w:fill="auto"/>
          <w:lang w:val="ru-RU" w:eastAsia="ru-RU" w:bidi="ru-RU"/>
        </w:rPr>
        <w:t xml:space="preserve">клопотань </w:t>
      </w:r>
      <w:r>
        <w:rPr>
          <w:color w:val="000000"/>
          <w:spacing w:val="0"/>
          <w:w w:val="100"/>
          <w:position w:val="0"/>
          <w:shd w:val="clear" w:color="auto" w:fill="auto"/>
          <w:lang w:val="uk-UA" w:eastAsia="uk-UA" w:bidi="uk-UA"/>
        </w:rPr>
        <w:t xml:space="preserve">учасників засідання </w:t>
      </w:r>
      <w:r>
        <w:rPr>
          <w:color w:val="000000"/>
          <w:spacing w:val="0"/>
          <w:w w:val="100"/>
          <w:position w:val="0"/>
          <w:shd w:val="clear" w:color="auto" w:fill="auto"/>
          <w:lang w:val="ru-RU" w:eastAsia="ru-RU" w:bidi="ru-RU"/>
        </w:rPr>
        <w:t xml:space="preserve">та результат </w:t>
      </w:r>
      <w:r>
        <w:rPr>
          <w:color w:val="000000"/>
          <w:spacing w:val="0"/>
          <w:w w:val="100"/>
          <w:position w:val="0"/>
          <w:shd w:val="clear" w:color="auto" w:fill="auto"/>
          <w:lang w:val="uk-UA" w:eastAsia="uk-UA" w:bidi="uk-UA"/>
        </w:rPr>
        <w:t xml:space="preserve">їх вирішення Комісією; </w:t>
      </w:r>
      <w:r>
        <w:rPr>
          <w:color w:val="000000"/>
          <w:spacing w:val="0"/>
          <w:w w:val="100"/>
          <w:position w:val="0"/>
          <w:shd w:val="clear" w:color="auto" w:fill="auto"/>
          <w:lang w:val="ru-RU" w:eastAsia="ru-RU" w:bidi="ru-RU"/>
        </w:rPr>
        <w:t xml:space="preserve">короткий </w:t>
      </w:r>
      <w:r>
        <w:rPr>
          <w:color w:val="000000"/>
          <w:spacing w:val="0"/>
          <w:w w:val="100"/>
          <w:position w:val="0"/>
          <w:shd w:val="clear" w:color="auto" w:fill="auto"/>
          <w:lang w:val="uk-UA" w:eastAsia="uk-UA" w:bidi="uk-UA"/>
        </w:rPr>
        <w:t xml:space="preserve">зміст доповіді </w:t>
      </w:r>
      <w:r>
        <w:rPr>
          <w:color w:val="000000"/>
          <w:spacing w:val="0"/>
          <w:w w:val="100"/>
          <w:position w:val="0"/>
          <w:shd w:val="clear" w:color="auto" w:fill="auto"/>
          <w:lang w:val="ru-RU" w:eastAsia="ru-RU" w:bidi="ru-RU"/>
        </w:rPr>
        <w:t xml:space="preserve">члена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короткий </w:t>
      </w:r>
      <w:r>
        <w:rPr>
          <w:color w:val="000000"/>
          <w:spacing w:val="0"/>
          <w:w w:val="100"/>
          <w:position w:val="0"/>
          <w:shd w:val="clear" w:color="auto" w:fill="auto"/>
          <w:lang w:val="uk-UA" w:eastAsia="uk-UA" w:bidi="uk-UA"/>
        </w:rPr>
        <w:t xml:space="preserve">зміст </w:t>
      </w:r>
      <w:r>
        <w:rPr>
          <w:color w:val="000000"/>
          <w:spacing w:val="0"/>
          <w:w w:val="100"/>
          <w:position w:val="0"/>
          <w:shd w:val="clear" w:color="auto" w:fill="auto"/>
          <w:lang w:val="ru-RU" w:eastAsia="ru-RU" w:bidi="ru-RU"/>
        </w:rPr>
        <w:t xml:space="preserve">пояснень </w:t>
      </w:r>
      <w:r>
        <w:rPr>
          <w:color w:val="000000"/>
          <w:spacing w:val="0"/>
          <w:w w:val="100"/>
          <w:position w:val="0"/>
          <w:shd w:val="clear" w:color="auto" w:fill="auto"/>
          <w:lang w:val="uk-UA" w:eastAsia="uk-UA" w:bidi="uk-UA"/>
        </w:rPr>
        <w:t xml:space="preserve">учасників засідання; </w:t>
      </w:r>
      <w:r>
        <w:rPr>
          <w:color w:val="000000"/>
          <w:spacing w:val="0"/>
          <w:w w:val="100"/>
          <w:position w:val="0"/>
          <w:shd w:val="clear" w:color="auto" w:fill="auto"/>
          <w:lang w:val="ru-RU" w:eastAsia="ru-RU" w:bidi="ru-RU"/>
        </w:rPr>
        <w:t xml:space="preserve">результати голосування (якщо голосування не проводилося у окремому </w:t>
      </w:r>
      <w:r>
        <w:rPr>
          <w:color w:val="000000"/>
          <w:spacing w:val="0"/>
          <w:w w:val="100"/>
          <w:position w:val="0"/>
          <w:shd w:val="clear" w:color="auto" w:fill="auto"/>
          <w:lang w:val="uk-UA" w:eastAsia="uk-UA" w:bidi="uk-UA"/>
        </w:rPr>
        <w:t xml:space="preserve">приміщенні); відомості </w:t>
      </w:r>
      <w:r>
        <w:rPr>
          <w:color w:val="000000"/>
          <w:spacing w:val="0"/>
          <w:w w:val="100"/>
          <w:position w:val="0"/>
          <w:shd w:val="clear" w:color="auto" w:fill="auto"/>
          <w:lang w:val="ru-RU" w:eastAsia="ru-RU" w:bidi="ru-RU"/>
        </w:rPr>
        <w:t xml:space="preserve">про оголошення прийнятого </w:t>
      </w:r>
      <w:r>
        <w:rPr>
          <w:color w:val="000000"/>
          <w:spacing w:val="0"/>
          <w:w w:val="100"/>
          <w:position w:val="0"/>
          <w:shd w:val="clear" w:color="auto" w:fill="auto"/>
          <w:lang w:val="uk-UA" w:eastAsia="uk-UA" w:bidi="uk-UA"/>
        </w:rPr>
        <w:t xml:space="preserve">Комісією рішення </w:t>
      </w:r>
      <w:r>
        <w:rPr>
          <w:color w:val="000000"/>
          <w:spacing w:val="0"/>
          <w:w w:val="100"/>
          <w:position w:val="0"/>
          <w:shd w:val="clear" w:color="auto" w:fill="auto"/>
          <w:lang w:val="ru-RU" w:eastAsia="ru-RU" w:bidi="ru-RU"/>
        </w:rPr>
        <w:t xml:space="preserve">за результатами голосування окремо з кожного питання порядку денного; </w:t>
      </w:r>
      <w:r>
        <w:rPr>
          <w:color w:val="000000"/>
          <w:spacing w:val="0"/>
          <w:w w:val="100"/>
          <w:position w:val="0"/>
          <w:shd w:val="clear" w:color="auto" w:fill="auto"/>
          <w:lang w:val="uk-UA" w:eastAsia="uk-UA" w:bidi="uk-UA"/>
        </w:rPr>
        <w:t xml:space="preserve">зміст резолютивної </w:t>
      </w:r>
      <w:r>
        <w:rPr>
          <w:color w:val="000000"/>
          <w:spacing w:val="0"/>
          <w:w w:val="100"/>
          <w:position w:val="0"/>
          <w:shd w:val="clear" w:color="auto" w:fill="auto"/>
          <w:lang w:val="ru-RU" w:eastAsia="ru-RU" w:bidi="ru-RU"/>
        </w:rPr>
        <w:t xml:space="preserve">частини прийнятого </w:t>
      </w:r>
      <w:r>
        <w:rPr>
          <w:color w:val="000000"/>
          <w:spacing w:val="0"/>
          <w:w w:val="100"/>
          <w:position w:val="0"/>
          <w:shd w:val="clear" w:color="auto" w:fill="auto"/>
          <w:lang w:val="uk-UA" w:eastAsia="uk-UA" w:bidi="uk-UA"/>
        </w:rPr>
        <w:t xml:space="preserve">рішення; наявність окремої </w:t>
      </w:r>
      <w:r>
        <w:rPr>
          <w:color w:val="000000"/>
          <w:spacing w:val="0"/>
          <w:w w:val="100"/>
          <w:position w:val="0"/>
          <w:shd w:val="clear" w:color="auto" w:fill="auto"/>
          <w:lang w:val="ru-RU" w:eastAsia="ru-RU" w:bidi="ru-RU"/>
        </w:rPr>
        <w:t xml:space="preserve">думки з питання, яке обговорювалося на </w:t>
      </w:r>
      <w:r>
        <w:rPr>
          <w:color w:val="000000"/>
          <w:spacing w:val="0"/>
          <w:w w:val="100"/>
          <w:position w:val="0"/>
          <w:shd w:val="clear" w:color="auto" w:fill="auto"/>
          <w:lang w:val="uk-UA" w:eastAsia="uk-UA" w:bidi="uk-UA"/>
        </w:rPr>
        <w:t xml:space="preserve">засіданні; істотні </w:t>
      </w:r>
      <w:r>
        <w:rPr>
          <w:color w:val="000000"/>
          <w:spacing w:val="0"/>
          <w:w w:val="100"/>
          <w:position w:val="0"/>
          <w:shd w:val="clear" w:color="auto" w:fill="auto"/>
          <w:lang w:val="ru-RU" w:eastAsia="ru-RU" w:bidi="ru-RU"/>
        </w:rPr>
        <w:t xml:space="preserve">моменти розгляду кожного питання порядку денного в </w:t>
      </w:r>
      <w:r>
        <w:rPr>
          <w:color w:val="000000"/>
          <w:spacing w:val="0"/>
          <w:w w:val="100"/>
          <w:position w:val="0"/>
          <w:shd w:val="clear" w:color="auto" w:fill="auto"/>
          <w:lang w:val="uk-UA" w:eastAsia="uk-UA" w:bidi="uk-UA"/>
        </w:rPr>
        <w:t xml:space="preserve">тій послідовності,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якій </w:t>
      </w:r>
      <w:r>
        <w:rPr>
          <w:color w:val="000000"/>
          <w:spacing w:val="0"/>
          <w:w w:val="100"/>
          <w:position w:val="0"/>
          <w:shd w:val="clear" w:color="auto" w:fill="auto"/>
          <w:lang w:val="ru-RU" w:eastAsia="ru-RU" w:bidi="ru-RU"/>
        </w:rPr>
        <w:t xml:space="preserve">вони ставилися на </w:t>
      </w:r>
      <w:r>
        <w:rPr>
          <w:color w:val="000000"/>
          <w:spacing w:val="0"/>
          <w:w w:val="100"/>
          <w:position w:val="0"/>
          <w:shd w:val="clear" w:color="auto" w:fill="auto"/>
          <w:lang w:val="uk-UA" w:eastAsia="uk-UA" w:bidi="uk-UA"/>
        </w:rPr>
        <w:t>засіданні.</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Датою протоколу </w:t>
      </w:r>
      <w:r>
        <w:rPr>
          <w:color w:val="000000"/>
          <w:spacing w:val="0"/>
          <w:w w:val="100"/>
          <w:position w:val="0"/>
          <w:shd w:val="clear" w:color="auto" w:fill="auto"/>
          <w:lang w:val="uk-UA" w:eastAsia="uk-UA" w:bidi="uk-UA"/>
        </w:rPr>
        <w:t xml:space="preserve">є </w:t>
      </w:r>
      <w:r>
        <w:rPr>
          <w:color w:val="000000"/>
          <w:spacing w:val="0"/>
          <w:w w:val="100"/>
          <w:position w:val="0"/>
          <w:shd w:val="clear" w:color="auto" w:fill="auto"/>
          <w:lang w:val="ru-RU" w:eastAsia="ru-RU" w:bidi="ru-RU"/>
        </w:rPr>
        <w:t xml:space="preserve">дата проведення </w:t>
      </w:r>
      <w:r>
        <w:rPr>
          <w:color w:val="000000"/>
          <w:spacing w:val="0"/>
          <w:w w:val="100"/>
          <w:position w:val="0"/>
          <w:shd w:val="clear" w:color="auto" w:fill="auto"/>
          <w:lang w:val="uk-UA" w:eastAsia="uk-UA" w:bidi="uk-UA"/>
        </w:rPr>
        <w:t xml:space="preserve">засідання, </w:t>
      </w:r>
      <w:r>
        <w:rPr>
          <w:color w:val="000000"/>
          <w:spacing w:val="0"/>
          <w:w w:val="100"/>
          <w:position w:val="0"/>
          <w:shd w:val="clear" w:color="auto" w:fill="auto"/>
          <w:lang w:val="ru-RU" w:eastAsia="ru-RU" w:bidi="ru-RU"/>
        </w:rPr>
        <w:t xml:space="preserve">а якщо воно тривало </w:t>
      </w:r>
      <w:r>
        <w:rPr>
          <w:color w:val="000000"/>
          <w:spacing w:val="0"/>
          <w:w w:val="100"/>
          <w:position w:val="0"/>
          <w:shd w:val="clear" w:color="auto" w:fill="auto"/>
          <w:lang w:val="uk-UA" w:eastAsia="uk-UA" w:bidi="uk-UA"/>
        </w:rPr>
        <w:t xml:space="preserve">кілька днів, </w:t>
      </w:r>
      <w:r>
        <w:rPr>
          <w:color w:val="000000"/>
          <w:spacing w:val="0"/>
          <w:w w:val="100"/>
          <w:position w:val="0"/>
          <w:shd w:val="clear" w:color="auto" w:fill="auto"/>
          <w:lang w:val="ru-RU" w:eastAsia="ru-RU" w:bidi="ru-RU"/>
        </w:rPr>
        <w:t xml:space="preserve">то через тире зазначаються перший </w:t>
      </w:r>
      <w:r>
        <w:rPr>
          <w:color w:val="000000"/>
          <w:spacing w:val="0"/>
          <w:w w:val="100"/>
          <w:position w:val="0"/>
          <w:shd w:val="clear" w:color="auto" w:fill="auto"/>
          <w:lang w:val="uk-UA" w:eastAsia="uk-UA" w:bidi="uk-UA"/>
        </w:rPr>
        <w:t xml:space="preserve">і останній </w:t>
      </w:r>
      <w:r>
        <w:rPr>
          <w:color w:val="000000"/>
          <w:spacing w:val="0"/>
          <w:w w:val="100"/>
          <w:position w:val="0"/>
          <w:shd w:val="clear" w:color="auto" w:fill="auto"/>
          <w:lang w:val="ru-RU" w:eastAsia="ru-RU" w:bidi="ru-RU"/>
        </w:rPr>
        <w:t xml:space="preserve">день </w:t>
      </w:r>
      <w:r>
        <w:rPr>
          <w:color w:val="000000"/>
          <w:spacing w:val="0"/>
          <w:w w:val="100"/>
          <w:position w:val="0"/>
          <w:shd w:val="clear" w:color="auto" w:fill="auto"/>
          <w:lang w:val="uk-UA" w:eastAsia="uk-UA" w:bidi="uk-UA"/>
        </w:rPr>
        <w:t xml:space="preserve">засідання, </w:t>
      </w:r>
      <w:r>
        <w:rPr>
          <w:color w:val="000000"/>
          <w:spacing w:val="0"/>
          <w:w w:val="100"/>
          <w:position w:val="0"/>
          <w:shd w:val="clear" w:color="auto" w:fill="auto"/>
          <w:lang w:val="ru-RU" w:eastAsia="ru-RU" w:bidi="ru-RU"/>
        </w:rPr>
        <w:t>наприклад: 21-29.03.2021.</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Номер </w:t>
      </w:r>
      <w:r>
        <w:rPr>
          <w:color w:val="000000"/>
          <w:spacing w:val="0"/>
          <w:w w:val="100"/>
          <w:position w:val="0"/>
          <w:shd w:val="clear" w:color="auto" w:fill="auto"/>
          <w:lang w:val="uk-UA" w:eastAsia="uk-UA" w:bidi="uk-UA"/>
        </w:rPr>
        <w:t xml:space="preserve">(індекс) </w:t>
      </w:r>
      <w:r>
        <w:rPr>
          <w:color w:val="000000"/>
          <w:spacing w:val="0"/>
          <w:w w:val="100"/>
          <w:position w:val="0"/>
          <w:shd w:val="clear" w:color="auto" w:fill="auto"/>
          <w:lang w:val="ru-RU" w:eastAsia="ru-RU" w:bidi="ru-RU"/>
        </w:rPr>
        <w:t xml:space="preserve">протоколу повинен </w:t>
      </w:r>
      <w:r>
        <w:rPr>
          <w:color w:val="000000"/>
          <w:spacing w:val="0"/>
          <w:w w:val="100"/>
          <w:position w:val="0"/>
          <w:shd w:val="clear" w:color="auto" w:fill="auto"/>
          <w:lang w:val="uk-UA" w:eastAsia="uk-UA" w:bidi="uk-UA"/>
        </w:rPr>
        <w:t xml:space="preserve">відповідати </w:t>
      </w:r>
      <w:r>
        <w:rPr>
          <w:color w:val="000000"/>
          <w:spacing w:val="0"/>
          <w:w w:val="100"/>
          <w:position w:val="0"/>
          <w:shd w:val="clear" w:color="auto" w:fill="auto"/>
          <w:lang w:val="ru-RU" w:eastAsia="ru-RU" w:bidi="ru-RU"/>
        </w:rPr>
        <w:t xml:space="preserve">порядковому номеру </w:t>
      </w:r>
      <w:r>
        <w:rPr>
          <w:color w:val="000000"/>
          <w:spacing w:val="0"/>
          <w:w w:val="100"/>
          <w:position w:val="0"/>
          <w:shd w:val="clear" w:color="auto" w:fill="auto"/>
          <w:lang w:val="uk-UA" w:eastAsia="uk-UA" w:bidi="uk-UA"/>
        </w:rPr>
        <w:t xml:space="preserve">засідання. Нумерація протоколів </w:t>
      </w:r>
      <w:r>
        <w:rPr>
          <w:color w:val="000000"/>
          <w:spacing w:val="0"/>
          <w:w w:val="100"/>
          <w:position w:val="0"/>
          <w:shd w:val="clear" w:color="auto" w:fill="auto"/>
          <w:lang w:val="ru-RU" w:eastAsia="ru-RU" w:bidi="ru-RU"/>
        </w:rPr>
        <w:t xml:space="preserve">ведеться в межах календарного року. У </w:t>
      </w:r>
      <w:r>
        <w:rPr>
          <w:color w:val="000000"/>
          <w:spacing w:val="0"/>
          <w:w w:val="100"/>
          <w:position w:val="0"/>
          <w:shd w:val="clear" w:color="auto" w:fill="auto"/>
          <w:lang w:val="uk-UA" w:eastAsia="uk-UA" w:bidi="uk-UA"/>
        </w:rPr>
        <w:t xml:space="preserve">реквізиті «місце засідання» зазначається </w:t>
      </w:r>
      <w:r>
        <w:rPr>
          <w:color w:val="000000"/>
          <w:spacing w:val="0"/>
          <w:w w:val="100"/>
          <w:position w:val="0"/>
          <w:shd w:val="clear" w:color="auto" w:fill="auto"/>
          <w:lang w:val="ru-RU" w:eastAsia="ru-RU" w:bidi="ru-RU"/>
        </w:rPr>
        <w:t xml:space="preserve">назва населеного пункту, в якому </w:t>
      </w:r>
      <w:r>
        <w:rPr>
          <w:color w:val="000000"/>
          <w:spacing w:val="0"/>
          <w:w w:val="100"/>
          <w:position w:val="0"/>
          <w:shd w:val="clear" w:color="auto" w:fill="auto"/>
          <w:lang w:val="uk-UA" w:eastAsia="uk-UA" w:bidi="uk-UA"/>
        </w:rPr>
        <w:t>відбулося засідання.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Протокол повинен бути </w:t>
      </w:r>
      <w:r>
        <w:rPr>
          <w:color w:val="000000"/>
          <w:spacing w:val="0"/>
          <w:w w:val="100"/>
          <w:position w:val="0"/>
          <w:shd w:val="clear" w:color="auto" w:fill="auto"/>
          <w:lang w:val="uk-UA" w:eastAsia="uk-UA" w:bidi="uk-UA"/>
        </w:rPr>
        <w:t xml:space="preserve">підписаний підписується </w:t>
      </w:r>
      <w:r>
        <w:rPr>
          <w:color w:val="000000"/>
          <w:spacing w:val="0"/>
          <w:w w:val="100"/>
          <w:position w:val="0"/>
          <w:shd w:val="clear" w:color="auto" w:fill="auto"/>
          <w:lang w:val="ru-RU" w:eastAsia="ru-RU" w:bidi="ru-RU"/>
        </w:rPr>
        <w:t xml:space="preserve">головуючим, секретарем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особою, що вела протокол.</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Витяг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протоколу </w:t>
      </w:r>
      <w:r>
        <w:rPr>
          <w:color w:val="000000"/>
          <w:spacing w:val="0"/>
          <w:w w:val="100"/>
          <w:position w:val="0"/>
          <w:shd w:val="clear" w:color="auto" w:fill="auto"/>
          <w:lang w:val="uk-UA" w:eastAsia="uk-UA" w:bidi="uk-UA"/>
        </w:rPr>
        <w:t xml:space="preserve">надається особі, </w:t>
      </w:r>
      <w:r>
        <w:rPr>
          <w:color w:val="000000"/>
          <w:spacing w:val="0"/>
          <w:w w:val="100"/>
          <w:position w:val="0"/>
          <w:shd w:val="clear" w:color="auto" w:fill="auto"/>
          <w:lang w:val="ru-RU" w:eastAsia="ru-RU" w:bidi="ru-RU"/>
        </w:rPr>
        <w:t xml:space="preserve">яка </w:t>
      </w:r>
      <w:r>
        <w:rPr>
          <w:color w:val="000000"/>
          <w:spacing w:val="0"/>
          <w:w w:val="100"/>
          <w:position w:val="0"/>
          <w:shd w:val="clear" w:color="auto" w:fill="auto"/>
          <w:lang w:val="uk-UA" w:eastAsia="uk-UA" w:bidi="uk-UA"/>
        </w:rPr>
        <w:t xml:space="preserve">має </w:t>
      </w:r>
      <w:r>
        <w:rPr>
          <w:color w:val="000000"/>
          <w:spacing w:val="0"/>
          <w:w w:val="100"/>
          <w:position w:val="0"/>
          <w:shd w:val="clear" w:color="auto" w:fill="auto"/>
          <w:lang w:val="ru-RU" w:eastAsia="ru-RU" w:bidi="ru-RU"/>
        </w:rPr>
        <w:t xml:space="preserve">право оскаржити </w:t>
      </w:r>
      <w:r>
        <w:rPr>
          <w:color w:val="000000"/>
          <w:spacing w:val="0"/>
          <w:w w:val="100"/>
          <w:position w:val="0"/>
          <w:shd w:val="clear" w:color="auto" w:fill="auto"/>
          <w:lang w:val="uk-UA" w:eastAsia="uk-UA" w:bidi="uk-UA"/>
        </w:rPr>
        <w:t xml:space="preserve">рішення Комісії,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 xml:space="preserve">її </w:t>
      </w:r>
      <w:r>
        <w:rPr>
          <w:color w:val="000000"/>
          <w:spacing w:val="0"/>
          <w:w w:val="100"/>
          <w:position w:val="0"/>
          <w:shd w:val="clear" w:color="auto" w:fill="auto"/>
          <w:lang w:val="ru-RU" w:eastAsia="ru-RU" w:bidi="ru-RU"/>
        </w:rPr>
        <w:t xml:space="preserve">клопотанням, а також за запитом державних </w:t>
      </w:r>
      <w:r>
        <w:rPr>
          <w:color w:val="000000"/>
          <w:spacing w:val="0"/>
          <w:w w:val="100"/>
          <w:position w:val="0"/>
          <w:shd w:val="clear" w:color="auto" w:fill="auto"/>
          <w:lang w:val="uk-UA" w:eastAsia="uk-UA" w:bidi="uk-UA"/>
        </w:rPr>
        <w:t xml:space="preserve">органів, </w:t>
      </w:r>
      <w:r>
        <w:rPr>
          <w:color w:val="000000"/>
          <w:spacing w:val="0"/>
          <w:w w:val="100"/>
          <w:position w:val="0"/>
          <w:shd w:val="clear" w:color="auto" w:fill="auto"/>
          <w:lang w:val="ru-RU" w:eastAsia="ru-RU" w:bidi="ru-RU"/>
        </w:rPr>
        <w:t xml:space="preserve">уповноважених розглядати питання про оскарження </w:t>
      </w:r>
      <w:r>
        <w:rPr>
          <w:color w:val="000000"/>
          <w:spacing w:val="0"/>
          <w:w w:val="100"/>
          <w:position w:val="0"/>
          <w:shd w:val="clear" w:color="auto" w:fill="auto"/>
          <w:lang w:val="uk-UA" w:eastAsia="uk-UA" w:bidi="uk-UA"/>
        </w:rPr>
        <w:t>рішень Комісії.</w:t>
      </w:r>
    </w:p>
    <w:p>
      <w:pPr>
        <w:pStyle w:val="Style2"/>
        <w:keepNext w:val="0"/>
        <w:keepLines w:val="0"/>
        <w:widowControl w:val="0"/>
        <w:numPr>
          <w:ilvl w:val="0"/>
          <w:numId w:val="11"/>
        </w:numPr>
        <w:shd w:val="clear" w:color="auto" w:fill="auto"/>
        <w:tabs>
          <w:tab w:pos="1430"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Складання </w:t>
      </w:r>
      <w:r>
        <w:rPr>
          <w:color w:val="000000"/>
          <w:spacing w:val="0"/>
          <w:w w:val="100"/>
          <w:position w:val="0"/>
          <w:shd w:val="clear" w:color="auto" w:fill="auto"/>
          <w:lang w:val="uk-UA" w:eastAsia="uk-UA" w:bidi="uk-UA"/>
        </w:rPr>
        <w:t xml:space="preserve">наказів </w:t>
      </w:r>
      <w:r>
        <w:rPr>
          <w:color w:val="000000"/>
          <w:spacing w:val="0"/>
          <w:w w:val="100"/>
          <w:position w:val="0"/>
          <w:shd w:val="clear" w:color="auto" w:fill="auto"/>
          <w:lang w:val="ru-RU" w:eastAsia="ru-RU" w:bidi="ru-RU"/>
        </w:rPr>
        <w:t xml:space="preserve">голови </w:t>
      </w:r>
      <w:r>
        <w:rPr>
          <w:color w:val="000000"/>
          <w:spacing w:val="0"/>
          <w:w w:val="100"/>
          <w:position w:val="0"/>
          <w:shd w:val="clear" w:color="auto" w:fill="auto"/>
          <w:lang w:val="uk-UA" w:eastAsia="uk-UA" w:bidi="uk-UA"/>
        </w:rPr>
        <w:t>Комісії.</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Голова </w:t>
      </w:r>
      <w:r>
        <w:rPr>
          <w:color w:val="000000"/>
          <w:spacing w:val="0"/>
          <w:w w:val="100"/>
          <w:position w:val="0"/>
          <w:shd w:val="clear" w:color="auto" w:fill="auto"/>
          <w:lang w:val="uk-UA" w:eastAsia="uk-UA" w:bidi="uk-UA"/>
        </w:rPr>
        <w:t xml:space="preserve">Комісії видає </w:t>
      </w:r>
      <w:r>
        <w:rPr>
          <w:color w:val="000000"/>
          <w:spacing w:val="0"/>
          <w:w w:val="100"/>
          <w:position w:val="0"/>
          <w:shd w:val="clear" w:color="auto" w:fill="auto"/>
          <w:lang w:val="ru-RU" w:eastAsia="ru-RU" w:bidi="ru-RU"/>
        </w:rPr>
        <w:t xml:space="preserve">накази та </w:t>
      </w:r>
      <w:r>
        <w:rPr>
          <w:color w:val="000000"/>
          <w:spacing w:val="0"/>
          <w:w w:val="100"/>
          <w:position w:val="0"/>
          <w:shd w:val="clear" w:color="auto" w:fill="auto"/>
          <w:lang w:val="uk-UA" w:eastAsia="uk-UA" w:bidi="uk-UA"/>
        </w:rPr>
        <w:t xml:space="preserve">інші організаційно-розпорядчі </w:t>
      </w:r>
      <w:r>
        <w:rPr>
          <w:color w:val="000000"/>
          <w:spacing w:val="0"/>
          <w:w w:val="100"/>
          <w:position w:val="0"/>
          <w:shd w:val="clear" w:color="auto" w:fill="auto"/>
          <w:lang w:val="ru-RU" w:eastAsia="ru-RU" w:bidi="ru-RU"/>
        </w:rPr>
        <w:t xml:space="preserve">документи з питань </w:t>
      </w:r>
      <w:r>
        <w:rPr>
          <w:color w:val="000000"/>
          <w:spacing w:val="0"/>
          <w:w w:val="100"/>
          <w:position w:val="0"/>
          <w:shd w:val="clear" w:color="auto" w:fill="auto"/>
          <w:lang w:val="uk-UA" w:eastAsia="uk-UA" w:bidi="uk-UA"/>
        </w:rPr>
        <w:t xml:space="preserve">організації </w:t>
      </w:r>
      <w:r>
        <w:rPr>
          <w:color w:val="000000"/>
          <w:spacing w:val="0"/>
          <w:w w:val="100"/>
          <w:position w:val="0"/>
          <w:shd w:val="clear" w:color="auto" w:fill="auto"/>
          <w:lang w:val="ru-RU" w:eastAsia="ru-RU" w:bidi="ru-RU"/>
        </w:rPr>
        <w:t xml:space="preserve">роботи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та з кадрових питань.</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Накази голови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оформляються </w:t>
      </w:r>
      <w:r>
        <w:rPr>
          <w:color w:val="000000"/>
          <w:spacing w:val="0"/>
          <w:w w:val="100"/>
          <w:position w:val="0"/>
          <w:shd w:val="clear" w:color="auto" w:fill="auto"/>
          <w:lang w:val="uk-UA" w:eastAsia="uk-UA" w:bidi="uk-UA"/>
        </w:rPr>
        <w:t xml:space="preserve">згідно </w:t>
      </w:r>
      <w:r>
        <w:rPr>
          <w:color w:val="000000"/>
          <w:spacing w:val="0"/>
          <w:w w:val="100"/>
          <w:position w:val="0"/>
          <w:shd w:val="clear" w:color="auto" w:fill="auto"/>
          <w:lang w:val="ru-RU" w:eastAsia="ru-RU" w:bidi="ru-RU"/>
        </w:rPr>
        <w:t xml:space="preserve">з вимогами щодо оформлення </w:t>
      </w:r>
      <w:r>
        <w:rPr>
          <w:color w:val="000000"/>
          <w:spacing w:val="0"/>
          <w:w w:val="100"/>
          <w:position w:val="0"/>
          <w:shd w:val="clear" w:color="auto" w:fill="auto"/>
          <w:lang w:val="uk-UA" w:eastAsia="uk-UA" w:bidi="uk-UA"/>
        </w:rPr>
        <w:t xml:space="preserve">рішень Комісії </w:t>
      </w:r>
      <w:r>
        <w:rPr>
          <w:color w:val="000000"/>
          <w:spacing w:val="0"/>
          <w:w w:val="100"/>
          <w:position w:val="0"/>
          <w:shd w:val="clear" w:color="auto" w:fill="auto"/>
          <w:lang w:val="ru-RU" w:eastAsia="ru-RU" w:bidi="ru-RU"/>
        </w:rPr>
        <w:t>з урахуванням особливостей, встановлених цим пунктом.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Проєкт </w:t>
      </w:r>
      <w:r>
        <w:rPr>
          <w:color w:val="000000"/>
          <w:spacing w:val="0"/>
          <w:w w:val="100"/>
          <w:position w:val="0"/>
          <w:shd w:val="clear" w:color="auto" w:fill="auto"/>
          <w:lang w:val="ru-RU" w:eastAsia="ru-RU" w:bidi="ru-RU"/>
        </w:rPr>
        <w:t xml:space="preserve">наказу </w:t>
      </w:r>
      <w:r>
        <w:rPr>
          <w:color w:val="000000"/>
          <w:spacing w:val="0"/>
          <w:w w:val="100"/>
          <w:position w:val="0"/>
          <w:shd w:val="clear" w:color="auto" w:fill="auto"/>
          <w:lang w:val="uk-UA" w:eastAsia="uk-UA" w:bidi="uk-UA"/>
        </w:rPr>
        <w:t xml:space="preserve">готується і подається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підпис голові Комісії </w:t>
      </w:r>
      <w:r>
        <w:rPr>
          <w:color w:val="000000"/>
          <w:spacing w:val="0"/>
          <w:w w:val="100"/>
          <w:position w:val="0"/>
          <w:shd w:val="clear" w:color="auto" w:fill="auto"/>
          <w:lang w:val="ru-RU" w:eastAsia="ru-RU" w:bidi="ru-RU"/>
        </w:rPr>
        <w:t xml:space="preserve">членами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секретаріатом. Проєкти наказів візуються </w:t>
      </w:r>
      <w:r>
        <w:rPr>
          <w:color w:val="000000"/>
          <w:spacing w:val="0"/>
          <w:w w:val="100"/>
          <w:position w:val="0"/>
          <w:shd w:val="clear" w:color="auto" w:fill="auto"/>
          <w:lang w:val="ru-RU" w:eastAsia="ru-RU" w:bidi="ru-RU"/>
        </w:rPr>
        <w:t xml:space="preserve">виконавцем, який створив документ, членом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керівником секретаріату, </w:t>
      </w:r>
      <w:r>
        <w:rPr>
          <w:color w:val="000000"/>
          <w:spacing w:val="0"/>
          <w:w w:val="100"/>
          <w:position w:val="0"/>
          <w:shd w:val="clear" w:color="auto" w:fill="auto"/>
          <w:lang w:val="ru-RU" w:eastAsia="ru-RU" w:bidi="ru-RU"/>
        </w:rPr>
        <w:t xml:space="preserve">на зворотному </w:t>
      </w:r>
      <w:r>
        <w:rPr>
          <w:color w:val="000000"/>
          <w:spacing w:val="0"/>
          <w:w w:val="100"/>
          <w:position w:val="0"/>
          <w:shd w:val="clear" w:color="auto" w:fill="auto"/>
          <w:lang w:val="uk-UA" w:eastAsia="uk-UA" w:bidi="uk-UA"/>
        </w:rPr>
        <w:t>боці останнього аркуша або на окремому аркуші - аркуші візування (додаток 21).</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Якщо в процесі погодження до проєкту наказу вносяться істотні зміни, він підлягає повторному погодженню.</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Після підписання наказу зміни до нього вносяться лише шляхом видання нового наказу про внесення змін.</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Накази підписуються головою Комісії, а у разі його відсутності - заступником голови Комісії, який виконує його обов'язки (додаток 22).</w:t>
      </w:r>
    </w:p>
    <w:p>
      <w:pPr>
        <w:pStyle w:val="Style2"/>
        <w:keepNext w:val="0"/>
        <w:keepLines w:val="0"/>
        <w:widowControl w:val="0"/>
        <w:shd w:val="clear" w:color="auto" w:fill="auto"/>
        <w:bidi w:val="0"/>
        <w:spacing w:before="0" w:after="160" w:line="240" w:lineRule="auto"/>
        <w:ind w:left="0" w:right="0" w:firstLine="720"/>
        <w:jc w:val="both"/>
      </w:pPr>
      <w:r>
        <w:rPr>
          <w:color w:val="000000"/>
          <w:spacing w:val="0"/>
          <w:w w:val="100"/>
          <w:position w:val="0"/>
          <w:shd w:val="clear" w:color="auto" w:fill="auto"/>
          <w:lang w:val="uk-UA" w:eastAsia="uk-UA" w:bidi="uk-UA"/>
        </w:rPr>
        <w:t>Накази видаються за номером відповідної книги обліку після їх підписання у межах календарного року (додаток 23).</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Накази з питань </w:t>
      </w:r>
      <w:r>
        <w:rPr>
          <w:color w:val="000000"/>
          <w:spacing w:val="0"/>
          <w:w w:val="100"/>
          <w:position w:val="0"/>
          <w:shd w:val="clear" w:color="auto" w:fill="auto"/>
          <w:lang w:val="uk-UA" w:eastAsia="uk-UA" w:bidi="uk-UA"/>
        </w:rPr>
        <w:t xml:space="preserve">основної діяльності, організаційних </w:t>
      </w:r>
      <w:r>
        <w:rPr>
          <w:color w:val="000000"/>
          <w:spacing w:val="0"/>
          <w:w w:val="100"/>
          <w:position w:val="0"/>
          <w:shd w:val="clear" w:color="auto" w:fill="auto"/>
          <w:lang w:val="ru-RU" w:eastAsia="ru-RU" w:bidi="ru-RU"/>
        </w:rPr>
        <w:t xml:space="preserve">та з кадрових питань мають окрему порядкову </w:t>
      </w:r>
      <w:r>
        <w:rPr>
          <w:color w:val="000000"/>
          <w:spacing w:val="0"/>
          <w:w w:val="100"/>
          <w:position w:val="0"/>
          <w:shd w:val="clear" w:color="auto" w:fill="auto"/>
          <w:lang w:val="uk-UA" w:eastAsia="uk-UA" w:bidi="uk-UA"/>
        </w:rPr>
        <w:t>нумерацію.</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Текст наказу складається з двох частин - преамбули і розпорядчої. У преамбулі зазначаються підстава, обґрунтування або мета видання наказу. Вона може починатися словами «На виконання», «З метою» тощо. Якщо документ видається на підставі іншого розпорядчого документа, у констатуючій частині зазначаються назва виду цього документа, його автор, дата, номер та заголовок. Крапка в кінці констатуючої частини не ставиться. Розпорядча частина наказу починається зі слова «наказую», яке друкується з нового рядка, великими літерами без відступу від лівого поля і лапок, після чого ставиться двокрапка. Розпорядча частина поділяється на пункти і підпункти, які нумеруються арабськими цифрами.</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У кожному пункті повинні бути зазначені виконавці (члени Комісії, відділи секретаріату), конкретні завдання (доручення) і строки їх виконання. Виконавці можуть бути названі також узагальнено, наприклад: «керівникам відділів секретаріату». Слід уникати неконкретних доручень, наприклад: «прискорити», «поліпшити», «активізувати», «звернути увагу» тощо.</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Останній пункт розпорядчої частини повинен містити рішення про покладення функцій з контролю за виконанням наказу.</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Ознайомлення з наказами здійснюється службою діловодства.</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Доручення голови, заступника голови, секретаря та членів Комісії оформляються на окремому аркуші (додаток 23-1) із зображенням Державного Герба України, найменуванням посади особи, яка дає доручення та її особистого підпису, слова «доручення» (з нового рядка, посередині, напівжирним шрифтом), прізвища виконавця у давальному відмінку, змісту доручення, терміну виконання.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Для оформлення доручення голови, заступника голови, секретаря та членів Комісії дозволено використовувати бланки А5 (148 х 210 міліметрів).</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Проєкт доручення оформляється в порядку, визначеному пунктом 9.2.20 цієї Інструкції для наказів голови Комісії.</w:t>
      </w:r>
    </w:p>
    <w:p>
      <w:pPr>
        <w:pStyle w:val="Style5"/>
        <w:keepNext/>
        <w:keepLines/>
        <w:widowControl w:val="0"/>
        <w:numPr>
          <w:ilvl w:val="0"/>
          <w:numId w:val="11"/>
        </w:numPr>
        <w:shd w:val="clear" w:color="auto" w:fill="auto"/>
        <w:tabs>
          <w:tab w:pos="1495" w:val="left"/>
        </w:tabs>
        <w:bidi w:val="0"/>
        <w:spacing w:before="0" w:after="220" w:line="240" w:lineRule="auto"/>
        <w:ind w:left="0" w:right="0"/>
        <w:jc w:val="both"/>
      </w:pPr>
      <w:bookmarkStart w:id="20" w:name="bookmark20"/>
      <w:bookmarkStart w:id="21" w:name="bookmark21"/>
      <w:r>
        <w:rPr>
          <w:color w:val="000000"/>
          <w:spacing w:val="0"/>
          <w:w w:val="100"/>
          <w:position w:val="0"/>
          <w:shd w:val="clear" w:color="auto" w:fill="auto"/>
          <w:lang w:val="uk-UA" w:eastAsia="uk-UA" w:bidi="uk-UA"/>
        </w:rPr>
        <w:t>Датування документів</w:t>
      </w:r>
      <w:bookmarkEnd w:id="20"/>
      <w:bookmarkEnd w:id="21"/>
    </w:p>
    <w:p>
      <w:pPr>
        <w:pStyle w:val="Style2"/>
        <w:keepNext w:val="0"/>
        <w:keepLines w:val="0"/>
        <w:widowControl w:val="0"/>
        <w:numPr>
          <w:ilvl w:val="0"/>
          <w:numId w:val="17"/>
        </w:numPr>
        <w:shd w:val="clear" w:color="auto" w:fill="auto"/>
        <w:tabs>
          <w:tab w:pos="163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Усі службові документи підлягають датуванню.</w:t>
      </w:r>
    </w:p>
    <w:p>
      <w:pPr>
        <w:pStyle w:val="Style2"/>
        <w:keepNext w:val="0"/>
        <w:keepLines w:val="0"/>
        <w:widowControl w:val="0"/>
        <w:shd w:val="clear" w:color="auto" w:fill="auto"/>
        <w:bidi w:val="0"/>
        <w:spacing w:before="0" w:after="260" w:line="240" w:lineRule="auto"/>
        <w:ind w:left="0" w:right="0" w:firstLine="720"/>
        <w:jc w:val="both"/>
      </w:pPr>
      <w:r>
        <w:rPr>
          <w:color w:val="000000"/>
          <w:spacing w:val="0"/>
          <w:w w:val="100"/>
          <w:position w:val="0"/>
          <w:shd w:val="clear" w:color="auto" w:fill="auto"/>
          <w:lang w:val="uk-UA" w:eastAsia="uk-UA" w:bidi="uk-UA"/>
        </w:rPr>
        <w:t>Датою документа є дата його підписання або затвердження; для протоколу - дата засідання; для спільних документів - остання дата їх підписання.</w:t>
      </w:r>
    </w:p>
    <w:p>
      <w:pPr>
        <w:pStyle w:val="Style2"/>
        <w:keepNext w:val="0"/>
        <w:keepLines w:val="0"/>
        <w:widowControl w:val="0"/>
        <w:numPr>
          <w:ilvl w:val="0"/>
          <w:numId w:val="17"/>
        </w:numPr>
        <w:shd w:val="clear" w:color="auto" w:fill="auto"/>
        <w:tabs>
          <w:tab w:pos="161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Дати підписання і затвердження документів повинні оформлятися цифровим або словесно-цифровим способом.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При цифровому оформленні елементи дати наводяться арабськими цифрами в один рядок у такій послідовності: число, місяць, рік. Наприклад, 11 жовтня 2021 року слід писати: 11.10.2021.</w:t>
      </w:r>
    </w:p>
    <w:p>
      <w:pPr>
        <w:pStyle w:val="Style2"/>
        <w:keepNext w:val="0"/>
        <w:keepLines w:val="0"/>
        <w:widowControl w:val="0"/>
        <w:shd w:val="clear" w:color="auto" w:fill="auto"/>
        <w:bidi w:val="0"/>
        <w:spacing w:before="0" w:after="240" w:line="240" w:lineRule="auto"/>
        <w:ind w:left="0" w:right="0" w:firstLine="720"/>
        <w:jc w:val="both"/>
      </w:pPr>
      <w:r>
        <w:rPr>
          <w:color w:val="000000"/>
          <w:spacing w:val="0"/>
          <w:w w:val="100"/>
          <w:position w:val="0"/>
          <w:shd w:val="clear" w:color="auto" w:fill="auto"/>
          <w:lang w:val="uk-UA" w:eastAsia="uk-UA" w:bidi="uk-UA"/>
        </w:rPr>
        <w:t>При словесно-цифровому оформленні елементи дати наводяться наступним чином: 11 жовтня 2021 року.</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При цьому, якщо порядковий номер числа або </w:t>
      </w:r>
      <w:r>
        <w:rPr>
          <w:color w:val="000000"/>
          <w:spacing w:val="0"/>
          <w:w w:val="100"/>
          <w:position w:val="0"/>
          <w:shd w:val="clear" w:color="auto" w:fill="auto"/>
          <w:lang w:val="uk-UA" w:eastAsia="uk-UA" w:bidi="uk-UA"/>
        </w:rPr>
        <w:t xml:space="preserve">місяця складається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однієї </w:t>
      </w:r>
      <w:r>
        <w:rPr>
          <w:color w:val="000000"/>
          <w:spacing w:val="0"/>
          <w:w w:val="100"/>
          <w:position w:val="0"/>
          <w:shd w:val="clear" w:color="auto" w:fill="auto"/>
          <w:lang w:val="ru-RU" w:eastAsia="ru-RU" w:bidi="ru-RU"/>
        </w:rPr>
        <w:t xml:space="preserve">цифри, то при паперовому </w:t>
      </w:r>
      <w:r>
        <w:rPr>
          <w:color w:val="000000"/>
          <w:spacing w:val="0"/>
          <w:w w:val="100"/>
          <w:position w:val="0"/>
          <w:shd w:val="clear" w:color="auto" w:fill="auto"/>
          <w:lang w:val="uk-UA" w:eastAsia="uk-UA" w:bidi="uk-UA"/>
        </w:rPr>
        <w:t xml:space="preserve">оформлені </w:t>
      </w:r>
      <w:r>
        <w:rPr>
          <w:color w:val="000000"/>
          <w:spacing w:val="0"/>
          <w:w w:val="100"/>
          <w:position w:val="0"/>
          <w:shd w:val="clear" w:color="auto" w:fill="auto"/>
          <w:lang w:val="ru-RU" w:eastAsia="ru-RU" w:bidi="ru-RU"/>
        </w:rPr>
        <w:t xml:space="preserve">перед нею обов'язково </w:t>
      </w:r>
      <w:r>
        <w:rPr>
          <w:color w:val="000000"/>
          <w:spacing w:val="0"/>
          <w:w w:val="100"/>
          <w:position w:val="0"/>
          <w:shd w:val="clear" w:color="auto" w:fill="auto"/>
          <w:lang w:val="uk-UA" w:eastAsia="uk-UA" w:bidi="uk-UA"/>
        </w:rPr>
        <w:t xml:space="preserve">проставляється </w:t>
      </w:r>
      <w:r>
        <w:rPr>
          <w:color w:val="000000"/>
          <w:spacing w:val="0"/>
          <w:w w:val="100"/>
          <w:position w:val="0"/>
          <w:shd w:val="clear" w:color="auto" w:fill="auto"/>
          <w:lang w:val="ru-RU" w:eastAsia="ru-RU" w:bidi="ru-RU"/>
        </w:rPr>
        <w:t>«0».</w:t>
      </w:r>
    </w:p>
    <w:p>
      <w:pPr>
        <w:pStyle w:val="Style2"/>
        <w:keepNext w:val="0"/>
        <w:keepLines w:val="0"/>
        <w:widowControl w:val="0"/>
        <w:shd w:val="clear" w:color="auto" w:fill="auto"/>
        <w:bidi w:val="0"/>
        <w:spacing w:before="0" w:after="240" w:line="240" w:lineRule="auto"/>
        <w:ind w:left="0" w:right="0" w:firstLine="720"/>
        <w:jc w:val="both"/>
      </w:pPr>
      <w:r>
        <w:rPr>
          <w:color w:val="000000"/>
          <w:spacing w:val="0"/>
          <w:w w:val="100"/>
          <w:position w:val="0"/>
          <w:shd w:val="clear" w:color="auto" w:fill="auto"/>
          <w:lang w:val="ru-RU" w:eastAsia="ru-RU" w:bidi="ru-RU"/>
        </w:rPr>
        <w:t xml:space="preserve">У текстах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також </w:t>
      </w:r>
      <w:r>
        <w:rPr>
          <w:color w:val="000000"/>
          <w:spacing w:val="0"/>
          <w:w w:val="100"/>
          <w:position w:val="0"/>
          <w:shd w:val="clear" w:color="auto" w:fill="auto"/>
          <w:lang w:val="uk-UA" w:eastAsia="uk-UA" w:bidi="uk-UA"/>
        </w:rPr>
        <w:t xml:space="preserve">застосовується </w:t>
      </w:r>
      <w:r>
        <w:rPr>
          <w:color w:val="000000"/>
          <w:spacing w:val="0"/>
          <w:w w:val="100"/>
          <w:position w:val="0"/>
          <w:shd w:val="clear" w:color="auto" w:fill="auto"/>
          <w:lang w:val="ru-RU" w:eastAsia="ru-RU" w:bidi="ru-RU"/>
        </w:rPr>
        <w:t xml:space="preserve">цифровий або словесно- цифровий </w:t>
      </w:r>
      <w:r>
        <w:rPr>
          <w:color w:val="000000"/>
          <w:spacing w:val="0"/>
          <w:w w:val="100"/>
          <w:position w:val="0"/>
          <w:shd w:val="clear" w:color="auto" w:fill="auto"/>
          <w:lang w:val="uk-UA" w:eastAsia="uk-UA" w:bidi="uk-UA"/>
        </w:rPr>
        <w:t xml:space="preserve">спосіб. </w:t>
      </w:r>
      <w:r>
        <w:rPr>
          <w:color w:val="000000"/>
          <w:spacing w:val="0"/>
          <w:w w:val="100"/>
          <w:position w:val="0"/>
          <w:shd w:val="clear" w:color="auto" w:fill="auto"/>
          <w:lang w:val="ru-RU" w:eastAsia="ru-RU" w:bidi="ru-RU"/>
        </w:rPr>
        <w:t xml:space="preserve">При </w:t>
      </w:r>
      <w:r>
        <w:rPr>
          <w:color w:val="000000"/>
          <w:spacing w:val="0"/>
          <w:w w:val="100"/>
          <w:position w:val="0"/>
          <w:shd w:val="clear" w:color="auto" w:fill="auto"/>
          <w:lang w:val="uk-UA" w:eastAsia="uk-UA" w:bidi="uk-UA"/>
        </w:rPr>
        <w:t xml:space="preserve">застосуванні </w:t>
      </w:r>
      <w:r>
        <w:rPr>
          <w:color w:val="000000"/>
          <w:spacing w:val="0"/>
          <w:w w:val="100"/>
          <w:position w:val="0"/>
          <w:shd w:val="clear" w:color="auto" w:fill="auto"/>
          <w:lang w:val="ru-RU" w:eastAsia="ru-RU" w:bidi="ru-RU"/>
        </w:rPr>
        <w:t xml:space="preserve">словесно-цифрового способу, якщо порядковий номер числа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однієї </w:t>
      </w:r>
      <w:r>
        <w:rPr>
          <w:color w:val="000000"/>
          <w:spacing w:val="0"/>
          <w:w w:val="100"/>
          <w:position w:val="0"/>
          <w:shd w:val="clear" w:color="auto" w:fill="auto"/>
          <w:lang w:val="ru-RU" w:eastAsia="ru-RU" w:bidi="ru-RU"/>
        </w:rPr>
        <w:t xml:space="preserve">цифри, перед нею «0» не </w:t>
      </w:r>
      <w:r>
        <w:rPr>
          <w:color w:val="000000"/>
          <w:spacing w:val="0"/>
          <w:w w:val="100"/>
          <w:position w:val="0"/>
          <w:shd w:val="clear" w:color="auto" w:fill="auto"/>
          <w:lang w:val="uk-UA" w:eastAsia="uk-UA" w:bidi="uk-UA"/>
        </w:rPr>
        <w:t xml:space="preserve">проставляється. </w:t>
      </w:r>
      <w:r>
        <w:rPr>
          <w:color w:val="000000"/>
          <w:spacing w:val="0"/>
          <w:w w:val="100"/>
          <w:position w:val="0"/>
          <w:shd w:val="clear" w:color="auto" w:fill="auto"/>
          <w:lang w:val="ru-RU" w:eastAsia="ru-RU" w:bidi="ru-RU"/>
        </w:rPr>
        <w:t xml:space="preserve">Наприклад: </w:t>
      </w:r>
      <w:r>
        <w:rPr>
          <w:color w:val="000000"/>
          <w:spacing w:val="0"/>
          <w:w w:val="100"/>
          <w:position w:val="0"/>
          <w:shd w:val="clear" w:color="auto" w:fill="auto"/>
          <w:lang w:val="uk-UA" w:eastAsia="uk-UA" w:bidi="uk-UA"/>
        </w:rPr>
        <w:t xml:space="preserve">«Відповідне рішення </w:t>
      </w:r>
      <w:r>
        <w:rPr>
          <w:color w:val="000000"/>
          <w:spacing w:val="0"/>
          <w:w w:val="100"/>
          <w:position w:val="0"/>
          <w:shd w:val="clear" w:color="auto" w:fill="auto"/>
          <w:lang w:val="ru-RU" w:eastAsia="ru-RU" w:bidi="ru-RU"/>
        </w:rPr>
        <w:t>прийнято 9 жовтня 2021 року».</w:t>
      </w:r>
    </w:p>
    <w:p>
      <w:pPr>
        <w:pStyle w:val="Style2"/>
        <w:keepNext w:val="0"/>
        <w:keepLines w:val="0"/>
        <w:widowControl w:val="0"/>
        <w:numPr>
          <w:ilvl w:val="0"/>
          <w:numId w:val="17"/>
        </w:numPr>
        <w:shd w:val="clear" w:color="auto" w:fill="auto"/>
        <w:tabs>
          <w:tab w:pos="1620" w:val="left"/>
        </w:tabs>
        <w:bidi w:val="0"/>
        <w:spacing w:before="0" w:after="240" w:line="240" w:lineRule="auto"/>
        <w:ind w:left="0" w:right="0" w:firstLine="720"/>
        <w:jc w:val="both"/>
      </w:pPr>
      <w:r>
        <w:rPr>
          <w:color w:val="000000"/>
          <w:spacing w:val="0"/>
          <w:w w:val="100"/>
          <w:position w:val="0"/>
          <w:shd w:val="clear" w:color="auto" w:fill="auto"/>
          <w:lang w:val="ru-RU" w:eastAsia="ru-RU" w:bidi="ru-RU"/>
        </w:rPr>
        <w:t xml:space="preserve">Дата на </w:t>
      </w:r>
      <w:r>
        <w:rPr>
          <w:color w:val="000000"/>
          <w:spacing w:val="0"/>
          <w:w w:val="100"/>
          <w:position w:val="0"/>
          <w:shd w:val="clear" w:color="auto" w:fill="auto"/>
          <w:lang w:val="uk-UA" w:eastAsia="uk-UA" w:bidi="uk-UA"/>
        </w:rPr>
        <w:t xml:space="preserve">документі, </w:t>
      </w:r>
      <w:r>
        <w:rPr>
          <w:color w:val="000000"/>
          <w:spacing w:val="0"/>
          <w:w w:val="100"/>
          <w:position w:val="0"/>
          <w:shd w:val="clear" w:color="auto" w:fill="auto"/>
          <w:lang w:val="ru-RU" w:eastAsia="ru-RU" w:bidi="ru-RU"/>
        </w:rPr>
        <w:t xml:space="preserve">який </w:t>
      </w:r>
      <w:r>
        <w:rPr>
          <w:color w:val="000000"/>
          <w:spacing w:val="0"/>
          <w:w w:val="100"/>
          <w:position w:val="0"/>
          <w:shd w:val="clear" w:color="auto" w:fill="auto"/>
          <w:lang w:val="uk-UA" w:eastAsia="uk-UA" w:bidi="uk-UA"/>
        </w:rPr>
        <w:t xml:space="preserve">затверджується, проставляється </w:t>
      </w:r>
      <w:r>
        <w:rPr>
          <w:color w:val="000000"/>
          <w:spacing w:val="0"/>
          <w:w w:val="100"/>
          <w:position w:val="0"/>
          <w:shd w:val="clear" w:color="auto" w:fill="auto"/>
          <w:lang w:val="ru-RU" w:eastAsia="ru-RU" w:bidi="ru-RU"/>
        </w:rPr>
        <w:t xml:space="preserve">особою, яка його </w:t>
      </w:r>
      <w:r>
        <w:rPr>
          <w:color w:val="000000"/>
          <w:spacing w:val="0"/>
          <w:w w:val="100"/>
          <w:position w:val="0"/>
          <w:shd w:val="clear" w:color="auto" w:fill="auto"/>
          <w:lang w:val="uk-UA" w:eastAsia="uk-UA" w:bidi="uk-UA"/>
        </w:rPr>
        <w:t>затверджує.</w:t>
      </w:r>
    </w:p>
    <w:p>
      <w:pPr>
        <w:pStyle w:val="Style2"/>
        <w:keepNext w:val="0"/>
        <w:keepLines w:val="0"/>
        <w:widowControl w:val="0"/>
        <w:numPr>
          <w:ilvl w:val="0"/>
          <w:numId w:val="17"/>
        </w:numPr>
        <w:shd w:val="clear" w:color="auto" w:fill="auto"/>
        <w:tabs>
          <w:tab w:pos="1620" w:val="left"/>
        </w:tabs>
        <w:bidi w:val="0"/>
        <w:spacing w:before="0" w:after="240" w:line="240" w:lineRule="auto"/>
        <w:ind w:left="0" w:right="0" w:firstLine="720"/>
        <w:jc w:val="both"/>
      </w:pPr>
      <w:r>
        <w:rPr>
          <w:color w:val="000000"/>
          <w:spacing w:val="0"/>
          <w:w w:val="100"/>
          <w:position w:val="0"/>
          <w:shd w:val="clear" w:color="auto" w:fill="auto"/>
          <w:lang w:val="ru-RU" w:eastAsia="ru-RU" w:bidi="ru-RU"/>
        </w:rPr>
        <w:t xml:space="preserve">Обов'язковому датуванню </w:t>
      </w:r>
      <w:r>
        <w:rPr>
          <w:color w:val="000000"/>
          <w:spacing w:val="0"/>
          <w:w w:val="100"/>
          <w:position w:val="0"/>
          <w:shd w:val="clear" w:color="auto" w:fill="auto"/>
          <w:lang w:val="uk-UA" w:eastAsia="uk-UA" w:bidi="uk-UA"/>
        </w:rPr>
        <w:t xml:space="preserve">і підписанню підлягають усі службові відмітки </w:t>
      </w:r>
      <w:r>
        <w:rPr>
          <w:color w:val="000000"/>
          <w:spacing w:val="0"/>
          <w:w w:val="100"/>
          <w:position w:val="0"/>
          <w:shd w:val="clear" w:color="auto" w:fill="auto"/>
          <w:lang w:val="ru-RU" w:eastAsia="ru-RU" w:bidi="ru-RU"/>
        </w:rPr>
        <w:t xml:space="preserve">на документах, </w:t>
      </w:r>
      <w:r>
        <w:rPr>
          <w:color w:val="000000"/>
          <w:spacing w:val="0"/>
          <w:w w:val="100"/>
          <w:position w:val="0"/>
          <w:shd w:val="clear" w:color="auto" w:fill="auto"/>
          <w:lang w:val="uk-UA" w:eastAsia="uk-UA" w:bidi="uk-UA"/>
        </w:rPr>
        <w:t xml:space="preserve">пов'язані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проходженням та виконанням </w:t>
      </w:r>
      <w:r>
        <w:rPr>
          <w:color w:val="000000"/>
          <w:spacing w:val="0"/>
          <w:w w:val="100"/>
          <w:position w:val="0"/>
          <w:shd w:val="clear" w:color="auto" w:fill="auto"/>
          <w:lang w:val="uk-UA" w:eastAsia="uk-UA" w:bidi="uk-UA"/>
        </w:rPr>
        <w:t xml:space="preserve">(резолюції, </w:t>
      </w:r>
      <w:r>
        <w:rPr>
          <w:color w:val="000000"/>
          <w:spacing w:val="0"/>
          <w:w w:val="100"/>
          <w:position w:val="0"/>
          <w:shd w:val="clear" w:color="auto" w:fill="auto"/>
          <w:lang w:val="ru-RU" w:eastAsia="ru-RU" w:bidi="ru-RU"/>
        </w:rPr>
        <w:t xml:space="preserve">погодження, </w:t>
      </w:r>
      <w:r>
        <w:rPr>
          <w:color w:val="000000"/>
          <w:spacing w:val="0"/>
          <w:w w:val="100"/>
          <w:position w:val="0"/>
          <w:shd w:val="clear" w:color="auto" w:fill="auto"/>
          <w:lang w:val="uk-UA" w:eastAsia="uk-UA" w:bidi="uk-UA"/>
        </w:rPr>
        <w:t xml:space="preserve">візи, відмітки </w:t>
      </w:r>
      <w:r>
        <w:rPr>
          <w:color w:val="000000"/>
          <w:spacing w:val="0"/>
          <w:w w:val="100"/>
          <w:position w:val="0"/>
          <w:shd w:val="clear" w:color="auto" w:fill="auto"/>
          <w:lang w:val="ru-RU" w:eastAsia="ru-RU" w:bidi="ru-RU"/>
        </w:rPr>
        <w:t xml:space="preserve">про виконання документа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направлення його до справи).</w:t>
      </w:r>
    </w:p>
    <w:p>
      <w:pPr>
        <w:pStyle w:val="Style2"/>
        <w:keepNext w:val="0"/>
        <w:keepLines w:val="0"/>
        <w:widowControl w:val="0"/>
        <w:numPr>
          <w:ilvl w:val="0"/>
          <w:numId w:val="17"/>
        </w:numPr>
        <w:shd w:val="clear" w:color="auto" w:fill="auto"/>
        <w:tabs>
          <w:tab w:pos="1620"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Дата </w:t>
      </w:r>
      <w:r>
        <w:rPr>
          <w:color w:val="000000"/>
          <w:spacing w:val="0"/>
          <w:w w:val="100"/>
          <w:position w:val="0"/>
          <w:shd w:val="clear" w:color="auto" w:fill="auto"/>
          <w:lang w:val="uk-UA" w:eastAsia="uk-UA" w:bidi="uk-UA"/>
        </w:rPr>
        <w:t xml:space="preserve">підписання проставляється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лівій верхній частині </w:t>
      </w:r>
      <w:r>
        <w:rPr>
          <w:color w:val="000000"/>
          <w:spacing w:val="0"/>
          <w:w w:val="100"/>
          <w:position w:val="0"/>
          <w:shd w:val="clear" w:color="auto" w:fill="auto"/>
          <w:lang w:val="ru-RU" w:eastAsia="ru-RU" w:bidi="ru-RU"/>
        </w:rPr>
        <w:t xml:space="preserve">документа разом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номером на </w:t>
      </w:r>
      <w:r>
        <w:rPr>
          <w:color w:val="000000"/>
          <w:spacing w:val="0"/>
          <w:w w:val="100"/>
          <w:position w:val="0"/>
          <w:shd w:val="clear" w:color="auto" w:fill="auto"/>
          <w:lang w:val="uk-UA" w:eastAsia="uk-UA" w:bidi="uk-UA"/>
        </w:rPr>
        <w:t xml:space="preserve">спеціально відведеному </w:t>
      </w:r>
      <w:r>
        <w:rPr>
          <w:color w:val="000000"/>
          <w:spacing w:val="0"/>
          <w:w w:val="100"/>
          <w:position w:val="0"/>
          <w:shd w:val="clear" w:color="auto" w:fill="auto"/>
          <w:lang w:val="ru-RU" w:eastAsia="ru-RU" w:bidi="ru-RU"/>
        </w:rPr>
        <w:t xml:space="preserve">для цього </w:t>
      </w:r>
      <w:r>
        <w:rPr>
          <w:color w:val="000000"/>
          <w:spacing w:val="0"/>
          <w:w w:val="100"/>
          <w:position w:val="0"/>
          <w:shd w:val="clear" w:color="auto" w:fill="auto"/>
          <w:lang w:val="uk-UA" w:eastAsia="uk-UA" w:bidi="uk-UA"/>
        </w:rPr>
        <w:t xml:space="preserve">місці </w:t>
      </w:r>
      <w:r>
        <w:rPr>
          <w:color w:val="000000"/>
          <w:spacing w:val="0"/>
          <w:w w:val="100"/>
          <w:position w:val="0"/>
          <w:shd w:val="clear" w:color="auto" w:fill="auto"/>
          <w:lang w:val="ru-RU" w:eastAsia="ru-RU" w:bidi="ru-RU"/>
        </w:rPr>
        <w:t xml:space="preserve">на бланку. Якщо документ складено не на бланку, його дата </w:t>
      </w:r>
      <w:r>
        <w:rPr>
          <w:color w:val="000000"/>
          <w:spacing w:val="0"/>
          <w:w w:val="100"/>
          <w:position w:val="0"/>
          <w:shd w:val="clear" w:color="auto" w:fill="auto"/>
          <w:lang w:val="uk-UA" w:eastAsia="uk-UA" w:bidi="uk-UA"/>
        </w:rPr>
        <w:t xml:space="preserve">проставляється </w:t>
      </w:r>
      <w:r>
        <w:rPr>
          <w:color w:val="000000"/>
          <w:spacing w:val="0"/>
          <w:w w:val="100"/>
          <w:position w:val="0"/>
          <w:shd w:val="clear" w:color="auto" w:fill="auto"/>
          <w:lang w:val="ru-RU" w:eastAsia="ru-RU" w:bidi="ru-RU"/>
        </w:rPr>
        <w:t xml:space="preserve">нижче за </w:t>
      </w:r>
      <w:r>
        <w:rPr>
          <w:color w:val="000000"/>
          <w:spacing w:val="0"/>
          <w:w w:val="100"/>
          <w:position w:val="0"/>
          <w:shd w:val="clear" w:color="auto" w:fill="auto"/>
          <w:lang w:val="uk-UA" w:eastAsia="uk-UA" w:bidi="uk-UA"/>
        </w:rPr>
        <w:t xml:space="preserve">підпис ліворуч. </w:t>
      </w:r>
      <w:r>
        <w:rPr>
          <w:color w:val="000000"/>
          <w:spacing w:val="0"/>
          <w:w w:val="100"/>
          <w:position w:val="0"/>
          <w:shd w:val="clear" w:color="auto" w:fill="auto"/>
          <w:lang w:val="ru-RU" w:eastAsia="ru-RU" w:bidi="ru-RU"/>
        </w:rPr>
        <w:t xml:space="preserve">Дата затвердження документа </w:t>
      </w:r>
      <w:r>
        <w:rPr>
          <w:color w:val="000000"/>
          <w:spacing w:val="0"/>
          <w:w w:val="100"/>
          <w:position w:val="0"/>
          <w:shd w:val="clear" w:color="auto" w:fill="auto"/>
          <w:lang w:val="uk-UA" w:eastAsia="uk-UA" w:bidi="uk-UA"/>
        </w:rPr>
        <w:t xml:space="preserve">зазначається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відповідній графі.</w:t>
      </w:r>
    </w:p>
    <w:p>
      <w:pPr>
        <w:pStyle w:val="Style5"/>
        <w:keepNext/>
        <w:keepLines/>
        <w:widowControl w:val="0"/>
        <w:numPr>
          <w:ilvl w:val="0"/>
          <w:numId w:val="11"/>
        </w:numPr>
        <w:shd w:val="clear" w:color="auto" w:fill="auto"/>
        <w:tabs>
          <w:tab w:pos="1562" w:val="left"/>
        </w:tabs>
        <w:bidi w:val="0"/>
        <w:spacing w:before="0" w:after="240" w:line="240" w:lineRule="auto"/>
        <w:ind w:left="0" w:right="0"/>
        <w:jc w:val="both"/>
      </w:pPr>
      <w:bookmarkStart w:id="22" w:name="bookmark22"/>
      <w:bookmarkStart w:id="23" w:name="bookmark23"/>
      <w:r>
        <w:rPr>
          <w:color w:val="000000"/>
          <w:spacing w:val="0"/>
          <w:w w:val="100"/>
          <w:position w:val="0"/>
          <w:shd w:val="clear" w:color="auto" w:fill="auto"/>
          <w:lang w:val="ru-RU" w:eastAsia="ru-RU" w:bidi="ru-RU"/>
        </w:rPr>
        <w:t xml:space="preserve">Погодження </w:t>
      </w:r>
      <w:r>
        <w:rPr>
          <w:color w:val="000000"/>
          <w:spacing w:val="0"/>
          <w:w w:val="100"/>
          <w:position w:val="0"/>
          <w:shd w:val="clear" w:color="auto" w:fill="auto"/>
          <w:lang w:val="uk-UA" w:eastAsia="uk-UA" w:bidi="uk-UA"/>
        </w:rPr>
        <w:t>документів</w:t>
      </w:r>
      <w:bookmarkEnd w:id="22"/>
      <w:bookmarkEnd w:id="23"/>
    </w:p>
    <w:p>
      <w:pPr>
        <w:pStyle w:val="Style2"/>
        <w:keepNext w:val="0"/>
        <w:keepLines w:val="0"/>
        <w:widowControl w:val="0"/>
        <w:numPr>
          <w:ilvl w:val="0"/>
          <w:numId w:val="19"/>
        </w:numPr>
        <w:shd w:val="clear" w:color="auto" w:fill="auto"/>
        <w:tabs>
          <w:tab w:pos="1620" w:val="left"/>
        </w:tabs>
        <w:bidi w:val="0"/>
        <w:spacing w:before="0" w:after="240" w:line="240" w:lineRule="auto"/>
        <w:ind w:left="0" w:right="0" w:firstLine="720"/>
        <w:jc w:val="both"/>
      </w:pPr>
      <w:r>
        <w:rPr>
          <w:color w:val="000000"/>
          <w:spacing w:val="0"/>
          <w:w w:val="100"/>
          <w:position w:val="0"/>
          <w:shd w:val="clear" w:color="auto" w:fill="auto"/>
          <w:lang w:val="ru-RU" w:eastAsia="ru-RU" w:bidi="ru-RU"/>
        </w:rPr>
        <w:t xml:space="preserve">За потреби в </w:t>
      </w:r>
      <w:r>
        <w:rPr>
          <w:color w:val="000000"/>
          <w:spacing w:val="0"/>
          <w:w w:val="100"/>
          <w:position w:val="0"/>
          <w:shd w:val="clear" w:color="auto" w:fill="auto"/>
          <w:lang w:val="uk-UA" w:eastAsia="uk-UA" w:bidi="uk-UA"/>
        </w:rPr>
        <w:t xml:space="preserve">оцінці доцільності </w:t>
      </w:r>
      <w:r>
        <w:rPr>
          <w:color w:val="000000"/>
          <w:spacing w:val="0"/>
          <w:w w:val="100"/>
          <w:position w:val="0"/>
          <w:shd w:val="clear" w:color="auto" w:fill="auto"/>
          <w:lang w:val="ru-RU" w:eastAsia="ru-RU" w:bidi="ru-RU"/>
        </w:rPr>
        <w:t xml:space="preserve">документа, його </w:t>
      </w:r>
      <w:r>
        <w:rPr>
          <w:color w:val="000000"/>
          <w:spacing w:val="0"/>
          <w:w w:val="100"/>
          <w:position w:val="0"/>
          <w:shd w:val="clear" w:color="auto" w:fill="auto"/>
          <w:lang w:val="uk-UA" w:eastAsia="uk-UA" w:bidi="uk-UA"/>
        </w:rPr>
        <w:t xml:space="preserve">обґрунтованості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встановленні відповідності </w:t>
      </w:r>
      <w:r>
        <w:rPr>
          <w:color w:val="000000"/>
          <w:spacing w:val="0"/>
          <w:w w:val="100"/>
          <w:position w:val="0"/>
          <w:shd w:val="clear" w:color="auto" w:fill="auto"/>
          <w:lang w:val="ru-RU" w:eastAsia="ru-RU" w:bidi="ru-RU"/>
        </w:rPr>
        <w:t xml:space="preserve">чинному законодавству </w:t>
      </w:r>
      <w:r>
        <w:rPr>
          <w:color w:val="000000"/>
          <w:spacing w:val="0"/>
          <w:w w:val="100"/>
          <w:position w:val="0"/>
          <w:shd w:val="clear" w:color="auto" w:fill="auto"/>
          <w:lang w:val="uk-UA" w:eastAsia="uk-UA" w:bidi="uk-UA"/>
        </w:rPr>
        <w:t xml:space="preserve">здійснюється </w:t>
      </w:r>
      <w:r>
        <w:rPr>
          <w:color w:val="000000"/>
          <w:spacing w:val="0"/>
          <w:w w:val="100"/>
          <w:position w:val="0"/>
          <w:shd w:val="clear" w:color="auto" w:fill="auto"/>
          <w:lang w:val="ru-RU" w:eastAsia="ru-RU" w:bidi="ru-RU"/>
        </w:rPr>
        <w:t xml:space="preserve">погодження </w:t>
      </w:r>
      <w:r>
        <w:rPr>
          <w:color w:val="000000"/>
          <w:spacing w:val="0"/>
          <w:w w:val="100"/>
          <w:position w:val="0"/>
          <w:shd w:val="clear" w:color="auto" w:fill="auto"/>
          <w:lang w:val="uk-UA" w:eastAsia="uk-UA" w:bidi="uk-UA"/>
        </w:rPr>
        <w:t xml:space="preserve">проєкту </w:t>
      </w:r>
      <w:r>
        <w:rPr>
          <w:color w:val="000000"/>
          <w:spacing w:val="0"/>
          <w:w w:val="100"/>
          <w:position w:val="0"/>
          <w:shd w:val="clear" w:color="auto" w:fill="auto"/>
          <w:lang w:val="ru-RU" w:eastAsia="ru-RU" w:bidi="ru-RU"/>
        </w:rPr>
        <w:t>документа.</w:t>
      </w:r>
    </w:p>
    <w:p>
      <w:pPr>
        <w:pStyle w:val="Style2"/>
        <w:keepNext w:val="0"/>
        <w:keepLines w:val="0"/>
        <w:widowControl w:val="0"/>
        <w:numPr>
          <w:ilvl w:val="0"/>
          <w:numId w:val="19"/>
        </w:numPr>
        <w:shd w:val="clear" w:color="auto" w:fill="auto"/>
        <w:tabs>
          <w:tab w:pos="1620"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Внутрішнє </w:t>
      </w:r>
      <w:r>
        <w:rPr>
          <w:color w:val="000000"/>
          <w:spacing w:val="0"/>
          <w:w w:val="100"/>
          <w:position w:val="0"/>
          <w:shd w:val="clear" w:color="auto" w:fill="auto"/>
          <w:lang w:val="ru-RU" w:eastAsia="ru-RU" w:bidi="ru-RU"/>
        </w:rPr>
        <w:t xml:space="preserve">погодження </w:t>
      </w:r>
      <w:r>
        <w:rPr>
          <w:color w:val="000000"/>
          <w:spacing w:val="0"/>
          <w:w w:val="100"/>
          <w:position w:val="0"/>
          <w:shd w:val="clear" w:color="auto" w:fill="auto"/>
          <w:lang w:val="uk-UA" w:eastAsia="uk-UA" w:bidi="uk-UA"/>
        </w:rPr>
        <w:t xml:space="preserve">полягає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візуванні проєкту </w:t>
      </w:r>
      <w:r>
        <w:rPr>
          <w:color w:val="000000"/>
          <w:spacing w:val="0"/>
          <w:w w:val="100"/>
          <w:position w:val="0"/>
          <w:shd w:val="clear" w:color="auto" w:fill="auto"/>
          <w:lang w:val="ru-RU" w:eastAsia="ru-RU" w:bidi="ru-RU"/>
        </w:rPr>
        <w:t xml:space="preserve">документа </w:t>
      </w:r>
      <w:r>
        <w:rPr>
          <w:color w:val="000000"/>
          <w:spacing w:val="0"/>
          <w:w w:val="100"/>
          <w:position w:val="0"/>
          <w:shd w:val="clear" w:color="auto" w:fill="auto"/>
          <w:lang w:val="uk-UA" w:eastAsia="uk-UA" w:bidi="uk-UA"/>
        </w:rPr>
        <w:t xml:space="preserve">відповідною </w:t>
      </w:r>
      <w:r>
        <w:rPr>
          <w:color w:val="000000"/>
          <w:spacing w:val="0"/>
          <w:w w:val="100"/>
          <w:position w:val="0"/>
          <w:shd w:val="clear" w:color="auto" w:fill="auto"/>
          <w:lang w:val="ru-RU" w:eastAsia="ru-RU" w:bidi="ru-RU"/>
        </w:rPr>
        <w:t xml:space="preserve">особою. На </w:t>
      </w:r>
      <w:r>
        <w:rPr>
          <w:color w:val="000000"/>
          <w:spacing w:val="0"/>
          <w:w w:val="100"/>
          <w:position w:val="0"/>
          <w:shd w:val="clear" w:color="auto" w:fill="auto"/>
          <w:lang w:val="uk-UA" w:eastAsia="uk-UA" w:bidi="uk-UA"/>
        </w:rPr>
        <w:t xml:space="preserve">організаційно-розпорядчих </w:t>
      </w:r>
      <w:r>
        <w:rPr>
          <w:color w:val="000000"/>
          <w:spacing w:val="0"/>
          <w:w w:val="100"/>
          <w:position w:val="0"/>
          <w:shd w:val="clear" w:color="auto" w:fill="auto"/>
          <w:lang w:val="ru-RU" w:eastAsia="ru-RU" w:bidi="ru-RU"/>
        </w:rPr>
        <w:t xml:space="preserve">документах (наказах тощо) </w:t>
      </w:r>
      <w:r>
        <w:rPr>
          <w:color w:val="000000"/>
          <w:spacing w:val="0"/>
          <w:w w:val="100"/>
          <w:position w:val="0"/>
          <w:shd w:val="clear" w:color="auto" w:fill="auto"/>
          <w:lang w:val="uk-UA" w:eastAsia="uk-UA" w:bidi="uk-UA"/>
        </w:rPr>
        <w:t xml:space="preserve">візи </w:t>
      </w:r>
      <w:r>
        <w:rPr>
          <w:color w:val="000000"/>
          <w:spacing w:val="0"/>
          <w:w w:val="100"/>
          <w:position w:val="0"/>
          <w:shd w:val="clear" w:color="auto" w:fill="auto"/>
          <w:lang w:val="ru-RU" w:eastAsia="ru-RU" w:bidi="ru-RU"/>
        </w:rPr>
        <w:t xml:space="preserve">проставляються на зворотному </w:t>
      </w:r>
      <w:r>
        <w:rPr>
          <w:color w:val="000000"/>
          <w:spacing w:val="0"/>
          <w:w w:val="100"/>
          <w:position w:val="0"/>
          <w:shd w:val="clear" w:color="auto" w:fill="auto"/>
          <w:lang w:val="uk-UA" w:eastAsia="uk-UA" w:bidi="uk-UA"/>
        </w:rPr>
        <w:t xml:space="preserve">боці </w:t>
      </w:r>
      <w:r>
        <w:rPr>
          <w:color w:val="000000"/>
          <w:spacing w:val="0"/>
          <w:w w:val="100"/>
          <w:position w:val="0"/>
          <w:shd w:val="clear" w:color="auto" w:fill="auto"/>
          <w:lang w:val="ru-RU" w:eastAsia="ru-RU" w:bidi="ru-RU"/>
        </w:rPr>
        <w:t xml:space="preserve">останнього аркуша першого </w:t>
      </w:r>
      <w:r>
        <w:rPr>
          <w:color w:val="000000"/>
          <w:spacing w:val="0"/>
          <w:w w:val="100"/>
          <w:position w:val="0"/>
          <w:shd w:val="clear" w:color="auto" w:fill="auto"/>
          <w:lang w:val="uk-UA" w:eastAsia="uk-UA" w:bidi="uk-UA"/>
        </w:rPr>
        <w:t>примірника або на окремому аркуші - аркуші візування. Листи та інші вихідні документи візуються на примірниках, що залишаються у справі. Віза включає: особистий підпис, ініціали та прізвище особи, яка візує документ, і дату візування. За необхідності зазначається найменування посади цієї особи.</w:t>
      </w:r>
    </w:p>
    <w:p>
      <w:pPr>
        <w:pStyle w:val="Style2"/>
        <w:keepNext w:val="0"/>
        <w:keepLines w:val="0"/>
        <w:widowControl w:val="0"/>
        <w:numPr>
          <w:ilvl w:val="0"/>
          <w:numId w:val="19"/>
        </w:numPr>
        <w:shd w:val="clear" w:color="auto" w:fill="auto"/>
        <w:tabs>
          <w:tab w:pos="1620"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Зауваження і пропозиції до проєкту документа викладаються на окремому аркуші, про що на проєкті робиться відповідна позначка за такою формою:</w:t>
      </w:r>
    </w:p>
    <w:p>
      <w:pPr>
        <w:pStyle w:val="Style2"/>
        <w:keepNext w:val="0"/>
        <w:keepLines w:val="0"/>
        <w:widowControl w:val="0"/>
        <w:shd w:val="clear" w:color="auto" w:fill="auto"/>
        <w:tabs>
          <w:tab w:pos="3534" w:val="left"/>
          <w:tab w:pos="5982" w:val="left"/>
        </w:tabs>
        <w:bidi w:val="0"/>
        <w:spacing w:before="0" w:after="180" w:line="240" w:lineRule="auto"/>
        <w:ind w:left="0" w:right="0" w:firstLine="160"/>
        <w:jc w:val="both"/>
      </w:pPr>
      <w:r>
        <w:rPr>
          <w:b/>
          <w:bCs/>
          <w:color w:val="000000"/>
          <w:spacing w:val="0"/>
          <w:w w:val="100"/>
          <w:position w:val="0"/>
          <w:shd w:val="clear" w:color="auto" w:fill="auto"/>
          <w:lang w:val="uk-UA" w:eastAsia="uk-UA" w:bidi="uk-UA"/>
        </w:rPr>
        <w:t>Посада</w:t>
        <w:tab/>
      </w:r>
      <w:r>
        <w:rPr>
          <w:color w:val="000000"/>
          <w:spacing w:val="0"/>
          <w:w w:val="100"/>
          <w:position w:val="0"/>
          <w:shd w:val="clear" w:color="auto" w:fill="auto"/>
          <w:lang w:val="uk-UA" w:eastAsia="uk-UA" w:bidi="uk-UA"/>
        </w:rPr>
        <w:t>(підпис)</w:t>
        <w:tab/>
        <w:t>(власне ім'я, прізвище)</w:t>
      </w:r>
    </w:p>
    <w:p>
      <w:pPr>
        <w:pStyle w:val="Style5"/>
        <w:keepNext/>
        <w:keepLines/>
        <w:widowControl w:val="0"/>
        <w:shd w:val="clear" w:color="auto" w:fill="auto"/>
        <w:bidi w:val="0"/>
        <w:spacing w:before="0" w:after="240" w:line="240" w:lineRule="auto"/>
        <w:ind w:left="0" w:right="0"/>
        <w:jc w:val="both"/>
      </w:pPr>
      <w:bookmarkStart w:id="24" w:name="bookmark24"/>
      <w:bookmarkStart w:id="25" w:name="bookmark25"/>
      <w:r>
        <w:rPr>
          <w:color w:val="000000"/>
          <w:spacing w:val="0"/>
          <w:w w:val="100"/>
          <w:position w:val="0"/>
          <w:shd w:val="clear" w:color="auto" w:fill="auto"/>
          <w:lang w:val="uk-UA" w:eastAsia="uk-UA" w:bidi="uk-UA"/>
        </w:rPr>
        <w:t>Зауваження і пропозиції додаються</w:t>
      </w:r>
      <w:bookmarkEnd w:id="24"/>
      <w:bookmarkEnd w:id="25"/>
    </w:p>
    <w:p>
      <w:pPr>
        <w:pStyle w:val="Style2"/>
        <w:keepNext w:val="0"/>
        <w:keepLines w:val="0"/>
        <w:widowControl w:val="0"/>
        <w:shd w:val="clear" w:color="auto" w:fill="auto"/>
        <w:bidi w:val="0"/>
        <w:spacing w:before="0" w:after="180" w:line="240" w:lineRule="auto"/>
        <w:ind w:left="0" w:right="0" w:firstLine="0"/>
        <w:jc w:val="both"/>
      </w:pPr>
      <w:r>
        <w:rPr>
          <w:color w:val="000000"/>
          <w:spacing w:val="0"/>
          <w:w w:val="100"/>
          <w:position w:val="0"/>
          <w:shd w:val="clear" w:color="auto" w:fill="auto"/>
          <w:lang w:val="uk-UA" w:eastAsia="uk-UA" w:bidi="uk-UA"/>
        </w:rPr>
        <w:t>Дата</w:t>
      </w:r>
    </w:p>
    <w:p>
      <w:pPr>
        <w:pStyle w:val="Style2"/>
        <w:keepNext w:val="0"/>
        <w:keepLines w:val="0"/>
        <w:widowControl w:val="0"/>
        <w:shd w:val="clear" w:color="auto" w:fill="auto"/>
        <w:bidi w:val="0"/>
        <w:spacing w:before="0" w:after="240" w:line="240" w:lineRule="auto"/>
        <w:ind w:left="0" w:right="0" w:firstLine="720"/>
        <w:jc w:val="both"/>
      </w:pPr>
      <w:r>
        <w:rPr>
          <w:color w:val="000000"/>
          <w:spacing w:val="0"/>
          <w:w w:val="100"/>
          <w:position w:val="0"/>
          <w:shd w:val="clear" w:color="auto" w:fill="auto"/>
          <w:lang w:val="uk-UA" w:eastAsia="uk-UA" w:bidi="uk-UA"/>
        </w:rPr>
        <w:t>Зауваження обов'язково доповідаються особі, яка підписує документ.</w:t>
      </w:r>
    </w:p>
    <w:p>
      <w:pPr>
        <w:pStyle w:val="Style2"/>
        <w:keepNext w:val="0"/>
        <w:keepLines w:val="0"/>
        <w:widowControl w:val="0"/>
        <w:numPr>
          <w:ilvl w:val="0"/>
          <w:numId w:val="19"/>
        </w:numPr>
        <w:shd w:val="clear" w:color="auto" w:fill="auto"/>
        <w:tabs>
          <w:tab w:pos="1800" w:val="left"/>
        </w:tabs>
        <w:bidi w:val="0"/>
        <w:spacing w:before="0" w:after="200" w:line="240" w:lineRule="auto"/>
        <w:ind w:left="0" w:right="0" w:firstLine="720"/>
        <w:jc w:val="both"/>
      </w:pPr>
      <w:r>
        <w:rPr>
          <w:color w:val="000000"/>
          <w:spacing w:val="0"/>
          <w:w w:val="100"/>
          <w:position w:val="0"/>
          <w:shd w:val="clear" w:color="auto" w:fill="auto"/>
          <w:lang w:val="uk-UA" w:eastAsia="uk-UA" w:bidi="uk-UA"/>
        </w:rPr>
        <w:t xml:space="preserve">Зовнішнє </w:t>
      </w:r>
      <w:r>
        <w:rPr>
          <w:color w:val="000000"/>
          <w:spacing w:val="0"/>
          <w:w w:val="100"/>
          <w:position w:val="0"/>
          <w:shd w:val="clear" w:color="auto" w:fill="auto"/>
          <w:lang w:val="ru-RU" w:eastAsia="ru-RU" w:bidi="ru-RU"/>
        </w:rPr>
        <w:t xml:space="preserve">погодження </w:t>
      </w:r>
      <w:r>
        <w:rPr>
          <w:color w:val="000000"/>
          <w:spacing w:val="0"/>
          <w:w w:val="100"/>
          <w:position w:val="0"/>
          <w:shd w:val="clear" w:color="auto" w:fill="auto"/>
          <w:lang w:val="uk-UA" w:eastAsia="uk-UA" w:bidi="uk-UA"/>
        </w:rPr>
        <w:t xml:space="preserve">проєктів документів оформляється відповідним </w:t>
      </w:r>
      <w:r>
        <w:rPr>
          <w:color w:val="000000"/>
          <w:spacing w:val="0"/>
          <w:w w:val="100"/>
          <w:position w:val="0"/>
          <w:shd w:val="clear" w:color="auto" w:fill="auto"/>
          <w:lang w:val="ru-RU" w:eastAsia="ru-RU" w:bidi="ru-RU"/>
        </w:rPr>
        <w:t xml:space="preserve">грифом. Гриф погодження </w:t>
      </w:r>
      <w:r>
        <w:rPr>
          <w:color w:val="000000"/>
          <w:spacing w:val="0"/>
          <w:w w:val="100"/>
          <w:position w:val="0"/>
          <w:shd w:val="clear" w:color="auto" w:fill="auto"/>
          <w:lang w:val="uk-UA" w:eastAsia="uk-UA" w:bidi="uk-UA"/>
        </w:rPr>
        <w:t xml:space="preserve">розміщується </w:t>
      </w:r>
      <w:r>
        <w:rPr>
          <w:color w:val="000000"/>
          <w:spacing w:val="0"/>
          <w:w w:val="100"/>
          <w:position w:val="0"/>
          <w:shd w:val="clear" w:color="auto" w:fill="auto"/>
          <w:lang w:val="ru-RU" w:eastAsia="ru-RU" w:bidi="ru-RU"/>
        </w:rPr>
        <w:t xml:space="preserve">нижче за </w:t>
      </w:r>
      <w:r>
        <w:rPr>
          <w:color w:val="000000"/>
          <w:spacing w:val="0"/>
          <w:w w:val="100"/>
          <w:position w:val="0"/>
          <w:shd w:val="clear" w:color="auto" w:fill="auto"/>
          <w:lang w:val="uk-UA" w:eastAsia="uk-UA" w:bidi="uk-UA"/>
        </w:rPr>
        <w:t xml:space="preserve">підпис </w:t>
      </w:r>
      <w:r>
        <w:rPr>
          <w:color w:val="000000"/>
          <w:spacing w:val="0"/>
          <w:w w:val="100"/>
          <w:position w:val="0"/>
          <w:shd w:val="clear" w:color="auto" w:fill="auto"/>
          <w:lang w:val="ru-RU" w:eastAsia="ru-RU" w:bidi="ru-RU"/>
        </w:rPr>
        <w:t xml:space="preserve">на лицьовому </w:t>
      </w:r>
      <w:r>
        <w:rPr>
          <w:color w:val="000000"/>
          <w:spacing w:val="0"/>
          <w:w w:val="100"/>
          <w:position w:val="0"/>
          <w:shd w:val="clear" w:color="auto" w:fill="auto"/>
          <w:lang w:val="uk-UA" w:eastAsia="uk-UA" w:bidi="uk-UA"/>
        </w:rPr>
        <w:t xml:space="preserve">боці </w:t>
      </w:r>
      <w:r>
        <w:rPr>
          <w:color w:val="000000"/>
          <w:spacing w:val="0"/>
          <w:w w:val="100"/>
          <w:position w:val="0"/>
          <w:shd w:val="clear" w:color="auto" w:fill="auto"/>
          <w:lang w:val="ru-RU" w:eastAsia="ru-RU" w:bidi="ru-RU"/>
        </w:rPr>
        <w:t xml:space="preserve">останнього аркуша </w:t>
      </w:r>
      <w:r>
        <w:rPr>
          <w:color w:val="000000"/>
          <w:spacing w:val="0"/>
          <w:w w:val="100"/>
          <w:position w:val="0"/>
          <w:shd w:val="clear" w:color="auto" w:fill="auto"/>
          <w:lang w:val="uk-UA" w:eastAsia="uk-UA" w:bidi="uk-UA"/>
        </w:rPr>
        <w:t xml:space="preserve">проєкту </w:t>
      </w:r>
      <w:r>
        <w:rPr>
          <w:color w:val="000000"/>
          <w:spacing w:val="0"/>
          <w:w w:val="100"/>
          <w:position w:val="0"/>
          <w:shd w:val="clear" w:color="auto" w:fill="auto"/>
          <w:lang w:val="ru-RU" w:eastAsia="ru-RU" w:bidi="ru-RU"/>
        </w:rPr>
        <w:t xml:space="preserve">документа </w:t>
      </w:r>
      <w:r>
        <w:rPr>
          <w:color w:val="000000"/>
          <w:spacing w:val="0"/>
          <w:w w:val="100"/>
          <w:position w:val="0"/>
          <w:shd w:val="clear" w:color="auto" w:fill="auto"/>
          <w:lang w:val="uk-UA" w:eastAsia="uk-UA" w:bidi="uk-UA"/>
        </w:rPr>
        <w:t xml:space="preserve">і містить </w:t>
      </w:r>
      <w:r>
        <w:rPr>
          <w:color w:val="000000"/>
          <w:spacing w:val="0"/>
          <w:w w:val="100"/>
          <w:position w:val="0"/>
          <w:shd w:val="clear" w:color="auto" w:fill="auto"/>
          <w:lang w:val="ru-RU" w:eastAsia="ru-RU" w:bidi="ru-RU"/>
        </w:rPr>
        <w:t xml:space="preserve">слово «ПОГОДЖЕНО» («СХВАЛЕНО») для голови, заступника голови або секретаря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та слово «ЗГОДЕН» для </w:t>
      </w:r>
      <w:r>
        <w:rPr>
          <w:color w:val="000000"/>
          <w:spacing w:val="0"/>
          <w:w w:val="100"/>
          <w:position w:val="0"/>
          <w:shd w:val="clear" w:color="auto" w:fill="auto"/>
          <w:lang w:val="uk-UA" w:eastAsia="uk-UA" w:bidi="uk-UA"/>
        </w:rPr>
        <w:t xml:space="preserve">керівника секретаріату </w:t>
      </w:r>
      <w:r>
        <w:rPr>
          <w:color w:val="000000"/>
          <w:spacing w:val="0"/>
          <w:w w:val="100"/>
          <w:position w:val="0"/>
          <w:shd w:val="clear" w:color="auto" w:fill="auto"/>
          <w:lang w:val="ru-RU" w:eastAsia="ru-RU" w:bidi="ru-RU"/>
        </w:rPr>
        <w:t xml:space="preserve">та його структурних </w:t>
      </w:r>
      <w:r>
        <w:rPr>
          <w:color w:val="000000"/>
          <w:spacing w:val="0"/>
          <w:w w:val="100"/>
          <w:position w:val="0"/>
          <w:shd w:val="clear" w:color="auto" w:fill="auto"/>
          <w:lang w:val="uk-UA" w:eastAsia="uk-UA" w:bidi="uk-UA"/>
        </w:rPr>
        <w:t xml:space="preserve">підрозділів, </w:t>
      </w:r>
      <w:r>
        <w:rPr>
          <w:color w:val="000000"/>
          <w:spacing w:val="0"/>
          <w:w w:val="100"/>
          <w:position w:val="0"/>
          <w:shd w:val="clear" w:color="auto" w:fill="auto"/>
          <w:lang w:val="ru-RU" w:eastAsia="ru-RU" w:bidi="ru-RU"/>
        </w:rPr>
        <w:t xml:space="preserve">найменування посади особи, з якою </w:t>
      </w:r>
      <w:r>
        <w:rPr>
          <w:color w:val="000000"/>
          <w:spacing w:val="0"/>
          <w:w w:val="100"/>
          <w:position w:val="0"/>
          <w:shd w:val="clear" w:color="auto" w:fill="auto"/>
          <w:lang w:val="uk-UA" w:eastAsia="uk-UA" w:bidi="uk-UA"/>
        </w:rPr>
        <w:t xml:space="preserve">погоджується проєкт </w:t>
      </w:r>
      <w:r>
        <w:rPr>
          <w:color w:val="000000"/>
          <w:spacing w:val="0"/>
          <w:w w:val="100"/>
          <w:position w:val="0"/>
          <w:shd w:val="clear" w:color="auto" w:fill="auto"/>
          <w:lang w:val="ru-RU" w:eastAsia="ru-RU" w:bidi="ru-RU"/>
        </w:rPr>
        <w:t xml:space="preserve">документа, особистий </w:t>
      </w:r>
      <w:r>
        <w:rPr>
          <w:color w:val="000000"/>
          <w:spacing w:val="0"/>
          <w:w w:val="100"/>
          <w:position w:val="0"/>
          <w:shd w:val="clear" w:color="auto" w:fill="auto"/>
          <w:lang w:val="uk-UA" w:eastAsia="uk-UA" w:bidi="uk-UA"/>
        </w:rPr>
        <w:t xml:space="preserve">підпис, </w:t>
      </w:r>
      <w:r>
        <w:rPr>
          <w:color w:val="000000"/>
          <w:spacing w:val="0"/>
          <w:w w:val="100"/>
          <w:position w:val="0"/>
          <w:shd w:val="clear" w:color="auto" w:fill="auto"/>
          <w:lang w:val="ru-RU" w:eastAsia="ru-RU" w:bidi="ru-RU"/>
        </w:rPr>
        <w:t xml:space="preserve">власне </w:t>
      </w:r>
      <w:r>
        <w:rPr>
          <w:color w:val="000000"/>
          <w:spacing w:val="0"/>
          <w:w w:val="100"/>
          <w:position w:val="0"/>
          <w:shd w:val="clear" w:color="auto" w:fill="auto"/>
          <w:lang w:val="uk-UA" w:eastAsia="uk-UA" w:bidi="uk-UA"/>
        </w:rPr>
        <w:t xml:space="preserve">ім'я, прізвище </w:t>
      </w:r>
      <w:r>
        <w:rPr>
          <w:color w:val="000000"/>
          <w:spacing w:val="0"/>
          <w:w w:val="100"/>
          <w:position w:val="0"/>
          <w:shd w:val="clear" w:color="auto" w:fill="auto"/>
          <w:lang w:val="ru-RU" w:eastAsia="ru-RU" w:bidi="ru-RU"/>
        </w:rPr>
        <w:t>та дату погодження, наприклад:</w:t>
      </w:r>
    </w:p>
    <w:p>
      <w:pPr>
        <w:pStyle w:val="Style2"/>
        <w:keepNext w:val="0"/>
        <w:keepLines w:val="0"/>
        <w:widowControl w:val="0"/>
        <w:shd w:val="clear" w:color="auto" w:fill="auto"/>
        <w:bidi w:val="0"/>
        <w:spacing w:before="0" w:after="0" w:line="240" w:lineRule="auto"/>
        <w:ind w:left="0" w:right="0" w:firstLine="720"/>
        <w:jc w:val="both"/>
      </w:pPr>
      <w:r>
        <w:rPr>
          <w:b/>
          <w:bCs/>
          <w:color w:val="000000"/>
          <w:spacing w:val="0"/>
          <w:w w:val="100"/>
          <w:position w:val="0"/>
          <w:shd w:val="clear" w:color="auto" w:fill="auto"/>
          <w:lang w:val="ru-RU" w:eastAsia="ru-RU" w:bidi="ru-RU"/>
        </w:rPr>
        <w:t xml:space="preserve">ПОГОДЖЕНО </w:t>
      </w:r>
      <w:r>
        <w:rPr>
          <w:color w:val="000000"/>
          <w:spacing w:val="0"/>
          <w:w w:val="100"/>
          <w:position w:val="0"/>
          <w:shd w:val="clear" w:color="auto" w:fill="auto"/>
          <w:lang w:val="ru-RU" w:eastAsia="ru-RU" w:bidi="ru-RU"/>
        </w:rPr>
        <w:t xml:space="preserve">або </w:t>
      </w:r>
      <w:r>
        <w:rPr>
          <w:b/>
          <w:bCs/>
          <w:color w:val="000000"/>
          <w:spacing w:val="0"/>
          <w:w w:val="100"/>
          <w:position w:val="0"/>
          <w:shd w:val="clear" w:color="auto" w:fill="auto"/>
          <w:lang w:val="ru-RU" w:eastAsia="ru-RU" w:bidi="ru-RU"/>
        </w:rPr>
        <w:t>СХВАЛЕНО</w:t>
      </w:r>
    </w:p>
    <w:p>
      <w:pPr>
        <w:pStyle w:val="Style2"/>
        <w:keepNext w:val="0"/>
        <w:keepLines w:val="0"/>
        <w:widowControl w:val="0"/>
        <w:shd w:val="clear" w:color="auto" w:fill="auto"/>
        <w:bidi w:val="0"/>
        <w:spacing w:before="0" w:after="0" w:line="240" w:lineRule="auto"/>
        <w:ind w:left="0" w:right="0" w:firstLine="720"/>
        <w:jc w:val="both"/>
      </w:pPr>
      <w:r>
        <w:rPr>
          <w:b/>
          <w:bCs/>
          <w:color w:val="000000"/>
          <w:spacing w:val="0"/>
          <w:w w:val="100"/>
          <w:position w:val="0"/>
          <w:shd w:val="clear" w:color="auto" w:fill="auto"/>
          <w:lang w:val="ru-RU" w:eastAsia="ru-RU" w:bidi="ru-RU"/>
        </w:rPr>
        <w:t>Заступник голови</w:t>
      </w:r>
    </w:p>
    <w:p>
      <w:pPr>
        <w:pStyle w:val="Style2"/>
        <w:keepNext w:val="0"/>
        <w:keepLines w:val="0"/>
        <w:widowControl w:val="0"/>
        <w:shd w:val="clear" w:color="auto" w:fill="auto"/>
        <w:bidi w:val="0"/>
        <w:spacing w:before="0" w:after="0" w:line="240" w:lineRule="auto"/>
        <w:ind w:left="0" w:right="0" w:firstLine="720"/>
        <w:jc w:val="both"/>
      </w:pPr>
      <w:r>
        <w:rPr>
          <w:b/>
          <w:bCs/>
          <w:color w:val="000000"/>
          <w:spacing w:val="0"/>
          <w:w w:val="100"/>
          <w:position w:val="0"/>
          <w:shd w:val="clear" w:color="auto" w:fill="auto"/>
          <w:lang w:val="uk-UA" w:eastAsia="uk-UA" w:bidi="uk-UA"/>
        </w:rPr>
        <w:t>Кваліфікаційно-дисциплінарної</w:t>
      </w:r>
    </w:p>
    <w:p>
      <w:pPr>
        <w:pStyle w:val="Style2"/>
        <w:keepNext w:val="0"/>
        <w:keepLines w:val="0"/>
        <w:widowControl w:val="0"/>
        <w:shd w:val="clear" w:color="auto" w:fill="auto"/>
        <w:bidi w:val="0"/>
        <w:spacing w:before="0" w:after="260" w:line="240" w:lineRule="auto"/>
        <w:ind w:left="0" w:right="0" w:firstLine="720"/>
        <w:jc w:val="both"/>
      </w:pPr>
      <w:r>
        <w:rPr>
          <w:b/>
          <w:bCs/>
          <w:color w:val="000000"/>
          <w:spacing w:val="0"/>
          <w:w w:val="100"/>
          <w:position w:val="0"/>
          <w:shd w:val="clear" w:color="auto" w:fill="auto"/>
          <w:lang w:val="uk-UA" w:eastAsia="uk-UA" w:bidi="uk-UA"/>
        </w:rPr>
        <w:t>комісії прокурорів</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(Підпис) </w:t>
      </w:r>
      <w:r>
        <w:rPr>
          <w:color w:val="000000"/>
          <w:spacing w:val="0"/>
          <w:w w:val="100"/>
          <w:position w:val="0"/>
          <w:shd w:val="clear" w:color="auto" w:fill="auto"/>
          <w:lang w:val="ru-RU" w:eastAsia="ru-RU" w:bidi="ru-RU"/>
        </w:rPr>
        <w:t xml:space="preserve">(власне </w:t>
      </w:r>
      <w:r>
        <w:rPr>
          <w:color w:val="000000"/>
          <w:spacing w:val="0"/>
          <w:w w:val="100"/>
          <w:position w:val="0"/>
          <w:shd w:val="clear" w:color="auto" w:fill="auto"/>
          <w:lang w:val="uk-UA" w:eastAsia="uk-UA" w:bidi="uk-UA"/>
        </w:rPr>
        <w:t>ім'я, прізвище)</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Дата</w:t>
      </w:r>
    </w:p>
    <w:p>
      <w:pPr>
        <w:pStyle w:val="Style5"/>
        <w:keepNext/>
        <w:keepLines/>
        <w:widowControl w:val="0"/>
        <w:numPr>
          <w:ilvl w:val="0"/>
          <w:numId w:val="11"/>
        </w:numPr>
        <w:shd w:val="clear" w:color="auto" w:fill="auto"/>
        <w:tabs>
          <w:tab w:pos="1573" w:val="left"/>
        </w:tabs>
        <w:bidi w:val="0"/>
        <w:spacing w:before="0" w:after="200" w:line="240" w:lineRule="auto"/>
        <w:ind w:left="0" w:right="0"/>
        <w:jc w:val="both"/>
      </w:pPr>
      <w:bookmarkStart w:id="26" w:name="bookmark26"/>
      <w:bookmarkStart w:id="27" w:name="bookmark27"/>
      <w:r>
        <w:rPr>
          <w:color w:val="000000"/>
          <w:spacing w:val="0"/>
          <w:w w:val="100"/>
          <w:position w:val="0"/>
          <w:shd w:val="clear" w:color="auto" w:fill="auto"/>
          <w:lang w:val="uk-UA" w:eastAsia="uk-UA" w:bidi="uk-UA"/>
        </w:rPr>
        <w:t>Підписання документів</w:t>
      </w:r>
      <w:bookmarkEnd w:id="26"/>
      <w:bookmarkEnd w:id="27"/>
    </w:p>
    <w:p>
      <w:pPr>
        <w:pStyle w:val="Style2"/>
        <w:keepNext w:val="0"/>
        <w:keepLines w:val="0"/>
        <w:widowControl w:val="0"/>
        <w:numPr>
          <w:ilvl w:val="0"/>
          <w:numId w:val="21"/>
        </w:numPr>
        <w:shd w:val="clear" w:color="auto" w:fill="auto"/>
        <w:tabs>
          <w:tab w:pos="1678"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підписуються </w:t>
      </w:r>
      <w:r>
        <w:rPr>
          <w:color w:val="000000"/>
          <w:spacing w:val="0"/>
          <w:w w:val="100"/>
          <w:position w:val="0"/>
          <w:shd w:val="clear" w:color="auto" w:fill="auto"/>
          <w:lang w:val="ru-RU" w:eastAsia="ru-RU" w:bidi="ru-RU"/>
        </w:rPr>
        <w:t xml:space="preserve">головою, заступником голови, секретарем та </w:t>
      </w:r>
      <w:r>
        <w:rPr>
          <w:color w:val="000000"/>
          <w:spacing w:val="0"/>
          <w:w w:val="100"/>
          <w:position w:val="0"/>
          <w:shd w:val="clear" w:color="auto" w:fill="auto"/>
          <w:lang w:val="uk-UA" w:eastAsia="uk-UA" w:bidi="uk-UA"/>
        </w:rPr>
        <w:t xml:space="preserve">іншими </w:t>
      </w:r>
      <w:r>
        <w:rPr>
          <w:color w:val="000000"/>
          <w:spacing w:val="0"/>
          <w:w w:val="100"/>
          <w:position w:val="0"/>
          <w:shd w:val="clear" w:color="auto" w:fill="auto"/>
          <w:lang w:val="ru-RU" w:eastAsia="ru-RU" w:bidi="ru-RU"/>
        </w:rPr>
        <w:t xml:space="preserve">членами </w:t>
      </w:r>
      <w:r>
        <w:rPr>
          <w:color w:val="000000"/>
          <w:spacing w:val="0"/>
          <w:w w:val="100"/>
          <w:position w:val="0"/>
          <w:shd w:val="clear" w:color="auto" w:fill="auto"/>
          <w:lang w:val="uk-UA" w:eastAsia="uk-UA" w:bidi="uk-UA"/>
        </w:rPr>
        <w:t xml:space="preserve">Комісії, керівником секретаріату </w:t>
      </w:r>
      <w:r>
        <w:rPr>
          <w:color w:val="000000"/>
          <w:spacing w:val="0"/>
          <w:w w:val="100"/>
          <w:position w:val="0"/>
          <w:shd w:val="clear" w:color="auto" w:fill="auto"/>
          <w:lang w:val="ru-RU" w:eastAsia="ru-RU" w:bidi="ru-RU"/>
        </w:rPr>
        <w:t xml:space="preserve">та його </w:t>
      </w:r>
      <w:r>
        <w:rPr>
          <w:color w:val="000000"/>
          <w:spacing w:val="0"/>
          <w:w w:val="100"/>
          <w:position w:val="0"/>
          <w:shd w:val="clear" w:color="auto" w:fill="auto"/>
          <w:lang w:val="uk-UA" w:eastAsia="uk-UA" w:bidi="uk-UA"/>
        </w:rPr>
        <w:t xml:space="preserve">підрозділів, </w:t>
      </w:r>
      <w:r>
        <w:rPr>
          <w:color w:val="000000"/>
          <w:spacing w:val="0"/>
          <w:w w:val="100"/>
          <w:position w:val="0"/>
          <w:shd w:val="clear" w:color="auto" w:fill="auto"/>
          <w:lang w:val="ru-RU" w:eastAsia="ru-RU" w:bidi="ru-RU"/>
        </w:rPr>
        <w:t xml:space="preserve">як правило, на першому </w:t>
      </w:r>
      <w:r>
        <w:rPr>
          <w:color w:val="000000"/>
          <w:spacing w:val="0"/>
          <w:w w:val="100"/>
          <w:position w:val="0"/>
          <w:shd w:val="clear" w:color="auto" w:fill="auto"/>
          <w:lang w:val="uk-UA" w:eastAsia="uk-UA" w:bidi="uk-UA"/>
        </w:rPr>
        <w:t xml:space="preserve">примірнику </w:t>
      </w:r>
      <w:r>
        <w:rPr>
          <w:color w:val="000000"/>
          <w:spacing w:val="0"/>
          <w:w w:val="100"/>
          <w:position w:val="0"/>
          <w:shd w:val="clear" w:color="auto" w:fill="auto"/>
          <w:lang w:val="ru-RU" w:eastAsia="ru-RU" w:bidi="ru-RU"/>
        </w:rPr>
        <w:t xml:space="preserve">документа </w:t>
      </w:r>
      <w:r>
        <w:rPr>
          <w:color w:val="000000"/>
          <w:spacing w:val="0"/>
          <w:w w:val="100"/>
          <w:position w:val="0"/>
          <w:shd w:val="clear" w:color="auto" w:fill="auto"/>
          <w:lang w:val="uk-UA" w:eastAsia="uk-UA" w:bidi="uk-UA"/>
        </w:rPr>
        <w:t xml:space="preserve">відповідно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їх компетенції, встановленої </w:t>
      </w:r>
      <w:r>
        <w:rPr>
          <w:color w:val="000000"/>
          <w:spacing w:val="0"/>
          <w:w w:val="100"/>
          <w:position w:val="0"/>
          <w:shd w:val="clear" w:color="auto" w:fill="auto"/>
          <w:lang w:val="ru-RU" w:eastAsia="ru-RU" w:bidi="ru-RU"/>
        </w:rPr>
        <w:t>чинними нормативно-правовими актами.</w:t>
      </w:r>
    </w:p>
    <w:p>
      <w:pPr>
        <w:pStyle w:val="Style2"/>
        <w:keepNext w:val="0"/>
        <w:keepLines w:val="0"/>
        <w:widowControl w:val="0"/>
        <w:numPr>
          <w:ilvl w:val="0"/>
          <w:numId w:val="21"/>
        </w:numPr>
        <w:shd w:val="clear" w:color="auto" w:fill="auto"/>
        <w:tabs>
          <w:tab w:pos="1678"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Підпис складається </w:t>
      </w:r>
      <w:r>
        <w:rPr>
          <w:color w:val="000000"/>
          <w:spacing w:val="0"/>
          <w:w w:val="100"/>
          <w:position w:val="0"/>
          <w:shd w:val="clear" w:color="auto" w:fill="auto"/>
          <w:lang w:val="ru-RU" w:eastAsia="ru-RU" w:bidi="ru-RU"/>
        </w:rPr>
        <w:t xml:space="preserve">з назви посади особи, яка </w:t>
      </w:r>
      <w:r>
        <w:rPr>
          <w:color w:val="000000"/>
          <w:spacing w:val="0"/>
          <w:w w:val="100"/>
          <w:position w:val="0"/>
          <w:shd w:val="clear" w:color="auto" w:fill="auto"/>
          <w:lang w:val="uk-UA" w:eastAsia="uk-UA" w:bidi="uk-UA"/>
        </w:rPr>
        <w:t xml:space="preserve">підписує </w:t>
      </w:r>
      <w:r>
        <w:rPr>
          <w:color w:val="000000"/>
          <w:spacing w:val="0"/>
          <w:w w:val="100"/>
          <w:position w:val="0"/>
          <w:shd w:val="clear" w:color="auto" w:fill="auto"/>
          <w:lang w:val="ru-RU" w:eastAsia="ru-RU" w:bidi="ru-RU"/>
        </w:rPr>
        <w:t xml:space="preserve">документ </w:t>
      </w:r>
      <w:r>
        <w:rPr>
          <w:color w:val="000000"/>
          <w:spacing w:val="0"/>
          <w:w w:val="100"/>
          <w:position w:val="0"/>
          <w:shd w:val="clear" w:color="auto" w:fill="auto"/>
          <w:lang w:val="uk-UA" w:eastAsia="uk-UA" w:bidi="uk-UA"/>
        </w:rPr>
        <w:t xml:space="preserve">(повної, </w:t>
      </w:r>
      <w:r>
        <w:rPr>
          <w:color w:val="000000"/>
          <w:spacing w:val="0"/>
          <w:w w:val="100"/>
          <w:position w:val="0"/>
          <w:shd w:val="clear" w:color="auto" w:fill="auto"/>
          <w:lang w:val="ru-RU" w:eastAsia="ru-RU" w:bidi="ru-RU"/>
        </w:rPr>
        <w:t xml:space="preserve">якщо документ надруковано не на бланку, </w:t>
      </w:r>
      <w:r>
        <w:rPr>
          <w:color w:val="000000"/>
          <w:spacing w:val="0"/>
          <w:w w:val="100"/>
          <w:position w:val="0"/>
          <w:shd w:val="clear" w:color="auto" w:fill="auto"/>
          <w:lang w:val="uk-UA" w:eastAsia="uk-UA" w:bidi="uk-UA"/>
        </w:rPr>
        <w:t xml:space="preserve">скороченої, </w:t>
      </w:r>
      <w:r>
        <w:rPr>
          <w:color w:val="000000"/>
          <w:spacing w:val="0"/>
          <w:w w:val="100"/>
          <w:position w:val="0"/>
          <w:shd w:val="clear" w:color="auto" w:fill="auto"/>
          <w:lang w:val="ru-RU" w:eastAsia="ru-RU" w:bidi="ru-RU"/>
        </w:rPr>
        <w:t xml:space="preserve">без зазначення </w:t>
      </w:r>
      <w:r>
        <w:rPr>
          <w:color w:val="000000"/>
          <w:spacing w:val="0"/>
          <w:w w:val="100"/>
          <w:position w:val="0"/>
          <w:shd w:val="clear" w:color="auto" w:fill="auto"/>
          <w:lang w:val="uk-UA" w:eastAsia="uk-UA" w:bidi="uk-UA"/>
        </w:rPr>
        <w:t>назви - на документі, надрукованому на бланку), особистого підпису, власного ім'я, прізвища наприклад:</w:t>
      </w:r>
    </w:p>
    <w:p>
      <w:pPr>
        <w:pStyle w:val="Style2"/>
        <w:keepNext w:val="0"/>
        <w:keepLines w:val="0"/>
        <w:widowControl w:val="0"/>
        <w:numPr>
          <w:ilvl w:val="0"/>
          <w:numId w:val="3"/>
        </w:numPr>
        <w:shd w:val="clear" w:color="auto" w:fill="auto"/>
        <w:tabs>
          <w:tab w:pos="1291" w:val="left"/>
        </w:tabs>
        <w:bidi w:val="0"/>
        <w:spacing w:before="0" w:after="200" w:line="240" w:lineRule="auto"/>
        <w:ind w:left="0" w:right="0" w:firstLine="720"/>
        <w:jc w:val="both"/>
      </w:pPr>
      <w:r>
        <w:rPr>
          <w:color w:val="000000"/>
          <w:spacing w:val="0"/>
          <w:w w:val="100"/>
          <w:position w:val="0"/>
          <w:shd w:val="clear" w:color="auto" w:fill="auto"/>
          <w:lang w:val="uk-UA" w:eastAsia="uk-UA" w:bidi="uk-UA"/>
        </w:rPr>
        <w:t>на бланку Комісії:</w:t>
      </w:r>
    </w:p>
    <w:p>
      <w:pPr>
        <w:pStyle w:val="Style5"/>
        <w:keepNext/>
        <w:keepLines/>
        <w:widowControl w:val="0"/>
        <w:shd w:val="clear" w:color="auto" w:fill="auto"/>
        <w:bidi w:val="0"/>
        <w:spacing w:before="0" w:after="0" w:line="240" w:lineRule="auto"/>
        <w:ind w:left="0" w:right="0" w:firstLine="0"/>
        <w:jc w:val="both"/>
      </w:pPr>
      <w:bookmarkStart w:id="28" w:name="bookmark28"/>
      <w:bookmarkStart w:id="29" w:name="bookmark29"/>
      <w:r>
        <w:rPr>
          <w:color w:val="000000"/>
          <w:spacing w:val="0"/>
          <w:w w:val="100"/>
          <w:position w:val="0"/>
          <w:shd w:val="clear" w:color="auto" w:fill="auto"/>
          <w:lang w:val="uk-UA" w:eastAsia="uk-UA" w:bidi="uk-UA"/>
        </w:rPr>
        <w:t>Голова Кваліфікаційно-дисциплінарної</w:t>
      </w:r>
      <w:bookmarkEnd w:id="28"/>
      <w:bookmarkEnd w:id="29"/>
    </w:p>
    <w:p>
      <w:pPr>
        <w:pStyle w:val="Style2"/>
        <w:keepNext w:val="0"/>
        <w:keepLines w:val="0"/>
        <w:widowControl w:val="0"/>
        <w:shd w:val="clear" w:color="auto" w:fill="auto"/>
        <w:tabs>
          <w:tab w:pos="5381" w:val="left"/>
        </w:tabs>
        <w:bidi w:val="0"/>
        <w:spacing w:before="0" w:after="320" w:line="240" w:lineRule="auto"/>
        <w:ind w:left="0" w:right="0" w:firstLine="0"/>
        <w:jc w:val="both"/>
      </w:pPr>
      <w:r>
        <w:rPr>
          <w:b/>
          <w:bCs/>
          <w:color w:val="000000"/>
          <w:spacing w:val="0"/>
          <w:w w:val="100"/>
          <w:position w:val="0"/>
          <w:shd w:val="clear" w:color="auto" w:fill="auto"/>
          <w:lang w:val="uk-UA" w:eastAsia="uk-UA" w:bidi="uk-UA"/>
        </w:rPr>
        <w:t>Комісії прокурорів</w:t>
        <w:tab/>
      </w:r>
      <w:r>
        <w:rPr>
          <w:color w:val="000000"/>
          <w:spacing w:val="0"/>
          <w:w w:val="100"/>
          <w:position w:val="0"/>
          <w:shd w:val="clear" w:color="auto" w:fill="auto"/>
          <w:lang w:val="uk-UA" w:eastAsia="uk-UA" w:bidi="uk-UA"/>
        </w:rPr>
        <w:t>(підпис) (власне ім'я, прізвище)</w:t>
      </w:r>
    </w:p>
    <w:p>
      <w:pPr>
        <w:pStyle w:val="Style2"/>
        <w:keepNext w:val="0"/>
        <w:keepLines w:val="0"/>
        <w:widowControl w:val="0"/>
        <w:numPr>
          <w:ilvl w:val="0"/>
          <w:numId w:val="3"/>
        </w:numPr>
        <w:shd w:val="clear" w:color="auto" w:fill="auto"/>
        <w:tabs>
          <w:tab w:pos="1291"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на чистому папері:</w:t>
      </w:r>
    </w:p>
    <w:p>
      <w:pPr>
        <w:pStyle w:val="Style5"/>
        <w:keepNext/>
        <w:keepLines/>
        <w:widowControl w:val="0"/>
        <w:shd w:val="clear" w:color="auto" w:fill="auto"/>
        <w:bidi w:val="0"/>
        <w:spacing w:before="0" w:after="0" w:line="240" w:lineRule="auto"/>
        <w:ind w:left="0" w:right="0" w:firstLine="0"/>
        <w:jc w:val="both"/>
      </w:pPr>
      <w:bookmarkStart w:id="30" w:name="bookmark30"/>
      <w:bookmarkStart w:id="31" w:name="bookmark31"/>
      <w:r>
        <w:rPr>
          <w:color w:val="000000"/>
          <w:spacing w:val="0"/>
          <w:w w:val="100"/>
          <w:position w:val="0"/>
          <w:shd w:val="clear" w:color="auto" w:fill="auto"/>
          <w:lang w:val="uk-UA" w:eastAsia="uk-UA" w:bidi="uk-UA"/>
        </w:rPr>
        <w:t>Голова Кваліфікаційно-дисциплінарної</w:t>
      </w:r>
      <w:bookmarkEnd w:id="30"/>
      <w:bookmarkEnd w:id="31"/>
    </w:p>
    <w:p>
      <w:pPr>
        <w:pStyle w:val="Style2"/>
        <w:keepNext w:val="0"/>
        <w:keepLines w:val="0"/>
        <w:widowControl w:val="0"/>
        <w:shd w:val="clear" w:color="auto" w:fill="auto"/>
        <w:tabs>
          <w:tab w:pos="5381" w:val="left"/>
        </w:tabs>
        <w:bidi w:val="0"/>
        <w:spacing w:before="0" w:after="320" w:line="240" w:lineRule="auto"/>
        <w:ind w:left="0" w:right="0" w:firstLine="0"/>
        <w:jc w:val="both"/>
      </w:pPr>
      <w:r>
        <w:rPr>
          <w:b/>
          <w:bCs/>
          <w:color w:val="000000"/>
          <w:spacing w:val="0"/>
          <w:w w:val="100"/>
          <w:position w:val="0"/>
          <w:shd w:val="clear" w:color="auto" w:fill="auto"/>
          <w:lang w:val="uk-UA" w:eastAsia="uk-UA" w:bidi="uk-UA"/>
        </w:rPr>
        <w:t>Комісії прокурорів</w:t>
        <w:tab/>
      </w:r>
      <w:r>
        <w:rPr>
          <w:color w:val="000000"/>
          <w:spacing w:val="0"/>
          <w:w w:val="100"/>
          <w:position w:val="0"/>
          <w:shd w:val="clear" w:color="auto" w:fill="auto"/>
          <w:lang w:val="uk-UA" w:eastAsia="uk-UA" w:bidi="uk-UA"/>
        </w:rPr>
        <w:t>(підпис) (власне ім'я, прізвище)</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У разі підписання документа двома особами їх підписи розміщуються відповідно до посади:</w:t>
      </w:r>
    </w:p>
    <w:p>
      <w:pPr>
        <w:pStyle w:val="Style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Голова</w:t>
      </w:r>
    </w:p>
    <w:p>
      <w:pPr>
        <w:pStyle w:val="Style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uk-UA" w:eastAsia="uk-UA" w:bidi="uk-UA"/>
        </w:rPr>
        <w:t>Кваліфікаційно-дисциплінарної</w:t>
      </w:r>
    </w:p>
    <w:p>
      <w:pPr>
        <w:pStyle w:val="Style2"/>
        <w:keepNext w:val="0"/>
        <w:keepLines w:val="0"/>
        <w:widowControl w:val="0"/>
        <w:shd w:val="clear" w:color="auto" w:fill="auto"/>
        <w:bidi w:val="0"/>
        <w:spacing w:before="0" w:after="300" w:line="240" w:lineRule="auto"/>
        <w:ind w:left="0" w:right="0" w:firstLine="0"/>
        <w:jc w:val="both"/>
      </w:pPr>
      <w:r>
        <w:rPr>
          <w:b/>
          <w:bCs/>
          <w:color w:val="000000"/>
          <w:spacing w:val="0"/>
          <w:w w:val="100"/>
          <w:position w:val="0"/>
          <w:shd w:val="clear" w:color="auto" w:fill="auto"/>
          <w:lang w:val="uk-UA" w:eastAsia="uk-UA" w:bidi="uk-UA"/>
        </w:rPr>
        <w:t xml:space="preserve">Комісії прокурорів </w:t>
      </w:r>
      <w:r>
        <w:rPr>
          <w:color w:val="000000"/>
          <w:spacing w:val="0"/>
          <w:w w:val="100"/>
          <w:position w:val="0"/>
          <w:shd w:val="clear" w:color="auto" w:fill="auto"/>
          <w:lang w:val="uk-UA" w:eastAsia="uk-UA" w:bidi="uk-UA"/>
        </w:rPr>
        <w:t xml:space="preserve">(підпис) </w:t>
      </w:r>
      <w:r>
        <w:rPr>
          <w:color w:val="000000"/>
          <w:spacing w:val="0"/>
          <w:w w:val="100"/>
          <w:position w:val="0"/>
          <w:shd w:val="clear" w:color="auto" w:fill="auto"/>
          <w:lang w:val="ru-RU" w:eastAsia="ru-RU" w:bidi="ru-RU"/>
        </w:rPr>
        <w:t xml:space="preserve">(власне </w:t>
      </w:r>
      <w:r>
        <w:rPr>
          <w:color w:val="000000"/>
          <w:spacing w:val="0"/>
          <w:w w:val="100"/>
          <w:position w:val="0"/>
          <w:shd w:val="clear" w:color="auto" w:fill="auto"/>
          <w:lang w:val="uk-UA" w:eastAsia="uk-UA" w:bidi="uk-UA"/>
        </w:rPr>
        <w:t>ім'я, прізвище)</w:t>
      </w:r>
    </w:p>
    <w:p>
      <w:pPr>
        <w:pStyle w:val="Style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Секретар</w:t>
      </w:r>
    </w:p>
    <w:p>
      <w:pPr>
        <w:pStyle w:val="Style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uk-UA" w:eastAsia="uk-UA" w:bidi="uk-UA"/>
        </w:rPr>
        <w:t>Кваліфікаційно-дисциплінарної</w:t>
      </w:r>
    </w:p>
    <w:p>
      <w:pPr>
        <w:pStyle w:val="Style2"/>
        <w:keepNext w:val="0"/>
        <w:keepLines w:val="0"/>
        <w:widowControl w:val="0"/>
        <w:shd w:val="clear" w:color="auto" w:fill="auto"/>
        <w:bidi w:val="0"/>
        <w:spacing w:before="0" w:after="300" w:line="240" w:lineRule="auto"/>
        <w:ind w:left="0" w:right="0" w:firstLine="0"/>
        <w:jc w:val="both"/>
      </w:pPr>
      <w:r>
        <w:rPr>
          <w:b/>
          <w:bCs/>
          <w:color w:val="000000"/>
          <w:spacing w:val="0"/>
          <w:w w:val="100"/>
          <w:position w:val="0"/>
          <w:shd w:val="clear" w:color="auto" w:fill="auto"/>
          <w:lang w:val="uk-UA" w:eastAsia="uk-UA" w:bidi="uk-UA"/>
        </w:rPr>
        <w:t xml:space="preserve">Комісії прокурорів </w:t>
      </w:r>
      <w:r>
        <w:rPr>
          <w:color w:val="000000"/>
          <w:spacing w:val="0"/>
          <w:w w:val="100"/>
          <w:position w:val="0"/>
          <w:shd w:val="clear" w:color="auto" w:fill="auto"/>
          <w:lang w:val="uk-UA" w:eastAsia="uk-UA" w:bidi="uk-UA"/>
        </w:rPr>
        <w:t xml:space="preserve">(підпис) </w:t>
      </w:r>
      <w:r>
        <w:rPr>
          <w:color w:val="000000"/>
          <w:spacing w:val="0"/>
          <w:w w:val="100"/>
          <w:position w:val="0"/>
          <w:shd w:val="clear" w:color="auto" w:fill="auto"/>
          <w:lang w:val="ru-RU" w:eastAsia="ru-RU" w:bidi="ru-RU"/>
        </w:rPr>
        <w:t xml:space="preserve">(власне </w:t>
      </w:r>
      <w:r>
        <w:rPr>
          <w:color w:val="000000"/>
          <w:spacing w:val="0"/>
          <w:w w:val="100"/>
          <w:position w:val="0"/>
          <w:shd w:val="clear" w:color="auto" w:fill="auto"/>
          <w:lang w:val="uk-UA" w:eastAsia="uk-UA" w:bidi="uk-UA"/>
        </w:rPr>
        <w:t>ім'я, прізвище)</w:t>
      </w:r>
    </w:p>
    <w:p>
      <w:pPr>
        <w:pStyle w:val="Style2"/>
        <w:keepNext w:val="0"/>
        <w:keepLines w:val="0"/>
        <w:widowControl w:val="0"/>
        <w:shd w:val="clear" w:color="auto" w:fill="auto"/>
        <w:bidi w:val="0"/>
        <w:spacing w:before="0" w:after="300" w:line="240" w:lineRule="auto"/>
        <w:ind w:left="0" w:right="0" w:firstLine="720"/>
        <w:jc w:val="both"/>
      </w:pPr>
      <w:r>
        <w:rPr>
          <w:color w:val="000000"/>
          <w:spacing w:val="0"/>
          <w:w w:val="100"/>
          <w:position w:val="0"/>
          <w:shd w:val="clear" w:color="auto" w:fill="auto"/>
          <w:lang w:val="ru-RU" w:eastAsia="ru-RU" w:bidi="ru-RU"/>
        </w:rPr>
        <w:t xml:space="preserve">Якщо посади </w:t>
      </w:r>
      <w:r>
        <w:rPr>
          <w:color w:val="000000"/>
          <w:spacing w:val="0"/>
          <w:w w:val="100"/>
          <w:position w:val="0"/>
          <w:shd w:val="clear" w:color="auto" w:fill="auto"/>
          <w:lang w:val="uk-UA" w:eastAsia="uk-UA" w:bidi="uk-UA"/>
        </w:rPr>
        <w:t xml:space="preserve">є рівнозначними, підписи осіб, які їх </w:t>
      </w:r>
      <w:r>
        <w:rPr>
          <w:color w:val="000000"/>
          <w:spacing w:val="0"/>
          <w:w w:val="100"/>
          <w:position w:val="0"/>
          <w:shd w:val="clear" w:color="auto" w:fill="auto"/>
          <w:lang w:val="ru-RU" w:eastAsia="ru-RU" w:bidi="ru-RU"/>
        </w:rPr>
        <w:t xml:space="preserve">займають, наводяться на одному </w:t>
      </w:r>
      <w:r>
        <w:rPr>
          <w:color w:val="000000"/>
          <w:spacing w:val="0"/>
          <w:w w:val="100"/>
          <w:position w:val="0"/>
          <w:shd w:val="clear" w:color="auto" w:fill="auto"/>
          <w:lang w:val="uk-UA" w:eastAsia="uk-UA" w:bidi="uk-UA"/>
        </w:rPr>
        <w:t>рівні:</w:t>
      </w:r>
    </w:p>
    <w:p>
      <w:pPr>
        <w:pStyle w:val="Style5"/>
        <w:keepNext/>
        <w:keepLines/>
        <w:widowControl w:val="0"/>
        <w:shd w:val="clear" w:color="auto" w:fill="auto"/>
        <w:bidi w:val="0"/>
        <w:spacing w:before="0" w:after="300" w:line="240" w:lineRule="auto"/>
        <w:ind w:left="0" w:right="0" w:firstLine="0"/>
        <w:jc w:val="both"/>
      </w:pPr>
      <w:bookmarkStart w:id="32" w:name="bookmark32"/>
      <w:bookmarkStart w:id="33" w:name="bookmark33"/>
      <w:r>
        <w:rPr>
          <w:color w:val="000000"/>
          <w:spacing w:val="0"/>
          <w:w w:val="100"/>
          <w:position w:val="0"/>
          <w:shd w:val="clear" w:color="auto" w:fill="auto"/>
          <w:lang w:val="ru-RU" w:eastAsia="ru-RU" w:bidi="ru-RU"/>
        </w:rPr>
        <w:t xml:space="preserve">Начальник </w:t>
      </w:r>
      <w:r>
        <w:rPr>
          <w:color w:val="000000"/>
          <w:spacing w:val="0"/>
          <w:w w:val="100"/>
          <w:position w:val="0"/>
          <w:shd w:val="clear" w:color="auto" w:fill="auto"/>
          <w:lang w:val="uk-UA" w:eastAsia="uk-UA" w:bidi="uk-UA"/>
        </w:rPr>
        <w:t xml:space="preserve">відділу </w:t>
      </w:r>
      <w:r>
        <w:rPr>
          <w:color w:val="000000"/>
          <w:spacing w:val="0"/>
          <w:w w:val="100"/>
          <w:position w:val="0"/>
          <w:shd w:val="clear" w:color="auto" w:fill="auto"/>
          <w:lang w:val="ru-RU" w:eastAsia="ru-RU" w:bidi="ru-RU"/>
        </w:rPr>
        <w:t xml:space="preserve">Начальник </w:t>
      </w:r>
      <w:r>
        <w:rPr>
          <w:color w:val="000000"/>
          <w:spacing w:val="0"/>
          <w:w w:val="100"/>
          <w:position w:val="0"/>
          <w:shd w:val="clear" w:color="auto" w:fill="auto"/>
          <w:lang w:val="uk-UA" w:eastAsia="uk-UA" w:bidi="uk-UA"/>
        </w:rPr>
        <w:t>відділу</w:t>
      </w:r>
      <w:bookmarkEnd w:id="32"/>
      <w:bookmarkEnd w:id="33"/>
    </w:p>
    <w:p>
      <w:pPr>
        <w:pStyle w:val="Style2"/>
        <w:keepNext w:val="0"/>
        <w:keepLines w:val="0"/>
        <w:widowControl w:val="0"/>
        <w:shd w:val="clear" w:color="auto" w:fill="auto"/>
        <w:tabs>
          <w:tab w:pos="4550" w:val="left"/>
        </w:tabs>
        <w:bidi w:val="0"/>
        <w:spacing w:before="0" w:after="300" w:line="240" w:lineRule="auto"/>
        <w:ind w:left="0" w:right="0" w:firstLine="0"/>
        <w:jc w:val="both"/>
      </w:pPr>
      <w:r>
        <w:rPr>
          <w:color w:val="000000"/>
          <w:spacing w:val="0"/>
          <w:w w:val="100"/>
          <w:position w:val="0"/>
          <w:shd w:val="clear" w:color="auto" w:fill="auto"/>
          <w:lang w:val="uk-UA" w:eastAsia="uk-UA" w:bidi="uk-UA"/>
        </w:rPr>
        <w:t xml:space="preserve">(підпис) </w:t>
      </w:r>
      <w:r>
        <w:rPr>
          <w:color w:val="000000"/>
          <w:spacing w:val="0"/>
          <w:w w:val="100"/>
          <w:position w:val="0"/>
          <w:shd w:val="clear" w:color="auto" w:fill="auto"/>
          <w:lang w:val="ru-RU" w:eastAsia="ru-RU" w:bidi="ru-RU"/>
        </w:rPr>
        <w:t xml:space="preserve">(власне </w:t>
      </w:r>
      <w:r>
        <w:rPr>
          <w:color w:val="000000"/>
          <w:spacing w:val="0"/>
          <w:w w:val="100"/>
          <w:position w:val="0"/>
          <w:shd w:val="clear" w:color="auto" w:fill="auto"/>
          <w:lang w:val="uk-UA" w:eastAsia="uk-UA" w:bidi="uk-UA"/>
        </w:rPr>
        <w:t>ім'я, прізвище)</w:t>
        <w:tab/>
        <w:t xml:space="preserve">(підпис) </w:t>
      </w:r>
      <w:r>
        <w:rPr>
          <w:color w:val="000000"/>
          <w:spacing w:val="0"/>
          <w:w w:val="100"/>
          <w:position w:val="0"/>
          <w:shd w:val="clear" w:color="auto" w:fill="auto"/>
          <w:lang w:val="ru-RU" w:eastAsia="ru-RU" w:bidi="ru-RU"/>
        </w:rPr>
        <w:t xml:space="preserve">(власне </w:t>
      </w:r>
      <w:r>
        <w:rPr>
          <w:color w:val="000000"/>
          <w:spacing w:val="0"/>
          <w:w w:val="100"/>
          <w:position w:val="0"/>
          <w:shd w:val="clear" w:color="auto" w:fill="auto"/>
          <w:lang w:val="uk-UA" w:eastAsia="uk-UA" w:bidi="uk-UA"/>
        </w:rPr>
        <w:t>ім'я, прізвище)</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Підписи </w:t>
      </w:r>
      <w:r>
        <w:rPr>
          <w:color w:val="000000"/>
          <w:spacing w:val="0"/>
          <w:w w:val="100"/>
          <w:position w:val="0"/>
          <w:shd w:val="clear" w:color="auto" w:fill="auto"/>
          <w:lang w:val="ru-RU" w:eastAsia="ru-RU" w:bidi="ru-RU"/>
        </w:rPr>
        <w:t xml:space="preserve">посадових </w:t>
      </w:r>
      <w:r>
        <w:rPr>
          <w:color w:val="000000"/>
          <w:spacing w:val="0"/>
          <w:w w:val="100"/>
          <w:position w:val="0"/>
          <w:shd w:val="clear" w:color="auto" w:fill="auto"/>
          <w:lang w:val="uk-UA" w:eastAsia="uk-UA" w:bidi="uk-UA"/>
        </w:rPr>
        <w:t xml:space="preserve">осіб різних відомств розміщуються </w:t>
      </w:r>
      <w:r>
        <w:rPr>
          <w:color w:val="000000"/>
          <w:spacing w:val="0"/>
          <w:w w:val="100"/>
          <w:position w:val="0"/>
          <w:shd w:val="clear" w:color="auto" w:fill="auto"/>
          <w:lang w:val="ru-RU" w:eastAsia="ru-RU" w:bidi="ru-RU"/>
        </w:rPr>
        <w:t xml:space="preserve">також на одному </w:t>
      </w:r>
      <w:r>
        <w:rPr>
          <w:color w:val="000000"/>
          <w:spacing w:val="0"/>
          <w:w w:val="100"/>
          <w:position w:val="0"/>
          <w:shd w:val="clear" w:color="auto" w:fill="auto"/>
          <w:lang w:val="uk-UA" w:eastAsia="uk-UA" w:bidi="uk-UA"/>
        </w:rPr>
        <w:t>рівні.</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підписання </w:t>
      </w:r>
      <w:r>
        <w:rPr>
          <w:color w:val="000000"/>
          <w:spacing w:val="0"/>
          <w:w w:val="100"/>
          <w:position w:val="0"/>
          <w:shd w:val="clear" w:color="auto" w:fill="auto"/>
          <w:lang w:val="ru-RU" w:eastAsia="ru-RU" w:bidi="ru-RU"/>
        </w:rPr>
        <w:t xml:space="preserve">документа, </w:t>
      </w:r>
      <w:r>
        <w:rPr>
          <w:color w:val="000000"/>
          <w:spacing w:val="0"/>
          <w:w w:val="100"/>
          <w:position w:val="0"/>
          <w:shd w:val="clear" w:color="auto" w:fill="auto"/>
          <w:lang w:val="uk-UA" w:eastAsia="uk-UA" w:bidi="uk-UA"/>
        </w:rPr>
        <w:t xml:space="preserve">підготовленого Комісією, </w:t>
      </w:r>
      <w:r>
        <w:rPr>
          <w:color w:val="000000"/>
          <w:spacing w:val="0"/>
          <w:w w:val="100"/>
          <w:position w:val="0"/>
          <w:shd w:val="clear" w:color="auto" w:fill="auto"/>
          <w:lang w:val="ru-RU" w:eastAsia="ru-RU" w:bidi="ru-RU"/>
        </w:rPr>
        <w:t xml:space="preserve">вказують не посади </w:t>
      </w:r>
      <w:r>
        <w:rPr>
          <w:color w:val="000000"/>
          <w:spacing w:val="0"/>
          <w:w w:val="100"/>
          <w:position w:val="0"/>
          <w:shd w:val="clear" w:color="auto" w:fill="auto"/>
          <w:lang w:val="uk-UA" w:eastAsia="uk-UA" w:bidi="uk-UA"/>
        </w:rPr>
        <w:t xml:space="preserve">осіб, </w:t>
      </w:r>
      <w:r>
        <w:rPr>
          <w:color w:val="000000"/>
          <w:spacing w:val="0"/>
          <w:w w:val="100"/>
          <w:position w:val="0"/>
          <w:shd w:val="clear" w:color="auto" w:fill="auto"/>
          <w:lang w:val="ru-RU" w:eastAsia="ru-RU" w:bidi="ru-RU"/>
        </w:rPr>
        <w:t xml:space="preserve">а </w:t>
      </w:r>
      <w:r>
        <w:rPr>
          <w:color w:val="000000"/>
          <w:spacing w:val="0"/>
          <w:w w:val="100"/>
          <w:position w:val="0"/>
          <w:shd w:val="clear" w:color="auto" w:fill="auto"/>
          <w:lang w:val="uk-UA" w:eastAsia="uk-UA" w:bidi="uk-UA"/>
        </w:rPr>
        <w:t xml:space="preserve">розподіл обов'язків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складі Комісії.</w:t>
      </w:r>
    </w:p>
    <w:p>
      <w:pPr>
        <w:pStyle w:val="Style2"/>
        <w:keepNext w:val="0"/>
        <w:keepLines w:val="0"/>
        <w:widowControl w:val="0"/>
        <w:shd w:val="clear" w:color="auto" w:fill="auto"/>
        <w:bidi w:val="0"/>
        <w:spacing w:before="0" w:after="300" w:line="240" w:lineRule="auto"/>
        <w:ind w:left="0" w:right="0" w:firstLine="720"/>
        <w:jc w:val="both"/>
      </w:pP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Комісії підписуються </w:t>
      </w:r>
      <w:r>
        <w:rPr>
          <w:color w:val="000000"/>
          <w:spacing w:val="0"/>
          <w:w w:val="100"/>
          <w:position w:val="0"/>
          <w:shd w:val="clear" w:color="auto" w:fill="auto"/>
          <w:lang w:val="ru-RU" w:eastAsia="ru-RU" w:bidi="ru-RU"/>
        </w:rPr>
        <w:t xml:space="preserve">головуючим на його </w:t>
      </w:r>
      <w:r>
        <w:rPr>
          <w:color w:val="000000"/>
          <w:spacing w:val="0"/>
          <w:w w:val="100"/>
          <w:position w:val="0"/>
          <w:shd w:val="clear" w:color="auto" w:fill="auto"/>
          <w:lang w:val="uk-UA" w:eastAsia="uk-UA" w:bidi="uk-UA"/>
        </w:rPr>
        <w:t xml:space="preserve">засіданні </w:t>
      </w:r>
      <w:r>
        <w:rPr>
          <w:color w:val="000000"/>
          <w:spacing w:val="0"/>
          <w:w w:val="100"/>
          <w:position w:val="0"/>
          <w:shd w:val="clear" w:color="auto" w:fill="auto"/>
          <w:lang w:val="ru-RU" w:eastAsia="ru-RU" w:bidi="ru-RU"/>
        </w:rPr>
        <w:t xml:space="preserve">та членами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наприклад:</w:t>
      </w:r>
    </w:p>
    <w:p>
      <w:pPr>
        <w:pStyle w:val="Style2"/>
        <w:keepNext w:val="0"/>
        <w:keepLines w:val="0"/>
        <w:widowControl w:val="0"/>
        <w:shd w:val="clear" w:color="auto" w:fill="auto"/>
        <w:tabs>
          <w:tab w:pos="4205" w:val="left"/>
          <w:tab w:pos="6269" w:val="left"/>
        </w:tabs>
        <w:bidi w:val="0"/>
        <w:spacing w:before="0" w:after="300" w:line="240" w:lineRule="auto"/>
        <w:ind w:left="0" w:right="0" w:firstLine="0"/>
        <w:jc w:val="both"/>
      </w:pPr>
      <w:r>
        <w:rPr>
          <w:b/>
          <w:bCs/>
          <w:color w:val="000000"/>
          <w:spacing w:val="0"/>
          <w:w w:val="100"/>
          <w:position w:val="0"/>
          <w:shd w:val="clear" w:color="auto" w:fill="auto"/>
          <w:lang w:val="ru-RU" w:eastAsia="ru-RU" w:bidi="ru-RU"/>
        </w:rPr>
        <w:t>Головуючий</w:t>
        <w:tab/>
      </w:r>
      <w:r>
        <w:rPr>
          <w:color w:val="000000"/>
          <w:spacing w:val="0"/>
          <w:w w:val="100"/>
          <w:position w:val="0"/>
          <w:shd w:val="clear" w:color="auto" w:fill="auto"/>
          <w:lang w:val="uk-UA" w:eastAsia="uk-UA" w:bidi="uk-UA"/>
        </w:rPr>
        <w:t>(підпис)</w:t>
        <w:tab/>
      </w:r>
      <w:r>
        <w:rPr>
          <w:color w:val="000000"/>
          <w:spacing w:val="0"/>
          <w:w w:val="100"/>
          <w:position w:val="0"/>
          <w:shd w:val="clear" w:color="auto" w:fill="auto"/>
          <w:lang w:val="ru-RU" w:eastAsia="ru-RU" w:bidi="ru-RU"/>
        </w:rPr>
        <w:t xml:space="preserve">(власне </w:t>
      </w:r>
      <w:r>
        <w:rPr>
          <w:color w:val="000000"/>
          <w:spacing w:val="0"/>
          <w:w w:val="100"/>
          <w:position w:val="0"/>
          <w:shd w:val="clear" w:color="auto" w:fill="auto"/>
          <w:lang w:val="uk-UA" w:eastAsia="uk-UA" w:bidi="uk-UA"/>
        </w:rPr>
        <w:t>ім'я, прізвище)</w:t>
      </w:r>
    </w:p>
    <w:p>
      <w:pPr>
        <w:pStyle w:val="Style2"/>
        <w:keepNext w:val="0"/>
        <w:keepLines w:val="0"/>
        <w:widowControl w:val="0"/>
        <w:shd w:val="clear" w:color="auto" w:fill="auto"/>
        <w:tabs>
          <w:tab w:pos="4205" w:val="left"/>
          <w:tab w:pos="6269" w:val="left"/>
        </w:tabs>
        <w:bidi w:val="0"/>
        <w:spacing w:before="0" w:after="300" w:line="240" w:lineRule="auto"/>
        <w:ind w:left="0" w:right="0" w:firstLine="0"/>
        <w:jc w:val="both"/>
      </w:pPr>
      <w:r>
        <w:rPr>
          <w:b/>
          <w:bCs/>
          <w:color w:val="000000"/>
          <w:spacing w:val="0"/>
          <w:w w:val="100"/>
          <w:position w:val="0"/>
          <w:shd w:val="clear" w:color="auto" w:fill="auto"/>
          <w:lang w:val="ru-RU" w:eastAsia="ru-RU" w:bidi="ru-RU"/>
        </w:rPr>
        <w:t xml:space="preserve">Члени </w:t>
      </w:r>
      <w:r>
        <w:rPr>
          <w:b/>
          <w:bCs/>
          <w:color w:val="000000"/>
          <w:spacing w:val="0"/>
          <w:w w:val="100"/>
          <w:position w:val="0"/>
          <w:shd w:val="clear" w:color="auto" w:fill="auto"/>
          <w:lang w:val="uk-UA" w:eastAsia="uk-UA" w:bidi="uk-UA"/>
        </w:rPr>
        <w:t>Комісії</w:t>
        <w:tab/>
      </w:r>
      <w:r>
        <w:rPr>
          <w:color w:val="000000"/>
          <w:spacing w:val="0"/>
          <w:w w:val="100"/>
          <w:position w:val="0"/>
          <w:shd w:val="clear" w:color="auto" w:fill="auto"/>
          <w:lang w:val="uk-UA" w:eastAsia="uk-UA" w:bidi="uk-UA"/>
        </w:rPr>
        <w:t>(підпис)</w:t>
        <w:tab/>
      </w:r>
      <w:r>
        <w:rPr>
          <w:color w:val="000000"/>
          <w:spacing w:val="0"/>
          <w:w w:val="100"/>
          <w:position w:val="0"/>
          <w:shd w:val="clear" w:color="auto" w:fill="auto"/>
          <w:lang w:val="ru-RU" w:eastAsia="ru-RU" w:bidi="ru-RU"/>
        </w:rPr>
        <w:t xml:space="preserve">(власне </w:t>
      </w:r>
      <w:r>
        <w:rPr>
          <w:color w:val="000000"/>
          <w:spacing w:val="0"/>
          <w:w w:val="100"/>
          <w:position w:val="0"/>
          <w:shd w:val="clear" w:color="auto" w:fill="auto"/>
          <w:lang w:val="uk-UA" w:eastAsia="uk-UA" w:bidi="uk-UA"/>
        </w:rPr>
        <w:t>ім'я, прізвище)</w:t>
      </w:r>
    </w:p>
    <w:p>
      <w:pPr>
        <w:pStyle w:val="Style2"/>
        <w:keepNext w:val="0"/>
        <w:keepLines w:val="0"/>
        <w:widowControl w:val="0"/>
        <w:numPr>
          <w:ilvl w:val="0"/>
          <w:numId w:val="23"/>
        </w:numPr>
        <w:shd w:val="clear" w:color="auto" w:fill="auto"/>
        <w:tabs>
          <w:tab w:pos="1678" w:val="left"/>
        </w:tabs>
        <w:bidi w:val="0"/>
        <w:spacing w:before="0" w:after="30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відсутності посадової </w:t>
      </w:r>
      <w:r>
        <w:rPr>
          <w:color w:val="000000"/>
          <w:spacing w:val="0"/>
          <w:w w:val="100"/>
          <w:position w:val="0"/>
          <w:shd w:val="clear" w:color="auto" w:fill="auto"/>
          <w:lang w:val="ru-RU" w:eastAsia="ru-RU" w:bidi="ru-RU"/>
        </w:rPr>
        <w:t xml:space="preserve">особи, </w:t>
      </w:r>
      <w:r>
        <w:rPr>
          <w:color w:val="000000"/>
          <w:spacing w:val="0"/>
          <w:w w:val="100"/>
          <w:position w:val="0"/>
          <w:shd w:val="clear" w:color="auto" w:fill="auto"/>
          <w:lang w:val="uk-UA" w:eastAsia="uk-UA" w:bidi="uk-UA"/>
        </w:rPr>
        <w:t xml:space="preserve">підпис якої </w:t>
      </w:r>
      <w:r>
        <w:rPr>
          <w:color w:val="000000"/>
          <w:spacing w:val="0"/>
          <w:w w:val="100"/>
          <w:position w:val="0"/>
          <w:shd w:val="clear" w:color="auto" w:fill="auto"/>
          <w:lang w:val="ru-RU" w:eastAsia="ru-RU" w:bidi="ru-RU"/>
        </w:rPr>
        <w:t xml:space="preserve">було передбачено на </w:t>
      </w:r>
      <w:r>
        <w:rPr>
          <w:color w:val="000000"/>
          <w:spacing w:val="0"/>
          <w:w w:val="100"/>
          <w:position w:val="0"/>
          <w:shd w:val="clear" w:color="auto" w:fill="auto"/>
          <w:lang w:val="uk-UA" w:eastAsia="uk-UA" w:bidi="uk-UA"/>
        </w:rPr>
        <w:t xml:space="preserve">проєкті </w:t>
      </w:r>
      <w:r>
        <w:rPr>
          <w:color w:val="000000"/>
          <w:spacing w:val="0"/>
          <w:w w:val="100"/>
          <w:position w:val="0"/>
          <w:shd w:val="clear" w:color="auto" w:fill="auto"/>
          <w:lang w:val="ru-RU" w:eastAsia="ru-RU" w:bidi="ru-RU"/>
        </w:rPr>
        <w:t xml:space="preserve">документа, документ </w:t>
      </w:r>
      <w:r>
        <w:rPr>
          <w:color w:val="000000"/>
          <w:spacing w:val="0"/>
          <w:w w:val="100"/>
          <w:position w:val="0"/>
          <w:shd w:val="clear" w:color="auto" w:fill="auto"/>
          <w:lang w:val="uk-UA" w:eastAsia="uk-UA" w:bidi="uk-UA"/>
        </w:rPr>
        <w:t xml:space="preserve">передруковується із </w:t>
      </w:r>
      <w:r>
        <w:rPr>
          <w:color w:val="000000"/>
          <w:spacing w:val="0"/>
          <w:w w:val="100"/>
          <w:position w:val="0"/>
          <w:shd w:val="clear" w:color="auto" w:fill="auto"/>
          <w:lang w:val="ru-RU" w:eastAsia="ru-RU" w:bidi="ru-RU"/>
        </w:rPr>
        <w:t xml:space="preserve">зазначенням посади особи, яка буде </w:t>
      </w:r>
      <w:r>
        <w:rPr>
          <w:color w:val="000000"/>
          <w:spacing w:val="0"/>
          <w:w w:val="100"/>
          <w:position w:val="0"/>
          <w:shd w:val="clear" w:color="auto" w:fill="auto"/>
          <w:lang w:val="uk-UA" w:eastAsia="uk-UA" w:bidi="uk-UA"/>
        </w:rPr>
        <w:t xml:space="preserve">підписувати </w:t>
      </w:r>
      <w:r>
        <w:rPr>
          <w:color w:val="000000"/>
          <w:spacing w:val="0"/>
          <w:w w:val="100"/>
          <w:position w:val="0"/>
          <w:shd w:val="clear" w:color="auto" w:fill="auto"/>
          <w:lang w:val="ru-RU" w:eastAsia="ru-RU" w:bidi="ru-RU"/>
        </w:rPr>
        <w:t xml:space="preserve">документ, та </w:t>
      </w:r>
      <w:r>
        <w:rPr>
          <w:color w:val="000000"/>
          <w:spacing w:val="0"/>
          <w:w w:val="100"/>
          <w:position w:val="0"/>
          <w:shd w:val="clear" w:color="auto" w:fill="auto"/>
          <w:lang w:val="uk-UA" w:eastAsia="uk-UA" w:bidi="uk-UA"/>
        </w:rPr>
        <w:t>її прізвища.</w:t>
      </w:r>
    </w:p>
    <w:p>
      <w:pPr>
        <w:pStyle w:val="Style2"/>
        <w:keepNext w:val="0"/>
        <w:keepLines w:val="0"/>
        <w:widowControl w:val="0"/>
        <w:numPr>
          <w:ilvl w:val="0"/>
          <w:numId w:val="25"/>
        </w:numPr>
        <w:shd w:val="clear" w:color="auto" w:fill="auto"/>
        <w:tabs>
          <w:tab w:pos="1674" w:val="left"/>
        </w:tabs>
        <w:bidi w:val="0"/>
        <w:spacing w:before="0" w:after="300" w:line="240" w:lineRule="auto"/>
        <w:ind w:left="0" w:right="0" w:firstLine="720"/>
        <w:jc w:val="both"/>
      </w:pPr>
      <w:r>
        <w:rPr>
          <w:color w:val="000000"/>
          <w:spacing w:val="0"/>
          <w:w w:val="100"/>
          <w:position w:val="0"/>
          <w:shd w:val="clear" w:color="auto" w:fill="auto"/>
          <w:lang w:val="ru-RU" w:eastAsia="ru-RU" w:bidi="ru-RU"/>
        </w:rPr>
        <w:t xml:space="preserve">Не </w:t>
      </w:r>
      <w:r>
        <w:rPr>
          <w:color w:val="000000"/>
          <w:spacing w:val="0"/>
          <w:w w:val="100"/>
          <w:position w:val="0"/>
          <w:shd w:val="clear" w:color="auto" w:fill="auto"/>
          <w:lang w:val="uk-UA" w:eastAsia="uk-UA" w:bidi="uk-UA"/>
        </w:rPr>
        <w:t xml:space="preserve">дозволяється підписання </w:t>
      </w:r>
      <w:r>
        <w:rPr>
          <w:color w:val="000000"/>
          <w:spacing w:val="0"/>
          <w:w w:val="100"/>
          <w:position w:val="0"/>
          <w:shd w:val="clear" w:color="auto" w:fill="auto"/>
          <w:lang w:val="ru-RU" w:eastAsia="ru-RU" w:bidi="ru-RU"/>
        </w:rPr>
        <w:t xml:space="preserve">документа з прийменником «за» або </w:t>
      </w:r>
      <w:r>
        <w:rPr>
          <w:color w:val="000000"/>
          <w:spacing w:val="0"/>
          <w:w w:val="100"/>
          <w:position w:val="0"/>
          <w:shd w:val="clear" w:color="auto" w:fill="auto"/>
          <w:lang w:val="uk-UA" w:eastAsia="uk-UA" w:bidi="uk-UA"/>
        </w:rPr>
        <w:t>позначкою - скісною рискою перед найменуванням посади.</w:t>
      </w:r>
    </w:p>
    <w:p>
      <w:pPr>
        <w:pStyle w:val="Style5"/>
        <w:keepNext/>
        <w:keepLines/>
        <w:widowControl w:val="0"/>
        <w:numPr>
          <w:ilvl w:val="0"/>
          <w:numId w:val="27"/>
        </w:numPr>
        <w:shd w:val="clear" w:color="auto" w:fill="auto"/>
        <w:tabs>
          <w:tab w:pos="1482" w:val="left"/>
        </w:tabs>
        <w:bidi w:val="0"/>
        <w:spacing w:before="0" w:after="300" w:line="240" w:lineRule="auto"/>
        <w:ind w:left="0" w:right="0"/>
        <w:jc w:val="both"/>
      </w:pPr>
      <w:bookmarkStart w:id="34" w:name="bookmark34"/>
      <w:bookmarkStart w:id="35" w:name="bookmark35"/>
      <w:r>
        <w:rPr>
          <w:color w:val="000000"/>
          <w:spacing w:val="0"/>
          <w:w w:val="100"/>
          <w:position w:val="0"/>
          <w:shd w:val="clear" w:color="auto" w:fill="auto"/>
          <w:lang w:val="uk-UA" w:eastAsia="uk-UA" w:bidi="uk-UA"/>
        </w:rPr>
        <w:t>Гриф затвердження документа</w:t>
      </w:r>
      <w:bookmarkEnd w:id="34"/>
      <w:bookmarkEnd w:id="35"/>
    </w:p>
    <w:p>
      <w:pPr>
        <w:pStyle w:val="Style2"/>
        <w:keepNext w:val="0"/>
        <w:keepLines w:val="0"/>
        <w:widowControl w:val="0"/>
        <w:numPr>
          <w:ilvl w:val="0"/>
          <w:numId w:val="29"/>
        </w:numPr>
        <w:shd w:val="clear" w:color="auto" w:fill="auto"/>
        <w:tabs>
          <w:tab w:pos="1669"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Документ затверджується двома способами: грифом затвердження або виданням відповідного наказу (прийняттям рішення).</w:t>
      </w:r>
    </w:p>
    <w:p>
      <w:pPr>
        <w:pStyle w:val="Style2"/>
        <w:keepNext w:val="0"/>
        <w:keepLines w:val="0"/>
        <w:widowControl w:val="0"/>
        <w:shd w:val="clear" w:color="auto" w:fill="auto"/>
        <w:bidi w:val="0"/>
        <w:spacing w:before="0" w:after="300" w:line="240" w:lineRule="auto"/>
        <w:ind w:left="0" w:right="0" w:firstLine="720"/>
        <w:jc w:val="both"/>
      </w:pPr>
      <w:r>
        <w:rPr>
          <w:color w:val="000000"/>
          <w:spacing w:val="0"/>
          <w:w w:val="100"/>
          <w:position w:val="0"/>
          <w:shd w:val="clear" w:color="auto" w:fill="auto"/>
          <w:lang w:val="uk-UA" w:eastAsia="uk-UA" w:bidi="uk-UA"/>
        </w:rPr>
        <w:t>Затверджуються, як правило, такі документи: положення, порядки, інструкції, плани роботи, акти приймання-передачі справ, документів та майна тощо.</w:t>
      </w:r>
    </w:p>
    <w:p>
      <w:pPr>
        <w:pStyle w:val="Style2"/>
        <w:keepNext w:val="0"/>
        <w:keepLines w:val="0"/>
        <w:widowControl w:val="0"/>
        <w:numPr>
          <w:ilvl w:val="0"/>
          <w:numId w:val="29"/>
        </w:numPr>
        <w:shd w:val="clear" w:color="auto" w:fill="auto"/>
        <w:tabs>
          <w:tab w:pos="1678"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Гриф затвердження розміщується у правому верхньому куті першого аркуша документа і складається з таких елементів: слово «ЗАТВЕРДЖУЮ», найменування посади, підпис, власне ім'я, прізвище особи, яка затвердила документ, дата затвердження, наприклад:</w:t>
      </w:r>
    </w:p>
    <w:p>
      <w:pPr>
        <w:pStyle w:val="Style2"/>
        <w:keepNext w:val="0"/>
        <w:keepLines w:val="0"/>
        <w:widowControl w:val="0"/>
        <w:shd w:val="clear" w:color="auto" w:fill="auto"/>
        <w:bidi w:val="0"/>
        <w:spacing w:before="0" w:after="0" w:line="240" w:lineRule="auto"/>
        <w:ind w:left="4960" w:right="0" w:firstLine="0"/>
        <w:jc w:val="left"/>
      </w:pPr>
      <w:r>
        <w:rPr>
          <w:b/>
          <w:bCs/>
          <w:color w:val="000000"/>
          <w:spacing w:val="0"/>
          <w:w w:val="100"/>
          <w:position w:val="0"/>
          <w:shd w:val="clear" w:color="auto" w:fill="auto"/>
          <w:lang w:val="ru-RU" w:eastAsia="ru-RU" w:bidi="ru-RU"/>
        </w:rPr>
        <w:t>ЗАТВЕРДЖУЮ</w:t>
      </w:r>
    </w:p>
    <w:p>
      <w:pPr>
        <w:pStyle w:val="Style2"/>
        <w:keepNext w:val="0"/>
        <w:keepLines w:val="0"/>
        <w:widowControl w:val="0"/>
        <w:shd w:val="clear" w:color="auto" w:fill="auto"/>
        <w:bidi w:val="0"/>
        <w:spacing w:before="0" w:after="320" w:line="240" w:lineRule="auto"/>
        <w:ind w:left="4960" w:right="0" w:firstLine="20"/>
        <w:jc w:val="left"/>
      </w:pPr>
      <w:r>
        <w:rPr>
          <w:b/>
          <w:bCs/>
          <w:color w:val="000000"/>
          <w:spacing w:val="0"/>
          <w:w w:val="100"/>
          <w:position w:val="0"/>
          <w:shd w:val="clear" w:color="auto" w:fill="auto"/>
          <w:lang w:val="ru-RU" w:eastAsia="ru-RU" w:bidi="ru-RU"/>
        </w:rPr>
        <w:t xml:space="preserve">Голова </w:t>
      </w:r>
      <w:r>
        <w:rPr>
          <w:b/>
          <w:bCs/>
          <w:color w:val="000000"/>
          <w:spacing w:val="0"/>
          <w:w w:val="100"/>
          <w:position w:val="0"/>
          <w:shd w:val="clear" w:color="auto" w:fill="auto"/>
          <w:lang w:val="uk-UA" w:eastAsia="uk-UA" w:bidi="uk-UA"/>
        </w:rPr>
        <w:t>Кваліфікаційно-дисциплінарної комісії прокурорів</w:t>
      </w:r>
    </w:p>
    <w:p>
      <w:pPr>
        <w:pStyle w:val="Style2"/>
        <w:keepNext w:val="0"/>
        <w:keepLines w:val="0"/>
        <w:widowControl w:val="0"/>
        <w:shd w:val="clear" w:color="auto" w:fill="auto"/>
        <w:tabs>
          <w:tab w:pos="6593" w:val="left"/>
        </w:tabs>
        <w:bidi w:val="0"/>
        <w:spacing w:before="0" w:after="320" w:line="240" w:lineRule="auto"/>
        <w:ind w:left="4960" w:right="0" w:firstLine="20"/>
        <w:jc w:val="left"/>
      </w:pPr>
      <w:r>
        <w:rPr>
          <w:color w:val="000000"/>
          <w:spacing w:val="0"/>
          <w:w w:val="100"/>
          <w:position w:val="0"/>
          <w:shd w:val="clear" w:color="auto" w:fill="auto"/>
          <w:lang w:val="uk-UA" w:eastAsia="uk-UA" w:bidi="uk-UA"/>
        </w:rPr>
        <w:t>(Підпис)</w:t>
        <w:tab/>
      </w:r>
      <w:r>
        <w:rPr>
          <w:color w:val="000000"/>
          <w:spacing w:val="0"/>
          <w:w w:val="100"/>
          <w:position w:val="0"/>
          <w:shd w:val="clear" w:color="auto" w:fill="auto"/>
          <w:lang w:val="ru-RU" w:eastAsia="ru-RU" w:bidi="ru-RU"/>
        </w:rPr>
        <w:t xml:space="preserve">(власне </w:t>
      </w:r>
      <w:r>
        <w:rPr>
          <w:color w:val="000000"/>
          <w:spacing w:val="0"/>
          <w:w w:val="100"/>
          <w:position w:val="0"/>
          <w:shd w:val="clear" w:color="auto" w:fill="auto"/>
          <w:lang w:val="uk-UA" w:eastAsia="uk-UA" w:bidi="uk-UA"/>
        </w:rPr>
        <w:t>ім'я, прізвище)</w:t>
      </w:r>
    </w:p>
    <w:p>
      <w:pPr>
        <w:pStyle w:val="Style2"/>
        <w:keepNext w:val="0"/>
        <w:keepLines w:val="0"/>
        <w:widowControl w:val="0"/>
        <w:shd w:val="clear" w:color="auto" w:fill="auto"/>
        <w:bidi w:val="0"/>
        <w:spacing w:before="0" w:after="320" w:line="240" w:lineRule="auto"/>
        <w:ind w:left="4960" w:right="0" w:firstLine="20"/>
        <w:jc w:val="left"/>
      </w:pPr>
      <w:r>
        <w:rPr>
          <w:color w:val="000000"/>
          <w:spacing w:val="0"/>
          <w:w w:val="100"/>
          <w:position w:val="0"/>
          <w:shd w:val="clear" w:color="auto" w:fill="auto"/>
          <w:lang w:val="ru-RU" w:eastAsia="ru-RU" w:bidi="ru-RU"/>
        </w:rPr>
        <w:t>Дата</w:t>
      </w:r>
    </w:p>
    <w:p>
      <w:pPr>
        <w:pStyle w:val="Style2"/>
        <w:keepNext w:val="0"/>
        <w:keepLines w:val="0"/>
        <w:widowControl w:val="0"/>
        <w:numPr>
          <w:ilvl w:val="0"/>
          <w:numId w:val="29"/>
        </w:numPr>
        <w:shd w:val="clear" w:color="auto" w:fill="auto"/>
        <w:tabs>
          <w:tab w:pos="1678"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затвердження документа наказом на </w:t>
      </w:r>
      <w:r>
        <w:rPr>
          <w:color w:val="000000"/>
          <w:spacing w:val="0"/>
          <w:w w:val="100"/>
          <w:position w:val="0"/>
          <w:shd w:val="clear" w:color="auto" w:fill="auto"/>
          <w:lang w:val="uk-UA" w:eastAsia="uk-UA" w:bidi="uk-UA"/>
        </w:rPr>
        <w:t xml:space="preserve">документі зазначається </w:t>
      </w:r>
      <w:r>
        <w:rPr>
          <w:color w:val="000000"/>
          <w:spacing w:val="0"/>
          <w:w w:val="100"/>
          <w:position w:val="0"/>
          <w:shd w:val="clear" w:color="auto" w:fill="auto"/>
          <w:lang w:val="ru-RU" w:eastAsia="ru-RU" w:bidi="ru-RU"/>
        </w:rPr>
        <w:t>гриф за такою формою:</w:t>
      </w:r>
    </w:p>
    <w:p>
      <w:pPr>
        <w:pStyle w:val="Style2"/>
        <w:keepNext w:val="0"/>
        <w:keepLines w:val="0"/>
        <w:widowControl w:val="0"/>
        <w:shd w:val="clear" w:color="auto" w:fill="auto"/>
        <w:bidi w:val="0"/>
        <w:spacing w:before="0" w:after="0" w:line="240" w:lineRule="auto"/>
        <w:ind w:left="4960" w:right="0" w:firstLine="20"/>
        <w:jc w:val="left"/>
      </w:pPr>
      <w:r>
        <w:rPr>
          <w:b/>
          <w:bCs/>
          <w:color w:val="000000"/>
          <w:spacing w:val="0"/>
          <w:w w:val="100"/>
          <w:position w:val="0"/>
          <w:shd w:val="clear" w:color="auto" w:fill="auto"/>
          <w:lang w:val="ru-RU" w:eastAsia="ru-RU" w:bidi="ru-RU"/>
        </w:rPr>
        <w:t>ЗАТВЕРДЖЕНО</w:t>
      </w:r>
    </w:p>
    <w:p>
      <w:pPr>
        <w:pStyle w:val="Style2"/>
        <w:keepNext w:val="0"/>
        <w:keepLines w:val="0"/>
        <w:widowControl w:val="0"/>
        <w:shd w:val="clear" w:color="auto" w:fill="auto"/>
        <w:bidi w:val="0"/>
        <w:spacing w:before="0" w:after="0" w:line="240" w:lineRule="auto"/>
        <w:ind w:left="4960" w:right="0" w:firstLine="20"/>
        <w:jc w:val="left"/>
      </w:pPr>
      <w:r>
        <w:rPr>
          <w:b/>
          <w:bCs/>
          <w:color w:val="000000"/>
          <w:spacing w:val="0"/>
          <w:w w:val="100"/>
          <w:position w:val="0"/>
          <w:shd w:val="clear" w:color="auto" w:fill="auto"/>
          <w:lang w:val="ru-RU" w:eastAsia="ru-RU" w:bidi="ru-RU"/>
        </w:rPr>
        <w:t>Наказ голови</w:t>
      </w:r>
    </w:p>
    <w:p>
      <w:pPr>
        <w:pStyle w:val="Style2"/>
        <w:keepNext w:val="0"/>
        <w:keepLines w:val="0"/>
        <w:widowControl w:val="0"/>
        <w:shd w:val="clear" w:color="auto" w:fill="auto"/>
        <w:bidi w:val="0"/>
        <w:spacing w:before="0" w:after="0" w:line="240" w:lineRule="auto"/>
        <w:ind w:left="4960" w:right="0" w:firstLine="20"/>
        <w:jc w:val="left"/>
      </w:pPr>
      <w:r>
        <w:rPr>
          <w:b/>
          <w:bCs/>
          <w:color w:val="000000"/>
          <w:spacing w:val="0"/>
          <w:w w:val="100"/>
          <w:position w:val="0"/>
          <w:shd w:val="clear" w:color="auto" w:fill="auto"/>
          <w:lang w:val="uk-UA" w:eastAsia="uk-UA" w:bidi="uk-UA"/>
        </w:rPr>
        <w:t>Кваліфікаційно-дисциплінарної комісії прокурорів</w:t>
      </w:r>
    </w:p>
    <w:p>
      <w:pPr>
        <w:pStyle w:val="Style2"/>
        <w:keepNext w:val="0"/>
        <w:keepLines w:val="0"/>
        <w:widowControl w:val="0"/>
        <w:shd w:val="clear" w:color="auto" w:fill="auto"/>
        <w:tabs>
          <w:tab w:leader="underscore" w:pos="6871" w:val="left"/>
          <w:tab w:leader="underscore" w:pos="8513" w:val="left"/>
        </w:tabs>
        <w:bidi w:val="0"/>
        <w:spacing w:before="0" w:after="320" w:line="240" w:lineRule="auto"/>
        <w:ind w:left="4960" w:right="0" w:firstLine="20"/>
        <w:jc w:val="left"/>
      </w:pPr>
      <w:r>
        <w:rPr>
          <w:b/>
          <w:bCs/>
          <w:color w:val="000000"/>
          <w:spacing w:val="0"/>
          <w:w w:val="100"/>
          <w:position w:val="0"/>
          <w:shd w:val="clear" w:color="auto" w:fill="auto"/>
          <w:lang w:val="ru-RU" w:eastAsia="ru-RU" w:bidi="ru-RU"/>
        </w:rPr>
        <w:t xml:space="preserve">«___» </w:t>
        <w:tab/>
        <w:t xml:space="preserve"> року № </w:t>
        <w:tab/>
      </w:r>
    </w:p>
    <w:p>
      <w:pPr>
        <w:pStyle w:val="Style5"/>
        <w:keepNext/>
        <w:keepLines/>
        <w:widowControl w:val="0"/>
        <w:numPr>
          <w:ilvl w:val="0"/>
          <w:numId w:val="27"/>
        </w:numPr>
        <w:shd w:val="clear" w:color="auto" w:fill="auto"/>
        <w:tabs>
          <w:tab w:pos="1517" w:val="left"/>
        </w:tabs>
        <w:bidi w:val="0"/>
        <w:spacing w:before="0" w:line="240" w:lineRule="auto"/>
        <w:ind w:left="0" w:right="0"/>
        <w:jc w:val="both"/>
      </w:pPr>
      <w:bookmarkStart w:id="36" w:name="bookmark36"/>
      <w:bookmarkStart w:id="37" w:name="bookmark37"/>
      <w:r>
        <w:rPr>
          <w:color w:val="000000"/>
          <w:spacing w:val="0"/>
          <w:w w:val="100"/>
          <w:position w:val="0"/>
          <w:shd w:val="clear" w:color="auto" w:fill="auto"/>
          <w:lang w:val="ru-RU" w:eastAsia="ru-RU" w:bidi="ru-RU"/>
        </w:rPr>
        <w:t xml:space="preserve">Адресування </w:t>
      </w:r>
      <w:r>
        <w:rPr>
          <w:color w:val="000000"/>
          <w:spacing w:val="0"/>
          <w:w w:val="100"/>
          <w:position w:val="0"/>
          <w:shd w:val="clear" w:color="auto" w:fill="auto"/>
          <w:lang w:val="uk-UA" w:eastAsia="uk-UA" w:bidi="uk-UA"/>
        </w:rPr>
        <w:t>документів</w:t>
      </w:r>
      <w:bookmarkEnd w:id="36"/>
      <w:bookmarkEnd w:id="37"/>
    </w:p>
    <w:p>
      <w:pPr>
        <w:pStyle w:val="Style2"/>
        <w:keepNext w:val="0"/>
        <w:keepLines w:val="0"/>
        <w:widowControl w:val="0"/>
        <w:numPr>
          <w:ilvl w:val="0"/>
          <w:numId w:val="31"/>
        </w:numPr>
        <w:shd w:val="clear" w:color="auto" w:fill="auto"/>
        <w:tabs>
          <w:tab w:pos="167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Документ </w:t>
      </w:r>
      <w:r>
        <w:rPr>
          <w:color w:val="000000"/>
          <w:spacing w:val="0"/>
          <w:w w:val="100"/>
          <w:position w:val="0"/>
          <w:shd w:val="clear" w:color="auto" w:fill="auto"/>
          <w:lang w:val="uk-UA" w:eastAsia="uk-UA" w:bidi="uk-UA"/>
        </w:rPr>
        <w:t xml:space="preserve">адресується </w:t>
      </w:r>
      <w:r>
        <w:rPr>
          <w:color w:val="000000"/>
          <w:spacing w:val="0"/>
          <w:w w:val="100"/>
          <w:position w:val="0"/>
          <w:shd w:val="clear" w:color="auto" w:fill="auto"/>
          <w:lang w:val="ru-RU" w:eastAsia="ru-RU" w:bidi="ru-RU"/>
        </w:rPr>
        <w:t xml:space="preserve">органам </w:t>
      </w:r>
      <w:r>
        <w:rPr>
          <w:color w:val="000000"/>
          <w:spacing w:val="0"/>
          <w:w w:val="100"/>
          <w:position w:val="0"/>
          <w:shd w:val="clear" w:color="auto" w:fill="auto"/>
          <w:lang w:val="uk-UA" w:eastAsia="uk-UA" w:bidi="uk-UA"/>
        </w:rPr>
        <w:t xml:space="preserve">державної </w:t>
      </w:r>
      <w:r>
        <w:rPr>
          <w:color w:val="000000"/>
          <w:spacing w:val="0"/>
          <w:w w:val="100"/>
          <w:position w:val="0"/>
          <w:shd w:val="clear" w:color="auto" w:fill="auto"/>
          <w:lang w:val="ru-RU" w:eastAsia="ru-RU" w:bidi="ru-RU"/>
        </w:rPr>
        <w:t xml:space="preserve">влади, </w:t>
      </w:r>
      <w:r>
        <w:rPr>
          <w:color w:val="000000"/>
          <w:spacing w:val="0"/>
          <w:w w:val="100"/>
          <w:position w:val="0"/>
          <w:shd w:val="clear" w:color="auto" w:fill="auto"/>
          <w:lang w:val="uk-UA" w:eastAsia="uk-UA" w:bidi="uk-UA"/>
        </w:rPr>
        <w:t xml:space="preserve">підприємствам, </w:t>
      </w:r>
      <w:r>
        <w:rPr>
          <w:color w:val="000000"/>
          <w:spacing w:val="0"/>
          <w:w w:val="100"/>
          <w:position w:val="0"/>
          <w:shd w:val="clear" w:color="auto" w:fill="auto"/>
          <w:lang w:val="ru-RU" w:eastAsia="ru-RU" w:bidi="ru-RU"/>
        </w:rPr>
        <w:t xml:space="preserve">установам та </w:t>
      </w:r>
      <w:r>
        <w:rPr>
          <w:color w:val="000000"/>
          <w:spacing w:val="0"/>
          <w:w w:val="100"/>
          <w:position w:val="0"/>
          <w:shd w:val="clear" w:color="auto" w:fill="auto"/>
          <w:lang w:val="uk-UA" w:eastAsia="uk-UA" w:bidi="uk-UA"/>
        </w:rPr>
        <w:t xml:space="preserve">організаціям, </w:t>
      </w:r>
      <w:r>
        <w:rPr>
          <w:color w:val="000000"/>
          <w:spacing w:val="0"/>
          <w:w w:val="100"/>
          <w:position w:val="0"/>
          <w:shd w:val="clear" w:color="auto" w:fill="auto"/>
          <w:lang w:val="ru-RU" w:eastAsia="ru-RU" w:bidi="ru-RU"/>
        </w:rPr>
        <w:t xml:space="preserve">структурним </w:t>
      </w:r>
      <w:r>
        <w:rPr>
          <w:color w:val="000000"/>
          <w:spacing w:val="0"/>
          <w:w w:val="100"/>
          <w:position w:val="0"/>
          <w:shd w:val="clear" w:color="auto" w:fill="auto"/>
          <w:lang w:val="uk-UA" w:eastAsia="uk-UA" w:bidi="uk-UA"/>
        </w:rPr>
        <w:t xml:space="preserve">підрозділам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їхньому складі, </w:t>
      </w:r>
      <w:r>
        <w:rPr>
          <w:color w:val="000000"/>
          <w:spacing w:val="0"/>
          <w:w w:val="100"/>
          <w:position w:val="0"/>
          <w:shd w:val="clear" w:color="auto" w:fill="auto"/>
          <w:lang w:val="ru-RU" w:eastAsia="ru-RU" w:bidi="ru-RU"/>
        </w:rPr>
        <w:t>посадовим особам, громадянам.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адресування документа </w:t>
      </w:r>
      <w:r>
        <w:rPr>
          <w:color w:val="000000"/>
          <w:spacing w:val="0"/>
          <w:w w:val="100"/>
          <w:position w:val="0"/>
          <w:shd w:val="clear" w:color="auto" w:fill="auto"/>
          <w:lang w:val="uk-UA" w:eastAsia="uk-UA" w:bidi="uk-UA"/>
        </w:rPr>
        <w:t xml:space="preserve">установі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її </w:t>
      </w:r>
      <w:r>
        <w:rPr>
          <w:color w:val="000000"/>
          <w:spacing w:val="0"/>
          <w:w w:val="100"/>
          <w:position w:val="0"/>
          <w:shd w:val="clear" w:color="auto" w:fill="auto"/>
          <w:lang w:val="ru-RU" w:eastAsia="ru-RU" w:bidi="ru-RU"/>
        </w:rPr>
        <w:t xml:space="preserve">структурному </w:t>
      </w:r>
      <w:r>
        <w:rPr>
          <w:color w:val="000000"/>
          <w:spacing w:val="0"/>
          <w:w w:val="100"/>
          <w:position w:val="0"/>
          <w:shd w:val="clear" w:color="auto" w:fill="auto"/>
          <w:lang w:val="uk-UA" w:eastAsia="uk-UA" w:bidi="uk-UA"/>
        </w:rPr>
        <w:t xml:space="preserve">підрозділу </w:t>
      </w:r>
      <w:r>
        <w:rPr>
          <w:color w:val="000000"/>
          <w:spacing w:val="0"/>
          <w:w w:val="100"/>
          <w:position w:val="0"/>
          <w:shd w:val="clear" w:color="auto" w:fill="auto"/>
          <w:lang w:val="ru-RU" w:eastAsia="ru-RU" w:bidi="ru-RU"/>
        </w:rPr>
        <w:t xml:space="preserve">без зазначення </w:t>
      </w:r>
      <w:r>
        <w:rPr>
          <w:color w:val="000000"/>
          <w:spacing w:val="0"/>
          <w:w w:val="100"/>
          <w:position w:val="0"/>
          <w:shd w:val="clear" w:color="auto" w:fill="auto"/>
          <w:lang w:val="uk-UA" w:eastAsia="uk-UA" w:bidi="uk-UA"/>
        </w:rPr>
        <w:t xml:space="preserve">посадової </w:t>
      </w:r>
      <w:r>
        <w:rPr>
          <w:color w:val="000000"/>
          <w:spacing w:val="0"/>
          <w:w w:val="100"/>
          <w:position w:val="0"/>
          <w:shd w:val="clear" w:color="auto" w:fill="auto"/>
          <w:lang w:val="ru-RU" w:eastAsia="ru-RU" w:bidi="ru-RU"/>
        </w:rPr>
        <w:t xml:space="preserve">особи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найменування подаються в називному </w:t>
      </w:r>
      <w:r>
        <w:rPr>
          <w:color w:val="000000"/>
          <w:spacing w:val="0"/>
          <w:w w:val="100"/>
          <w:position w:val="0"/>
          <w:shd w:val="clear" w:color="auto" w:fill="auto"/>
          <w:lang w:val="uk-UA" w:eastAsia="uk-UA" w:bidi="uk-UA"/>
        </w:rPr>
        <w:t>відмінку.</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Посадова особа </w:t>
      </w:r>
      <w:r>
        <w:rPr>
          <w:color w:val="000000"/>
          <w:spacing w:val="0"/>
          <w:w w:val="100"/>
          <w:position w:val="0"/>
          <w:shd w:val="clear" w:color="auto" w:fill="auto"/>
          <w:lang w:val="uk-UA" w:eastAsia="uk-UA" w:bidi="uk-UA"/>
        </w:rPr>
        <w:t xml:space="preserve">зазначається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внутрішньовідомчому листуванні, </w:t>
      </w:r>
      <w:r>
        <w:rPr>
          <w:color w:val="000000"/>
          <w:spacing w:val="0"/>
          <w:w w:val="100"/>
          <w:position w:val="0"/>
          <w:shd w:val="clear" w:color="auto" w:fill="auto"/>
          <w:lang w:val="ru-RU" w:eastAsia="ru-RU" w:bidi="ru-RU"/>
        </w:rPr>
        <w:t xml:space="preserve">у листах </w:t>
      </w:r>
      <w:r>
        <w:rPr>
          <w:color w:val="000000"/>
          <w:spacing w:val="0"/>
          <w:w w:val="100"/>
          <w:position w:val="0"/>
          <w:shd w:val="clear" w:color="auto" w:fill="auto"/>
          <w:lang w:val="uk-UA" w:eastAsia="uk-UA" w:bidi="uk-UA"/>
        </w:rPr>
        <w:t xml:space="preserve">постійним </w:t>
      </w:r>
      <w:r>
        <w:rPr>
          <w:color w:val="000000"/>
          <w:spacing w:val="0"/>
          <w:w w:val="100"/>
          <w:position w:val="0"/>
          <w:shd w:val="clear" w:color="auto" w:fill="auto"/>
          <w:lang w:val="ru-RU" w:eastAsia="ru-RU" w:bidi="ru-RU"/>
        </w:rPr>
        <w:t xml:space="preserve">кореспондентам, в </w:t>
      </w:r>
      <w:r>
        <w:rPr>
          <w:color w:val="000000"/>
          <w:spacing w:val="0"/>
          <w:w w:val="100"/>
          <w:position w:val="0"/>
          <w:shd w:val="clear" w:color="auto" w:fill="auto"/>
          <w:lang w:val="uk-UA" w:eastAsia="uk-UA" w:bidi="uk-UA"/>
        </w:rPr>
        <w:t xml:space="preserve">інших </w:t>
      </w:r>
      <w:r>
        <w:rPr>
          <w:color w:val="000000"/>
          <w:spacing w:val="0"/>
          <w:w w:val="100"/>
          <w:position w:val="0"/>
          <w:shd w:val="clear" w:color="auto" w:fill="auto"/>
          <w:lang w:val="ru-RU" w:eastAsia="ru-RU" w:bidi="ru-RU"/>
        </w:rPr>
        <w:t xml:space="preserve">випадках, коли встановлення </w:t>
      </w:r>
      <w:r>
        <w:rPr>
          <w:color w:val="000000"/>
          <w:spacing w:val="0"/>
          <w:w w:val="100"/>
          <w:position w:val="0"/>
          <w:shd w:val="clear" w:color="auto" w:fill="auto"/>
          <w:lang w:val="uk-UA" w:eastAsia="uk-UA" w:bidi="uk-UA"/>
        </w:rPr>
        <w:t xml:space="preserve">конкретної </w:t>
      </w:r>
      <w:r>
        <w:rPr>
          <w:color w:val="000000"/>
          <w:spacing w:val="0"/>
          <w:w w:val="100"/>
          <w:position w:val="0"/>
          <w:shd w:val="clear" w:color="auto" w:fill="auto"/>
          <w:lang w:val="ru-RU" w:eastAsia="ru-RU" w:bidi="ru-RU"/>
        </w:rPr>
        <w:t xml:space="preserve">особи не становить </w:t>
      </w:r>
      <w:r>
        <w:rPr>
          <w:color w:val="000000"/>
          <w:spacing w:val="0"/>
          <w:w w:val="100"/>
          <w:position w:val="0"/>
          <w:shd w:val="clear" w:color="auto" w:fill="auto"/>
          <w:lang w:val="uk-UA" w:eastAsia="uk-UA" w:bidi="uk-UA"/>
        </w:rPr>
        <w:t xml:space="preserve">труднощів. </w:t>
      </w:r>
      <w:r>
        <w:rPr>
          <w:color w:val="000000"/>
          <w:spacing w:val="0"/>
          <w:w w:val="100"/>
          <w:position w:val="0"/>
          <w:shd w:val="clear" w:color="auto" w:fill="auto"/>
          <w:lang w:val="ru-RU" w:eastAsia="ru-RU" w:bidi="ru-RU"/>
        </w:rPr>
        <w:t xml:space="preserve">У такому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найменування установи наводиться у </w:t>
      </w:r>
      <w:r>
        <w:rPr>
          <w:color w:val="000000"/>
          <w:spacing w:val="0"/>
          <w:w w:val="100"/>
          <w:position w:val="0"/>
          <w:shd w:val="clear" w:color="auto" w:fill="auto"/>
          <w:lang w:val="uk-UA" w:eastAsia="uk-UA" w:bidi="uk-UA"/>
        </w:rPr>
        <w:t xml:space="preserve">називному відмінку, </w:t>
      </w:r>
      <w:r>
        <w:rPr>
          <w:color w:val="000000"/>
          <w:spacing w:val="0"/>
          <w:w w:val="100"/>
          <w:position w:val="0"/>
          <w:shd w:val="clear" w:color="auto" w:fill="auto"/>
          <w:lang w:val="ru-RU" w:eastAsia="ru-RU" w:bidi="ru-RU"/>
        </w:rPr>
        <w:t xml:space="preserve">а посада </w:t>
      </w:r>
      <w:r>
        <w:rPr>
          <w:color w:val="000000"/>
          <w:spacing w:val="0"/>
          <w:w w:val="100"/>
          <w:position w:val="0"/>
          <w:shd w:val="clear" w:color="auto" w:fill="auto"/>
          <w:lang w:val="uk-UA" w:eastAsia="uk-UA" w:bidi="uk-UA"/>
        </w:rPr>
        <w:t xml:space="preserve">і прізвище </w:t>
      </w:r>
      <w:r>
        <w:rPr>
          <w:color w:val="000000"/>
          <w:spacing w:val="0"/>
          <w:w w:val="100"/>
          <w:position w:val="0"/>
          <w:shd w:val="clear" w:color="auto" w:fill="auto"/>
          <w:lang w:val="ru-RU" w:eastAsia="ru-RU" w:bidi="ru-RU"/>
        </w:rPr>
        <w:t xml:space="preserve">адресата - у </w:t>
      </w:r>
      <w:r>
        <w:rPr>
          <w:color w:val="000000"/>
          <w:spacing w:val="0"/>
          <w:w w:val="100"/>
          <w:position w:val="0"/>
          <w:shd w:val="clear" w:color="auto" w:fill="auto"/>
          <w:lang w:val="uk-UA" w:eastAsia="uk-UA" w:bidi="uk-UA"/>
        </w:rPr>
        <w:t>давальному.</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У разі адресування документа керівнику установи або його заступнику найменування установи входить до складу найменування посади адресата, наприклад:</w:t>
      </w:r>
    </w:p>
    <w:p>
      <w:pPr>
        <w:pStyle w:val="Style2"/>
        <w:keepNext w:val="0"/>
        <w:keepLines w:val="0"/>
        <w:widowControl w:val="0"/>
        <w:shd w:val="clear" w:color="auto" w:fill="auto"/>
        <w:bidi w:val="0"/>
        <w:spacing w:before="0" w:after="320" w:line="240" w:lineRule="auto"/>
        <w:ind w:left="5120" w:right="0" w:firstLine="0"/>
        <w:jc w:val="left"/>
      </w:pPr>
      <w:r>
        <w:rPr>
          <w:b/>
          <w:bCs/>
          <w:color w:val="000000"/>
          <w:spacing w:val="0"/>
          <w:w w:val="100"/>
          <w:position w:val="0"/>
          <w:shd w:val="clear" w:color="auto" w:fill="auto"/>
          <w:lang w:val="uk-UA" w:eastAsia="uk-UA" w:bidi="uk-UA"/>
        </w:rPr>
        <w:t>Керівнику Київської обласної прокуратури (власне ім'я, прізвище)</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Якщо документ адресується багатьом органам, адресата необхідно зазначати узагальнено:</w:t>
      </w:r>
    </w:p>
    <w:p>
      <w:pPr>
        <w:pStyle w:val="Style2"/>
        <w:keepNext w:val="0"/>
        <w:keepLines w:val="0"/>
        <w:widowControl w:val="0"/>
        <w:shd w:val="clear" w:color="auto" w:fill="auto"/>
        <w:bidi w:val="0"/>
        <w:spacing w:before="0" w:after="320" w:line="240" w:lineRule="auto"/>
        <w:ind w:left="5120" w:right="0" w:firstLine="0"/>
        <w:jc w:val="left"/>
      </w:pPr>
      <w:r>
        <w:rPr>
          <w:b/>
          <w:bCs/>
          <w:color w:val="000000"/>
          <w:spacing w:val="0"/>
          <w:w w:val="100"/>
          <w:position w:val="0"/>
          <w:shd w:val="clear" w:color="auto" w:fill="auto"/>
          <w:lang w:val="uk-UA" w:eastAsia="uk-UA" w:bidi="uk-UA"/>
        </w:rPr>
        <w:t>Керівникам обласних прокуратур</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Якщо документ адресується декільком конкретним органам, адресатів необхідно зазначати таким чином:</w:t>
      </w:r>
    </w:p>
    <w:p>
      <w:pPr>
        <w:pStyle w:val="Style2"/>
        <w:keepNext w:val="0"/>
        <w:keepLines w:val="0"/>
        <w:widowControl w:val="0"/>
        <w:shd w:val="clear" w:color="auto" w:fill="auto"/>
        <w:bidi w:val="0"/>
        <w:spacing w:before="0" w:after="320" w:line="240" w:lineRule="auto"/>
        <w:ind w:left="5120" w:right="0" w:firstLine="0"/>
        <w:jc w:val="left"/>
      </w:pPr>
      <w:r>
        <w:rPr>
          <w:b/>
          <w:bCs/>
          <w:color w:val="000000"/>
          <w:spacing w:val="0"/>
          <w:w w:val="100"/>
          <w:position w:val="0"/>
          <w:shd w:val="clear" w:color="auto" w:fill="auto"/>
          <w:lang w:val="uk-UA" w:eastAsia="uk-UA" w:bidi="uk-UA"/>
        </w:rPr>
        <w:t xml:space="preserve">Керівникам Вінницької, Волинської, Дніпропетровської, Одеської, Полтавської, Рівненської </w:t>
      </w:r>
      <w:r>
        <w:rPr>
          <w:b/>
          <w:bCs/>
          <w:color w:val="000000"/>
          <w:spacing w:val="0"/>
          <w:w w:val="100"/>
          <w:position w:val="0"/>
          <w:shd w:val="clear" w:color="auto" w:fill="auto"/>
          <w:lang w:val="ru-RU" w:eastAsia="ru-RU" w:bidi="ru-RU"/>
        </w:rPr>
        <w:t>обласних прокуратур</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Виготовлення (тиражування) </w:t>
      </w:r>
      <w:r>
        <w:rPr>
          <w:color w:val="000000"/>
          <w:spacing w:val="0"/>
          <w:w w:val="100"/>
          <w:position w:val="0"/>
          <w:shd w:val="clear" w:color="auto" w:fill="auto"/>
          <w:lang w:val="uk-UA" w:eastAsia="uk-UA" w:bidi="uk-UA"/>
        </w:rPr>
        <w:t xml:space="preserve">документів, які </w:t>
      </w:r>
      <w:r>
        <w:rPr>
          <w:color w:val="000000"/>
          <w:spacing w:val="0"/>
          <w:w w:val="100"/>
          <w:position w:val="0"/>
          <w:shd w:val="clear" w:color="auto" w:fill="auto"/>
          <w:lang w:val="ru-RU" w:eastAsia="ru-RU" w:bidi="ru-RU"/>
        </w:rPr>
        <w:t xml:space="preserve">надсилаються </w:t>
      </w:r>
      <w:r>
        <w:rPr>
          <w:color w:val="000000"/>
          <w:spacing w:val="0"/>
          <w:w w:val="100"/>
          <w:position w:val="0"/>
          <w:shd w:val="clear" w:color="auto" w:fill="auto"/>
          <w:lang w:val="uk-UA" w:eastAsia="uk-UA" w:bidi="uk-UA"/>
        </w:rPr>
        <w:t xml:space="preserve">декільком </w:t>
      </w:r>
      <w:r>
        <w:rPr>
          <w:color w:val="000000"/>
          <w:spacing w:val="0"/>
          <w:w w:val="100"/>
          <w:position w:val="0"/>
          <w:shd w:val="clear" w:color="auto" w:fill="auto"/>
          <w:lang w:val="ru-RU" w:eastAsia="ru-RU" w:bidi="ru-RU"/>
        </w:rPr>
        <w:t xml:space="preserve">адресатам, </w:t>
      </w:r>
      <w:r>
        <w:rPr>
          <w:color w:val="000000"/>
          <w:spacing w:val="0"/>
          <w:w w:val="100"/>
          <w:position w:val="0"/>
          <w:shd w:val="clear" w:color="auto" w:fill="auto"/>
          <w:lang w:val="uk-UA" w:eastAsia="uk-UA" w:bidi="uk-UA"/>
        </w:rPr>
        <w:t xml:space="preserve">здійснюється </w:t>
      </w:r>
      <w:r>
        <w:rPr>
          <w:color w:val="000000"/>
          <w:spacing w:val="0"/>
          <w:w w:val="100"/>
          <w:position w:val="0"/>
          <w:shd w:val="clear" w:color="auto" w:fill="auto"/>
          <w:lang w:val="ru-RU" w:eastAsia="ru-RU" w:bidi="ru-RU"/>
        </w:rPr>
        <w:t xml:space="preserve">службою </w:t>
      </w:r>
      <w:r>
        <w:rPr>
          <w:color w:val="000000"/>
          <w:spacing w:val="0"/>
          <w:w w:val="100"/>
          <w:position w:val="0"/>
          <w:shd w:val="clear" w:color="auto" w:fill="auto"/>
          <w:lang w:val="uk-UA" w:eastAsia="uk-UA" w:bidi="uk-UA"/>
        </w:rPr>
        <w:t xml:space="preserve">діловодства, із </w:t>
      </w:r>
      <w:r>
        <w:rPr>
          <w:color w:val="000000"/>
          <w:spacing w:val="0"/>
          <w:w w:val="100"/>
          <w:position w:val="0"/>
          <w:shd w:val="clear" w:color="auto" w:fill="auto"/>
          <w:lang w:val="ru-RU" w:eastAsia="ru-RU" w:bidi="ru-RU"/>
        </w:rPr>
        <w:t xml:space="preserve">зазначенням </w:t>
      </w:r>
      <w:r>
        <w:rPr>
          <w:color w:val="000000"/>
          <w:spacing w:val="0"/>
          <w:w w:val="100"/>
          <w:position w:val="0"/>
          <w:shd w:val="clear" w:color="auto" w:fill="auto"/>
          <w:lang w:val="uk-UA" w:eastAsia="uk-UA" w:bidi="uk-UA"/>
        </w:rPr>
        <w:t>додатків.</w:t>
      </w:r>
    </w:p>
    <w:p>
      <w:pPr>
        <w:pStyle w:val="Style2"/>
        <w:keepNext w:val="0"/>
        <w:keepLines w:val="0"/>
        <w:widowControl w:val="0"/>
        <w:numPr>
          <w:ilvl w:val="0"/>
          <w:numId w:val="31"/>
        </w:numPr>
        <w:shd w:val="clear" w:color="auto" w:fill="auto"/>
        <w:tabs>
          <w:tab w:pos="1656"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Якщо документ </w:t>
      </w:r>
      <w:r>
        <w:rPr>
          <w:color w:val="000000"/>
          <w:spacing w:val="0"/>
          <w:w w:val="100"/>
          <w:position w:val="0"/>
          <w:shd w:val="clear" w:color="auto" w:fill="auto"/>
          <w:lang w:val="uk-UA" w:eastAsia="uk-UA" w:bidi="uk-UA"/>
        </w:rPr>
        <w:t xml:space="preserve">надсилається </w:t>
      </w:r>
      <w:r>
        <w:rPr>
          <w:color w:val="000000"/>
          <w:spacing w:val="0"/>
          <w:w w:val="100"/>
          <w:position w:val="0"/>
          <w:shd w:val="clear" w:color="auto" w:fill="auto"/>
          <w:lang w:val="ru-RU" w:eastAsia="ru-RU" w:bidi="ru-RU"/>
        </w:rPr>
        <w:t xml:space="preserve">громадянам, державним органам та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установам, </w:t>
      </w:r>
      <w:r>
        <w:rPr>
          <w:color w:val="000000"/>
          <w:spacing w:val="0"/>
          <w:w w:val="100"/>
          <w:position w:val="0"/>
          <w:shd w:val="clear" w:color="auto" w:fill="auto"/>
          <w:lang w:val="uk-UA" w:eastAsia="uk-UA" w:bidi="uk-UA"/>
        </w:rPr>
        <w:t xml:space="preserve">підприємствам, організаціям, </w:t>
      </w:r>
      <w:r>
        <w:rPr>
          <w:color w:val="000000"/>
          <w:spacing w:val="0"/>
          <w:w w:val="100"/>
          <w:position w:val="0"/>
          <w:shd w:val="clear" w:color="auto" w:fill="auto"/>
          <w:lang w:val="ru-RU" w:eastAsia="ru-RU" w:bidi="ru-RU"/>
        </w:rPr>
        <w:t xml:space="preserve">то </w:t>
      </w:r>
      <w:r>
        <w:rPr>
          <w:color w:val="000000"/>
          <w:spacing w:val="0"/>
          <w:w w:val="100"/>
          <w:position w:val="0"/>
          <w:shd w:val="clear" w:color="auto" w:fill="auto"/>
          <w:lang w:val="uk-UA" w:eastAsia="uk-UA" w:bidi="uk-UA"/>
        </w:rPr>
        <w:t xml:space="preserve">він </w:t>
      </w:r>
      <w:r>
        <w:rPr>
          <w:color w:val="000000"/>
          <w:spacing w:val="0"/>
          <w:w w:val="100"/>
          <w:position w:val="0"/>
          <w:shd w:val="clear" w:color="auto" w:fill="auto"/>
          <w:lang w:val="ru-RU" w:eastAsia="ru-RU" w:bidi="ru-RU"/>
        </w:rPr>
        <w:t xml:space="preserve">не повинен мати </w:t>
      </w:r>
      <w:r>
        <w:rPr>
          <w:color w:val="000000"/>
          <w:spacing w:val="0"/>
          <w:w w:val="100"/>
          <w:position w:val="0"/>
          <w:shd w:val="clear" w:color="auto" w:fill="auto"/>
          <w:lang w:val="uk-UA" w:eastAsia="uk-UA" w:bidi="uk-UA"/>
        </w:rPr>
        <w:t xml:space="preserve">більше </w:t>
      </w:r>
      <w:r>
        <w:rPr>
          <w:color w:val="000000"/>
          <w:spacing w:val="0"/>
          <w:w w:val="100"/>
          <w:position w:val="0"/>
          <w:shd w:val="clear" w:color="auto" w:fill="auto"/>
          <w:lang w:val="ru-RU" w:eastAsia="ru-RU" w:bidi="ru-RU"/>
        </w:rPr>
        <w:t xml:space="preserve">чотирьох </w:t>
      </w:r>
      <w:r>
        <w:rPr>
          <w:color w:val="000000"/>
          <w:spacing w:val="0"/>
          <w:w w:val="100"/>
          <w:position w:val="0"/>
          <w:shd w:val="clear" w:color="auto" w:fill="auto"/>
          <w:lang w:val="uk-UA" w:eastAsia="uk-UA" w:bidi="uk-UA"/>
        </w:rPr>
        <w:t xml:space="preserve">адресатів. </w:t>
      </w:r>
      <w:r>
        <w:rPr>
          <w:color w:val="000000"/>
          <w:spacing w:val="0"/>
          <w:w w:val="100"/>
          <w:position w:val="0"/>
          <w:shd w:val="clear" w:color="auto" w:fill="auto"/>
          <w:lang w:val="ru-RU" w:eastAsia="ru-RU" w:bidi="ru-RU"/>
        </w:rPr>
        <w:t xml:space="preserve">Слово </w:t>
      </w:r>
      <w:r>
        <w:rPr>
          <w:color w:val="000000"/>
          <w:spacing w:val="0"/>
          <w:w w:val="100"/>
          <w:position w:val="0"/>
          <w:shd w:val="clear" w:color="auto" w:fill="auto"/>
          <w:lang w:val="uk-UA" w:eastAsia="uk-UA" w:bidi="uk-UA"/>
        </w:rPr>
        <w:t xml:space="preserve">«копія»,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відома» </w:t>
      </w:r>
      <w:r>
        <w:rPr>
          <w:color w:val="000000"/>
          <w:spacing w:val="0"/>
          <w:w w:val="100"/>
          <w:position w:val="0"/>
          <w:shd w:val="clear" w:color="auto" w:fill="auto"/>
          <w:lang w:val="ru-RU" w:eastAsia="ru-RU" w:bidi="ru-RU"/>
        </w:rPr>
        <w:t xml:space="preserve">перед зазначенням другого, третього, четвертого </w:t>
      </w:r>
      <w:r>
        <w:rPr>
          <w:color w:val="000000"/>
          <w:spacing w:val="0"/>
          <w:w w:val="100"/>
          <w:position w:val="0"/>
          <w:shd w:val="clear" w:color="auto" w:fill="auto"/>
          <w:lang w:val="uk-UA" w:eastAsia="uk-UA" w:bidi="uk-UA"/>
        </w:rPr>
        <w:t xml:space="preserve">адресатів </w:t>
      </w:r>
      <w:r>
        <w:rPr>
          <w:color w:val="000000"/>
          <w:spacing w:val="0"/>
          <w:w w:val="100"/>
          <w:position w:val="0"/>
          <w:shd w:val="clear" w:color="auto" w:fill="auto"/>
          <w:lang w:val="ru-RU" w:eastAsia="ru-RU" w:bidi="ru-RU"/>
        </w:rPr>
        <w:t xml:space="preserve">не ставиться. 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направлення документа </w:t>
      </w:r>
      <w:r>
        <w:rPr>
          <w:color w:val="000000"/>
          <w:spacing w:val="0"/>
          <w:w w:val="100"/>
          <w:position w:val="0"/>
          <w:shd w:val="clear" w:color="auto" w:fill="auto"/>
          <w:lang w:val="uk-UA" w:eastAsia="uk-UA" w:bidi="uk-UA"/>
        </w:rPr>
        <w:t xml:space="preserve">більш ніж </w:t>
      </w:r>
      <w:r>
        <w:rPr>
          <w:color w:val="000000"/>
          <w:spacing w:val="0"/>
          <w:w w:val="100"/>
          <w:position w:val="0"/>
          <w:shd w:val="clear" w:color="auto" w:fill="auto"/>
          <w:lang w:val="ru-RU" w:eastAsia="ru-RU" w:bidi="ru-RU"/>
        </w:rPr>
        <w:t xml:space="preserve">чотирьом адресатам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список розсилання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на кожному </w:t>
      </w:r>
      <w:r>
        <w:rPr>
          <w:color w:val="000000"/>
          <w:spacing w:val="0"/>
          <w:w w:val="100"/>
          <w:position w:val="0"/>
          <w:shd w:val="clear" w:color="auto" w:fill="auto"/>
          <w:lang w:val="uk-UA" w:eastAsia="uk-UA" w:bidi="uk-UA"/>
        </w:rPr>
        <w:t xml:space="preserve">документі вказується тільки </w:t>
      </w:r>
      <w:r>
        <w:rPr>
          <w:color w:val="000000"/>
          <w:spacing w:val="0"/>
          <w:w w:val="100"/>
          <w:position w:val="0"/>
          <w:shd w:val="clear" w:color="auto" w:fill="auto"/>
          <w:lang w:val="ru-RU" w:eastAsia="ru-RU" w:bidi="ru-RU"/>
        </w:rPr>
        <w:t>один адресат.</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реквізиту </w:t>
      </w:r>
      <w:r>
        <w:rPr>
          <w:color w:val="000000"/>
          <w:spacing w:val="0"/>
          <w:w w:val="100"/>
          <w:position w:val="0"/>
          <w:shd w:val="clear" w:color="auto" w:fill="auto"/>
          <w:lang w:val="ru-RU" w:eastAsia="ru-RU" w:bidi="ru-RU"/>
        </w:rPr>
        <w:t xml:space="preserve">«Адресат» входить поштова адреса. Порядок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форма запису </w:t>
      </w:r>
      <w:r>
        <w:rPr>
          <w:color w:val="000000"/>
          <w:spacing w:val="0"/>
          <w:w w:val="100"/>
          <w:position w:val="0"/>
          <w:shd w:val="clear" w:color="auto" w:fill="auto"/>
          <w:lang w:val="uk-UA" w:eastAsia="uk-UA" w:bidi="uk-UA"/>
        </w:rPr>
        <w:t xml:space="preserve">відомостей </w:t>
      </w:r>
      <w:r>
        <w:rPr>
          <w:color w:val="000000"/>
          <w:spacing w:val="0"/>
          <w:w w:val="100"/>
          <w:position w:val="0"/>
          <w:shd w:val="clear" w:color="auto" w:fill="auto"/>
          <w:lang w:val="ru-RU" w:eastAsia="ru-RU" w:bidi="ru-RU"/>
        </w:rPr>
        <w:t xml:space="preserve">про поштову адресу </w:t>
      </w:r>
      <w:r>
        <w:rPr>
          <w:color w:val="000000"/>
          <w:spacing w:val="0"/>
          <w:w w:val="100"/>
          <w:position w:val="0"/>
          <w:shd w:val="clear" w:color="auto" w:fill="auto"/>
          <w:lang w:val="uk-UA" w:eastAsia="uk-UA" w:bidi="uk-UA"/>
        </w:rPr>
        <w:t xml:space="preserve">повинні відповідати </w:t>
      </w:r>
      <w:r>
        <w:rPr>
          <w:color w:val="000000"/>
          <w:spacing w:val="0"/>
          <w:w w:val="100"/>
          <w:position w:val="0"/>
          <w:shd w:val="clear" w:color="auto" w:fill="auto"/>
          <w:lang w:val="ru-RU" w:eastAsia="ru-RU" w:bidi="ru-RU"/>
        </w:rPr>
        <w:t>правилам надання послуг поштового зв'язку, наприклад:</w:t>
      </w:r>
    </w:p>
    <w:p>
      <w:pPr>
        <w:pStyle w:val="Style5"/>
        <w:keepNext/>
        <w:keepLines/>
        <w:widowControl w:val="0"/>
        <w:shd w:val="clear" w:color="auto" w:fill="auto"/>
        <w:bidi w:val="0"/>
        <w:spacing w:before="0" w:line="240" w:lineRule="auto"/>
        <w:ind w:left="5260" w:right="0" w:firstLine="0"/>
        <w:jc w:val="both"/>
      </w:pPr>
      <w:bookmarkStart w:id="38" w:name="bookmark38"/>
      <w:bookmarkStart w:id="39" w:name="bookmark39"/>
      <w:r>
        <w:rPr>
          <w:color w:val="000000"/>
          <w:spacing w:val="0"/>
          <w:w w:val="100"/>
          <w:position w:val="0"/>
          <w:shd w:val="clear" w:color="auto" w:fill="auto"/>
          <w:lang w:val="uk-UA" w:eastAsia="uk-UA" w:bidi="uk-UA"/>
        </w:rPr>
        <w:t>Кваліфікаційно-дисциплінарна Комісія прокурорів</w:t>
      </w:r>
      <w:bookmarkEnd w:id="38"/>
      <w:bookmarkEnd w:id="39"/>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hd w:val="clear" w:color="auto" w:fill="auto"/>
          <w:lang w:val="ru-RU" w:eastAsia="ru-RU" w:bidi="ru-RU"/>
        </w:rPr>
        <w:t xml:space="preserve">вул. </w:t>
      </w:r>
      <w:r>
        <w:rPr>
          <w:color w:val="000000"/>
          <w:spacing w:val="0"/>
          <w:w w:val="100"/>
          <w:position w:val="0"/>
          <w:shd w:val="clear" w:color="auto" w:fill="auto"/>
          <w:lang w:val="uk-UA" w:eastAsia="uk-UA" w:bidi="uk-UA"/>
        </w:rPr>
        <w:t xml:space="preserve">Юрія Іллєнка, </w:t>
      </w:r>
      <w:r>
        <w:rPr>
          <w:color w:val="000000"/>
          <w:spacing w:val="0"/>
          <w:w w:val="100"/>
          <w:position w:val="0"/>
          <w:shd w:val="clear" w:color="auto" w:fill="auto"/>
          <w:lang w:val="ru-RU" w:eastAsia="ru-RU" w:bidi="ru-RU"/>
        </w:rPr>
        <w:t>81-б</w:t>
      </w:r>
    </w:p>
    <w:p>
      <w:pPr>
        <w:pStyle w:val="Style2"/>
        <w:keepNext w:val="0"/>
        <w:keepLines w:val="0"/>
        <w:widowControl w:val="0"/>
        <w:shd w:val="clear" w:color="auto" w:fill="auto"/>
        <w:bidi w:val="0"/>
        <w:spacing w:before="0" w:after="320" w:line="240" w:lineRule="auto"/>
        <w:ind w:left="5260" w:right="0" w:firstLine="0"/>
        <w:jc w:val="both"/>
      </w:pPr>
      <w:r>
        <w:rPr>
          <w:color w:val="000000"/>
          <w:spacing w:val="0"/>
          <w:w w:val="100"/>
          <w:position w:val="0"/>
          <w:shd w:val="clear" w:color="auto" w:fill="auto"/>
          <w:lang w:val="ru-RU" w:eastAsia="ru-RU" w:bidi="ru-RU"/>
        </w:rPr>
        <w:t xml:space="preserve">м. </w:t>
      </w:r>
      <w:r>
        <w:rPr>
          <w:color w:val="000000"/>
          <w:spacing w:val="0"/>
          <w:w w:val="100"/>
          <w:position w:val="0"/>
          <w:shd w:val="clear" w:color="auto" w:fill="auto"/>
          <w:lang w:val="uk-UA" w:eastAsia="uk-UA" w:bidi="uk-UA"/>
        </w:rPr>
        <w:t xml:space="preserve">Київ, </w:t>
      </w:r>
      <w:r>
        <w:rPr>
          <w:color w:val="000000"/>
          <w:spacing w:val="0"/>
          <w:w w:val="100"/>
          <w:position w:val="0"/>
          <w:shd w:val="clear" w:color="auto" w:fill="auto"/>
          <w:lang w:val="ru-RU" w:eastAsia="ru-RU" w:bidi="ru-RU"/>
        </w:rPr>
        <w:t>04050</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Якщо документ </w:t>
      </w:r>
      <w:r>
        <w:rPr>
          <w:color w:val="000000"/>
          <w:spacing w:val="0"/>
          <w:w w:val="100"/>
          <w:position w:val="0"/>
          <w:shd w:val="clear" w:color="auto" w:fill="auto"/>
          <w:lang w:val="uk-UA" w:eastAsia="uk-UA" w:bidi="uk-UA"/>
        </w:rPr>
        <w:t xml:space="preserve">надсилається фізичній особі, </w:t>
      </w:r>
      <w:r>
        <w:rPr>
          <w:color w:val="000000"/>
          <w:spacing w:val="0"/>
          <w:w w:val="100"/>
          <w:position w:val="0"/>
          <w:shd w:val="clear" w:color="auto" w:fill="auto"/>
          <w:lang w:val="ru-RU" w:eastAsia="ru-RU" w:bidi="ru-RU"/>
        </w:rPr>
        <w:t xml:space="preserve">то в називному </w:t>
      </w:r>
      <w:r>
        <w:rPr>
          <w:color w:val="000000"/>
          <w:spacing w:val="0"/>
          <w:w w:val="100"/>
          <w:position w:val="0"/>
          <w:shd w:val="clear" w:color="auto" w:fill="auto"/>
          <w:lang w:val="uk-UA" w:eastAsia="uk-UA" w:bidi="uk-UA"/>
        </w:rPr>
        <w:t xml:space="preserve">відмінку </w:t>
      </w:r>
      <w:r>
        <w:rPr>
          <w:color w:val="000000"/>
          <w:spacing w:val="0"/>
          <w:w w:val="100"/>
          <w:position w:val="0"/>
          <w:shd w:val="clear" w:color="auto" w:fill="auto"/>
          <w:lang w:val="ru-RU" w:eastAsia="ru-RU" w:bidi="ru-RU"/>
        </w:rPr>
        <w:t xml:space="preserve">зазначаються власне </w:t>
      </w:r>
      <w:r>
        <w:rPr>
          <w:color w:val="000000"/>
          <w:spacing w:val="0"/>
          <w:w w:val="100"/>
          <w:position w:val="0"/>
          <w:shd w:val="clear" w:color="auto" w:fill="auto"/>
          <w:lang w:val="uk-UA" w:eastAsia="uk-UA" w:bidi="uk-UA"/>
        </w:rPr>
        <w:t xml:space="preserve">ім'я, </w:t>
      </w:r>
      <w:r>
        <w:rPr>
          <w:color w:val="000000"/>
          <w:spacing w:val="0"/>
          <w:w w:val="100"/>
          <w:position w:val="0"/>
          <w:shd w:val="clear" w:color="auto" w:fill="auto"/>
          <w:lang w:val="ru-RU" w:eastAsia="ru-RU" w:bidi="ru-RU"/>
        </w:rPr>
        <w:t>поштова адреса, наприклад:</w:t>
      </w:r>
    </w:p>
    <w:p>
      <w:pPr>
        <w:pStyle w:val="Style5"/>
        <w:keepNext/>
        <w:keepLines/>
        <w:widowControl w:val="0"/>
        <w:shd w:val="clear" w:color="auto" w:fill="auto"/>
        <w:bidi w:val="0"/>
        <w:spacing w:before="0" w:line="240" w:lineRule="auto"/>
        <w:ind w:left="5260" w:right="0" w:firstLine="0"/>
        <w:jc w:val="both"/>
      </w:pPr>
      <w:bookmarkStart w:id="40" w:name="bookmark40"/>
      <w:bookmarkStart w:id="41" w:name="bookmark41"/>
      <w:r>
        <w:rPr>
          <w:color w:val="000000"/>
          <w:spacing w:val="0"/>
          <w:w w:val="100"/>
          <w:position w:val="0"/>
          <w:shd w:val="clear" w:color="auto" w:fill="auto"/>
          <w:lang w:val="uk-UA" w:eastAsia="uk-UA" w:bidi="uk-UA"/>
        </w:rPr>
        <w:t xml:space="preserve">Іван </w:t>
      </w:r>
      <w:r>
        <w:rPr>
          <w:color w:val="000000"/>
          <w:spacing w:val="0"/>
          <w:w w:val="100"/>
          <w:position w:val="0"/>
          <w:shd w:val="clear" w:color="auto" w:fill="auto"/>
          <w:lang w:val="ru-RU" w:eastAsia="ru-RU" w:bidi="ru-RU"/>
        </w:rPr>
        <w:t>СИДОРЕНКО</w:t>
      </w:r>
      <w:bookmarkEnd w:id="40"/>
      <w:bookmarkEnd w:id="41"/>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hd w:val="clear" w:color="auto" w:fill="auto"/>
          <w:lang w:val="ru-RU" w:eastAsia="ru-RU" w:bidi="ru-RU"/>
        </w:rPr>
        <w:t>вул. Хрещатик, буд. 10, кв. 6</w:t>
      </w:r>
    </w:p>
    <w:p>
      <w:pPr>
        <w:pStyle w:val="Style2"/>
        <w:keepNext w:val="0"/>
        <w:keepLines w:val="0"/>
        <w:widowControl w:val="0"/>
        <w:shd w:val="clear" w:color="auto" w:fill="auto"/>
        <w:bidi w:val="0"/>
        <w:spacing w:before="0" w:after="320" w:line="240" w:lineRule="auto"/>
        <w:ind w:left="5260" w:right="0" w:firstLine="0"/>
        <w:jc w:val="both"/>
      </w:pPr>
      <w:r>
        <w:rPr>
          <w:color w:val="000000"/>
          <w:spacing w:val="0"/>
          <w:w w:val="100"/>
          <w:position w:val="0"/>
          <w:shd w:val="clear" w:color="auto" w:fill="auto"/>
          <w:lang w:val="ru-RU" w:eastAsia="ru-RU" w:bidi="ru-RU"/>
        </w:rPr>
        <w:t xml:space="preserve">м. </w:t>
      </w:r>
      <w:r>
        <w:rPr>
          <w:color w:val="000000"/>
          <w:spacing w:val="0"/>
          <w:w w:val="100"/>
          <w:position w:val="0"/>
          <w:shd w:val="clear" w:color="auto" w:fill="auto"/>
          <w:lang w:val="uk-UA" w:eastAsia="uk-UA" w:bidi="uk-UA"/>
        </w:rPr>
        <w:t xml:space="preserve">Київ, </w:t>
      </w:r>
      <w:r>
        <w:rPr>
          <w:color w:val="000000"/>
          <w:spacing w:val="0"/>
          <w:w w:val="100"/>
          <w:position w:val="0"/>
          <w:shd w:val="clear" w:color="auto" w:fill="auto"/>
          <w:lang w:val="ru-RU" w:eastAsia="ru-RU" w:bidi="ru-RU"/>
        </w:rPr>
        <w:t>01001</w:t>
      </w:r>
    </w:p>
    <w:p>
      <w:pPr>
        <w:pStyle w:val="Style2"/>
        <w:keepNext w:val="0"/>
        <w:keepLines w:val="0"/>
        <w:widowControl w:val="0"/>
        <w:numPr>
          <w:ilvl w:val="0"/>
          <w:numId w:val="31"/>
        </w:numPr>
        <w:shd w:val="clear" w:color="auto" w:fill="auto"/>
        <w:tabs>
          <w:tab w:pos="1656"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зазначення рангу адресата </w:t>
      </w:r>
      <w:r>
        <w:rPr>
          <w:color w:val="000000"/>
          <w:spacing w:val="0"/>
          <w:w w:val="100"/>
          <w:position w:val="0"/>
          <w:shd w:val="clear" w:color="auto" w:fill="auto"/>
          <w:lang w:val="uk-UA" w:eastAsia="uk-UA" w:bidi="uk-UA"/>
        </w:rPr>
        <w:t xml:space="preserve">слід </w:t>
      </w:r>
      <w:r>
        <w:rPr>
          <w:color w:val="000000"/>
          <w:spacing w:val="0"/>
          <w:w w:val="100"/>
          <w:position w:val="0"/>
          <w:shd w:val="clear" w:color="auto" w:fill="auto"/>
          <w:lang w:val="ru-RU" w:eastAsia="ru-RU" w:bidi="ru-RU"/>
        </w:rPr>
        <w:t xml:space="preserve">зазначати ранг </w:t>
      </w:r>
      <w:r>
        <w:rPr>
          <w:color w:val="000000"/>
          <w:spacing w:val="0"/>
          <w:w w:val="100"/>
          <w:position w:val="0"/>
          <w:shd w:val="clear" w:color="auto" w:fill="auto"/>
          <w:lang w:val="uk-UA" w:eastAsia="uk-UA" w:bidi="uk-UA"/>
        </w:rPr>
        <w:t xml:space="preserve">посадової </w:t>
      </w:r>
      <w:r>
        <w:rPr>
          <w:color w:val="000000"/>
          <w:spacing w:val="0"/>
          <w:w w:val="100"/>
          <w:position w:val="0"/>
          <w:shd w:val="clear" w:color="auto" w:fill="auto"/>
          <w:lang w:val="ru-RU" w:eastAsia="ru-RU" w:bidi="ru-RU"/>
        </w:rPr>
        <w:t xml:space="preserve">особи, що </w:t>
      </w:r>
      <w:r>
        <w:rPr>
          <w:color w:val="000000"/>
          <w:spacing w:val="0"/>
          <w:w w:val="100"/>
          <w:position w:val="0"/>
          <w:shd w:val="clear" w:color="auto" w:fill="auto"/>
          <w:lang w:val="uk-UA" w:eastAsia="uk-UA" w:bidi="uk-UA"/>
        </w:rPr>
        <w:t xml:space="preserve">підписала </w:t>
      </w:r>
      <w:r>
        <w:rPr>
          <w:color w:val="000000"/>
          <w:spacing w:val="0"/>
          <w:w w:val="100"/>
          <w:position w:val="0"/>
          <w:shd w:val="clear" w:color="auto" w:fill="auto"/>
          <w:lang w:val="ru-RU" w:eastAsia="ru-RU" w:bidi="ru-RU"/>
        </w:rPr>
        <w:t>документ.</w:t>
      </w:r>
    </w:p>
    <w:p>
      <w:pPr>
        <w:pStyle w:val="Style5"/>
        <w:keepNext/>
        <w:keepLines/>
        <w:widowControl w:val="0"/>
        <w:numPr>
          <w:ilvl w:val="0"/>
          <w:numId w:val="27"/>
        </w:numPr>
        <w:shd w:val="clear" w:color="auto" w:fill="auto"/>
        <w:tabs>
          <w:tab w:pos="1564" w:val="left"/>
        </w:tabs>
        <w:bidi w:val="0"/>
        <w:spacing w:before="0" w:line="240" w:lineRule="auto"/>
        <w:ind w:left="0" w:right="0"/>
        <w:jc w:val="both"/>
      </w:pPr>
      <w:bookmarkStart w:id="42" w:name="bookmark42"/>
      <w:bookmarkStart w:id="43" w:name="bookmark43"/>
      <w:r>
        <w:rPr>
          <w:color w:val="000000"/>
          <w:spacing w:val="0"/>
          <w:w w:val="100"/>
          <w:position w:val="0"/>
          <w:shd w:val="clear" w:color="auto" w:fill="auto"/>
          <w:lang w:val="uk-UA" w:eastAsia="uk-UA" w:bidi="uk-UA"/>
        </w:rPr>
        <w:t xml:space="preserve">Відмітка </w:t>
      </w:r>
      <w:r>
        <w:rPr>
          <w:color w:val="000000"/>
          <w:spacing w:val="0"/>
          <w:w w:val="100"/>
          <w:position w:val="0"/>
          <w:shd w:val="clear" w:color="auto" w:fill="auto"/>
          <w:lang w:val="ru-RU" w:eastAsia="ru-RU" w:bidi="ru-RU"/>
        </w:rPr>
        <w:t>про виконавця</w:t>
      </w:r>
      <w:bookmarkEnd w:id="42"/>
      <w:bookmarkEnd w:id="43"/>
    </w:p>
    <w:p>
      <w:pPr>
        <w:pStyle w:val="Style2"/>
        <w:keepNext w:val="0"/>
        <w:keepLines w:val="0"/>
        <w:widowControl w:val="0"/>
        <w:numPr>
          <w:ilvl w:val="0"/>
          <w:numId w:val="33"/>
        </w:numPr>
        <w:shd w:val="clear" w:color="auto" w:fill="auto"/>
        <w:tabs>
          <w:tab w:pos="1670" w:val="left"/>
        </w:tabs>
        <w:bidi w:val="0"/>
        <w:spacing w:before="0" w:after="180" w:line="240" w:lineRule="auto"/>
        <w:ind w:left="0" w:right="0" w:firstLine="720"/>
        <w:jc w:val="both"/>
      </w:pPr>
      <w:r>
        <w:rPr>
          <w:color w:val="000000"/>
          <w:spacing w:val="0"/>
          <w:w w:val="100"/>
          <w:position w:val="0"/>
          <w:shd w:val="clear" w:color="auto" w:fill="auto"/>
          <w:lang w:val="uk-UA" w:eastAsia="uk-UA" w:bidi="uk-UA"/>
        </w:rPr>
        <w:t xml:space="preserve">Прізвище </w:t>
      </w:r>
      <w:r>
        <w:rPr>
          <w:color w:val="000000"/>
          <w:spacing w:val="0"/>
          <w:w w:val="100"/>
          <w:position w:val="0"/>
          <w:shd w:val="clear" w:color="auto" w:fill="auto"/>
          <w:lang w:val="ru-RU" w:eastAsia="ru-RU" w:bidi="ru-RU"/>
        </w:rPr>
        <w:t xml:space="preserve">виконавця </w:t>
      </w:r>
      <w:r>
        <w:rPr>
          <w:color w:val="000000"/>
          <w:spacing w:val="0"/>
          <w:w w:val="100"/>
          <w:position w:val="0"/>
          <w:shd w:val="clear" w:color="auto" w:fill="auto"/>
          <w:lang w:val="uk-UA" w:eastAsia="uk-UA" w:bidi="uk-UA"/>
        </w:rPr>
        <w:t xml:space="preserve">(працівника, </w:t>
      </w:r>
      <w:r>
        <w:rPr>
          <w:color w:val="000000"/>
          <w:spacing w:val="0"/>
          <w:w w:val="100"/>
          <w:position w:val="0"/>
          <w:shd w:val="clear" w:color="auto" w:fill="auto"/>
          <w:lang w:val="ru-RU" w:eastAsia="ru-RU" w:bidi="ru-RU"/>
        </w:rPr>
        <w:t xml:space="preserve">який склав документ)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номер його службового телефону обов'язково вказуються у </w:t>
      </w:r>
      <w:r>
        <w:rPr>
          <w:color w:val="000000"/>
          <w:spacing w:val="0"/>
          <w:w w:val="100"/>
          <w:position w:val="0"/>
          <w:shd w:val="clear" w:color="auto" w:fill="auto"/>
          <w:lang w:val="uk-UA" w:eastAsia="uk-UA" w:bidi="uk-UA"/>
        </w:rPr>
        <w:t xml:space="preserve">вихідних </w:t>
      </w:r>
      <w:r>
        <w:rPr>
          <w:color w:val="000000"/>
          <w:spacing w:val="0"/>
          <w:w w:val="100"/>
          <w:position w:val="0"/>
          <w:shd w:val="clear" w:color="auto" w:fill="auto"/>
          <w:lang w:val="ru-RU" w:eastAsia="ru-RU" w:bidi="ru-RU"/>
        </w:rPr>
        <w:t xml:space="preserve">документах (за винятком </w:t>
      </w:r>
      <w:r>
        <w:rPr>
          <w:color w:val="000000"/>
          <w:spacing w:val="0"/>
          <w:w w:val="100"/>
          <w:position w:val="0"/>
          <w:shd w:val="clear" w:color="auto" w:fill="auto"/>
          <w:lang w:val="uk-UA" w:eastAsia="uk-UA" w:bidi="uk-UA"/>
        </w:rPr>
        <w:t xml:space="preserve">відповідей </w:t>
      </w:r>
      <w:r>
        <w:rPr>
          <w:color w:val="000000"/>
          <w:spacing w:val="0"/>
          <w:w w:val="100"/>
          <w:position w:val="0"/>
          <w:shd w:val="clear" w:color="auto" w:fill="auto"/>
          <w:lang w:val="ru-RU" w:eastAsia="ru-RU" w:bidi="ru-RU"/>
        </w:rPr>
        <w:t xml:space="preserve">заявникам, адвокатам, </w:t>
      </w:r>
      <w:r>
        <w:rPr>
          <w:color w:val="000000"/>
          <w:spacing w:val="0"/>
          <w:w w:val="100"/>
          <w:position w:val="0"/>
          <w:shd w:val="clear" w:color="auto" w:fill="auto"/>
          <w:lang w:val="uk-UA" w:eastAsia="uk-UA" w:bidi="uk-UA"/>
        </w:rPr>
        <w:t xml:space="preserve">супровідних листів) </w:t>
      </w:r>
      <w:r>
        <w:rPr>
          <w:color w:val="000000"/>
          <w:spacing w:val="0"/>
          <w:w w:val="100"/>
          <w:position w:val="0"/>
          <w:shd w:val="clear" w:color="auto" w:fill="auto"/>
          <w:lang w:val="ru-RU" w:eastAsia="ru-RU" w:bidi="ru-RU"/>
        </w:rPr>
        <w:t xml:space="preserve">на лицевому або зворотному </w:t>
      </w:r>
      <w:r>
        <w:rPr>
          <w:color w:val="000000"/>
          <w:spacing w:val="0"/>
          <w:w w:val="100"/>
          <w:position w:val="0"/>
          <w:shd w:val="clear" w:color="auto" w:fill="auto"/>
          <w:lang w:val="uk-UA" w:eastAsia="uk-UA" w:bidi="uk-UA"/>
        </w:rPr>
        <w:t xml:space="preserve">боці </w:t>
      </w:r>
      <w:r>
        <w:rPr>
          <w:color w:val="000000"/>
          <w:spacing w:val="0"/>
          <w:w w:val="100"/>
          <w:position w:val="0"/>
          <w:shd w:val="clear" w:color="auto" w:fill="auto"/>
          <w:lang w:val="ru-RU" w:eastAsia="ru-RU" w:bidi="ru-RU"/>
        </w:rPr>
        <w:t xml:space="preserve">останнього аркуша документа. Ця вимога </w:t>
      </w:r>
      <w:r>
        <w:rPr>
          <w:color w:val="000000"/>
          <w:spacing w:val="0"/>
          <w:w w:val="100"/>
          <w:position w:val="0"/>
          <w:shd w:val="clear" w:color="auto" w:fill="auto"/>
          <w:lang w:val="uk-UA" w:eastAsia="uk-UA" w:bidi="uk-UA"/>
        </w:rPr>
        <w:t xml:space="preserve">є </w:t>
      </w:r>
      <w:r>
        <w:rPr>
          <w:color w:val="000000"/>
          <w:spacing w:val="0"/>
          <w:w w:val="100"/>
          <w:position w:val="0"/>
          <w:shd w:val="clear" w:color="auto" w:fill="auto"/>
          <w:lang w:val="ru-RU" w:eastAsia="ru-RU" w:bidi="ru-RU"/>
        </w:rPr>
        <w:t xml:space="preserve">також обов'язковою, якщо документ </w:t>
      </w:r>
      <w:r>
        <w:rPr>
          <w:color w:val="000000"/>
          <w:spacing w:val="0"/>
          <w:w w:val="100"/>
          <w:position w:val="0"/>
          <w:shd w:val="clear" w:color="auto" w:fill="auto"/>
          <w:lang w:val="uk-UA" w:eastAsia="uk-UA" w:bidi="uk-UA"/>
        </w:rPr>
        <w:t>підлягає копіюванню.</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Наприклад: Роман Мовчанюк </w:t>
      </w:r>
      <w:r>
        <w:rPr>
          <w:i/>
          <w:iCs/>
          <w:color w:val="000000"/>
          <w:spacing w:val="0"/>
          <w:w w:val="100"/>
          <w:position w:val="0"/>
          <w:shd w:val="clear" w:color="auto" w:fill="auto"/>
          <w:lang w:val="ru-RU" w:eastAsia="ru-RU" w:bidi="ru-RU"/>
        </w:rPr>
        <w:t>290-91-45</w:t>
      </w:r>
    </w:p>
    <w:p>
      <w:pPr>
        <w:pStyle w:val="Style2"/>
        <w:keepNext w:val="0"/>
        <w:keepLines w:val="0"/>
        <w:widowControl w:val="0"/>
        <w:numPr>
          <w:ilvl w:val="0"/>
          <w:numId w:val="33"/>
        </w:numPr>
        <w:shd w:val="clear" w:color="auto" w:fill="auto"/>
        <w:tabs>
          <w:tab w:pos="161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При </w:t>
      </w:r>
      <w:r>
        <w:rPr>
          <w:color w:val="000000"/>
          <w:spacing w:val="0"/>
          <w:w w:val="100"/>
          <w:position w:val="0"/>
          <w:shd w:val="clear" w:color="auto" w:fill="auto"/>
          <w:lang w:val="uk-UA" w:eastAsia="uk-UA" w:bidi="uk-UA"/>
        </w:rPr>
        <w:t xml:space="preserve">листуванні </w:t>
      </w:r>
      <w:r>
        <w:rPr>
          <w:color w:val="000000"/>
          <w:spacing w:val="0"/>
          <w:w w:val="100"/>
          <w:position w:val="0"/>
          <w:shd w:val="clear" w:color="auto" w:fill="auto"/>
          <w:lang w:val="ru-RU" w:eastAsia="ru-RU" w:bidi="ru-RU"/>
        </w:rPr>
        <w:t xml:space="preserve">з питань </w:t>
      </w:r>
      <w:r>
        <w:rPr>
          <w:color w:val="000000"/>
          <w:spacing w:val="0"/>
          <w:w w:val="100"/>
          <w:position w:val="0"/>
          <w:shd w:val="clear" w:color="auto" w:fill="auto"/>
          <w:lang w:val="uk-UA" w:eastAsia="uk-UA" w:bidi="uk-UA"/>
        </w:rPr>
        <w:t xml:space="preserve">міжнародно-правового співробітництва дозволяється </w:t>
      </w:r>
      <w:r>
        <w:rPr>
          <w:color w:val="000000"/>
          <w:spacing w:val="0"/>
          <w:w w:val="100"/>
          <w:position w:val="0"/>
          <w:shd w:val="clear" w:color="auto" w:fill="auto"/>
          <w:lang w:val="ru-RU" w:eastAsia="ru-RU" w:bidi="ru-RU"/>
        </w:rPr>
        <w:t xml:space="preserve">зазначати </w:t>
      </w:r>
      <w:r>
        <w:rPr>
          <w:color w:val="000000"/>
          <w:spacing w:val="0"/>
          <w:w w:val="100"/>
          <w:position w:val="0"/>
          <w:shd w:val="clear" w:color="auto" w:fill="auto"/>
          <w:lang w:val="uk-UA" w:eastAsia="uk-UA" w:bidi="uk-UA"/>
        </w:rPr>
        <w:t xml:space="preserve">ім'я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прізвище </w:t>
      </w:r>
      <w:r>
        <w:rPr>
          <w:color w:val="000000"/>
          <w:spacing w:val="0"/>
          <w:w w:val="100"/>
          <w:position w:val="0"/>
          <w:shd w:val="clear" w:color="auto" w:fill="auto"/>
          <w:lang w:val="ru-RU" w:eastAsia="ru-RU" w:bidi="ru-RU"/>
        </w:rPr>
        <w:t xml:space="preserve">виконавця, контактний номер телефону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факсу, </w:t>
      </w:r>
      <w:r>
        <w:rPr>
          <w:color w:val="000000"/>
          <w:spacing w:val="0"/>
          <w:w w:val="100"/>
          <w:position w:val="0"/>
          <w:shd w:val="clear" w:color="auto" w:fill="auto"/>
          <w:lang w:val="uk-UA" w:eastAsia="uk-UA" w:bidi="uk-UA"/>
        </w:rPr>
        <w:t xml:space="preserve">записані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міжнародному форматі, </w:t>
      </w:r>
      <w:r>
        <w:rPr>
          <w:color w:val="000000"/>
          <w:spacing w:val="0"/>
          <w:w w:val="100"/>
          <w:position w:val="0"/>
          <w:shd w:val="clear" w:color="auto" w:fill="auto"/>
          <w:lang w:val="ru-RU" w:eastAsia="ru-RU" w:bidi="ru-RU"/>
        </w:rPr>
        <w:t xml:space="preserve">а також адресу </w:t>
      </w:r>
      <w:r>
        <w:rPr>
          <w:color w:val="000000"/>
          <w:spacing w:val="0"/>
          <w:w w:val="100"/>
          <w:position w:val="0"/>
          <w:shd w:val="clear" w:color="auto" w:fill="auto"/>
          <w:lang w:val="uk-UA" w:eastAsia="uk-UA" w:bidi="uk-UA"/>
        </w:rPr>
        <w:t xml:space="preserve">електронної </w:t>
      </w:r>
      <w:r>
        <w:rPr>
          <w:color w:val="000000"/>
          <w:spacing w:val="0"/>
          <w:w w:val="100"/>
          <w:position w:val="0"/>
          <w:shd w:val="clear" w:color="auto" w:fill="auto"/>
          <w:lang w:val="ru-RU" w:eastAsia="ru-RU" w:bidi="ru-RU"/>
        </w:rPr>
        <w:t>пошти.</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Наприклад: Роман Мовчанюк, +38 044 290-91-45, факс +38 044 280-28-51, </w:t>
      </w:r>
      <w:r>
        <w:fldChar w:fldCharType="begin"/>
      </w:r>
      <w:r>
        <w:rPr/>
        <w:instrText> HYPERLINK "mailto:indep@gp.gov.ua" </w:instrText>
      </w:r>
      <w:r>
        <w:fldChar w:fldCharType="separate"/>
      </w:r>
      <w:r>
        <w:rPr>
          <w:color w:val="000000"/>
          <w:spacing w:val="0"/>
          <w:w w:val="100"/>
          <w:position w:val="0"/>
          <w:shd w:val="clear" w:color="auto" w:fill="auto"/>
          <w:lang w:val="en-US" w:eastAsia="en-US" w:bidi="en-US"/>
        </w:rPr>
        <w:t>indep@gp.gov.ua</w:t>
      </w:r>
      <w:r>
        <w:fldChar w:fldCharType="end"/>
      </w:r>
    </w:p>
    <w:p>
      <w:pPr>
        <w:pStyle w:val="Style5"/>
        <w:keepNext/>
        <w:keepLines/>
        <w:widowControl w:val="0"/>
        <w:numPr>
          <w:ilvl w:val="0"/>
          <w:numId w:val="27"/>
        </w:numPr>
        <w:shd w:val="clear" w:color="auto" w:fill="auto"/>
        <w:tabs>
          <w:tab w:pos="1547" w:val="left"/>
        </w:tabs>
        <w:bidi w:val="0"/>
        <w:spacing w:before="0" w:line="240" w:lineRule="auto"/>
        <w:ind w:left="0" w:right="0"/>
        <w:jc w:val="both"/>
      </w:pPr>
      <w:bookmarkStart w:id="44" w:name="bookmark44"/>
      <w:bookmarkStart w:id="45" w:name="bookmark45"/>
      <w:r>
        <w:rPr>
          <w:color w:val="000000"/>
          <w:spacing w:val="0"/>
          <w:w w:val="100"/>
          <w:position w:val="0"/>
          <w:shd w:val="clear" w:color="auto" w:fill="auto"/>
          <w:lang w:val="uk-UA" w:eastAsia="uk-UA" w:bidi="uk-UA"/>
        </w:rPr>
        <w:t>Засвідчення копій документів</w:t>
      </w:r>
      <w:bookmarkEnd w:id="44"/>
      <w:bookmarkEnd w:id="45"/>
    </w:p>
    <w:p>
      <w:pPr>
        <w:pStyle w:val="Style2"/>
        <w:keepNext w:val="0"/>
        <w:keepLines w:val="0"/>
        <w:widowControl w:val="0"/>
        <w:numPr>
          <w:ilvl w:val="0"/>
          <w:numId w:val="35"/>
        </w:numPr>
        <w:shd w:val="clear" w:color="auto" w:fill="auto"/>
        <w:tabs>
          <w:tab w:pos="161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Копія </w:t>
      </w:r>
      <w:r>
        <w:rPr>
          <w:color w:val="000000"/>
          <w:spacing w:val="0"/>
          <w:w w:val="100"/>
          <w:position w:val="0"/>
          <w:shd w:val="clear" w:color="auto" w:fill="auto"/>
          <w:lang w:val="ru-RU" w:eastAsia="ru-RU" w:bidi="ru-RU"/>
        </w:rPr>
        <w:t xml:space="preserve">документа </w:t>
      </w:r>
      <w:r>
        <w:rPr>
          <w:color w:val="000000"/>
          <w:spacing w:val="0"/>
          <w:w w:val="100"/>
          <w:position w:val="0"/>
          <w:shd w:val="clear" w:color="auto" w:fill="auto"/>
          <w:lang w:val="uk-UA" w:eastAsia="uk-UA" w:bidi="uk-UA"/>
        </w:rPr>
        <w:t xml:space="preserve">виготовляється і видається </w:t>
      </w:r>
      <w:r>
        <w:rPr>
          <w:color w:val="000000"/>
          <w:spacing w:val="0"/>
          <w:w w:val="100"/>
          <w:position w:val="0"/>
          <w:shd w:val="clear" w:color="auto" w:fill="auto"/>
          <w:lang w:val="ru-RU" w:eastAsia="ru-RU" w:bidi="ru-RU"/>
        </w:rPr>
        <w:t xml:space="preserve">з дозволу голови, заступника голови, секретаря або члена </w:t>
      </w:r>
      <w:r>
        <w:rPr>
          <w:color w:val="000000"/>
          <w:spacing w:val="0"/>
          <w:w w:val="100"/>
          <w:position w:val="0"/>
          <w:shd w:val="clear" w:color="auto" w:fill="auto"/>
          <w:lang w:val="uk-UA" w:eastAsia="uk-UA" w:bidi="uk-UA"/>
        </w:rPr>
        <w:t xml:space="preserve">Комісії. Засвідчуються копії </w:t>
      </w:r>
      <w:r>
        <w:rPr>
          <w:color w:val="000000"/>
          <w:spacing w:val="0"/>
          <w:w w:val="100"/>
          <w:position w:val="0"/>
          <w:shd w:val="clear" w:color="auto" w:fill="auto"/>
          <w:lang w:val="ru-RU" w:eastAsia="ru-RU" w:bidi="ru-RU"/>
        </w:rPr>
        <w:t xml:space="preserve">тих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що </w:t>
      </w:r>
      <w:r>
        <w:rPr>
          <w:color w:val="000000"/>
          <w:spacing w:val="0"/>
          <w:w w:val="100"/>
          <w:position w:val="0"/>
          <w:shd w:val="clear" w:color="auto" w:fill="auto"/>
          <w:lang w:val="uk-UA" w:eastAsia="uk-UA" w:bidi="uk-UA"/>
        </w:rPr>
        <w:t xml:space="preserve">створені Комісією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її </w:t>
      </w:r>
      <w:r>
        <w:rPr>
          <w:color w:val="000000"/>
          <w:spacing w:val="0"/>
          <w:w w:val="100"/>
          <w:position w:val="0"/>
          <w:shd w:val="clear" w:color="auto" w:fill="auto"/>
          <w:lang w:val="ru-RU" w:eastAsia="ru-RU" w:bidi="ru-RU"/>
        </w:rPr>
        <w:t>членами.</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Для </w:t>
      </w:r>
      <w:r>
        <w:rPr>
          <w:color w:val="000000"/>
          <w:spacing w:val="0"/>
          <w:w w:val="100"/>
          <w:position w:val="0"/>
          <w:shd w:val="clear" w:color="auto" w:fill="auto"/>
          <w:lang w:val="uk-UA" w:eastAsia="uk-UA" w:bidi="uk-UA"/>
        </w:rPr>
        <w:t xml:space="preserve">внутрішнього </w:t>
      </w:r>
      <w:r>
        <w:rPr>
          <w:color w:val="000000"/>
          <w:spacing w:val="0"/>
          <w:w w:val="100"/>
          <w:position w:val="0"/>
          <w:shd w:val="clear" w:color="auto" w:fill="auto"/>
          <w:lang w:val="ru-RU" w:eastAsia="ru-RU" w:bidi="ru-RU"/>
        </w:rPr>
        <w:t xml:space="preserve">використання можуть виготовлятися </w:t>
      </w:r>
      <w:r>
        <w:rPr>
          <w:color w:val="000000"/>
          <w:spacing w:val="0"/>
          <w:w w:val="100"/>
          <w:position w:val="0"/>
          <w:shd w:val="clear" w:color="auto" w:fill="auto"/>
          <w:lang w:val="uk-UA" w:eastAsia="uk-UA" w:bidi="uk-UA"/>
        </w:rPr>
        <w:t xml:space="preserve">копії документів, </w:t>
      </w:r>
      <w:r>
        <w:rPr>
          <w:color w:val="000000"/>
          <w:spacing w:val="0"/>
          <w:w w:val="100"/>
          <w:position w:val="0"/>
          <w:shd w:val="clear" w:color="auto" w:fill="auto"/>
          <w:lang w:val="ru-RU" w:eastAsia="ru-RU" w:bidi="ru-RU"/>
        </w:rPr>
        <w:t xml:space="preserve">виданих </w:t>
      </w:r>
      <w:r>
        <w:rPr>
          <w:color w:val="000000"/>
          <w:spacing w:val="0"/>
          <w:w w:val="100"/>
          <w:position w:val="0"/>
          <w:shd w:val="clear" w:color="auto" w:fill="auto"/>
          <w:lang w:val="uk-UA" w:eastAsia="uk-UA" w:bidi="uk-UA"/>
        </w:rPr>
        <w:t xml:space="preserve">іншими </w:t>
      </w:r>
      <w:r>
        <w:rPr>
          <w:color w:val="000000"/>
          <w:spacing w:val="0"/>
          <w:w w:val="100"/>
          <w:position w:val="0"/>
          <w:shd w:val="clear" w:color="auto" w:fill="auto"/>
          <w:lang w:val="ru-RU" w:eastAsia="ru-RU" w:bidi="ru-RU"/>
        </w:rPr>
        <w:t xml:space="preserve">установами </w:t>
      </w:r>
      <w:r>
        <w:rPr>
          <w:color w:val="000000"/>
          <w:spacing w:val="0"/>
          <w:w w:val="100"/>
          <w:position w:val="0"/>
          <w:shd w:val="clear" w:color="auto" w:fill="auto"/>
          <w:lang w:val="uk-UA" w:eastAsia="uk-UA" w:bidi="uk-UA"/>
        </w:rPr>
        <w:t xml:space="preserve">(копії дипломів </w:t>
      </w:r>
      <w:r>
        <w:rPr>
          <w:color w:val="000000"/>
          <w:spacing w:val="0"/>
          <w:w w:val="100"/>
          <w:position w:val="0"/>
          <w:shd w:val="clear" w:color="auto" w:fill="auto"/>
          <w:lang w:val="ru-RU" w:eastAsia="ru-RU" w:bidi="ru-RU"/>
        </w:rPr>
        <w:t xml:space="preserve">про </w:t>
      </w:r>
      <w:r>
        <w:rPr>
          <w:color w:val="000000"/>
          <w:spacing w:val="0"/>
          <w:w w:val="100"/>
          <w:position w:val="0"/>
          <w:shd w:val="clear" w:color="auto" w:fill="auto"/>
          <w:lang w:val="uk-UA" w:eastAsia="uk-UA" w:bidi="uk-UA"/>
        </w:rPr>
        <w:t xml:space="preserve">освіту </w:t>
      </w:r>
      <w:r>
        <w:rPr>
          <w:color w:val="000000"/>
          <w:spacing w:val="0"/>
          <w:w w:val="100"/>
          <w:position w:val="0"/>
          <w:shd w:val="clear" w:color="auto" w:fill="auto"/>
          <w:lang w:val="ru-RU" w:eastAsia="ru-RU" w:bidi="ru-RU"/>
        </w:rPr>
        <w:t>тощо).</w:t>
      </w:r>
    </w:p>
    <w:p>
      <w:pPr>
        <w:pStyle w:val="Style2"/>
        <w:keepNext w:val="0"/>
        <w:keepLines w:val="0"/>
        <w:widowControl w:val="0"/>
        <w:numPr>
          <w:ilvl w:val="0"/>
          <w:numId w:val="35"/>
        </w:numPr>
        <w:shd w:val="clear" w:color="auto" w:fill="auto"/>
        <w:tabs>
          <w:tab w:pos="1633" w:val="left"/>
          <w:tab w:pos="2726"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Копії</w:t>
        <w:tab/>
        <w:t xml:space="preserve">документів Комісії </w:t>
      </w:r>
      <w:r>
        <w:rPr>
          <w:color w:val="000000"/>
          <w:spacing w:val="0"/>
          <w:w w:val="100"/>
          <w:position w:val="0"/>
          <w:shd w:val="clear" w:color="auto" w:fill="auto"/>
          <w:lang w:val="ru-RU" w:eastAsia="ru-RU" w:bidi="ru-RU"/>
        </w:rPr>
        <w:t>виготовляються засобами</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 xml:space="preserve">автоматизованого </w:t>
      </w:r>
      <w:r>
        <w:rPr>
          <w:color w:val="000000"/>
          <w:spacing w:val="0"/>
          <w:w w:val="100"/>
          <w:position w:val="0"/>
          <w:shd w:val="clear" w:color="auto" w:fill="auto"/>
          <w:lang w:val="uk-UA" w:eastAsia="uk-UA" w:bidi="uk-UA"/>
        </w:rPr>
        <w:t xml:space="preserve">копіювання і засвідчуються </w:t>
      </w:r>
      <w:r>
        <w:rPr>
          <w:color w:val="000000"/>
          <w:spacing w:val="0"/>
          <w:w w:val="100"/>
          <w:position w:val="0"/>
          <w:shd w:val="clear" w:color="auto" w:fill="auto"/>
          <w:lang w:val="ru-RU" w:eastAsia="ru-RU" w:bidi="ru-RU"/>
        </w:rPr>
        <w:t xml:space="preserve">головою, заступником голови, секретарем, членами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або службою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на кожному </w:t>
      </w:r>
      <w:r>
        <w:rPr>
          <w:color w:val="000000"/>
          <w:spacing w:val="0"/>
          <w:w w:val="100"/>
          <w:position w:val="0"/>
          <w:shd w:val="clear" w:color="auto" w:fill="auto"/>
          <w:lang w:val="uk-UA" w:eastAsia="uk-UA" w:bidi="uk-UA"/>
        </w:rPr>
        <w:t xml:space="preserve">аркуші </w:t>
      </w:r>
      <w:r>
        <w:rPr>
          <w:color w:val="000000"/>
          <w:spacing w:val="0"/>
          <w:w w:val="100"/>
          <w:position w:val="0"/>
          <w:shd w:val="clear" w:color="auto" w:fill="auto"/>
          <w:lang w:val="ru-RU" w:eastAsia="ru-RU" w:bidi="ru-RU"/>
        </w:rPr>
        <w:t xml:space="preserve">документа, що </w:t>
      </w:r>
      <w:r>
        <w:rPr>
          <w:color w:val="000000"/>
          <w:spacing w:val="0"/>
          <w:w w:val="100"/>
          <w:position w:val="0"/>
          <w:shd w:val="clear" w:color="auto" w:fill="auto"/>
          <w:lang w:val="uk-UA" w:eastAsia="uk-UA" w:bidi="uk-UA"/>
        </w:rPr>
        <w:t>підтверджує відповідність копії оригіналу.</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Відмітка «Копія» </w:t>
      </w:r>
      <w:r>
        <w:rPr>
          <w:color w:val="000000"/>
          <w:spacing w:val="0"/>
          <w:w w:val="100"/>
          <w:position w:val="0"/>
          <w:shd w:val="clear" w:color="auto" w:fill="auto"/>
          <w:lang w:val="ru-RU" w:eastAsia="ru-RU" w:bidi="ru-RU"/>
        </w:rPr>
        <w:t xml:space="preserve">або «Витяг» </w:t>
      </w:r>
      <w:r>
        <w:rPr>
          <w:color w:val="000000"/>
          <w:spacing w:val="0"/>
          <w:w w:val="100"/>
          <w:position w:val="0"/>
          <w:shd w:val="clear" w:color="auto" w:fill="auto"/>
          <w:lang w:val="uk-UA" w:eastAsia="uk-UA" w:bidi="uk-UA"/>
        </w:rPr>
        <w:t xml:space="preserve">зазначається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верхній правій частині </w:t>
      </w:r>
      <w:r>
        <w:rPr>
          <w:color w:val="000000"/>
          <w:spacing w:val="0"/>
          <w:w w:val="100"/>
          <w:position w:val="0"/>
          <w:shd w:val="clear" w:color="auto" w:fill="auto"/>
          <w:lang w:val="ru-RU" w:eastAsia="ru-RU" w:bidi="ru-RU"/>
        </w:rPr>
        <w:t>лицевого боку першого аркуша документа.</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 випадку, якщо </w:t>
      </w:r>
      <w:r>
        <w:rPr>
          <w:color w:val="000000"/>
          <w:spacing w:val="0"/>
          <w:w w:val="100"/>
          <w:position w:val="0"/>
          <w:shd w:val="clear" w:color="auto" w:fill="auto"/>
          <w:lang w:val="uk-UA" w:eastAsia="uk-UA" w:bidi="uk-UA"/>
        </w:rPr>
        <w:t xml:space="preserve">копія </w:t>
      </w:r>
      <w:r>
        <w:rPr>
          <w:color w:val="000000"/>
          <w:spacing w:val="0"/>
          <w:w w:val="100"/>
          <w:position w:val="0"/>
          <w:shd w:val="clear" w:color="auto" w:fill="auto"/>
          <w:lang w:val="ru-RU" w:eastAsia="ru-RU" w:bidi="ru-RU"/>
        </w:rPr>
        <w:t xml:space="preserve">документу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кількох аркушів, </w:t>
      </w:r>
      <w:r>
        <w:rPr>
          <w:color w:val="000000"/>
          <w:spacing w:val="0"/>
          <w:w w:val="100"/>
          <w:position w:val="0"/>
          <w:shd w:val="clear" w:color="auto" w:fill="auto"/>
          <w:lang w:val="ru-RU" w:eastAsia="ru-RU" w:bidi="ru-RU"/>
        </w:rPr>
        <w:t xml:space="preserve">вони можуть прошнуровуватися нитками через чотири проколювання. У такому випадку </w:t>
      </w:r>
      <w:r>
        <w:rPr>
          <w:color w:val="000000"/>
          <w:spacing w:val="0"/>
          <w:w w:val="100"/>
          <w:position w:val="0"/>
          <w:shd w:val="clear" w:color="auto" w:fill="auto"/>
          <w:lang w:val="uk-UA" w:eastAsia="uk-UA" w:bidi="uk-UA"/>
        </w:rPr>
        <w:t xml:space="preserve">відмітка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оригіналом згідно» </w:t>
      </w:r>
      <w:r>
        <w:rPr>
          <w:color w:val="000000"/>
          <w:spacing w:val="0"/>
          <w:w w:val="100"/>
          <w:position w:val="0"/>
          <w:shd w:val="clear" w:color="auto" w:fill="auto"/>
          <w:lang w:val="ru-RU" w:eastAsia="ru-RU" w:bidi="ru-RU"/>
        </w:rPr>
        <w:t xml:space="preserve">ставиться на зворотному </w:t>
      </w:r>
      <w:r>
        <w:rPr>
          <w:color w:val="000000"/>
          <w:spacing w:val="0"/>
          <w:w w:val="100"/>
          <w:position w:val="0"/>
          <w:shd w:val="clear" w:color="auto" w:fill="auto"/>
          <w:lang w:val="uk-UA" w:eastAsia="uk-UA" w:bidi="uk-UA"/>
        </w:rPr>
        <w:t xml:space="preserve">боці </w:t>
      </w:r>
      <w:r>
        <w:rPr>
          <w:color w:val="000000"/>
          <w:spacing w:val="0"/>
          <w:w w:val="100"/>
          <w:position w:val="0"/>
          <w:shd w:val="clear" w:color="auto" w:fill="auto"/>
          <w:lang w:val="ru-RU" w:eastAsia="ru-RU" w:bidi="ru-RU"/>
        </w:rPr>
        <w:t xml:space="preserve">останнього аркуша прошитих </w:t>
      </w:r>
      <w:r>
        <w:rPr>
          <w:color w:val="000000"/>
          <w:spacing w:val="0"/>
          <w:w w:val="100"/>
          <w:position w:val="0"/>
          <w:shd w:val="clear" w:color="auto" w:fill="auto"/>
          <w:lang w:val="uk-UA" w:eastAsia="uk-UA" w:bidi="uk-UA"/>
        </w:rPr>
        <w:t xml:space="preserve">сторінок. Кінчики </w:t>
      </w:r>
      <w:r>
        <w:rPr>
          <w:color w:val="000000"/>
          <w:spacing w:val="0"/>
          <w:w w:val="100"/>
          <w:position w:val="0"/>
          <w:shd w:val="clear" w:color="auto" w:fill="auto"/>
          <w:lang w:val="ru-RU" w:eastAsia="ru-RU" w:bidi="ru-RU"/>
        </w:rPr>
        <w:t xml:space="preserve">ниток мають бути </w:t>
      </w:r>
      <w:r>
        <w:rPr>
          <w:color w:val="000000"/>
          <w:spacing w:val="0"/>
          <w:w w:val="100"/>
          <w:position w:val="0"/>
          <w:shd w:val="clear" w:color="auto" w:fill="auto"/>
          <w:lang w:val="uk-UA" w:eastAsia="uk-UA" w:bidi="uk-UA"/>
        </w:rPr>
        <w:t xml:space="preserve">заклеєні </w:t>
      </w:r>
      <w:r>
        <w:rPr>
          <w:color w:val="000000"/>
          <w:spacing w:val="0"/>
          <w:w w:val="100"/>
          <w:position w:val="0"/>
          <w:shd w:val="clear" w:color="auto" w:fill="auto"/>
          <w:lang w:val="ru-RU" w:eastAsia="ru-RU" w:bidi="ru-RU"/>
        </w:rPr>
        <w:t xml:space="preserve">аркушем паперу так, щоб нитки виглядали </w:t>
      </w:r>
      <w:r>
        <w:rPr>
          <w:color w:val="000000"/>
          <w:spacing w:val="0"/>
          <w:w w:val="100"/>
          <w:position w:val="0"/>
          <w:shd w:val="clear" w:color="auto" w:fill="auto"/>
          <w:lang w:val="uk-UA" w:eastAsia="uk-UA" w:bidi="uk-UA"/>
        </w:rPr>
        <w:t xml:space="preserve">з-під </w:t>
      </w:r>
      <w:r>
        <w:rPr>
          <w:color w:val="000000"/>
          <w:spacing w:val="0"/>
          <w:w w:val="100"/>
          <w:position w:val="0"/>
          <w:shd w:val="clear" w:color="auto" w:fill="auto"/>
          <w:lang w:val="ru-RU" w:eastAsia="ru-RU" w:bidi="ru-RU"/>
        </w:rPr>
        <w:t xml:space="preserve">нього. Зверху цього паперу робиться напис: «Пронумеровано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прошнуровано </w:t>
      </w:r>
      <w:r>
        <w:rPr>
          <w:color w:val="000000"/>
          <w:spacing w:val="0"/>
          <w:w w:val="100"/>
          <w:position w:val="0"/>
          <w:shd w:val="clear" w:color="auto" w:fill="auto"/>
          <w:lang w:val="uk-UA" w:eastAsia="uk-UA" w:bidi="uk-UA"/>
        </w:rPr>
        <w:t xml:space="preserve">(кількість аркушів </w:t>
      </w:r>
      <w:r>
        <w:rPr>
          <w:color w:val="000000"/>
          <w:spacing w:val="0"/>
          <w:w w:val="100"/>
          <w:position w:val="0"/>
          <w:shd w:val="clear" w:color="auto" w:fill="auto"/>
          <w:lang w:val="ru-RU" w:eastAsia="ru-RU" w:bidi="ru-RU"/>
        </w:rPr>
        <w:t xml:space="preserve">цифрою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прописом) </w:t>
      </w:r>
      <w:r>
        <w:rPr>
          <w:color w:val="000000"/>
          <w:spacing w:val="0"/>
          <w:w w:val="100"/>
          <w:position w:val="0"/>
          <w:shd w:val="clear" w:color="auto" w:fill="auto"/>
          <w:lang w:val="uk-UA" w:eastAsia="uk-UA" w:bidi="uk-UA"/>
        </w:rPr>
        <w:t xml:space="preserve">аркушів», вказується </w:t>
      </w:r>
      <w:r>
        <w:rPr>
          <w:color w:val="000000"/>
          <w:spacing w:val="0"/>
          <w:w w:val="100"/>
          <w:position w:val="0"/>
          <w:shd w:val="clear" w:color="auto" w:fill="auto"/>
          <w:lang w:val="ru-RU" w:eastAsia="ru-RU" w:bidi="ru-RU"/>
        </w:rPr>
        <w:t xml:space="preserve">посадова особа, яка </w:t>
      </w:r>
      <w:r>
        <w:rPr>
          <w:color w:val="000000"/>
          <w:spacing w:val="0"/>
          <w:w w:val="100"/>
          <w:position w:val="0"/>
          <w:shd w:val="clear" w:color="auto" w:fill="auto"/>
          <w:lang w:val="uk-UA" w:eastAsia="uk-UA" w:bidi="uk-UA"/>
        </w:rPr>
        <w:t xml:space="preserve">завіряє копію, її підпис, прізвище, ініціали і </w:t>
      </w:r>
      <w:r>
        <w:rPr>
          <w:color w:val="000000"/>
          <w:spacing w:val="0"/>
          <w:w w:val="100"/>
          <w:position w:val="0"/>
          <w:shd w:val="clear" w:color="auto" w:fill="auto"/>
          <w:lang w:val="ru-RU" w:eastAsia="ru-RU" w:bidi="ru-RU"/>
        </w:rPr>
        <w:t xml:space="preserve">дата. Напис </w:t>
      </w:r>
      <w:r>
        <w:rPr>
          <w:color w:val="000000"/>
          <w:spacing w:val="0"/>
          <w:w w:val="100"/>
          <w:position w:val="0"/>
          <w:shd w:val="clear" w:color="auto" w:fill="auto"/>
          <w:lang w:val="uk-UA" w:eastAsia="uk-UA" w:bidi="uk-UA"/>
        </w:rPr>
        <w:t xml:space="preserve">скріплюється </w:t>
      </w:r>
      <w:r>
        <w:rPr>
          <w:color w:val="000000"/>
          <w:spacing w:val="0"/>
          <w:w w:val="100"/>
          <w:position w:val="0"/>
          <w:shd w:val="clear" w:color="auto" w:fill="auto"/>
          <w:lang w:val="ru-RU" w:eastAsia="ru-RU" w:bidi="ru-RU"/>
        </w:rPr>
        <w:t xml:space="preserve">печаткою </w:t>
      </w:r>
      <w:r>
        <w:rPr>
          <w:color w:val="000000"/>
          <w:spacing w:val="0"/>
          <w:w w:val="100"/>
          <w:position w:val="0"/>
          <w:shd w:val="clear" w:color="auto" w:fill="auto"/>
          <w:lang w:val="uk-UA" w:eastAsia="uk-UA" w:bidi="uk-UA"/>
        </w:rPr>
        <w:t xml:space="preserve">«Секретаріат» </w:t>
      </w:r>
      <w:r>
        <w:rPr>
          <w:color w:val="000000"/>
          <w:spacing w:val="0"/>
          <w:w w:val="100"/>
          <w:position w:val="0"/>
          <w:shd w:val="clear" w:color="auto" w:fill="auto"/>
          <w:lang w:val="ru-RU" w:eastAsia="ru-RU" w:bidi="ru-RU"/>
        </w:rPr>
        <w:t xml:space="preserve">таким чином, </w:t>
      </w:r>
      <w:r>
        <w:rPr>
          <w:color w:val="000000"/>
          <w:spacing w:val="0"/>
          <w:w w:val="100"/>
          <w:position w:val="0"/>
          <w:shd w:val="clear" w:color="auto" w:fill="auto"/>
          <w:lang w:val="uk-UA" w:eastAsia="uk-UA" w:bidi="uk-UA"/>
        </w:rPr>
        <w:t>щоб частина відбитку була на приклеєному аркуші паперу, а частина - на аркуші копії документа.</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Копії текстів документів постійного зберігання виготовляються на одному боці аркуша. Копії документів зі строком зберігання до 5 років можуть виготовлятися на лицьовому і зворотному боці аркуша.</w:t>
      </w:r>
    </w:p>
    <w:p>
      <w:pPr>
        <w:pStyle w:val="Style2"/>
        <w:keepNext w:val="0"/>
        <w:keepLines w:val="0"/>
        <w:widowControl w:val="0"/>
        <w:numPr>
          <w:ilvl w:val="0"/>
          <w:numId w:val="35"/>
        </w:numPr>
        <w:shd w:val="clear" w:color="auto" w:fill="auto"/>
        <w:tabs>
          <w:tab w:pos="1614"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На копіях вихідних документів, що залишаються у справах, текст бланків не відтворюється, наводяться лише дата підписання документа та його номер, посада особи, яка засвідчила копію, її підпис та дата засвідчення, також мають бути візи посадових осіб, з якими погоджені відповідні документи, візи виконавців.</w:t>
      </w:r>
    </w:p>
    <w:p>
      <w:pPr>
        <w:pStyle w:val="Style5"/>
        <w:keepNext/>
        <w:keepLines/>
        <w:widowControl w:val="0"/>
        <w:numPr>
          <w:ilvl w:val="0"/>
          <w:numId w:val="27"/>
        </w:numPr>
        <w:shd w:val="clear" w:color="auto" w:fill="auto"/>
        <w:tabs>
          <w:tab w:pos="1547" w:val="left"/>
        </w:tabs>
        <w:bidi w:val="0"/>
        <w:spacing w:before="0" w:line="240" w:lineRule="auto"/>
        <w:ind w:left="0" w:right="0"/>
        <w:jc w:val="both"/>
      </w:pPr>
      <w:bookmarkStart w:id="46" w:name="bookmark46"/>
      <w:bookmarkStart w:id="47" w:name="bookmark47"/>
      <w:r>
        <w:rPr>
          <w:color w:val="000000"/>
          <w:spacing w:val="0"/>
          <w:w w:val="100"/>
          <w:position w:val="0"/>
          <w:shd w:val="clear" w:color="auto" w:fill="auto"/>
          <w:lang w:val="uk-UA" w:eastAsia="uk-UA" w:bidi="uk-UA"/>
        </w:rPr>
        <w:t>Оформлення додатків до документів</w:t>
      </w:r>
      <w:bookmarkEnd w:id="46"/>
      <w:bookmarkEnd w:id="47"/>
    </w:p>
    <w:p>
      <w:pPr>
        <w:pStyle w:val="Style2"/>
        <w:keepNext w:val="0"/>
        <w:keepLines w:val="0"/>
        <w:widowControl w:val="0"/>
        <w:numPr>
          <w:ilvl w:val="0"/>
          <w:numId w:val="37"/>
        </w:numPr>
        <w:shd w:val="clear" w:color="auto" w:fill="auto"/>
        <w:tabs>
          <w:tab w:pos="1614"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Додатки доповнюють, пояснюють окремі питання документа або документ у цілому. Про наявність додатків зазначається виконавцем у тексті та </w:t>
      </w:r>
      <w:r>
        <w:rPr>
          <w:color w:val="000000"/>
          <w:spacing w:val="0"/>
          <w:w w:val="100"/>
          <w:position w:val="0"/>
          <w:shd w:val="clear" w:color="auto" w:fill="auto"/>
          <w:lang w:val="uk-UA" w:eastAsia="uk-UA" w:bidi="uk-UA"/>
        </w:rPr>
        <w:t xml:space="preserve">після </w:t>
      </w:r>
      <w:r>
        <w:rPr>
          <w:color w:val="000000"/>
          <w:spacing w:val="0"/>
          <w:w w:val="100"/>
          <w:position w:val="0"/>
          <w:shd w:val="clear" w:color="auto" w:fill="auto"/>
          <w:lang w:val="ru-RU" w:eastAsia="ru-RU" w:bidi="ru-RU"/>
        </w:rPr>
        <w:t xml:space="preserve">тексту документа перед </w:t>
      </w:r>
      <w:r>
        <w:rPr>
          <w:color w:val="000000"/>
          <w:spacing w:val="0"/>
          <w:w w:val="100"/>
          <w:position w:val="0"/>
          <w:shd w:val="clear" w:color="auto" w:fill="auto"/>
          <w:lang w:val="uk-UA" w:eastAsia="uk-UA" w:bidi="uk-UA"/>
        </w:rPr>
        <w:t xml:space="preserve">підписом. </w:t>
      </w:r>
      <w:r>
        <w:rPr>
          <w:color w:val="000000"/>
          <w:spacing w:val="0"/>
          <w:w w:val="100"/>
          <w:position w:val="0"/>
          <w:shd w:val="clear" w:color="auto" w:fill="auto"/>
          <w:lang w:val="ru-RU" w:eastAsia="ru-RU" w:bidi="ru-RU"/>
        </w:rPr>
        <w:t xml:space="preserve">Назва додатка у </w:t>
      </w:r>
      <w:r>
        <w:rPr>
          <w:color w:val="000000"/>
          <w:spacing w:val="0"/>
          <w:w w:val="100"/>
          <w:position w:val="0"/>
          <w:shd w:val="clear" w:color="auto" w:fill="auto"/>
          <w:lang w:val="uk-UA" w:eastAsia="uk-UA" w:bidi="uk-UA"/>
        </w:rPr>
        <w:t xml:space="preserve">тексті </w:t>
      </w:r>
      <w:r>
        <w:rPr>
          <w:color w:val="000000"/>
          <w:spacing w:val="0"/>
          <w:w w:val="100"/>
          <w:position w:val="0"/>
          <w:shd w:val="clear" w:color="auto" w:fill="auto"/>
          <w:lang w:val="ru-RU" w:eastAsia="ru-RU" w:bidi="ru-RU"/>
        </w:rPr>
        <w:t xml:space="preserve">документа повинна </w:t>
      </w:r>
      <w:r>
        <w:rPr>
          <w:color w:val="000000"/>
          <w:spacing w:val="0"/>
          <w:w w:val="100"/>
          <w:position w:val="0"/>
          <w:shd w:val="clear" w:color="auto" w:fill="auto"/>
          <w:lang w:val="uk-UA" w:eastAsia="uk-UA" w:bidi="uk-UA"/>
        </w:rPr>
        <w:t xml:space="preserve">відповідати назві </w:t>
      </w:r>
      <w:r>
        <w:rPr>
          <w:color w:val="000000"/>
          <w:spacing w:val="0"/>
          <w:w w:val="100"/>
          <w:position w:val="0"/>
          <w:shd w:val="clear" w:color="auto" w:fill="auto"/>
          <w:lang w:val="ru-RU" w:eastAsia="ru-RU" w:bidi="ru-RU"/>
        </w:rPr>
        <w:t>самого додатка.</w:t>
      </w:r>
    </w:p>
    <w:p>
      <w:pPr>
        <w:pStyle w:val="Style2"/>
        <w:keepNext w:val="0"/>
        <w:keepLines w:val="0"/>
        <w:widowControl w:val="0"/>
        <w:numPr>
          <w:ilvl w:val="0"/>
          <w:numId w:val="37"/>
        </w:numPr>
        <w:shd w:val="clear" w:color="auto" w:fill="auto"/>
        <w:tabs>
          <w:tab w:pos="1693"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Додатки до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можуть бути трьох </w:t>
      </w:r>
      <w:r>
        <w:rPr>
          <w:color w:val="000000"/>
          <w:spacing w:val="0"/>
          <w:w w:val="100"/>
          <w:position w:val="0"/>
          <w:shd w:val="clear" w:color="auto" w:fill="auto"/>
          <w:lang w:val="uk-UA" w:eastAsia="uk-UA" w:bidi="uk-UA"/>
        </w:rPr>
        <w:t>видів:</w:t>
      </w:r>
    </w:p>
    <w:p>
      <w:pPr>
        <w:pStyle w:val="Style2"/>
        <w:keepNext w:val="0"/>
        <w:keepLines w:val="0"/>
        <w:widowControl w:val="0"/>
        <w:numPr>
          <w:ilvl w:val="0"/>
          <w:numId w:val="3"/>
        </w:numPr>
        <w:shd w:val="clear" w:color="auto" w:fill="auto"/>
        <w:tabs>
          <w:tab w:pos="127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додатки, що затверджуються або вводяться в дію розпорядчими документами;</w:t>
      </w:r>
    </w:p>
    <w:p>
      <w:pPr>
        <w:pStyle w:val="Style2"/>
        <w:keepNext w:val="0"/>
        <w:keepLines w:val="0"/>
        <w:widowControl w:val="0"/>
        <w:numPr>
          <w:ilvl w:val="0"/>
          <w:numId w:val="3"/>
        </w:numPr>
        <w:shd w:val="clear" w:color="auto" w:fill="auto"/>
        <w:tabs>
          <w:tab w:pos="1274"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додатки, що пояснюють або доповнюють зміст основного документа;</w:t>
      </w:r>
    </w:p>
    <w:p>
      <w:pPr>
        <w:pStyle w:val="Style2"/>
        <w:keepNext w:val="0"/>
        <w:keepLines w:val="0"/>
        <w:widowControl w:val="0"/>
        <w:numPr>
          <w:ilvl w:val="0"/>
          <w:numId w:val="3"/>
        </w:numPr>
        <w:shd w:val="clear" w:color="auto" w:fill="auto"/>
        <w:tabs>
          <w:tab w:pos="127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додатки, що є самостійними документами і надсилаються із супровідним листом.</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Додатки повинні оформлятися на стандартних аркушах і мати всі необхідні для конкретного виду документа реквізити.</w:t>
      </w:r>
    </w:p>
    <w:p>
      <w:pPr>
        <w:pStyle w:val="Style2"/>
        <w:keepNext w:val="0"/>
        <w:keepLines w:val="0"/>
        <w:widowControl w:val="0"/>
        <w:numPr>
          <w:ilvl w:val="0"/>
          <w:numId w:val="37"/>
        </w:numPr>
        <w:shd w:val="clear" w:color="auto" w:fill="auto"/>
        <w:tabs>
          <w:tab w:pos="169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Відмітки про наявність додатків можна оформити таким чином:</w:t>
      </w:r>
    </w:p>
    <w:p>
      <w:pPr>
        <w:pStyle w:val="Style2"/>
        <w:keepNext w:val="0"/>
        <w:keepLines w:val="0"/>
        <w:widowControl w:val="0"/>
        <w:numPr>
          <w:ilvl w:val="0"/>
          <w:numId w:val="3"/>
        </w:numPr>
        <w:shd w:val="clear" w:color="auto" w:fill="auto"/>
        <w:tabs>
          <w:tab w:pos="1274" w:val="left"/>
        </w:tabs>
        <w:bidi w:val="0"/>
        <w:spacing w:before="0" w:after="0" w:line="240" w:lineRule="auto"/>
        <w:ind w:left="680" w:right="0" w:firstLine="40"/>
        <w:jc w:val="both"/>
      </w:pPr>
      <w:r>
        <w:rPr>
          <w:color w:val="000000"/>
          <w:spacing w:val="0"/>
          <w:w w:val="100"/>
          <w:position w:val="0"/>
          <w:shd w:val="clear" w:color="auto" w:fill="auto"/>
          <w:lang w:val="uk-UA" w:eastAsia="uk-UA" w:bidi="uk-UA"/>
        </w:rPr>
        <w:t xml:space="preserve">якщо документ має додатки, наведені у тексті, після тексту вказують: </w:t>
      </w:r>
      <w:r>
        <w:rPr>
          <w:i/>
          <w:iCs/>
          <w:color w:val="000000"/>
          <w:spacing w:val="0"/>
          <w:w w:val="100"/>
          <w:position w:val="0"/>
          <w:shd w:val="clear" w:color="auto" w:fill="auto"/>
          <w:lang w:val="uk-UA" w:eastAsia="uk-UA" w:bidi="uk-UA"/>
        </w:rPr>
        <w:t>Додаток: на 5 арк. в 1 прим.;</w:t>
      </w:r>
    </w:p>
    <w:p>
      <w:pPr>
        <w:pStyle w:val="Style2"/>
        <w:keepNext w:val="0"/>
        <w:keepLines w:val="0"/>
        <w:widowControl w:val="0"/>
        <w:numPr>
          <w:ilvl w:val="0"/>
          <w:numId w:val="3"/>
        </w:numPr>
        <w:shd w:val="clear" w:color="auto" w:fill="auto"/>
        <w:tabs>
          <w:tab w:pos="127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якщо документ має додатки, що не згадуються в тексті, необхідно перерахувати їх із вказівкою кількості аркушів у кожному додатку та кількості їх примірників:</w:t>
      </w:r>
    </w:p>
    <w:p>
      <w:pPr>
        <w:pStyle w:val="Style2"/>
        <w:keepNext w:val="0"/>
        <w:keepLines w:val="0"/>
        <w:widowControl w:val="0"/>
        <w:shd w:val="clear" w:color="auto" w:fill="auto"/>
        <w:bidi w:val="0"/>
        <w:spacing w:before="0" w:after="0" w:line="240" w:lineRule="auto"/>
        <w:ind w:left="0" w:right="0" w:firstLine="680"/>
        <w:jc w:val="both"/>
      </w:pPr>
      <w:r>
        <w:rPr>
          <w:i/>
          <w:iCs/>
          <w:color w:val="000000"/>
          <w:spacing w:val="0"/>
          <w:w w:val="100"/>
          <w:position w:val="0"/>
          <w:shd w:val="clear" w:color="auto" w:fill="auto"/>
          <w:lang w:val="uk-UA" w:eastAsia="uk-UA" w:bidi="uk-UA"/>
        </w:rPr>
        <w:t>Додатки: 1. Зауваження до проєкту закону на 2 арк. в 1 прим.</w:t>
      </w:r>
    </w:p>
    <w:p>
      <w:pPr>
        <w:pStyle w:val="Style2"/>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uk-UA" w:eastAsia="uk-UA" w:bidi="uk-UA"/>
        </w:rPr>
        <w:t>2. Пояснювальна записка на 7 арк. в 1 прим.;</w:t>
      </w:r>
    </w:p>
    <w:p>
      <w:pPr>
        <w:pStyle w:val="Style2"/>
        <w:keepNext w:val="0"/>
        <w:keepLines w:val="0"/>
        <w:widowControl w:val="0"/>
        <w:numPr>
          <w:ilvl w:val="0"/>
          <w:numId w:val="3"/>
        </w:numPr>
        <w:shd w:val="clear" w:color="auto" w:fill="auto"/>
        <w:tabs>
          <w:tab w:pos="127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якщо додаток теж має додатки, вони перераховуються із зазначенням кількості аркушів:</w:t>
      </w:r>
    </w:p>
    <w:p>
      <w:pPr>
        <w:pStyle w:val="Style2"/>
        <w:keepNext w:val="0"/>
        <w:keepLines w:val="0"/>
        <w:widowControl w:val="0"/>
        <w:shd w:val="clear" w:color="auto" w:fill="auto"/>
        <w:bidi w:val="0"/>
        <w:spacing w:before="0" w:after="0" w:line="240" w:lineRule="auto"/>
        <w:ind w:left="0" w:right="0" w:firstLine="720"/>
        <w:jc w:val="both"/>
      </w:pPr>
      <w:r>
        <w:rPr>
          <w:i/>
          <w:iCs/>
          <w:color w:val="000000"/>
          <w:spacing w:val="0"/>
          <w:w w:val="100"/>
          <w:position w:val="0"/>
          <w:shd w:val="clear" w:color="auto" w:fill="auto"/>
          <w:lang w:val="uk-UA" w:eastAsia="uk-UA" w:bidi="uk-UA"/>
        </w:rPr>
        <w:t>Додаток: лист керівника Закарпатської обласної прокуратури від 15.01.2021 № 08-138вих. та додаток до нього, разом на 10 арк.;</w:t>
      </w:r>
    </w:p>
    <w:p>
      <w:pPr>
        <w:pStyle w:val="Style2"/>
        <w:keepNext w:val="0"/>
        <w:keepLines w:val="0"/>
        <w:widowControl w:val="0"/>
        <w:numPr>
          <w:ilvl w:val="0"/>
          <w:numId w:val="3"/>
        </w:numPr>
        <w:shd w:val="clear" w:color="auto" w:fill="auto"/>
        <w:tabs>
          <w:tab w:pos="127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якщо додаток направляється одному, а лист у копіях кільком адресатам:</w:t>
      </w:r>
    </w:p>
    <w:p>
      <w:pPr>
        <w:pStyle w:val="Style2"/>
        <w:keepNext w:val="0"/>
        <w:keepLines w:val="0"/>
        <w:widowControl w:val="0"/>
        <w:shd w:val="clear" w:color="auto" w:fill="auto"/>
        <w:bidi w:val="0"/>
        <w:spacing w:before="0" w:after="0" w:line="240" w:lineRule="auto"/>
        <w:ind w:left="0" w:right="0" w:firstLine="720"/>
        <w:jc w:val="both"/>
      </w:pPr>
      <w:r>
        <w:rPr>
          <w:i/>
          <w:iCs/>
          <w:color w:val="000000"/>
          <w:spacing w:val="0"/>
          <w:w w:val="100"/>
          <w:position w:val="0"/>
          <w:shd w:val="clear" w:color="auto" w:fill="auto"/>
          <w:lang w:val="uk-UA" w:eastAsia="uk-UA" w:bidi="uk-UA"/>
        </w:rPr>
        <w:t>Додаток: звернення гр. Добродія О.О. та додаток до нього, разом на 8 арк., першому адресату;</w:t>
      </w:r>
    </w:p>
    <w:p>
      <w:pPr>
        <w:pStyle w:val="Style2"/>
        <w:keepNext w:val="0"/>
        <w:keepLines w:val="0"/>
        <w:widowControl w:val="0"/>
        <w:numPr>
          <w:ilvl w:val="0"/>
          <w:numId w:val="3"/>
        </w:numPr>
        <w:shd w:val="clear" w:color="auto" w:fill="auto"/>
        <w:tabs>
          <w:tab w:pos="1274" w:val="left"/>
        </w:tabs>
        <w:bidi w:val="0"/>
        <w:spacing w:before="0" w:after="0" w:line="259" w:lineRule="auto"/>
        <w:ind w:left="0" w:right="0" w:firstLine="720"/>
        <w:jc w:val="both"/>
      </w:pPr>
      <w:r>
        <w:rPr>
          <w:color w:val="000000"/>
          <w:spacing w:val="0"/>
          <w:w w:val="100"/>
          <w:position w:val="0"/>
          <w:shd w:val="clear" w:color="auto" w:fill="auto"/>
          <w:lang w:val="uk-UA" w:eastAsia="uk-UA" w:bidi="uk-UA"/>
        </w:rPr>
        <w:t>якщо є кілька додатків, вони нумеруються:</w:t>
      </w:r>
    </w:p>
    <w:p>
      <w:pPr>
        <w:pStyle w:val="Style2"/>
        <w:keepNext w:val="0"/>
        <w:keepLines w:val="0"/>
        <w:widowControl w:val="0"/>
        <w:shd w:val="clear" w:color="auto" w:fill="auto"/>
        <w:bidi w:val="0"/>
        <w:spacing w:before="0" w:after="0" w:line="240" w:lineRule="auto"/>
        <w:ind w:left="0" w:right="0" w:firstLine="680"/>
        <w:jc w:val="both"/>
      </w:pPr>
      <w:r>
        <w:rPr>
          <w:i/>
          <w:iCs/>
          <w:color w:val="000000"/>
          <w:spacing w:val="0"/>
          <w:w w:val="100"/>
          <w:position w:val="0"/>
          <w:shd w:val="clear" w:color="auto" w:fill="auto"/>
          <w:lang w:val="uk-UA" w:eastAsia="uk-UA" w:bidi="uk-UA"/>
        </w:rPr>
        <w:t>ДоДаток: 1...;</w:t>
      </w:r>
    </w:p>
    <w:p>
      <w:pPr>
        <w:pStyle w:val="Style2"/>
        <w:keepNext w:val="0"/>
        <w:keepLines w:val="0"/>
        <w:widowControl w:val="0"/>
        <w:numPr>
          <w:ilvl w:val="0"/>
          <w:numId w:val="3"/>
        </w:numPr>
        <w:shd w:val="clear" w:color="auto" w:fill="auto"/>
        <w:tabs>
          <w:tab w:pos="127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якщо до листа додаються цінні або особисті документи (паспорт, посвідчення, диплом тощо), вони перераховуються із зазначенням найменування органу, що видав документ, номера і дати видачі, а також прізвища та ініціалів власника:</w:t>
      </w:r>
    </w:p>
    <w:p>
      <w:pPr>
        <w:pStyle w:val="Style2"/>
        <w:keepNext w:val="0"/>
        <w:keepLines w:val="0"/>
        <w:widowControl w:val="0"/>
        <w:shd w:val="clear" w:color="auto" w:fill="auto"/>
        <w:bidi w:val="0"/>
        <w:spacing w:before="0" w:after="0" w:line="240" w:lineRule="auto"/>
        <w:ind w:left="0" w:right="0" w:firstLine="720"/>
        <w:jc w:val="both"/>
      </w:pPr>
      <w:r>
        <w:rPr>
          <w:i/>
          <w:iCs/>
          <w:color w:val="000000"/>
          <w:spacing w:val="0"/>
          <w:w w:val="100"/>
          <w:position w:val="0"/>
          <w:shd w:val="clear" w:color="auto" w:fill="auto"/>
          <w:lang w:val="uk-UA" w:eastAsia="uk-UA" w:bidi="uk-UA"/>
        </w:rPr>
        <w:t>Додаток: диплом № 105327 на ім'я Іваненка В.М. про закінчення Національної академії прокуратури України, виданий 25.06.2015;</w:t>
      </w:r>
    </w:p>
    <w:p>
      <w:pPr>
        <w:pStyle w:val="Style2"/>
        <w:keepNext w:val="0"/>
        <w:keepLines w:val="0"/>
        <w:widowControl w:val="0"/>
        <w:numPr>
          <w:ilvl w:val="0"/>
          <w:numId w:val="3"/>
        </w:numPr>
        <w:shd w:val="clear" w:color="auto" w:fill="auto"/>
        <w:tabs>
          <w:tab w:pos="127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разі значної кількості додатків на них складається окремий опис, а в документі після тексту вказується:</w:t>
      </w:r>
    </w:p>
    <w:p>
      <w:pPr>
        <w:pStyle w:val="Style2"/>
        <w:keepNext w:val="0"/>
        <w:keepLines w:val="0"/>
        <w:widowControl w:val="0"/>
        <w:shd w:val="clear" w:color="auto" w:fill="auto"/>
        <w:bidi w:val="0"/>
        <w:spacing w:before="0" w:after="0" w:line="240" w:lineRule="auto"/>
        <w:ind w:left="0" w:right="0" w:firstLine="680"/>
        <w:jc w:val="both"/>
      </w:pPr>
      <w:r>
        <w:rPr>
          <w:i/>
          <w:iCs/>
          <w:color w:val="000000"/>
          <w:spacing w:val="0"/>
          <w:w w:val="100"/>
          <w:position w:val="0"/>
          <w:shd w:val="clear" w:color="auto" w:fill="auto"/>
          <w:lang w:val="uk-UA" w:eastAsia="uk-UA" w:bidi="uk-UA"/>
        </w:rPr>
        <w:t>Додаток: відповідно до опису на 59 арк.;</w:t>
      </w:r>
    </w:p>
    <w:p>
      <w:pPr>
        <w:pStyle w:val="Style2"/>
        <w:keepNext w:val="0"/>
        <w:keepLines w:val="0"/>
        <w:widowControl w:val="0"/>
        <w:numPr>
          <w:ilvl w:val="0"/>
          <w:numId w:val="3"/>
        </w:numPr>
        <w:shd w:val="clear" w:color="auto" w:fill="auto"/>
        <w:tabs>
          <w:tab w:pos="127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якщо у відправника не залишається жодного примірника додатка, то у супровідному листі зазначається: «тільки адресату».</w:t>
      </w:r>
    </w:p>
    <w:p>
      <w:pPr>
        <w:pStyle w:val="Style5"/>
        <w:keepNext/>
        <w:keepLines/>
        <w:widowControl w:val="0"/>
        <w:numPr>
          <w:ilvl w:val="0"/>
          <w:numId w:val="27"/>
        </w:numPr>
        <w:shd w:val="clear" w:color="auto" w:fill="auto"/>
        <w:tabs>
          <w:tab w:pos="1591" w:val="left"/>
        </w:tabs>
        <w:bidi w:val="0"/>
        <w:spacing w:before="0" w:line="240" w:lineRule="auto"/>
        <w:ind w:left="0" w:right="0"/>
        <w:jc w:val="both"/>
      </w:pPr>
      <w:bookmarkStart w:id="48" w:name="bookmark48"/>
      <w:bookmarkStart w:id="49" w:name="bookmark49"/>
      <w:r>
        <w:rPr>
          <w:color w:val="000000"/>
          <w:spacing w:val="0"/>
          <w:w w:val="100"/>
          <w:position w:val="0"/>
          <w:shd w:val="clear" w:color="auto" w:fill="auto"/>
          <w:lang w:val="ru-RU" w:eastAsia="ru-RU" w:bidi="ru-RU"/>
        </w:rPr>
        <w:t xml:space="preserve">Правила друкування службових </w:t>
      </w:r>
      <w:r>
        <w:rPr>
          <w:color w:val="000000"/>
          <w:spacing w:val="0"/>
          <w:w w:val="100"/>
          <w:position w:val="0"/>
          <w:shd w:val="clear" w:color="auto" w:fill="auto"/>
          <w:lang w:val="uk-UA" w:eastAsia="uk-UA" w:bidi="uk-UA"/>
        </w:rPr>
        <w:t>документів</w:t>
      </w:r>
      <w:bookmarkEnd w:id="48"/>
      <w:bookmarkEnd w:id="49"/>
    </w:p>
    <w:p>
      <w:pPr>
        <w:pStyle w:val="Style2"/>
        <w:keepNext w:val="0"/>
        <w:keepLines w:val="0"/>
        <w:widowControl w:val="0"/>
        <w:numPr>
          <w:ilvl w:val="0"/>
          <w:numId w:val="39"/>
        </w:numPr>
        <w:shd w:val="clear" w:color="auto" w:fill="auto"/>
        <w:tabs>
          <w:tab w:pos="1678"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Службові </w:t>
      </w:r>
      <w:r>
        <w:rPr>
          <w:color w:val="000000"/>
          <w:spacing w:val="0"/>
          <w:w w:val="100"/>
          <w:position w:val="0"/>
          <w:shd w:val="clear" w:color="auto" w:fill="auto"/>
          <w:lang w:val="ru-RU" w:eastAsia="ru-RU" w:bidi="ru-RU"/>
        </w:rPr>
        <w:t xml:space="preserve">документи друкуються (виготовляються) за допомогою </w:t>
      </w:r>
      <w:r>
        <w:rPr>
          <w:color w:val="000000"/>
          <w:spacing w:val="0"/>
          <w:w w:val="100"/>
          <w:position w:val="0"/>
          <w:shd w:val="clear" w:color="auto" w:fill="auto"/>
          <w:lang w:val="uk-UA" w:eastAsia="uk-UA" w:bidi="uk-UA"/>
        </w:rPr>
        <w:t>комп'ютерної техніки.</w:t>
      </w:r>
    </w:p>
    <w:p>
      <w:pPr>
        <w:pStyle w:val="Style2"/>
        <w:keepNext w:val="0"/>
        <w:keepLines w:val="0"/>
        <w:widowControl w:val="0"/>
        <w:numPr>
          <w:ilvl w:val="0"/>
          <w:numId w:val="39"/>
        </w:numPr>
        <w:shd w:val="clear" w:color="auto" w:fill="auto"/>
        <w:tabs>
          <w:tab w:pos="1693"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У структурних </w:t>
      </w:r>
      <w:r>
        <w:rPr>
          <w:color w:val="000000"/>
          <w:spacing w:val="0"/>
          <w:w w:val="100"/>
          <w:position w:val="0"/>
          <w:shd w:val="clear" w:color="auto" w:fill="auto"/>
          <w:lang w:val="uk-UA" w:eastAsia="uk-UA" w:bidi="uk-UA"/>
        </w:rPr>
        <w:t xml:space="preserve">підрозділах </w:t>
      </w:r>
      <w:r>
        <w:rPr>
          <w:color w:val="000000"/>
          <w:spacing w:val="0"/>
          <w:w w:val="100"/>
          <w:position w:val="0"/>
          <w:shd w:val="clear" w:color="auto" w:fill="auto"/>
          <w:lang w:val="ru-RU" w:eastAsia="ru-RU" w:bidi="ru-RU"/>
        </w:rPr>
        <w:t xml:space="preserve">друкуються </w:t>
      </w:r>
      <w:r>
        <w:rPr>
          <w:color w:val="000000"/>
          <w:spacing w:val="0"/>
          <w:w w:val="100"/>
          <w:position w:val="0"/>
          <w:shd w:val="clear" w:color="auto" w:fill="auto"/>
          <w:lang w:val="uk-UA" w:eastAsia="uk-UA" w:bidi="uk-UA"/>
        </w:rPr>
        <w:t xml:space="preserve">усі внутрішні </w:t>
      </w:r>
      <w:r>
        <w:rPr>
          <w:color w:val="000000"/>
          <w:spacing w:val="0"/>
          <w:w w:val="100"/>
          <w:position w:val="0"/>
          <w:shd w:val="clear" w:color="auto" w:fill="auto"/>
          <w:lang w:val="ru-RU" w:eastAsia="ru-RU" w:bidi="ru-RU"/>
        </w:rPr>
        <w:t>документи.</w:t>
      </w:r>
    </w:p>
    <w:p>
      <w:pPr>
        <w:pStyle w:val="Style2"/>
        <w:keepNext w:val="0"/>
        <w:keepLines w:val="0"/>
        <w:widowControl w:val="0"/>
        <w:numPr>
          <w:ilvl w:val="0"/>
          <w:numId w:val="39"/>
        </w:numPr>
        <w:shd w:val="clear" w:color="auto" w:fill="auto"/>
        <w:tabs>
          <w:tab w:pos="1693"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Документи друкуються у порядку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надходження.</w:t>
      </w:r>
    </w:p>
    <w:p>
      <w:pPr>
        <w:pStyle w:val="Style2"/>
        <w:keepNext w:val="0"/>
        <w:keepLines w:val="0"/>
        <w:widowControl w:val="0"/>
        <w:numPr>
          <w:ilvl w:val="0"/>
          <w:numId w:val="39"/>
        </w:numPr>
        <w:shd w:val="clear" w:color="auto" w:fill="auto"/>
        <w:tabs>
          <w:tab w:pos="167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Тексти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друкуються на </w:t>
      </w:r>
      <w:r>
        <w:rPr>
          <w:color w:val="000000"/>
          <w:spacing w:val="0"/>
          <w:w w:val="100"/>
          <w:position w:val="0"/>
          <w:shd w:val="clear" w:color="auto" w:fill="auto"/>
          <w:lang w:val="uk-UA" w:eastAsia="uk-UA" w:bidi="uk-UA"/>
        </w:rPr>
        <w:t xml:space="preserve">папері форматів </w:t>
      </w:r>
      <w:r>
        <w:rPr>
          <w:color w:val="000000"/>
          <w:spacing w:val="0"/>
          <w:w w:val="100"/>
          <w:position w:val="0"/>
          <w:shd w:val="clear" w:color="auto" w:fill="auto"/>
          <w:lang w:val="ru-RU" w:eastAsia="ru-RU" w:bidi="ru-RU"/>
        </w:rPr>
        <w:t xml:space="preserve">А4 та А5 12-14 кеглем шрифту </w:t>
      </w:r>
      <w:r>
        <w:rPr>
          <w:color w:val="000000"/>
          <w:spacing w:val="0"/>
          <w:w w:val="100"/>
          <w:position w:val="0"/>
          <w:shd w:val="clear" w:color="auto" w:fill="auto"/>
          <w:lang w:val="en-US" w:eastAsia="en-US" w:bidi="en-US"/>
        </w:rPr>
        <w:t xml:space="preserve">Times New Roman </w:t>
      </w:r>
      <w:r>
        <w:rPr>
          <w:color w:val="000000"/>
          <w:spacing w:val="0"/>
          <w:w w:val="100"/>
          <w:position w:val="0"/>
          <w:shd w:val="clear" w:color="auto" w:fill="auto"/>
          <w:lang w:val="ru-RU" w:eastAsia="ru-RU" w:bidi="ru-RU"/>
        </w:rPr>
        <w:t xml:space="preserve">через один </w:t>
      </w:r>
      <w:r>
        <w:rPr>
          <w:color w:val="000000"/>
          <w:spacing w:val="0"/>
          <w:w w:val="100"/>
          <w:position w:val="0"/>
          <w:shd w:val="clear" w:color="auto" w:fill="auto"/>
          <w:lang w:val="uk-UA" w:eastAsia="uk-UA" w:bidi="uk-UA"/>
        </w:rPr>
        <w:t>міжрядковий інтервал.</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Дозволяється </w:t>
      </w:r>
      <w:r>
        <w:rPr>
          <w:color w:val="000000"/>
          <w:spacing w:val="0"/>
          <w:w w:val="100"/>
          <w:position w:val="0"/>
          <w:shd w:val="clear" w:color="auto" w:fill="auto"/>
          <w:lang w:val="ru-RU" w:eastAsia="ru-RU" w:bidi="ru-RU"/>
        </w:rPr>
        <w:t xml:space="preserve">використовувати 8-12 кегль шрифту </w:t>
      </w:r>
      <w:r>
        <w:rPr>
          <w:color w:val="000000"/>
          <w:spacing w:val="0"/>
          <w:w w:val="100"/>
          <w:position w:val="0"/>
          <w:shd w:val="clear" w:color="auto" w:fill="auto"/>
          <w:lang w:val="en-US" w:eastAsia="en-US" w:bidi="en-US"/>
        </w:rPr>
        <w:t xml:space="preserve">Times New Roman </w:t>
      </w:r>
      <w:r>
        <w:rPr>
          <w:color w:val="000000"/>
          <w:spacing w:val="0"/>
          <w:w w:val="100"/>
          <w:position w:val="0"/>
          <w:shd w:val="clear" w:color="auto" w:fill="auto"/>
          <w:lang w:val="ru-RU" w:eastAsia="ru-RU" w:bidi="ru-RU"/>
        </w:rPr>
        <w:t xml:space="preserve">для друкування </w:t>
      </w:r>
      <w:r>
        <w:rPr>
          <w:color w:val="000000"/>
          <w:spacing w:val="0"/>
          <w:w w:val="100"/>
          <w:position w:val="0"/>
          <w:shd w:val="clear" w:color="auto" w:fill="auto"/>
          <w:lang w:val="uk-UA" w:eastAsia="uk-UA" w:bidi="uk-UA"/>
        </w:rPr>
        <w:t xml:space="preserve">реквізиту «Прізвище </w:t>
      </w:r>
      <w:r>
        <w:rPr>
          <w:color w:val="000000"/>
          <w:spacing w:val="0"/>
          <w:w w:val="100"/>
          <w:position w:val="0"/>
          <w:shd w:val="clear" w:color="auto" w:fill="auto"/>
          <w:lang w:val="ru-RU" w:eastAsia="ru-RU" w:bidi="ru-RU"/>
        </w:rPr>
        <w:t xml:space="preserve">виконавця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номер його телефону».</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Тексти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що готуються до видання </w:t>
      </w:r>
      <w:r>
        <w:rPr>
          <w:color w:val="000000"/>
          <w:spacing w:val="0"/>
          <w:w w:val="100"/>
          <w:position w:val="0"/>
          <w:shd w:val="clear" w:color="auto" w:fill="auto"/>
          <w:lang w:val="uk-UA" w:eastAsia="uk-UA" w:bidi="uk-UA"/>
        </w:rPr>
        <w:t xml:space="preserve">і виступів, </w:t>
      </w:r>
      <w:r>
        <w:rPr>
          <w:color w:val="000000"/>
          <w:spacing w:val="0"/>
          <w:w w:val="100"/>
          <w:position w:val="0"/>
          <w:shd w:val="clear" w:color="auto" w:fill="auto"/>
          <w:lang w:val="ru-RU" w:eastAsia="ru-RU" w:bidi="ru-RU"/>
        </w:rPr>
        <w:t xml:space="preserve">набираються через 1,5 </w:t>
      </w:r>
      <w:r>
        <w:rPr>
          <w:color w:val="000000"/>
          <w:spacing w:val="0"/>
          <w:w w:val="100"/>
          <w:position w:val="0"/>
          <w:shd w:val="clear" w:color="auto" w:fill="auto"/>
          <w:lang w:val="uk-UA" w:eastAsia="uk-UA" w:bidi="uk-UA"/>
        </w:rPr>
        <w:t>міжрядкового інтервалу.</w:t>
      </w:r>
    </w:p>
    <w:p>
      <w:pPr>
        <w:pStyle w:val="Style2"/>
        <w:keepNext w:val="0"/>
        <w:keepLines w:val="0"/>
        <w:widowControl w:val="0"/>
        <w:numPr>
          <w:ilvl w:val="0"/>
          <w:numId w:val="39"/>
        </w:numPr>
        <w:shd w:val="clear" w:color="auto" w:fill="auto"/>
        <w:tabs>
          <w:tab w:pos="1678"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Реквізити (крім </w:t>
      </w:r>
      <w:r>
        <w:rPr>
          <w:color w:val="000000"/>
          <w:spacing w:val="0"/>
          <w:w w:val="100"/>
          <w:position w:val="0"/>
          <w:shd w:val="clear" w:color="auto" w:fill="auto"/>
          <w:lang w:val="ru-RU" w:eastAsia="ru-RU" w:bidi="ru-RU"/>
        </w:rPr>
        <w:t xml:space="preserve">тексту), </w:t>
      </w:r>
      <w:r>
        <w:rPr>
          <w:color w:val="000000"/>
          <w:spacing w:val="0"/>
          <w:w w:val="100"/>
          <w:position w:val="0"/>
          <w:shd w:val="clear" w:color="auto" w:fill="auto"/>
          <w:lang w:val="uk-UA" w:eastAsia="uk-UA" w:bidi="uk-UA"/>
        </w:rPr>
        <w:t xml:space="preserve">складені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кількох рядків, </w:t>
      </w:r>
      <w:r>
        <w:rPr>
          <w:color w:val="000000"/>
          <w:spacing w:val="0"/>
          <w:w w:val="100"/>
          <w:position w:val="0"/>
          <w:shd w:val="clear" w:color="auto" w:fill="auto"/>
          <w:lang w:val="ru-RU" w:eastAsia="ru-RU" w:bidi="ru-RU"/>
        </w:rPr>
        <w:t xml:space="preserve">друкують через один </w:t>
      </w:r>
      <w:r>
        <w:rPr>
          <w:color w:val="000000"/>
          <w:spacing w:val="0"/>
          <w:w w:val="100"/>
          <w:position w:val="0"/>
          <w:shd w:val="clear" w:color="auto" w:fill="auto"/>
          <w:lang w:val="uk-UA" w:eastAsia="uk-UA" w:bidi="uk-UA"/>
        </w:rPr>
        <w:t xml:space="preserve">міжрядковий інтервал. Складові </w:t>
      </w:r>
      <w:r>
        <w:rPr>
          <w:color w:val="000000"/>
          <w:spacing w:val="0"/>
          <w:w w:val="100"/>
          <w:position w:val="0"/>
          <w:shd w:val="clear" w:color="auto" w:fill="auto"/>
          <w:lang w:val="ru-RU" w:eastAsia="ru-RU" w:bidi="ru-RU"/>
        </w:rPr>
        <w:t xml:space="preserve">частини </w:t>
      </w:r>
      <w:r>
        <w:rPr>
          <w:color w:val="000000"/>
          <w:spacing w:val="0"/>
          <w:w w:val="100"/>
          <w:position w:val="0"/>
          <w:shd w:val="clear" w:color="auto" w:fill="auto"/>
          <w:lang w:val="uk-UA" w:eastAsia="uk-UA" w:bidi="uk-UA"/>
        </w:rPr>
        <w:t xml:space="preserve">реквізитів </w:t>
      </w:r>
      <w:r>
        <w:rPr>
          <w:color w:val="000000"/>
          <w:spacing w:val="0"/>
          <w:w w:val="100"/>
          <w:position w:val="0"/>
          <w:shd w:val="clear" w:color="auto" w:fill="auto"/>
          <w:lang w:val="ru-RU" w:eastAsia="ru-RU" w:bidi="ru-RU"/>
        </w:rPr>
        <w:t xml:space="preserve">«Адресат», «Гриф затвердження», </w:t>
      </w:r>
      <w:r>
        <w:rPr>
          <w:color w:val="000000"/>
          <w:spacing w:val="0"/>
          <w:w w:val="100"/>
          <w:position w:val="0"/>
          <w:shd w:val="clear" w:color="auto" w:fill="auto"/>
          <w:lang w:val="uk-UA" w:eastAsia="uk-UA" w:bidi="uk-UA"/>
        </w:rPr>
        <w:t xml:space="preserve">«Відмітка </w:t>
      </w:r>
      <w:r>
        <w:rPr>
          <w:color w:val="000000"/>
          <w:spacing w:val="0"/>
          <w:w w:val="100"/>
          <w:position w:val="0"/>
          <w:shd w:val="clear" w:color="auto" w:fill="auto"/>
          <w:lang w:val="ru-RU" w:eastAsia="ru-RU" w:bidi="ru-RU"/>
        </w:rPr>
        <w:t xml:space="preserve">про </w:t>
      </w:r>
      <w:r>
        <w:rPr>
          <w:color w:val="000000"/>
          <w:spacing w:val="0"/>
          <w:w w:val="100"/>
          <w:position w:val="0"/>
          <w:shd w:val="clear" w:color="auto" w:fill="auto"/>
          <w:lang w:val="uk-UA" w:eastAsia="uk-UA" w:bidi="uk-UA"/>
        </w:rPr>
        <w:t xml:space="preserve">наявність додатків», </w:t>
      </w:r>
      <w:r>
        <w:rPr>
          <w:color w:val="000000"/>
          <w:spacing w:val="0"/>
          <w:w w:val="100"/>
          <w:position w:val="0"/>
          <w:shd w:val="clear" w:color="auto" w:fill="auto"/>
          <w:lang w:val="ru-RU" w:eastAsia="ru-RU" w:bidi="ru-RU"/>
        </w:rPr>
        <w:t xml:space="preserve">«Гриф погодження» </w:t>
      </w:r>
      <w:r>
        <w:rPr>
          <w:color w:val="000000"/>
          <w:spacing w:val="0"/>
          <w:w w:val="100"/>
          <w:position w:val="0"/>
          <w:shd w:val="clear" w:color="auto" w:fill="auto"/>
          <w:lang w:val="uk-UA" w:eastAsia="uk-UA" w:bidi="uk-UA"/>
        </w:rPr>
        <w:t xml:space="preserve">відокремлюють </w:t>
      </w:r>
      <w:r>
        <w:rPr>
          <w:color w:val="000000"/>
          <w:spacing w:val="0"/>
          <w:w w:val="100"/>
          <w:position w:val="0"/>
          <w:shd w:val="clear" w:color="auto" w:fill="auto"/>
          <w:lang w:val="ru-RU" w:eastAsia="ru-RU" w:bidi="ru-RU"/>
        </w:rPr>
        <w:t xml:space="preserve">один </w:t>
      </w:r>
      <w:r>
        <w:rPr>
          <w:color w:val="000000"/>
          <w:spacing w:val="0"/>
          <w:w w:val="100"/>
          <w:position w:val="0"/>
          <w:shd w:val="clear" w:color="auto" w:fill="auto"/>
          <w:lang w:val="uk-UA" w:eastAsia="uk-UA" w:bidi="uk-UA"/>
        </w:rPr>
        <w:t xml:space="preserve">від </w:t>
      </w:r>
      <w:r>
        <w:rPr>
          <w:color w:val="000000"/>
          <w:spacing w:val="0"/>
          <w:w w:val="100"/>
          <w:position w:val="0"/>
          <w:shd w:val="clear" w:color="auto" w:fill="auto"/>
          <w:lang w:val="ru-RU" w:eastAsia="ru-RU" w:bidi="ru-RU"/>
        </w:rPr>
        <w:t xml:space="preserve">одного 1,5-2 </w:t>
      </w:r>
      <w:r>
        <w:rPr>
          <w:color w:val="000000"/>
          <w:spacing w:val="0"/>
          <w:w w:val="100"/>
          <w:position w:val="0"/>
          <w:shd w:val="clear" w:color="auto" w:fill="auto"/>
          <w:lang w:val="uk-UA" w:eastAsia="uk-UA" w:bidi="uk-UA"/>
        </w:rPr>
        <w:t>міжрядковими інтервалами.</w:t>
      </w:r>
    </w:p>
    <w:p>
      <w:pPr>
        <w:pStyle w:val="Style2"/>
        <w:keepNext w:val="0"/>
        <w:keepLines w:val="0"/>
        <w:widowControl w:val="0"/>
        <w:numPr>
          <w:ilvl w:val="0"/>
          <w:numId w:val="39"/>
        </w:numPr>
        <w:shd w:val="clear" w:color="auto" w:fill="auto"/>
        <w:tabs>
          <w:tab w:pos="1693" w:val="left"/>
          <w:tab w:pos="3101"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Реквізити</w:t>
        <w:tab/>
      </w:r>
      <w:r>
        <w:rPr>
          <w:color w:val="000000"/>
          <w:spacing w:val="0"/>
          <w:w w:val="100"/>
          <w:position w:val="0"/>
          <w:shd w:val="clear" w:color="auto" w:fill="auto"/>
          <w:lang w:val="ru-RU" w:eastAsia="ru-RU" w:bidi="ru-RU"/>
        </w:rPr>
        <w:t xml:space="preserve">документа </w:t>
      </w:r>
      <w:r>
        <w:rPr>
          <w:color w:val="000000"/>
          <w:spacing w:val="0"/>
          <w:w w:val="100"/>
          <w:position w:val="0"/>
          <w:shd w:val="clear" w:color="auto" w:fill="auto"/>
          <w:lang w:val="uk-UA" w:eastAsia="uk-UA" w:bidi="uk-UA"/>
        </w:rPr>
        <w:t xml:space="preserve">відокремлюють </w:t>
      </w:r>
      <w:r>
        <w:rPr>
          <w:color w:val="000000"/>
          <w:spacing w:val="0"/>
          <w:w w:val="100"/>
          <w:position w:val="0"/>
          <w:shd w:val="clear" w:color="auto" w:fill="auto"/>
          <w:lang w:val="ru-RU" w:eastAsia="ru-RU" w:bidi="ru-RU"/>
        </w:rPr>
        <w:t xml:space="preserve">один </w:t>
      </w:r>
      <w:r>
        <w:rPr>
          <w:color w:val="000000"/>
          <w:spacing w:val="0"/>
          <w:w w:val="100"/>
          <w:position w:val="0"/>
          <w:shd w:val="clear" w:color="auto" w:fill="auto"/>
          <w:lang w:val="uk-UA" w:eastAsia="uk-UA" w:bidi="uk-UA"/>
        </w:rPr>
        <w:t xml:space="preserve">від </w:t>
      </w:r>
      <w:r>
        <w:rPr>
          <w:color w:val="000000"/>
          <w:spacing w:val="0"/>
          <w:w w:val="100"/>
          <w:position w:val="0"/>
          <w:shd w:val="clear" w:color="auto" w:fill="auto"/>
          <w:lang w:val="ru-RU" w:eastAsia="ru-RU" w:bidi="ru-RU"/>
        </w:rPr>
        <w:t>одного</w:t>
      </w:r>
    </w:p>
    <w:p>
      <w:pPr>
        <w:pStyle w:val="Style2"/>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 xml:space="preserve">2-3 </w:t>
      </w:r>
      <w:r>
        <w:rPr>
          <w:color w:val="000000"/>
          <w:spacing w:val="0"/>
          <w:w w:val="100"/>
          <w:position w:val="0"/>
          <w:shd w:val="clear" w:color="auto" w:fill="auto"/>
          <w:lang w:val="uk-UA" w:eastAsia="uk-UA" w:bidi="uk-UA"/>
        </w:rPr>
        <w:t>міжрядковими інтервалами.</w:t>
      </w:r>
    </w:p>
    <w:p>
      <w:pPr>
        <w:pStyle w:val="Style2"/>
        <w:keepNext w:val="0"/>
        <w:keepLines w:val="0"/>
        <w:widowControl w:val="0"/>
        <w:numPr>
          <w:ilvl w:val="0"/>
          <w:numId w:val="39"/>
        </w:numPr>
        <w:shd w:val="clear" w:color="auto" w:fill="auto"/>
        <w:tabs>
          <w:tab w:pos="1664"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Максимальна </w:t>
      </w:r>
      <w:r>
        <w:rPr>
          <w:color w:val="000000"/>
          <w:spacing w:val="0"/>
          <w:w w:val="100"/>
          <w:position w:val="0"/>
          <w:shd w:val="clear" w:color="auto" w:fill="auto"/>
          <w:lang w:val="uk-UA" w:eastAsia="uk-UA" w:bidi="uk-UA"/>
        </w:rPr>
        <w:t xml:space="preserve">довжина </w:t>
      </w:r>
      <w:r>
        <w:rPr>
          <w:color w:val="000000"/>
          <w:spacing w:val="0"/>
          <w:w w:val="100"/>
          <w:position w:val="0"/>
          <w:shd w:val="clear" w:color="auto" w:fill="auto"/>
          <w:lang w:val="ru-RU" w:eastAsia="ru-RU" w:bidi="ru-RU"/>
        </w:rPr>
        <w:t xml:space="preserve">рядка </w:t>
      </w:r>
      <w:r>
        <w:rPr>
          <w:color w:val="000000"/>
          <w:spacing w:val="0"/>
          <w:w w:val="100"/>
          <w:position w:val="0"/>
          <w:shd w:val="clear" w:color="auto" w:fill="auto"/>
          <w:lang w:val="uk-UA" w:eastAsia="uk-UA" w:bidi="uk-UA"/>
        </w:rPr>
        <w:t>багаторядкового реквізиту - 28 знаків.</w:t>
      </w:r>
    </w:p>
    <w:p>
      <w:pPr>
        <w:pStyle w:val="Style2"/>
        <w:keepNext w:val="0"/>
        <w:keepLines w:val="0"/>
        <w:widowControl w:val="0"/>
        <w:numPr>
          <w:ilvl w:val="0"/>
          <w:numId w:val="39"/>
        </w:numPr>
        <w:shd w:val="clear" w:color="auto" w:fill="auto"/>
        <w:tabs>
          <w:tab w:pos="1659"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Назва виду документа друкується великими літерами, заголовок - малими літерами. Крапка в кінці назви документа не ставиться.</w:t>
      </w:r>
    </w:p>
    <w:p>
      <w:pPr>
        <w:pStyle w:val="Style2"/>
        <w:keepNext w:val="0"/>
        <w:keepLines w:val="0"/>
        <w:widowControl w:val="0"/>
        <w:numPr>
          <w:ilvl w:val="0"/>
          <w:numId w:val="39"/>
        </w:numPr>
        <w:shd w:val="clear" w:color="auto" w:fill="auto"/>
        <w:tabs>
          <w:tab w:pos="1664"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За необхідності підписання документа кількома особами їхні підписи розміщуються один під одним, назви посад та розшифровку підписів розділяють 2-4 міжрядковими інтервалами.</w:t>
      </w:r>
    </w:p>
    <w:p>
      <w:pPr>
        <w:pStyle w:val="Style2"/>
        <w:keepNext w:val="0"/>
        <w:keepLines w:val="0"/>
        <w:widowControl w:val="0"/>
        <w:numPr>
          <w:ilvl w:val="0"/>
          <w:numId w:val="39"/>
        </w:numPr>
        <w:shd w:val="clear" w:color="auto" w:fill="auto"/>
        <w:tabs>
          <w:tab w:pos="183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При друкуванні документів використовують 8 стандартних положень табулятора (додаток 24):</w:t>
      </w:r>
    </w:p>
    <w:p>
      <w:pPr>
        <w:pStyle w:val="Style2"/>
        <w:keepNext w:val="0"/>
        <w:keepLines w:val="0"/>
        <w:widowControl w:val="0"/>
        <w:numPr>
          <w:ilvl w:val="0"/>
          <w:numId w:val="3"/>
        </w:numPr>
        <w:shd w:val="clear" w:color="auto" w:fill="auto"/>
        <w:tabs>
          <w:tab w:pos="1287" w:val="left"/>
        </w:tabs>
        <w:bidi w:val="0"/>
        <w:spacing w:before="0" w:after="0" w:line="262" w:lineRule="auto"/>
        <w:ind w:left="0" w:right="0" w:firstLine="720"/>
        <w:jc w:val="both"/>
      </w:pPr>
      <w:r>
        <w:rPr>
          <w:color w:val="000000"/>
          <w:spacing w:val="0"/>
          <w:w w:val="100"/>
          <w:position w:val="0"/>
          <w:shd w:val="clear" w:color="auto" w:fill="auto"/>
          <w:lang w:val="uk-UA" w:eastAsia="uk-UA" w:bidi="uk-UA"/>
        </w:rPr>
        <w:t>0 - межа лівого поля;</w:t>
      </w:r>
    </w:p>
    <w:p>
      <w:pPr>
        <w:pStyle w:val="Style2"/>
        <w:keepNext w:val="0"/>
        <w:keepLines w:val="0"/>
        <w:widowControl w:val="0"/>
        <w:numPr>
          <w:ilvl w:val="0"/>
          <w:numId w:val="3"/>
        </w:numPr>
        <w:shd w:val="clear" w:color="auto" w:fill="auto"/>
        <w:tabs>
          <w:tab w:pos="1287" w:val="left"/>
        </w:tabs>
        <w:bidi w:val="0"/>
        <w:spacing w:before="0" w:after="0" w:line="262" w:lineRule="auto"/>
        <w:ind w:left="0" w:right="0" w:firstLine="720"/>
        <w:jc w:val="both"/>
      </w:pPr>
      <w:r>
        <w:rPr>
          <w:color w:val="000000"/>
          <w:spacing w:val="0"/>
          <w:w w:val="100"/>
          <w:position w:val="0"/>
          <w:shd w:val="clear" w:color="auto" w:fill="auto"/>
          <w:lang w:val="uk-UA" w:eastAsia="uk-UA" w:bidi="uk-UA"/>
        </w:rPr>
        <w:t>1 - після 5 друкованих знаків від межі лівого поля;</w:t>
      </w:r>
    </w:p>
    <w:p>
      <w:pPr>
        <w:pStyle w:val="Style2"/>
        <w:keepNext w:val="0"/>
        <w:keepLines w:val="0"/>
        <w:widowControl w:val="0"/>
        <w:numPr>
          <w:ilvl w:val="0"/>
          <w:numId w:val="3"/>
        </w:numPr>
        <w:shd w:val="clear" w:color="auto" w:fill="auto"/>
        <w:tabs>
          <w:tab w:pos="1287" w:val="left"/>
        </w:tabs>
        <w:bidi w:val="0"/>
        <w:spacing w:before="0" w:after="0" w:line="262" w:lineRule="auto"/>
        <w:ind w:left="0" w:right="0" w:firstLine="720"/>
        <w:jc w:val="both"/>
      </w:pPr>
      <w:r>
        <w:rPr>
          <w:color w:val="000000"/>
          <w:spacing w:val="0"/>
          <w:w w:val="100"/>
          <w:position w:val="0"/>
          <w:shd w:val="clear" w:color="auto" w:fill="auto"/>
          <w:lang w:val="uk-UA" w:eastAsia="uk-UA" w:bidi="uk-UA"/>
        </w:rPr>
        <w:t>2 - після 16 друкованих знаків;</w:t>
      </w:r>
    </w:p>
    <w:p>
      <w:pPr>
        <w:pStyle w:val="Style2"/>
        <w:keepNext w:val="0"/>
        <w:keepLines w:val="0"/>
        <w:widowControl w:val="0"/>
        <w:numPr>
          <w:ilvl w:val="0"/>
          <w:numId w:val="3"/>
        </w:numPr>
        <w:shd w:val="clear" w:color="auto" w:fill="auto"/>
        <w:tabs>
          <w:tab w:pos="1287" w:val="left"/>
        </w:tabs>
        <w:bidi w:val="0"/>
        <w:spacing w:before="0" w:after="0" w:line="262" w:lineRule="auto"/>
        <w:ind w:left="0" w:right="0" w:firstLine="720"/>
        <w:jc w:val="both"/>
      </w:pPr>
      <w:r>
        <w:rPr>
          <w:color w:val="000000"/>
          <w:spacing w:val="0"/>
          <w:w w:val="100"/>
          <w:position w:val="0"/>
          <w:shd w:val="clear" w:color="auto" w:fill="auto"/>
          <w:lang w:val="uk-UA" w:eastAsia="uk-UA" w:bidi="uk-UA"/>
        </w:rPr>
        <w:t>3 - після 24 - « -;</w:t>
      </w:r>
    </w:p>
    <w:p>
      <w:pPr>
        <w:pStyle w:val="Style2"/>
        <w:keepNext w:val="0"/>
        <w:keepLines w:val="0"/>
        <w:widowControl w:val="0"/>
        <w:numPr>
          <w:ilvl w:val="0"/>
          <w:numId w:val="3"/>
        </w:numPr>
        <w:shd w:val="clear" w:color="auto" w:fill="auto"/>
        <w:tabs>
          <w:tab w:pos="128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4 - після 32 - « -;</w:t>
      </w:r>
    </w:p>
    <w:p>
      <w:pPr>
        <w:pStyle w:val="Style2"/>
        <w:keepNext w:val="0"/>
        <w:keepLines w:val="0"/>
        <w:widowControl w:val="0"/>
        <w:numPr>
          <w:ilvl w:val="0"/>
          <w:numId w:val="3"/>
        </w:numPr>
        <w:shd w:val="clear" w:color="auto" w:fill="auto"/>
        <w:tabs>
          <w:tab w:pos="128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5 - після 40 - « -;</w:t>
      </w:r>
    </w:p>
    <w:p>
      <w:pPr>
        <w:pStyle w:val="Style2"/>
        <w:keepNext w:val="0"/>
        <w:keepLines w:val="0"/>
        <w:widowControl w:val="0"/>
        <w:numPr>
          <w:ilvl w:val="0"/>
          <w:numId w:val="3"/>
        </w:numPr>
        <w:shd w:val="clear" w:color="auto" w:fill="auto"/>
        <w:tabs>
          <w:tab w:pos="1287" w:val="left"/>
        </w:tabs>
        <w:bidi w:val="0"/>
        <w:spacing w:before="0" w:after="0" w:line="259" w:lineRule="auto"/>
        <w:ind w:left="0" w:right="0" w:firstLine="720"/>
        <w:jc w:val="both"/>
      </w:pPr>
      <w:r>
        <w:rPr>
          <w:color w:val="000000"/>
          <w:spacing w:val="0"/>
          <w:w w:val="100"/>
          <w:position w:val="0"/>
          <w:shd w:val="clear" w:color="auto" w:fill="auto"/>
          <w:lang w:val="uk-UA" w:eastAsia="uk-UA" w:bidi="uk-UA"/>
        </w:rPr>
        <w:t>6 - після 48 - « -;</w:t>
      </w:r>
    </w:p>
    <w:p>
      <w:pPr>
        <w:pStyle w:val="Style2"/>
        <w:keepNext w:val="0"/>
        <w:keepLines w:val="0"/>
        <w:widowControl w:val="0"/>
        <w:numPr>
          <w:ilvl w:val="0"/>
          <w:numId w:val="3"/>
        </w:numPr>
        <w:shd w:val="clear" w:color="auto" w:fill="auto"/>
        <w:tabs>
          <w:tab w:pos="1287" w:val="left"/>
        </w:tabs>
        <w:bidi w:val="0"/>
        <w:spacing w:before="0" w:after="320" w:line="259" w:lineRule="auto"/>
        <w:ind w:left="0" w:right="0" w:firstLine="720"/>
        <w:jc w:val="both"/>
      </w:pPr>
      <w:r>
        <w:rPr>
          <w:color w:val="000000"/>
          <w:spacing w:val="0"/>
          <w:w w:val="100"/>
          <w:position w:val="0"/>
          <w:shd w:val="clear" w:color="auto" w:fill="auto"/>
          <w:lang w:val="uk-UA" w:eastAsia="uk-UA" w:bidi="uk-UA"/>
        </w:rPr>
        <w:t>7 - після 56 - « -.</w:t>
      </w:r>
    </w:p>
    <w:p>
      <w:pPr>
        <w:pStyle w:val="Style2"/>
        <w:keepNext w:val="0"/>
        <w:keepLines w:val="0"/>
        <w:widowControl w:val="0"/>
        <w:numPr>
          <w:ilvl w:val="0"/>
          <w:numId w:val="39"/>
        </w:numPr>
        <w:shd w:val="clear" w:color="auto" w:fill="auto"/>
        <w:tabs>
          <w:tab w:pos="180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Від </w:t>
      </w:r>
      <w:r>
        <w:rPr>
          <w:color w:val="000000"/>
          <w:spacing w:val="0"/>
          <w:w w:val="100"/>
          <w:position w:val="0"/>
          <w:shd w:val="clear" w:color="auto" w:fill="auto"/>
          <w:lang w:val="ru-RU" w:eastAsia="ru-RU" w:bidi="ru-RU"/>
        </w:rPr>
        <w:t xml:space="preserve">нульового положення табулятора друкують на бланках </w:t>
      </w:r>
      <w:r>
        <w:rPr>
          <w:color w:val="000000"/>
          <w:spacing w:val="0"/>
          <w:w w:val="100"/>
          <w:position w:val="0"/>
          <w:shd w:val="clear" w:color="auto" w:fill="auto"/>
          <w:lang w:val="uk-UA" w:eastAsia="uk-UA" w:bidi="uk-UA"/>
        </w:rPr>
        <w:t xml:space="preserve">такі структурні </w:t>
      </w:r>
      <w:r>
        <w:rPr>
          <w:color w:val="000000"/>
          <w:spacing w:val="0"/>
          <w:w w:val="100"/>
          <w:position w:val="0"/>
          <w:shd w:val="clear" w:color="auto" w:fill="auto"/>
          <w:lang w:val="ru-RU" w:eastAsia="ru-RU" w:bidi="ru-RU"/>
        </w:rPr>
        <w:t>компоненти:</w:t>
      </w:r>
    </w:p>
    <w:p>
      <w:pPr>
        <w:pStyle w:val="Style2"/>
        <w:keepNext w:val="0"/>
        <w:keepLines w:val="0"/>
        <w:widowControl w:val="0"/>
        <w:numPr>
          <w:ilvl w:val="0"/>
          <w:numId w:val="3"/>
        </w:numPr>
        <w:shd w:val="clear" w:color="auto" w:fill="auto"/>
        <w:tabs>
          <w:tab w:pos="129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назва виду документа;</w:t>
      </w:r>
    </w:p>
    <w:p>
      <w:pPr>
        <w:pStyle w:val="Style2"/>
        <w:keepNext w:val="0"/>
        <w:keepLines w:val="0"/>
        <w:widowControl w:val="0"/>
        <w:numPr>
          <w:ilvl w:val="0"/>
          <w:numId w:val="3"/>
        </w:numPr>
        <w:shd w:val="clear" w:color="auto" w:fill="auto"/>
        <w:tabs>
          <w:tab w:pos="1290"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дата;</w:t>
      </w:r>
    </w:p>
    <w:p>
      <w:pPr>
        <w:pStyle w:val="Style2"/>
        <w:keepNext w:val="0"/>
        <w:keepLines w:val="0"/>
        <w:widowControl w:val="0"/>
        <w:numPr>
          <w:ilvl w:val="0"/>
          <w:numId w:val="3"/>
        </w:numPr>
        <w:shd w:val="clear" w:color="auto" w:fill="auto"/>
        <w:tabs>
          <w:tab w:pos="129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посилання на номер та дату вхідного документа;</w:t>
      </w:r>
    </w:p>
    <w:p>
      <w:pPr>
        <w:pStyle w:val="Style2"/>
        <w:keepNext w:val="0"/>
        <w:keepLines w:val="0"/>
        <w:widowControl w:val="0"/>
        <w:numPr>
          <w:ilvl w:val="0"/>
          <w:numId w:val="3"/>
        </w:numPr>
        <w:shd w:val="clear" w:color="auto" w:fill="auto"/>
        <w:tabs>
          <w:tab w:pos="129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заголовок до тексту;</w:t>
      </w:r>
    </w:p>
    <w:p>
      <w:pPr>
        <w:pStyle w:val="Style2"/>
        <w:keepNext w:val="0"/>
        <w:keepLines w:val="0"/>
        <w:widowControl w:val="0"/>
        <w:numPr>
          <w:ilvl w:val="0"/>
          <w:numId w:val="3"/>
        </w:numPr>
        <w:shd w:val="clear" w:color="auto" w:fill="auto"/>
        <w:tabs>
          <w:tab w:pos="129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текст (без абзаців);</w:t>
      </w:r>
    </w:p>
    <w:p>
      <w:pPr>
        <w:pStyle w:val="Style2"/>
        <w:keepNext w:val="0"/>
        <w:keepLines w:val="0"/>
        <w:widowControl w:val="0"/>
        <w:numPr>
          <w:ilvl w:val="0"/>
          <w:numId w:val="3"/>
        </w:numPr>
        <w:shd w:val="clear" w:color="auto" w:fill="auto"/>
        <w:tabs>
          <w:tab w:pos="129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відмітка про наявність додатків;</w:t>
      </w:r>
    </w:p>
    <w:p>
      <w:pPr>
        <w:pStyle w:val="Style2"/>
        <w:keepNext w:val="0"/>
        <w:keepLines w:val="0"/>
        <w:widowControl w:val="0"/>
        <w:numPr>
          <w:ilvl w:val="0"/>
          <w:numId w:val="3"/>
        </w:numPr>
        <w:shd w:val="clear" w:color="auto" w:fill="auto"/>
        <w:tabs>
          <w:tab w:pos="129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назва посади в реквізиті «Підпис»;</w:t>
      </w:r>
    </w:p>
    <w:p>
      <w:pPr>
        <w:pStyle w:val="Style2"/>
        <w:keepNext w:val="0"/>
        <w:keepLines w:val="0"/>
        <w:widowControl w:val="0"/>
        <w:numPr>
          <w:ilvl w:val="0"/>
          <w:numId w:val="3"/>
        </w:numPr>
        <w:shd w:val="clear" w:color="auto" w:fill="auto"/>
        <w:tabs>
          <w:tab w:pos="129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гриф погодження;</w:t>
      </w:r>
    </w:p>
    <w:p>
      <w:pPr>
        <w:pStyle w:val="Style2"/>
        <w:keepNext w:val="0"/>
        <w:keepLines w:val="0"/>
        <w:widowControl w:val="0"/>
        <w:numPr>
          <w:ilvl w:val="0"/>
          <w:numId w:val="3"/>
        </w:numPr>
        <w:shd w:val="clear" w:color="auto" w:fill="auto"/>
        <w:tabs>
          <w:tab w:pos="129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відмітка про засвідчення копії;</w:t>
      </w:r>
    </w:p>
    <w:p>
      <w:pPr>
        <w:pStyle w:val="Style2"/>
        <w:keepNext w:val="0"/>
        <w:keepLines w:val="0"/>
        <w:widowControl w:val="0"/>
        <w:numPr>
          <w:ilvl w:val="0"/>
          <w:numId w:val="3"/>
        </w:numPr>
        <w:shd w:val="clear" w:color="auto" w:fill="auto"/>
        <w:tabs>
          <w:tab w:pos="1290"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слова «Примітка» і «Підстава».</w:t>
      </w:r>
    </w:p>
    <w:p>
      <w:pPr>
        <w:pStyle w:val="Style2"/>
        <w:keepNext w:val="0"/>
        <w:keepLines w:val="0"/>
        <w:widowControl w:val="0"/>
        <w:numPr>
          <w:ilvl w:val="0"/>
          <w:numId w:val="39"/>
        </w:numPr>
        <w:shd w:val="clear" w:color="auto" w:fill="auto"/>
        <w:tabs>
          <w:tab w:pos="1813"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За наявності кількох грифів погодження їх розміщують двома вертикальними рядками. Перший рядок друкують від нульового положення табулятора, другий - від п'ятого.</w:t>
      </w:r>
    </w:p>
    <w:p>
      <w:pPr>
        <w:pStyle w:val="Style2"/>
        <w:keepNext w:val="0"/>
        <w:keepLines w:val="0"/>
        <w:widowControl w:val="0"/>
        <w:numPr>
          <w:ilvl w:val="0"/>
          <w:numId w:val="39"/>
        </w:numPr>
        <w:shd w:val="clear" w:color="auto" w:fill="auto"/>
        <w:tabs>
          <w:tab w:pos="181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Від першого положення табулятора друкують початок абзаців у тексті.</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Від четвертого положення табулятора друкують реквізит «Адресат».</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Від п'ятого положення табулятора друкують реквізити «Гриф затвердження» та «Гриф обмеження доступу до документа».</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Від шостого положення табулятора друкують розшифровку підпису в реквізиті «Підпис», коди.</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Друге, третє, сьоме положення табулятора використовуються при друкуванні таблиць.</w:t>
      </w:r>
    </w:p>
    <w:p>
      <w:pPr>
        <w:pStyle w:val="Style2"/>
        <w:keepNext w:val="0"/>
        <w:keepLines w:val="0"/>
        <w:widowControl w:val="0"/>
        <w:numPr>
          <w:ilvl w:val="0"/>
          <w:numId w:val="39"/>
        </w:numPr>
        <w:shd w:val="clear" w:color="auto" w:fill="auto"/>
        <w:tabs>
          <w:tab w:pos="1818"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Якщо в тексті документа є примітка або виділене в самостійний абзац посилання на документ, що був підставою для його видання, то слова «Примітка» і «Підстава» друкують від нульового положення табулятора, а текст, якого вони стосуються, - через один міжрядковий інтервал.</w:t>
      </w:r>
    </w:p>
    <w:p>
      <w:pPr>
        <w:pStyle w:val="Style2"/>
        <w:keepNext w:val="0"/>
        <w:keepLines w:val="0"/>
        <w:widowControl w:val="0"/>
        <w:numPr>
          <w:ilvl w:val="0"/>
          <w:numId w:val="39"/>
        </w:numPr>
        <w:shd w:val="clear" w:color="auto" w:fill="auto"/>
        <w:tabs>
          <w:tab w:pos="1813"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У грифах погодження та затвердження назва посади в одному рядку не повинна займати більше 28 знаків, а розшифровка підпису розміщується так, щоб її перша літера зазначалася після останньої літери назви посади, але одним міжрядковим інтервалом нижче.</w:t>
      </w:r>
    </w:p>
    <w:p>
      <w:pPr>
        <w:pStyle w:val="Style2"/>
        <w:keepNext w:val="0"/>
        <w:keepLines w:val="0"/>
        <w:widowControl w:val="0"/>
        <w:numPr>
          <w:ilvl w:val="0"/>
          <w:numId w:val="39"/>
        </w:numPr>
        <w:shd w:val="clear" w:color="auto" w:fill="auto"/>
        <w:tabs>
          <w:tab w:pos="181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Під час оформлення документів на кількох сторінках друга та наступні сторінки повинні бути пронумеровані.</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Номери сторінок проставляються посередині верхнього поля аркуша арабськими цифрами без слова «сторінка» та розділових знаків.</w:t>
      </w:r>
    </w:p>
    <w:p>
      <w:pPr>
        <w:pStyle w:val="Style2"/>
        <w:keepNext w:val="0"/>
        <w:keepLines w:val="0"/>
        <w:widowControl w:val="0"/>
        <w:numPr>
          <w:ilvl w:val="0"/>
          <w:numId w:val="41"/>
        </w:numPr>
        <w:shd w:val="clear" w:color="auto" w:fill="auto"/>
        <w:tabs>
          <w:tab w:pos="1862"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Надрукований текст </w:t>
      </w:r>
      <w:r>
        <w:rPr>
          <w:color w:val="000000"/>
          <w:spacing w:val="0"/>
          <w:w w:val="100"/>
          <w:position w:val="0"/>
          <w:shd w:val="clear" w:color="auto" w:fill="auto"/>
          <w:lang w:val="uk-UA" w:eastAsia="uk-UA" w:bidi="uk-UA"/>
        </w:rPr>
        <w:t xml:space="preserve">перевіряє </w:t>
      </w:r>
      <w:r>
        <w:rPr>
          <w:color w:val="000000"/>
          <w:spacing w:val="0"/>
          <w:w w:val="100"/>
          <w:position w:val="0"/>
          <w:shd w:val="clear" w:color="auto" w:fill="auto"/>
          <w:lang w:val="ru-RU" w:eastAsia="ru-RU" w:bidi="ru-RU"/>
        </w:rPr>
        <w:t xml:space="preserve">виконавець. При </w:t>
      </w:r>
      <w:r>
        <w:rPr>
          <w:color w:val="000000"/>
          <w:spacing w:val="0"/>
          <w:w w:val="100"/>
          <w:position w:val="0"/>
          <w:shd w:val="clear" w:color="auto" w:fill="auto"/>
          <w:lang w:val="uk-UA" w:eastAsia="uk-UA" w:bidi="uk-UA"/>
        </w:rPr>
        <w:t xml:space="preserve">виявленні </w:t>
      </w:r>
      <w:r>
        <w:rPr>
          <w:color w:val="000000"/>
          <w:spacing w:val="0"/>
          <w:w w:val="100"/>
          <w:position w:val="0"/>
          <w:shd w:val="clear" w:color="auto" w:fill="auto"/>
          <w:lang w:val="ru-RU" w:eastAsia="ru-RU" w:bidi="ru-RU"/>
        </w:rPr>
        <w:t xml:space="preserve">друкарських помилок, </w:t>
      </w:r>
      <w:r>
        <w:rPr>
          <w:color w:val="000000"/>
          <w:spacing w:val="0"/>
          <w:w w:val="100"/>
          <w:position w:val="0"/>
          <w:shd w:val="clear" w:color="auto" w:fill="auto"/>
          <w:lang w:val="uk-UA" w:eastAsia="uk-UA" w:bidi="uk-UA"/>
        </w:rPr>
        <w:t xml:space="preserve">пропусків </w:t>
      </w:r>
      <w:r>
        <w:rPr>
          <w:color w:val="000000"/>
          <w:spacing w:val="0"/>
          <w:w w:val="100"/>
          <w:position w:val="0"/>
          <w:shd w:val="clear" w:color="auto" w:fill="auto"/>
          <w:lang w:val="ru-RU" w:eastAsia="ru-RU" w:bidi="ru-RU"/>
        </w:rPr>
        <w:t xml:space="preserve">тощо виконавець </w:t>
      </w:r>
      <w:r>
        <w:rPr>
          <w:color w:val="000000"/>
          <w:spacing w:val="0"/>
          <w:w w:val="100"/>
          <w:position w:val="0"/>
          <w:shd w:val="clear" w:color="auto" w:fill="auto"/>
          <w:lang w:val="uk-UA" w:eastAsia="uk-UA" w:bidi="uk-UA"/>
        </w:rPr>
        <w:t xml:space="preserve">повертає надруковані аркуші </w:t>
      </w:r>
      <w:r>
        <w:rPr>
          <w:color w:val="000000"/>
          <w:spacing w:val="0"/>
          <w:w w:val="100"/>
          <w:position w:val="0"/>
          <w:shd w:val="clear" w:color="auto" w:fill="auto"/>
          <w:lang w:val="ru-RU" w:eastAsia="ru-RU" w:bidi="ru-RU"/>
        </w:rPr>
        <w:t xml:space="preserve">з рукописом для виправлення. Виправлення тексту </w:t>
      </w:r>
      <w:r>
        <w:rPr>
          <w:color w:val="000000"/>
          <w:spacing w:val="0"/>
          <w:w w:val="100"/>
          <w:position w:val="0"/>
          <w:shd w:val="clear" w:color="auto" w:fill="auto"/>
          <w:lang w:val="uk-UA" w:eastAsia="uk-UA" w:bidi="uk-UA"/>
        </w:rPr>
        <w:t xml:space="preserve">дозволяється тільки </w:t>
      </w:r>
      <w:r>
        <w:rPr>
          <w:color w:val="000000"/>
          <w:spacing w:val="0"/>
          <w:w w:val="100"/>
          <w:position w:val="0"/>
          <w:shd w:val="clear" w:color="auto" w:fill="auto"/>
          <w:lang w:val="ru-RU" w:eastAsia="ru-RU" w:bidi="ru-RU"/>
        </w:rPr>
        <w:t xml:space="preserve">за допомогою </w:t>
      </w:r>
      <w:r>
        <w:rPr>
          <w:color w:val="000000"/>
          <w:spacing w:val="0"/>
          <w:w w:val="100"/>
          <w:position w:val="0"/>
          <w:shd w:val="clear" w:color="auto" w:fill="auto"/>
          <w:lang w:val="uk-UA" w:eastAsia="uk-UA" w:bidi="uk-UA"/>
        </w:rPr>
        <w:t>комп'ютерної техніки.</w:t>
      </w:r>
    </w:p>
    <w:p>
      <w:pPr>
        <w:pStyle w:val="Style2"/>
        <w:keepNext w:val="0"/>
        <w:keepLines w:val="0"/>
        <w:widowControl w:val="0"/>
        <w:numPr>
          <w:ilvl w:val="0"/>
          <w:numId w:val="41"/>
        </w:numPr>
        <w:shd w:val="clear" w:color="auto" w:fill="auto"/>
        <w:tabs>
          <w:tab w:pos="1758"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Порядок друкування </w:t>
      </w:r>
      <w:r>
        <w:rPr>
          <w:color w:val="000000"/>
          <w:spacing w:val="0"/>
          <w:w w:val="100"/>
          <w:position w:val="0"/>
          <w:shd w:val="clear" w:color="auto" w:fill="auto"/>
          <w:lang w:val="uk-UA" w:eastAsia="uk-UA" w:bidi="uk-UA"/>
        </w:rPr>
        <w:t xml:space="preserve">документів і </w:t>
      </w:r>
      <w:r>
        <w:rPr>
          <w:color w:val="000000"/>
          <w:spacing w:val="0"/>
          <w:w w:val="100"/>
          <w:position w:val="0"/>
          <w:shd w:val="clear" w:color="auto" w:fill="auto"/>
          <w:lang w:val="ru-RU" w:eastAsia="ru-RU" w:bidi="ru-RU"/>
        </w:rPr>
        <w:t xml:space="preserve">справ з грифом обмеження доступу «Для службового користування» </w:t>
      </w:r>
      <w:r>
        <w:rPr>
          <w:color w:val="000000"/>
          <w:spacing w:val="0"/>
          <w:w w:val="100"/>
          <w:position w:val="0"/>
          <w:shd w:val="clear" w:color="auto" w:fill="auto"/>
          <w:lang w:val="uk-UA" w:eastAsia="uk-UA" w:bidi="uk-UA"/>
        </w:rPr>
        <w:t xml:space="preserve">визначається </w:t>
      </w:r>
      <w:r>
        <w:rPr>
          <w:color w:val="000000"/>
          <w:spacing w:val="0"/>
          <w:w w:val="100"/>
          <w:position w:val="0"/>
          <w:shd w:val="clear" w:color="auto" w:fill="auto"/>
          <w:lang w:val="ru-RU" w:eastAsia="ru-RU" w:bidi="ru-RU"/>
        </w:rPr>
        <w:t xml:space="preserve">Типовою </w:t>
      </w:r>
      <w:r>
        <w:rPr>
          <w:color w:val="000000"/>
          <w:spacing w:val="0"/>
          <w:w w:val="100"/>
          <w:position w:val="0"/>
          <w:shd w:val="clear" w:color="auto" w:fill="auto"/>
          <w:lang w:val="uk-UA" w:eastAsia="uk-UA" w:bidi="uk-UA"/>
        </w:rPr>
        <w:t xml:space="preserve">інструкцією </w:t>
      </w:r>
      <w:r>
        <w:rPr>
          <w:color w:val="000000"/>
          <w:spacing w:val="0"/>
          <w:w w:val="100"/>
          <w:position w:val="0"/>
          <w:shd w:val="clear" w:color="auto" w:fill="auto"/>
          <w:lang w:val="ru-RU" w:eastAsia="ru-RU" w:bidi="ru-RU"/>
        </w:rPr>
        <w:t xml:space="preserve">про порядок ведення </w:t>
      </w:r>
      <w:r>
        <w:rPr>
          <w:color w:val="000000"/>
          <w:spacing w:val="0"/>
          <w:w w:val="100"/>
          <w:position w:val="0"/>
          <w:shd w:val="clear" w:color="auto" w:fill="auto"/>
          <w:lang w:val="uk-UA" w:eastAsia="uk-UA" w:bidi="uk-UA"/>
        </w:rPr>
        <w:t xml:space="preserve">обліку, зберігання, </w:t>
      </w:r>
      <w:r>
        <w:rPr>
          <w:color w:val="000000"/>
          <w:spacing w:val="0"/>
          <w:w w:val="100"/>
          <w:position w:val="0"/>
          <w:shd w:val="clear" w:color="auto" w:fill="auto"/>
          <w:lang w:val="ru-RU" w:eastAsia="ru-RU" w:bidi="ru-RU"/>
        </w:rPr>
        <w:t xml:space="preserve">використання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знищення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інших матеріальних носіїв інформації, </w:t>
      </w:r>
      <w:r>
        <w:rPr>
          <w:color w:val="000000"/>
          <w:spacing w:val="0"/>
          <w:w w:val="100"/>
          <w:position w:val="0"/>
          <w:shd w:val="clear" w:color="auto" w:fill="auto"/>
          <w:lang w:val="ru-RU" w:eastAsia="ru-RU" w:bidi="ru-RU"/>
        </w:rPr>
        <w:t xml:space="preserve">що </w:t>
      </w:r>
      <w:r>
        <w:rPr>
          <w:color w:val="000000"/>
          <w:spacing w:val="0"/>
          <w:w w:val="100"/>
          <w:position w:val="0"/>
          <w:shd w:val="clear" w:color="auto" w:fill="auto"/>
          <w:lang w:val="uk-UA" w:eastAsia="uk-UA" w:bidi="uk-UA"/>
        </w:rPr>
        <w:t xml:space="preserve">містять </w:t>
      </w:r>
      <w:r>
        <w:rPr>
          <w:color w:val="000000"/>
          <w:spacing w:val="0"/>
          <w:w w:val="100"/>
          <w:position w:val="0"/>
          <w:shd w:val="clear" w:color="auto" w:fill="auto"/>
          <w:lang w:val="ru-RU" w:eastAsia="ru-RU" w:bidi="ru-RU"/>
        </w:rPr>
        <w:t xml:space="preserve">службову </w:t>
      </w:r>
      <w:r>
        <w:rPr>
          <w:color w:val="000000"/>
          <w:spacing w:val="0"/>
          <w:w w:val="100"/>
          <w:position w:val="0"/>
          <w:shd w:val="clear" w:color="auto" w:fill="auto"/>
          <w:lang w:val="uk-UA" w:eastAsia="uk-UA" w:bidi="uk-UA"/>
        </w:rPr>
        <w:t xml:space="preserve">інформацію, </w:t>
      </w:r>
      <w:r>
        <w:rPr>
          <w:color w:val="000000"/>
          <w:spacing w:val="0"/>
          <w:w w:val="100"/>
          <w:position w:val="0"/>
          <w:shd w:val="clear" w:color="auto" w:fill="auto"/>
          <w:lang w:val="ru-RU" w:eastAsia="ru-RU" w:bidi="ru-RU"/>
        </w:rPr>
        <w:t xml:space="preserve">затвердженою постановою </w:t>
      </w:r>
      <w:r>
        <w:rPr>
          <w:color w:val="000000"/>
          <w:spacing w:val="0"/>
          <w:w w:val="100"/>
          <w:position w:val="0"/>
          <w:shd w:val="clear" w:color="auto" w:fill="auto"/>
          <w:lang w:val="uk-UA" w:eastAsia="uk-UA" w:bidi="uk-UA"/>
        </w:rPr>
        <w:t xml:space="preserve">Кабінету Міністрів України від </w:t>
      </w:r>
      <w:r>
        <w:rPr>
          <w:color w:val="000000"/>
          <w:spacing w:val="0"/>
          <w:w w:val="100"/>
          <w:position w:val="0"/>
          <w:shd w:val="clear" w:color="auto" w:fill="auto"/>
          <w:lang w:val="ru-RU" w:eastAsia="ru-RU" w:bidi="ru-RU"/>
        </w:rPr>
        <w:t>19 жовтня 2016 року № 736.</w:t>
      </w:r>
    </w:p>
    <w:p>
      <w:pPr>
        <w:pStyle w:val="Style5"/>
        <w:keepNext/>
        <w:keepLines/>
        <w:widowControl w:val="0"/>
        <w:numPr>
          <w:ilvl w:val="0"/>
          <w:numId w:val="43"/>
        </w:numPr>
        <w:shd w:val="clear" w:color="auto" w:fill="auto"/>
        <w:tabs>
          <w:tab w:pos="1640" w:val="left"/>
        </w:tabs>
        <w:bidi w:val="0"/>
        <w:spacing w:before="0" w:line="240" w:lineRule="auto"/>
        <w:ind w:left="0" w:right="0"/>
        <w:jc w:val="both"/>
      </w:pPr>
      <w:bookmarkStart w:id="50" w:name="bookmark50"/>
      <w:bookmarkStart w:id="51" w:name="bookmark51"/>
      <w:r>
        <w:rPr>
          <w:color w:val="000000"/>
          <w:spacing w:val="0"/>
          <w:w w:val="100"/>
          <w:position w:val="0"/>
          <w:shd w:val="clear" w:color="auto" w:fill="auto"/>
          <w:lang w:val="ru-RU" w:eastAsia="ru-RU" w:bidi="ru-RU"/>
        </w:rPr>
        <w:t xml:space="preserve">Тиражування </w:t>
      </w:r>
      <w:r>
        <w:rPr>
          <w:color w:val="000000"/>
          <w:spacing w:val="0"/>
          <w:w w:val="100"/>
          <w:position w:val="0"/>
          <w:shd w:val="clear" w:color="auto" w:fill="auto"/>
          <w:lang w:val="uk-UA" w:eastAsia="uk-UA" w:bidi="uk-UA"/>
        </w:rPr>
        <w:t>документів</w:t>
      </w:r>
      <w:bookmarkEnd w:id="50"/>
      <w:bookmarkEnd w:id="51"/>
    </w:p>
    <w:p>
      <w:pPr>
        <w:pStyle w:val="Style2"/>
        <w:keepNext w:val="0"/>
        <w:keepLines w:val="0"/>
        <w:widowControl w:val="0"/>
        <w:numPr>
          <w:ilvl w:val="0"/>
          <w:numId w:val="45"/>
        </w:numPr>
        <w:shd w:val="clear" w:color="auto" w:fill="auto"/>
        <w:tabs>
          <w:tab w:pos="1640"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Порядок тиражування </w:t>
      </w:r>
      <w:r>
        <w:rPr>
          <w:color w:val="000000"/>
          <w:spacing w:val="0"/>
          <w:w w:val="100"/>
          <w:position w:val="0"/>
          <w:shd w:val="clear" w:color="auto" w:fill="auto"/>
          <w:lang w:val="uk-UA" w:eastAsia="uk-UA" w:bidi="uk-UA"/>
        </w:rPr>
        <w:t xml:space="preserve">документів спеціальними </w:t>
      </w:r>
      <w:r>
        <w:rPr>
          <w:color w:val="000000"/>
          <w:spacing w:val="0"/>
          <w:w w:val="100"/>
          <w:position w:val="0"/>
          <w:shd w:val="clear" w:color="auto" w:fill="auto"/>
          <w:lang w:val="ru-RU" w:eastAsia="ru-RU" w:bidi="ru-RU"/>
        </w:rPr>
        <w:t xml:space="preserve">пристроями </w:t>
      </w:r>
      <w:r>
        <w:rPr>
          <w:color w:val="000000"/>
          <w:spacing w:val="0"/>
          <w:w w:val="100"/>
          <w:position w:val="0"/>
          <w:shd w:val="clear" w:color="auto" w:fill="auto"/>
          <w:lang w:val="uk-UA" w:eastAsia="uk-UA" w:bidi="uk-UA"/>
        </w:rPr>
        <w:t xml:space="preserve">визначається </w:t>
      </w:r>
      <w:r>
        <w:rPr>
          <w:color w:val="000000"/>
          <w:spacing w:val="0"/>
          <w:w w:val="100"/>
          <w:position w:val="0"/>
          <w:shd w:val="clear" w:color="auto" w:fill="auto"/>
          <w:lang w:val="ru-RU" w:eastAsia="ru-RU" w:bidi="ru-RU"/>
        </w:rPr>
        <w:t xml:space="preserve">головою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а </w:t>
      </w:r>
      <w:r>
        <w:rPr>
          <w:color w:val="000000"/>
          <w:spacing w:val="0"/>
          <w:w w:val="100"/>
          <w:position w:val="0"/>
          <w:shd w:val="clear" w:color="auto" w:fill="auto"/>
          <w:lang w:val="uk-UA" w:eastAsia="uk-UA" w:bidi="uk-UA"/>
        </w:rPr>
        <w:t xml:space="preserve">необхідність </w:t>
      </w:r>
      <w:r>
        <w:rPr>
          <w:color w:val="000000"/>
          <w:spacing w:val="0"/>
          <w:w w:val="100"/>
          <w:position w:val="0"/>
          <w:shd w:val="clear" w:color="auto" w:fill="auto"/>
          <w:lang w:val="ru-RU" w:eastAsia="ru-RU" w:bidi="ru-RU"/>
        </w:rPr>
        <w:t xml:space="preserve">тиражування окремих </w:t>
      </w:r>
      <w:r>
        <w:rPr>
          <w:color w:val="000000"/>
          <w:spacing w:val="0"/>
          <w:w w:val="100"/>
          <w:position w:val="0"/>
          <w:shd w:val="clear" w:color="auto" w:fill="auto"/>
          <w:lang w:val="uk-UA" w:eastAsia="uk-UA" w:bidi="uk-UA"/>
        </w:rPr>
        <w:t>документів - керівниками відділів секретаріату.</w:t>
      </w:r>
    </w:p>
    <w:p>
      <w:pPr>
        <w:pStyle w:val="Style2"/>
        <w:keepNext w:val="0"/>
        <w:keepLines w:val="0"/>
        <w:widowControl w:val="0"/>
        <w:numPr>
          <w:ilvl w:val="0"/>
          <w:numId w:val="45"/>
        </w:numPr>
        <w:shd w:val="clear" w:color="auto" w:fill="auto"/>
        <w:tabs>
          <w:tab w:pos="1640"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Тиражування документів здійснюється службою діловодства за допомогою наявної оргтехніки.</w:t>
      </w:r>
    </w:p>
    <w:p>
      <w:pPr>
        <w:pStyle w:val="Style2"/>
        <w:keepNext w:val="0"/>
        <w:keepLines w:val="0"/>
        <w:widowControl w:val="0"/>
        <w:numPr>
          <w:ilvl w:val="0"/>
          <w:numId w:val="45"/>
        </w:numPr>
        <w:shd w:val="clear" w:color="auto" w:fill="auto"/>
        <w:tabs>
          <w:tab w:pos="1640"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Підготовка службових документів до видання типографським способом, робота у процесі друкування та контроль за своєчасним доведенням тиражованих документів до членів Комісії та відділів секретаріату покладається на ті відділи, які готували проєкти документів.</w:t>
      </w:r>
    </w:p>
    <w:p>
      <w:pPr>
        <w:pStyle w:val="Style2"/>
        <w:keepNext w:val="0"/>
        <w:keepLines w:val="0"/>
        <w:widowControl w:val="0"/>
        <w:numPr>
          <w:ilvl w:val="0"/>
          <w:numId w:val="45"/>
        </w:numPr>
        <w:shd w:val="clear" w:color="auto" w:fill="auto"/>
        <w:tabs>
          <w:tab w:pos="164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Замовлення на виконання типографських робіт передається до відділу, який відповідає за своєчасне та якісне виготовлення службових документів і доставляння їх у Комісію (додаток 25).</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До рапорту керівника відділу секретаріату, що підготував документ, крім документа, додаються зразки обкладинки і титульного аркуша. Перевірку верстки та сигнального примірника здійснює працівник, відповідальний за підготовку документа.</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Облік документів, які потребують тиражування здійснюється у відповідній книзі (додаток 26).</w:t>
      </w:r>
    </w:p>
    <w:p>
      <w:pPr>
        <w:pStyle w:val="Style5"/>
        <w:keepNext/>
        <w:keepLines/>
        <w:widowControl w:val="0"/>
        <w:numPr>
          <w:ilvl w:val="0"/>
          <w:numId w:val="43"/>
        </w:numPr>
        <w:shd w:val="clear" w:color="auto" w:fill="auto"/>
        <w:tabs>
          <w:tab w:pos="1640" w:val="left"/>
        </w:tabs>
        <w:bidi w:val="0"/>
        <w:spacing w:before="0" w:line="240" w:lineRule="auto"/>
        <w:ind w:left="0" w:right="0"/>
        <w:jc w:val="both"/>
      </w:pPr>
      <w:bookmarkStart w:id="52" w:name="bookmark52"/>
      <w:bookmarkStart w:id="53" w:name="bookmark53"/>
      <w:r>
        <w:rPr>
          <w:color w:val="000000"/>
          <w:spacing w:val="0"/>
          <w:w w:val="100"/>
          <w:position w:val="0"/>
          <w:shd w:val="clear" w:color="auto" w:fill="auto"/>
          <w:lang w:val="uk-UA" w:eastAsia="uk-UA" w:bidi="uk-UA"/>
        </w:rPr>
        <w:t>Переклад документів</w:t>
      </w:r>
      <w:bookmarkEnd w:id="52"/>
      <w:bookmarkEnd w:id="53"/>
    </w:p>
    <w:p>
      <w:pPr>
        <w:pStyle w:val="Style2"/>
        <w:keepNext w:val="0"/>
        <w:keepLines w:val="0"/>
        <w:widowControl w:val="0"/>
        <w:numPr>
          <w:ilvl w:val="0"/>
          <w:numId w:val="47"/>
        </w:numPr>
        <w:shd w:val="clear" w:color="auto" w:fill="auto"/>
        <w:tabs>
          <w:tab w:pos="1640"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Вхідні документи, викладені іноземною мовою, перекладаються працівниками, на яких покладено здійснення перекладів, або передаються до бюро перекладів Офісу Генерального прокурора.</w:t>
      </w:r>
    </w:p>
    <w:p>
      <w:pPr>
        <w:pStyle w:val="Style2"/>
        <w:keepNext w:val="0"/>
        <w:keepLines w:val="0"/>
        <w:widowControl w:val="0"/>
        <w:numPr>
          <w:ilvl w:val="0"/>
          <w:numId w:val="47"/>
        </w:numPr>
        <w:shd w:val="clear" w:color="auto" w:fill="auto"/>
        <w:tabs>
          <w:tab w:pos="1640"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Переклад документів, вказаних у пункті 4.1.3 цієї Інструкції викладених іноземною мовою, здійснюється за дорученням на переклад (додаток 27), підписаним головою Комісії.</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необхідних </w:t>
      </w:r>
      <w:r>
        <w:rPr>
          <w:color w:val="000000"/>
          <w:spacing w:val="0"/>
          <w:w w:val="100"/>
          <w:position w:val="0"/>
          <w:shd w:val="clear" w:color="auto" w:fill="auto"/>
          <w:lang w:val="ru-RU" w:eastAsia="ru-RU" w:bidi="ru-RU"/>
        </w:rPr>
        <w:t xml:space="preserve">випадках за погодженням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головою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його заступником або секретарем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до бюро </w:t>
      </w:r>
      <w:r>
        <w:rPr>
          <w:color w:val="000000"/>
          <w:spacing w:val="0"/>
          <w:w w:val="100"/>
          <w:position w:val="0"/>
          <w:shd w:val="clear" w:color="auto" w:fill="auto"/>
          <w:lang w:val="uk-UA" w:eastAsia="uk-UA" w:bidi="uk-UA"/>
        </w:rPr>
        <w:t xml:space="preserve">перекладів </w:t>
      </w:r>
      <w:r>
        <w:rPr>
          <w:color w:val="000000"/>
          <w:spacing w:val="0"/>
          <w:w w:val="100"/>
          <w:position w:val="0"/>
          <w:shd w:val="clear" w:color="auto" w:fill="auto"/>
          <w:lang w:val="ru-RU" w:eastAsia="ru-RU" w:bidi="ru-RU"/>
        </w:rPr>
        <w:t xml:space="preserve">направляються документи, </w:t>
      </w:r>
      <w:r>
        <w:rPr>
          <w:color w:val="000000"/>
          <w:spacing w:val="0"/>
          <w:w w:val="100"/>
          <w:position w:val="0"/>
          <w:shd w:val="clear" w:color="auto" w:fill="auto"/>
          <w:lang w:val="uk-UA" w:eastAsia="uk-UA" w:bidi="uk-UA"/>
        </w:rPr>
        <w:t xml:space="preserve">виконані іноземною </w:t>
      </w:r>
      <w:r>
        <w:rPr>
          <w:color w:val="000000"/>
          <w:spacing w:val="0"/>
          <w:w w:val="100"/>
          <w:position w:val="0"/>
          <w:shd w:val="clear" w:color="auto" w:fill="auto"/>
          <w:lang w:val="ru-RU" w:eastAsia="ru-RU" w:bidi="ru-RU"/>
        </w:rPr>
        <w:t xml:space="preserve">мовою або </w:t>
      </w:r>
      <w:r>
        <w:rPr>
          <w:color w:val="000000"/>
          <w:spacing w:val="0"/>
          <w:w w:val="100"/>
          <w:position w:val="0"/>
          <w:shd w:val="clear" w:color="auto" w:fill="auto"/>
          <w:lang w:val="uk-UA" w:eastAsia="uk-UA" w:bidi="uk-UA"/>
        </w:rPr>
        <w:t xml:space="preserve">які необхідно </w:t>
      </w:r>
      <w:r>
        <w:rPr>
          <w:color w:val="000000"/>
          <w:spacing w:val="0"/>
          <w:w w:val="100"/>
          <w:position w:val="0"/>
          <w:shd w:val="clear" w:color="auto" w:fill="auto"/>
          <w:lang w:val="ru-RU" w:eastAsia="ru-RU" w:bidi="ru-RU"/>
        </w:rPr>
        <w:t xml:space="preserve">перекласти </w:t>
      </w:r>
      <w:r>
        <w:rPr>
          <w:color w:val="000000"/>
          <w:spacing w:val="0"/>
          <w:w w:val="100"/>
          <w:position w:val="0"/>
          <w:shd w:val="clear" w:color="auto" w:fill="auto"/>
          <w:lang w:val="uk-UA" w:eastAsia="uk-UA" w:bidi="uk-UA"/>
        </w:rPr>
        <w:t xml:space="preserve">іноземною </w:t>
      </w:r>
      <w:r>
        <w:rPr>
          <w:color w:val="000000"/>
          <w:spacing w:val="0"/>
          <w:w w:val="100"/>
          <w:position w:val="0"/>
          <w:shd w:val="clear" w:color="auto" w:fill="auto"/>
          <w:lang w:val="ru-RU" w:eastAsia="ru-RU" w:bidi="ru-RU"/>
        </w:rPr>
        <w:t xml:space="preserve">мовою, котрою не </w:t>
      </w:r>
      <w:r>
        <w:rPr>
          <w:color w:val="000000"/>
          <w:spacing w:val="0"/>
          <w:w w:val="100"/>
          <w:position w:val="0"/>
          <w:shd w:val="clear" w:color="auto" w:fill="auto"/>
          <w:lang w:val="uk-UA" w:eastAsia="uk-UA" w:bidi="uk-UA"/>
        </w:rPr>
        <w:t>володіють штатні перекладачі.</w:t>
      </w:r>
    </w:p>
    <w:p>
      <w:pPr>
        <w:pStyle w:val="Style2"/>
        <w:keepNext w:val="0"/>
        <w:keepLines w:val="0"/>
        <w:widowControl w:val="0"/>
        <w:numPr>
          <w:ilvl w:val="0"/>
          <w:numId w:val="47"/>
        </w:numPr>
        <w:shd w:val="clear" w:color="auto" w:fill="auto"/>
        <w:tabs>
          <w:tab w:pos="1643"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 xml:space="preserve">Облік документів, які </w:t>
      </w:r>
      <w:r>
        <w:rPr>
          <w:color w:val="000000"/>
          <w:spacing w:val="0"/>
          <w:w w:val="100"/>
          <w:position w:val="0"/>
          <w:shd w:val="clear" w:color="auto" w:fill="auto"/>
          <w:lang w:val="ru-RU" w:eastAsia="ru-RU" w:bidi="ru-RU"/>
        </w:rPr>
        <w:t xml:space="preserve">потребують перекладу, </w:t>
      </w:r>
      <w:r>
        <w:rPr>
          <w:color w:val="000000"/>
          <w:spacing w:val="0"/>
          <w:w w:val="100"/>
          <w:position w:val="0"/>
          <w:shd w:val="clear" w:color="auto" w:fill="auto"/>
          <w:lang w:val="uk-UA" w:eastAsia="uk-UA" w:bidi="uk-UA"/>
        </w:rPr>
        <w:t xml:space="preserve">здійснюється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відповідній книзі </w:t>
      </w:r>
      <w:r>
        <w:rPr>
          <w:color w:val="000000"/>
          <w:spacing w:val="0"/>
          <w:w w:val="100"/>
          <w:position w:val="0"/>
          <w:shd w:val="clear" w:color="auto" w:fill="auto"/>
          <w:lang w:val="ru-RU" w:eastAsia="ru-RU" w:bidi="ru-RU"/>
        </w:rPr>
        <w:t>(додаток 28).</w:t>
      </w:r>
    </w:p>
    <w:p>
      <w:pPr>
        <w:pStyle w:val="Style2"/>
        <w:keepNext w:val="0"/>
        <w:keepLines w:val="0"/>
        <w:widowControl w:val="0"/>
        <w:numPr>
          <w:ilvl w:val="0"/>
          <w:numId w:val="47"/>
        </w:numPr>
        <w:shd w:val="clear" w:color="auto" w:fill="auto"/>
        <w:tabs>
          <w:tab w:pos="1643"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 xml:space="preserve">Матеріали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долучені </w:t>
      </w:r>
      <w:r>
        <w:rPr>
          <w:color w:val="000000"/>
          <w:spacing w:val="0"/>
          <w:w w:val="100"/>
          <w:position w:val="0"/>
          <w:shd w:val="clear" w:color="auto" w:fill="auto"/>
          <w:lang w:val="ru-RU" w:eastAsia="ru-RU" w:bidi="ru-RU"/>
        </w:rPr>
        <w:t xml:space="preserve">до них документи перекладаються з обов'язковим зазначенням даних, </w:t>
      </w:r>
      <w:r>
        <w:rPr>
          <w:color w:val="000000"/>
          <w:spacing w:val="0"/>
          <w:w w:val="100"/>
          <w:position w:val="0"/>
          <w:shd w:val="clear" w:color="auto" w:fill="auto"/>
          <w:lang w:val="uk-UA" w:eastAsia="uk-UA" w:bidi="uk-UA"/>
        </w:rPr>
        <w:t xml:space="preserve">необхідних </w:t>
      </w:r>
      <w:r>
        <w:rPr>
          <w:color w:val="000000"/>
          <w:spacing w:val="0"/>
          <w:w w:val="100"/>
          <w:position w:val="0"/>
          <w:shd w:val="clear" w:color="auto" w:fill="auto"/>
          <w:lang w:val="ru-RU" w:eastAsia="ru-RU" w:bidi="ru-RU"/>
        </w:rPr>
        <w:t xml:space="preserve">для </w:t>
      </w:r>
      <w:r>
        <w:rPr>
          <w:color w:val="000000"/>
          <w:spacing w:val="0"/>
          <w:w w:val="100"/>
          <w:position w:val="0"/>
          <w:shd w:val="clear" w:color="auto" w:fill="auto"/>
          <w:lang w:val="uk-UA" w:eastAsia="uk-UA" w:bidi="uk-UA"/>
        </w:rPr>
        <w:t xml:space="preserve">реєстрації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електронній системі документообігу.</w:t>
      </w:r>
    </w:p>
    <w:p>
      <w:pPr>
        <w:pStyle w:val="Style2"/>
        <w:keepNext w:val="0"/>
        <w:keepLines w:val="0"/>
        <w:widowControl w:val="0"/>
        <w:numPr>
          <w:ilvl w:val="0"/>
          <w:numId w:val="47"/>
        </w:numPr>
        <w:shd w:val="clear" w:color="auto" w:fill="auto"/>
        <w:tabs>
          <w:tab w:pos="1653"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Вимоги до оформлення перекладу</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 xml:space="preserve">Під </w:t>
      </w:r>
      <w:r>
        <w:rPr>
          <w:color w:val="000000"/>
          <w:spacing w:val="0"/>
          <w:w w:val="100"/>
          <w:position w:val="0"/>
          <w:shd w:val="clear" w:color="auto" w:fill="auto"/>
          <w:lang w:val="ru-RU" w:eastAsia="ru-RU" w:bidi="ru-RU"/>
        </w:rPr>
        <w:t xml:space="preserve">час перекладу </w:t>
      </w:r>
      <w:r>
        <w:rPr>
          <w:color w:val="000000"/>
          <w:spacing w:val="0"/>
          <w:w w:val="100"/>
          <w:position w:val="0"/>
          <w:shd w:val="clear" w:color="auto" w:fill="auto"/>
          <w:lang w:val="uk-UA" w:eastAsia="uk-UA" w:bidi="uk-UA"/>
        </w:rPr>
        <w:t xml:space="preserve">документів необхідно </w:t>
      </w:r>
      <w:r>
        <w:rPr>
          <w:color w:val="000000"/>
          <w:spacing w:val="0"/>
          <w:w w:val="100"/>
          <w:position w:val="0"/>
          <w:shd w:val="clear" w:color="auto" w:fill="auto"/>
          <w:lang w:val="ru-RU" w:eastAsia="ru-RU" w:bidi="ru-RU"/>
        </w:rPr>
        <w:t xml:space="preserve">дотримуватися </w:t>
      </w:r>
      <w:r>
        <w:rPr>
          <w:color w:val="000000"/>
          <w:spacing w:val="0"/>
          <w:w w:val="100"/>
          <w:position w:val="0"/>
          <w:shd w:val="clear" w:color="auto" w:fill="auto"/>
          <w:lang w:val="uk-UA" w:eastAsia="uk-UA" w:bidi="uk-UA"/>
        </w:rPr>
        <w:t xml:space="preserve">аналогічного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оригіналом </w:t>
      </w:r>
      <w:r>
        <w:rPr>
          <w:color w:val="000000"/>
          <w:spacing w:val="0"/>
          <w:w w:val="100"/>
          <w:position w:val="0"/>
          <w:shd w:val="clear" w:color="auto" w:fill="auto"/>
          <w:lang w:val="ru-RU" w:eastAsia="ru-RU" w:bidi="ru-RU"/>
        </w:rPr>
        <w:t xml:space="preserve">формату, за </w:t>
      </w:r>
      <w:r>
        <w:rPr>
          <w:color w:val="000000"/>
          <w:spacing w:val="0"/>
          <w:w w:val="100"/>
          <w:position w:val="0"/>
          <w:shd w:val="clear" w:color="auto" w:fill="auto"/>
          <w:lang w:val="uk-UA" w:eastAsia="uk-UA" w:bidi="uk-UA"/>
        </w:rPr>
        <w:t xml:space="preserve">необхідності виділяти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підкреслювати </w:t>
      </w:r>
      <w:r>
        <w:rPr>
          <w:color w:val="000000"/>
          <w:spacing w:val="0"/>
          <w:w w:val="100"/>
          <w:position w:val="0"/>
          <w:shd w:val="clear" w:color="auto" w:fill="auto"/>
          <w:lang w:val="ru-RU" w:eastAsia="ru-RU" w:bidi="ru-RU"/>
        </w:rPr>
        <w:t xml:space="preserve">текст, </w:t>
      </w:r>
      <w:r>
        <w:rPr>
          <w:color w:val="000000"/>
          <w:spacing w:val="0"/>
          <w:w w:val="100"/>
          <w:position w:val="0"/>
          <w:shd w:val="clear" w:color="auto" w:fill="auto"/>
          <w:lang w:val="uk-UA" w:eastAsia="uk-UA" w:bidi="uk-UA"/>
        </w:rPr>
        <w:t xml:space="preserve">зроблені від </w:t>
      </w:r>
      <w:r>
        <w:rPr>
          <w:color w:val="000000"/>
          <w:spacing w:val="0"/>
          <w:w w:val="100"/>
          <w:position w:val="0"/>
          <w:shd w:val="clear" w:color="auto" w:fill="auto"/>
          <w:lang w:val="ru-RU" w:eastAsia="ru-RU" w:bidi="ru-RU"/>
        </w:rPr>
        <w:t xml:space="preserve">руки написи </w:t>
      </w:r>
      <w:r>
        <w:rPr>
          <w:color w:val="000000"/>
          <w:spacing w:val="0"/>
          <w:w w:val="100"/>
          <w:position w:val="0"/>
          <w:shd w:val="clear" w:color="auto" w:fill="auto"/>
          <w:lang w:val="uk-UA" w:eastAsia="uk-UA" w:bidi="uk-UA"/>
        </w:rPr>
        <w:t xml:space="preserve">виділяти </w:t>
      </w:r>
      <w:r>
        <w:rPr>
          <w:color w:val="000000"/>
          <w:spacing w:val="0"/>
          <w:w w:val="100"/>
          <w:position w:val="0"/>
          <w:shd w:val="clear" w:color="auto" w:fill="auto"/>
          <w:lang w:val="ru-RU" w:eastAsia="ru-RU" w:bidi="ru-RU"/>
        </w:rPr>
        <w:t xml:space="preserve">курсивом, текст печаток та </w:t>
      </w:r>
      <w:r>
        <w:rPr>
          <w:color w:val="000000"/>
          <w:spacing w:val="0"/>
          <w:w w:val="100"/>
          <w:position w:val="0"/>
          <w:shd w:val="clear" w:color="auto" w:fill="auto"/>
          <w:lang w:val="uk-UA" w:eastAsia="uk-UA" w:bidi="uk-UA"/>
        </w:rPr>
        <w:t xml:space="preserve">штампів </w:t>
      </w:r>
      <w:r>
        <w:rPr>
          <w:color w:val="000000"/>
          <w:spacing w:val="0"/>
          <w:w w:val="100"/>
          <w:position w:val="0"/>
          <w:shd w:val="clear" w:color="auto" w:fill="auto"/>
          <w:lang w:val="ru-RU" w:eastAsia="ru-RU" w:bidi="ru-RU"/>
        </w:rPr>
        <w:t xml:space="preserve">перекладати у лапках, наприклад: Кругла печатка: «Назва органу, вказана на </w:t>
      </w:r>
      <w:r>
        <w:rPr>
          <w:color w:val="000000"/>
          <w:spacing w:val="0"/>
          <w:w w:val="100"/>
          <w:position w:val="0"/>
          <w:shd w:val="clear" w:color="auto" w:fill="auto"/>
          <w:lang w:val="uk-UA" w:eastAsia="uk-UA" w:bidi="uk-UA"/>
        </w:rPr>
        <w:t>печатці».</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Якщо текст або </w:t>
      </w:r>
      <w:r>
        <w:rPr>
          <w:color w:val="000000"/>
          <w:spacing w:val="0"/>
          <w:w w:val="100"/>
          <w:position w:val="0"/>
          <w:shd w:val="clear" w:color="auto" w:fill="auto"/>
          <w:lang w:val="uk-UA" w:eastAsia="uk-UA" w:bidi="uk-UA"/>
        </w:rPr>
        <w:t xml:space="preserve">підпис є нерозбірливим, необхідно </w:t>
      </w:r>
      <w:r>
        <w:rPr>
          <w:color w:val="000000"/>
          <w:spacing w:val="0"/>
          <w:w w:val="100"/>
          <w:position w:val="0"/>
          <w:shd w:val="clear" w:color="auto" w:fill="auto"/>
          <w:lang w:val="ru-RU" w:eastAsia="ru-RU" w:bidi="ru-RU"/>
        </w:rPr>
        <w:t xml:space="preserve">зробити напис: </w:t>
      </w:r>
      <w:r>
        <w:rPr>
          <w:color w:val="000000"/>
          <w:spacing w:val="0"/>
          <w:w w:val="100"/>
          <w:position w:val="0"/>
          <w:shd w:val="clear" w:color="auto" w:fill="auto"/>
          <w:lang w:val="uk-UA" w:eastAsia="uk-UA" w:bidi="uk-UA"/>
        </w:rPr>
        <w:t xml:space="preserve">«Нерозбірливо </w:t>
      </w:r>
      <w:r>
        <w:rPr>
          <w:color w:val="000000"/>
          <w:spacing w:val="0"/>
          <w:w w:val="100"/>
          <w:position w:val="0"/>
          <w:shd w:val="clear" w:color="auto" w:fill="auto"/>
          <w:lang w:val="ru-RU" w:eastAsia="ru-RU" w:bidi="ru-RU"/>
        </w:rPr>
        <w:t>(прим. перекладача)».</w:t>
      </w:r>
    </w:p>
    <w:p>
      <w:pPr>
        <w:pStyle w:val="Style2"/>
        <w:keepNext w:val="0"/>
        <w:keepLines w:val="0"/>
        <w:widowControl w:val="0"/>
        <w:shd w:val="clear" w:color="auto" w:fill="auto"/>
        <w:bidi w:val="0"/>
        <w:spacing w:before="0" w:after="260" w:line="240" w:lineRule="auto"/>
        <w:ind w:left="0" w:right="0" w:firstLine="740"/>
        <w:jc w:val="both"/>
      </w:pPr>
      <w:r>
        <w:rPr>
          <w:color w:val="000000"/>
          <w:spacing w:val="0"/>
          <w:w w:val="100"/>
          <w:position w:val="0"/>
          <w:shd w:val="clear" w:color="auto" w:fill="auto"/>
          <w:lang w:val="uk-UA" w:eastAsia="uk-UA" w:bidi="uk-UA"/>
        </w:rPr>
        <w:t xml:space="preserve">Після </w:t>
      </w:r>
      <w:r>
        <w:rPr>
          <w:color w:val="000000"/>
          <w:spacing w:val="0"/>
          <w:w w:val="100"/>
          <w:position w:val="0"/>
          <w:shd w:val="clear" w:color="auto" w:fill="auto"/>
          <w:lang w:val="ru-RU" w:eastAsia="ru-RU" w:bidi="ru-RU"/>
        </w:rPr>
        <w:t xml:space="preserve">виконання перекладу доручення на переклад, документи, </w:t>
      </w:r>
      <w:r>
        <w:rPr>
          <w:color w:val="000000"/>
          <w:spacing w:val="0"/>
          <w:w w:val="100"/>
          <w:position w:val="0"/>
          <w:shd w:val="clear" w:color="auto" w:fill="auto"/>
          <w:lang w:val="uk-UA" w:eastAsia="uk-UA" w:bidi="uk-UA"/>
        </w:rPr>
        <w:t xml:space="preserve">які </w:t>
      </w:r>
      <w:r>
        <w:rPr>
          <w:color w:val="000000"/>
          <w:spacing w:val="0"/>
          <w:w w:val="100"/>
          <w:position w:val="0"/>
          <w:shd w:val="clear" w:color="auto" w:fill="auto"/>
          <w:lang w:val="ru-RU" w:eastAsia="ru-RU" w:bidi="ru-RU"/>
        </w:rPr>
        <w:t xml:space="preserve">потребували перекладу, а також переклад долучати до </w:t>
      </w:r>
      <w:r>
        <w:rPr>
          <w:color w:val="000000"/>
          <w:spacing w:val="0"/>
          <w:w w:val="100"/>
          <w:position w:val="0"/>
          <w:shd w:val="clear" w:color="auto" w:fill="auto"/>
          <w:lang w:val="uk-UA" w:eastAsia="uk-UA" w:bidi="uk-UA"/>
        </w:rPr>
        <w:t xml:space="preserve">відповідних </w:t>
      </w:r>
      <w:r>
        <w:rPr>
          <w:color w:val="000000"/>
          <w:spacing w:val="0"/>
          <w:w w:val="100"/>
          <w:position w:val="0"/>
          <w:shd w:val="clear" w:color="auto" w:fill="auto"/>
          <w:lang w:val="ru-RU" w:eastAsia="ru-RU" w:bidi="ru-RU"/>
        </w:rPr>
        <w:t>справ або проваджень.</w:t>
      </w:r>
    </w:p>
    <w:p>
      <w:pPr>
        <w:pStyle w:val="Style5"/>
        <w:keepNext/>
        <w:keepLines/>
        <w:widowControl w:val="0"/>
        <w:numPr>
          <w:ilvl w:val="0"/>
          <w:numId w:val="49"/>
        </w:numPr>
        <w:shd w:val="clear" w:color="auto" w:fill="auto"/>
        <w:tabs>
          <w:tab w:pos="1368" w:val="left"/>
        </w:tabs>
        <w:bidi w:val="0"/>
        <w:spacing w:before="0" w:after="260" w:line="240" w:lineRule="auto"/>
        <w:ind w:left="0" w:right="0" w:firstLine="740"/>
        <w:jc w:val="both"/>
      </w:pPr>
      <w:bookmarkStart w:id="54" w:name="bookmark54"/>
      <w:bookmarkStart w:id="55" w:name="bookmark55"/>
      <w:r>
        <w:rPr>
          <w:color w:val="000000"/>
          <w:spacing w:val="0"/>
          <w:w w:val="100"/>
          <w:position w:val="0"/>
          <w:shd w:val="clear" w:color="auto" w:fill="auto"/>
          <w:lang w:val="ru-RU" w:eastAsia="ru-RU" w:bidi="ru-RU"/>
        </w:rPr>
        <w:t>Складання номенклатури справ</w:t>
      </w:r>
      <w:bookmarkEnd w:id="54"/>
      <w:bookmarkEnd w:id="55"/>
    </w:p>
    <w:p>
      <w:pPr>
        <w:pStyle w:val="Style2"/>
        <w:keepNext w:val="0"/>
        <w:keepLines w:val="0"/>
        <w:widowControl w:val="0"/>
        <w:numPr>
          <w:ilvl w:val="1"/>
          <w:numId w:val="49"/>
        </w:numPr>
        <w:shd w:val="clear" w:color="auto" w:fill="auto"/>
        <w:tabs>
          <w:tab w:pos="1469" w:val="left"/>
        </w:tabs>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Номенклатура справ - </w:t>
      </w:r>
      <w:r>
        <w:rPr>
          <w:color w:val="000000"/>
          <w:spacing w:val="0"/>
          <w:w w:val="100"/>
          <w:position w:val="0"/>
          <w:shd w:val="clear" w:color="auto" w:fill="auto"/>
          <w:lang w:val="uk-UA" w:eastAsia="uk-UA" w:bidi="uk-UA"/>
        </w:rPr>
        <w:t>це систематизований і проіндексований перелік назв справ, що утворюються у процесі діяльності Комісії, із зазначенням строків їх зберігання.</w:t>
      </w:r>
    </w:p>
    <w:p>
      <w:pPr>
        <w:pStyle w:val="Style2"/>
        <w:keepNext w:val="0"/>
        <w:keepLines w:val="0"/>
        <w:widowControl w:val="0"/>
        <w:numPr>
          <w:ilvl w:val="1"/>
          <w:numId w:val="49"/>
        </w:numPr>
        <w:shd w:val="clear" w:color="auto" w:fill="auto"/>
        <w:tabs>
          <w:tab w:pos="1407"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Номенклатура справ є обов'язковим для Комісії документом, який складається для створення у ній єдиної системи формування справ, забезпечення їх обліку, оперативного пошуку документів за змістом і видом, визначення строків зберігання справ і є основою для складання описів справ постійного та тривалого (понад 10 років) зберігання, а також для обліку справ тимчасового (до 10 років включно) зберігання (додаток 29).</w:t>
      </w:r>
    </w:p>
    <w:p>
      <w:pPr>
        <w:pStyle w:val="Style2"/>
        <w:keepNext w:val="0"/>
        <w:keepLines w:val="0"/>
        <w:widowControl w:val="0"/>
        <w:numPr>
          <w:ilvl w:val="1"/>
          <w:numId w:val="49"/>
        </w:numPr>
        <w:shd w:val="clear" w:color="auto" w:fill="auto"/>
        <w:tabs>
          <w:tab w:pos="1402"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Під час складання номенклатури справ з метою більш повного охоплення документообігу вивчається та аналізується діяльність Комісії в цілому.</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Складання номенклатури справ Комісії здійснюється з додержанням Закону України «Про прокуратуру», Положення про порядок роботи відповідного органу, що здійснює дисциплінарне провадження, Положення про секретаріат Комісії, типових або примірних номенклатур справ, номенклатур та описів справ за минулі роки, типового і галузевого переліків документів із зазначенням строків їх зберігання.</w:t>
      </w:r>
    </w:p>
    <w:p>
      <w:pPr>
        <w:pStyle w:val="Style2"/>
        <w:keepNext w:val="0"/>
        <w:keepLines w:val="0"/>
        <w:widowControl w:val="0"/>
        <w:numPr>
          <w:ilvl w:val="1"/>
          <w:numId w:val="49"/>
        </w:numPr>
        <w:shd w:val="clear" w:color="auto" w:fill="auto"/>
        <w:tabs>
          <w:tab w:pos="1418" w:val="left"/>
        </w:tabs>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Номенклатура справ </w:t>
      </w:r>
      <w:r>
        <w:rPr>
          <w:color w:val="000000"/>
          <w:spacing w:val="0"/>
          <w:w w:val="100"/>
          <w:position w:val="0"/>
          <w:shd w:val="clear" w:color="auto" w:fill="auto"/>
          <w:lang w:val="uk-UA" w:eastAsia="uk-UA" w:bidi="uk-UA"/>
        </w:rPr>
        <w:t xml:space="preserve">секретаріату складається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місячний </w:t>
      </w:r>
      <w:r>
        <w:rPr>
          <w:color w:val="000000"/>
          <w:spacing w:val="0"/>
          <w:w w:val="100"/>
          <w:position w:val="0"/>
          <w:shd w:val="clear" w:color="auto" w:fill="auto"/>
          <w:lang w:val="ru-RU" w:eastAsia="ru-RU" w:bidi="ru-RU"/>
        </w:rPr>
        <w:t xml:space="preserve">строк </w:t>
      </w:r>
      <w:r>
        <w:rPr>
          <w:color w:val="000000"/>
          <w:spacing w:val="0"/>
          <w:w w:val="100"/>
          <w:position w:val="0"/>
          <w:shd w:val="clear" w:color="auto" w:fill="auto"/>
          <w:lang w:val="uk-UA" w:eastAsia="uk-UA" w:bidi="uk-UA"/>
        </w:rPr>
        <w:t xml:space="preserve">після </w:t>
      </w:r>
      <w:r>
        <w:rPr>
          <w:color w:val="000000"/>
          <w:spacing w:val="0"/>
          <w:w w:val="100"/>
          <w:position w:val="0"/>
          <w:shd w:val="clear" w:color="auto" w:fill="auto"/>
          <w:lang w:val="ru-RU" w:eastAsia="ru-RU" w:bidi="ru-RU"/>
        </w:rPr>
        <w:t>затвердження положення про нього.</w:t>
      </w:r>
    </w:p>
    <w:p>
      <w:pPr>
        <w:pStyle w:val="Style2"/>
        <w:keepNext w:val="0"/>
        <w:keepLines w:val="0"/>
        <w:widowControl w:val="0"/>
        <w:numPr>
          <w:ilvl w:val="1"/>
          <w:numId w:val="49"/>
        </w:numPr>
        <w:shd w:val="clear" w:color="auto" w:fill="auto"/>
        <w:tabs>
          <w:tab w:pos="141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Документи групуються у справи, яким надаються найменування (заголовки), що в </w:t>
      </w:r>
      <w:r>
        <w:rPr>
          <w:color w:val="000000"/>
          <w:spacing w:val="0"/>
          <w:w w:val="100"/>
          <w:position w:val="0"/>
          <w:shd w:val="clear" w:color="auto" w:fill="auto"/>
          <w:lang w:val="uk-UA" w:eastAsia="uk-UA" w:bidi="uk-UA"/>
        </w:rPr>
        <w:t xml:space="preserve">стислій узагальненій формі відтворюють </w:t>
      </w:r>
      <w:r>
        <w:rPr>
          <w:color w:val="000000"/>
          <w:spacing w:val="0"/>
          <w:w w:val="100"/>
          <w:position w:val="0"/>
          <w:shd w:val="clear" w:color="auto" w:fill="auto"/>
          <w:lang w:val="ru-RU" w:eastAsia="ru-RU" w:bidi="ru-RU"/>
        </w:rPr>
        <w:t xml:space="preserve">склад </w:t>
      </w:r>
      <w:r>
        <w:rPr>
          <w:color w:val="000000"/>
          <w:spacing w:val="0"/>
          <w:w w:val="100"/>
          <w:position w:val="0"/>
          <w:shd w:val="clear" w:color="auto" w:fill="auto"/>
          <w:lang w:val="uk-UA" w:eastAsia="uk-UA" w:bidi="uk-UA"/>
        </w:rPr>
        <w:t xml:space="preserve">і зміст документів </w:t>
      </w:r>
      <w:r>
        <w:rPr>
          <w:color w:val="000000"/>
          <w:spacing w:val="0"/>
          <w:w w:val="100"/>
          <w:position w:val="0"/>
          <w:shd w:val="clear" w:color="auto" w:fill="auto"/>
          <w:lang w:val="ru-RU" w:eastAsia="ru-RU" w:bidi="ru-RU"/>
        </w:rPr>
        <w:t xml:space="preserve">у справах. Основною частиною заголовка справи </w:t>
      </w:r>
      <w:r>
        <w:rPr>
          <w:color w:val="000000"/>
          <w:spacing w:val="0"/>
          <w:w w:val="100"/>
          <w:position w:val="0"/>
          <w:shd w:val="clear" w:color="auto" w:fill="auto"/>
          <w:lang w:val="uk-UA" w:eastAsia="uk-UA" w:bidi="uk-UA"/>
        </w:rPr>
        <w:t xml:space="preserve">є </w:t>
      </w:r>
      <w:r>
        <w:rPr>
          <w:color w:val="000000"/>
          <w:spacing w:val="0"/>
          <w:w w:val="100"/>
          <w:position w:val="0"/>
          <w:shd w:val="clear" w:color="auto" w:fill="auto"/>
          <w:lang w:val="ru-RU" w:eastAsia="ru-RU" w:bidi="ru-RU"/>
        </w:rPr>
        <w:t xml:space="preserve">виклад питання (предмет), з якого вона заводиться, наприклад: «Документи (заяви, </w:t>
      </w:r>
      <w:r>
        <w:rPr>
          <w:color w:val="000000"/>
          <w:spacing w:val="0"/>
          <w:w w:val="100"/>
          <w:position w:val="0"/>
          <w:shd w:val="clear" w:color="auto" w:fill="auto"/>
          <w:lang w:val="uk-UA" w:eastAsia="uk-UA" w:bidi="uk-UA"/>
        </w:rPr>
        <w:t xml:space="preserve">доповідні </w:t>
      </w:r>
      <w:r>
        <w:rPr>
          <w:color w:val="000000"/>
          <w:spacing w:val="0"/>
          <w:w w:val="100"/>
          <w:position w:val="0"/>
          <w:shd w:val="clear" w:color="auto" w:fill="auto"/>
          <w:lang w:val="ru-RU" w:eastAsia="ru-RU" w:bidi="ru-RU"/>
        </w:rPr>
        <w:t xml:space="preserve">записки) з кадрових питань», «Книга </w:t>
      </w:r>
      <w:r>
        <w:rPr>
          <w:color w:val="000000"/>
          <w:spacing w:val="0"/>
          <w:w w:val="100"/>
          <w:position w:val="0"/>
          <w:shd w:val="clear" w:color="auto" w:fill="auto"/>
          <w:lang w:val="uk-UA" w:eastAsia="uk-UA" w:bidi="uk-UA"/>
        </w:rPr>
        <w:t>реєстрації вхідної кореспонденції».</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Не </w:t>
      </w:r>
      <w:r>
        <w:rPr>
          <w:color w:val="000000"/>
          <w:spacing w:val="0"/>
          <w:w w:val="100"/>
          <w:position w:val="0"/>
          <w:shd w:val="clear" w:color="auto" w:fill="auto"/>
          <w:lang w:val="uk-UA" w:eastAsia="uk-UA" w:bidi="uk-UA"/>
        </w:rPr>
        <w:t xml:space="preserve">дозволяється </w:t>
      </w:r>
      <w:r>
        <w:rPr>
          <w:color w:val="000000"/>
          <w:spacing w:val="0"/>
          <w:w w:val="100"/>
          <w:position w:val="0"/>
          <w:shd w:val="clear" w:color="auto" w:fill="auto"/>
          <w:lang w:val="ru-RU" w:eastAsia="ru-RU" w:bidi="ru-RU"/>
        </w:rPr>
        <w:t xml:space="preserve">заводити справи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загальними назвами </w:t>
      </w:r>
      <w:r>
        <w:rPr>
          <w:color w:val="000000"/>
          <w:spacing w:val="0"/>
          <w:w w:val="100"/>
          <w:position w:val="0"/>
          <w:shd w:val="clear" w:color="auto" w:fill="auto"/>
          <w:lang w:val="uk-UA" w:eastAsia="uk-UA" w:bidi="uk-UA"/>
        </w:rPr>
        <w:t xml:space="preserve">(«Загальні </w:t>
      </w:r>
      <w:r>
        <w:rPr>
          <w:color w:val="000000"/>
          <w:spacing w:val="0"/>
          <w:w w:val="100"/>
          <w:position w:val="0"/>
          <w:shd w:val="clear" w:color="auto" w:fill="auto"/>
          <w:lang w:val="ru-RU" w:eastAsia="ru-RU" w:bidi="ru-RU"/>
        </w:rPr>
        <w:t xml:space="preserve">питання», </w:t>
      </w:r>
      <w:r>
        <w:rPr>
          <w:color w:val="000000"/>
          <w:spacing w:val="0"/>
          <w:w w:val="100"/>
          <w:position w:val="0"/>
          <w:shd w:val="clear" w:color="auto" w:fill="auto"/>
          <w:lang w:val="uk-UA" w:eastAsia="uk-UA" w:bidi="uk-UA"/>
        </w:rPr>
        <w:t xml:space="preserve">«Різне </w:t>
      </w:r>
      <w:r>
        <w:rPr>
          <w:color w:val="000000"/>
          <w:spacing w:val="0"/>
          <w:w w:val="100"/>
          <w:position w:val="0"/>
          <w:shd w:val="clear" w:color="auto" w:fill="auto"/>
          <w:lang w:val="ru-RU" w:eastAsia="ru-RU" w:bidi="ru-RU"/>
        </w:rPr>
        <w:t xml:space="preserve">листування», </w:t>
      </w:r>
      <w:r>
        <w:rPr>
          <w:color w:val="000000"/>
          <w:spacing w:val="0"/>
          <w:w w:val="100"/>
          <w:position w:val="0"/>
          <w:shd w:val="clear" w:color="auto" w:fill="auto"/>
          <w:lang w:val="uk-UA" w:eastAsia="uk-UA" w:bidi="uk-UA"/>
        </w:rPr>
        <w:t xml:space="preserve">«Вхідна кореспонденція», «Вихідна кореспонденція»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ін.).</w:t>
      </w:r>
    </w:p>
    <w:p>
      <w:pPr>
        <w:pStyle w:val="Style2"/>
        <w:keepNext w:val="0"/>
        <w:keepLines w:val="0"/>
        <w:widowControl w:val="0"/>
        <w:numPr>
          <w:ilvl w:val="1"/>
          <w:numId w:val="49"/>
        </w:numPr>
        <w:shd w:val="clear" w:color="auto" w:fill="auto"/>
        <w:tabs>
          <w:tab w:pos="1422" w:val="left"/>
        </w:tabs>
        <w:bidi w:val="0"/>
        <w:spacing w:before="0" w:after="0" w:line="240" w:lineRule="auto"/>
        <w:ind w:left="0" w:right="0" w:firstLine="740"/>
        <w:jc w:val="both"/>
      </w:pPr>
      <w:r>
        <w:rPr>
          <w:color w:val="000000"/>
          <w:spacing w:val="0"/>
          <w:w w:val="100"/>
          <w:position w:val="0"/>
          <w:shd w:val="clear" w:color="auto" w:fill="auto"/>
          <w:lang w:val="uk-UA" w:eastAsia="uk-UA" w:bidi="uk-UA"/>
        </w:rPr>
        <w:t xml:space="preserve">Розміщення заголовків </w:t>
      </w:r>
      <w:r>
        <w:rPr>
          <w:color w:val="000000"/>
          <w:spacing w:val="0"/>
          <w:w w:val="100"/>
          <w:position w:val="0"/>
          <w:shd w:val="clear" w:color="auto" w:fill="auto"/>
          <w:lang w:val="ru-RU" w:eastAsia="ru-RU" w:bidi="ru-RU"/>
        </w:rPr>
        <w:t xml:space="preserve">справ у </w:t>
      </w:r>
      <w:r>
        <w:rPr>
          <w:color w:val="000000"/>
          <w:spacing w:val="0"/>
          <w:w w:val="100"/>
          <w:position w:val="0"/>
          <w:shd w:val="clear" w:color="auto" w:fill="auto"/>
          <w:lang w:val="uk-UA" w:eastAsia="uk-UA" w:bidi="uk-UA"/>
        </w:rPr>
        <w:t xml:space="preserve">номенклатурі </w:t>
      </w:r>
      <w:r>
        <w:rPr>
          <w:color w:val="000000"/>
          <w:spacing w:val="0"/>
          <w:w w:val="100"/>
          <w:position w:val="0"/>
          <w:shd w:val="clear" w:color="auto" w:fill="auto"/>
          <w:lang w:val="ru-RU" w:eastAsia="ru-RU" w:bidi="ru-RU"/>
        </w:rPr>
        <w:t xml:space="preserve">справ повинно </w:t>
      </w:r>
      <w:r>
        <w:rPr>
          <w:color w:val="000000"/>
          <w:spacing w:val="0"/>
          <w:w w:val="100"/>
          <w:position w:val="0"/>
          <w:shd w:val="clear" w:color="auto" w:fill="auto"/>
          <w:lang w:val="uk-UA" w:eastAsia="uk-UA" w:bidi="uk-UA"/>
        </w:rPr>
        <w:t xml:space="preserve">відповідати </w:t>
      </w:r>
      <w:r>
        <w:rPr>
          <w:color w:val="000000"/>
          <w:spacing w:val="0"/>
          <w:w w:val="100"/>
          <w:position w:val="0"/>
          <w:shd w:val="clear" w:color="auto" w:fill="auto"/>
          <w:lang w:val="ru-RU" w:eastAsia="ru-RU" w:bidi="ru-RU"/>
        </w:rPr>
        <w:t xml:space="preserve">ступеню </w:t>
      </w:r>
      <w:r>
        <w:rPr>
          <w:color w:val="000000"/>
          <w:spacing w:val="0"/>
          <w:w w:val="100"/>
          <w:position w:val="0"/>
          <w:shd w:val="clear" w:color="auto" w:fill="auto"/>
          <w:lang w:val="uk-UA" w:eastAsia="uk-UA" w:bidi="uk-UA"/>
        </w:rPr>
        <w:t xml:space="preserve">важливості </w:t>
      </w:r>
      <w:r>
        <w:rPr>
          <w:color w:val="000000"/>
          <w:spacing w:val="0"/>
          <w:w w:val="100"/>
          <w:position w:val="0"/>
          <w:shd w:val="clear" w:color="auto" w:fill="auto"/>
          <w:lang w:val="ru-RU" w:eastAsia="ru-RU" w:bidi="ru-RU"/>
        </w:rPr>
        <w:t xml:space="preserve">питань, що </w:t>
      </w:r>
      <w:r>
        <w:rPr>
          <w:color w:val="000000"/>
          <w:spacing w:val="0"/>
          <w:w w:val="100"/>
          <w:position w:val="0"/>
          <w:shd w:val="clear" w:color="auto" w:fill="auto"/>
          <w:lang w:val="uk-UA" w:eastAsia="uk-UA" w:bidi="uk-UA"/>
        </w:rPr>
        <w:t xml:space="preserve">вирішуються, </w:t>
      </w:r>
      <w:r>
        <w:rPr>
          <w:color w:val="000000"/>
          <w:spacing w:val="0"/>
          <w:w w:val="100"/>
          <w:position w:val="0"/>
          <w:shd w:val="clear" w:color="auto" w:fill="auto"/>
          <w:lang w:val="ru-RU" w:eastAsia="ru-RU" w:bidi="ru-RU"/>
        </w:rPr>
        <w:t xml:space="preserve">з урахуванням </w:t>
      </w:r>
      <w:r>
        <w:rPr>
          <w:color w:val="000000"/>
          <w:spacing w:val="0"/>
          <w:w w:val="100"/>
          <w:position w:val="0"/>
          <w:shd w:val="clear" w:color="auto" w:fill="auto"/>
          <w:lang w:val="uk-UA" w:eastAsia="uk-UA" w:bidi="uk-UA"/>
        </w:rPr>
        <w:t xml:space="preserve">взаємозв'язку документів, </w:t>
      </w:r>
      <w:r>
        <w:rPr>
          <w:color w:val="000000"/>
          <w:spacing w:val="0"/>
          <w:w w:val="100"/>
          <w:position w:val="0"/>
          <w:shd w:val="clear" w:color="auto" w:fill="auto"/>
          <w:lang w:val="ru-RU" w:eastAsia="ru-RU" w:bidi="ru-RU"/>
        </w:rPr>
        <w:t xml:space="preserve">включених до конкретних справ. Як правило, першою </w:t>
      </w:r>
      <w:r>
        <w:rPr>
          <w:color w:val="000000"/>
          <w:spacing w:val="0"/>
          <w:w w:val="100"/>
          <w:position w:val="0"/>
          <w:shd w:val="clear" w:color="auto" w:fill="auto"/>
          <w:lang w:val="uk-UA" w:eastAsia="uk-UA" w:bidi="uk-UA"/>
        </w:rPr>
        <w:t xml:space="preserve">розміщується </w:t>
      </w:r>
      <w:r>
        <w:rPr>
          <w:color w:val="000000"/>
          <w:spacing w:val="0"/>
          <w:w w:val="100"/>
          <w:position w:val="0"/>
          <w:shd w:val="clear" w:color="auto" w:fill="auto"/>
          <w:lang w:val="ru-RU" w:eastAsia="ru-RU" w:bidi="ru-RU"/>
        </w:rPr>
        <w:t xml:space="preserve">група справ, що </w:t>
      </w:r>
      <w:r>
        <w:rPr>
          <w:color w:val="000000"/>
          <w:spacing w:val="0"/>
          <w:w w:val="100"/>
          <w:position w:val="0"/>
          <w:shd w:val="clear" w:color="auto" w:fill="auto"/>
          <w:lang w:val="uk-UA" w:eastAsia="uk-UA" w:bidi="uk-UA"/>
        </w:rPr>
        <w:t xml:space="preserve">включає </w:t>
      </w: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органів </w:t>
      </w:r>
      <w:r>
        <w:rPr>
          <w:color w:val="000000"/>
          <w:spacing w:val="0"/>
          <w:w w:val="100"/>
          <w:position w:val="0"/>
          <w:shd w:val="clear" w:color="auto" w:fill="auto"/>
          <w:lang w:val="ru-RU" w:eastAsia="ru-RU" w:bidi="ru-RU"/>
        </w:rPr>
        <w:t xml:space="preserve">вищого </w:t>
      </w:r>
      <w:r>
        <w:rPr>
          <w:color w:val="000000"/>
          <w:spacing w:val="0"/>
          <w:w w:val="100"/>
          <w:position w:val="0"/>
          <w:shd w:val="clear" w:color="auto" w:fill="auto"/>
          <w:lang w:val="uk-UA" w:eastAsia="uk-UA" w:bidi="uk-UA"/>
        </w:rPr>
        <w:t>рівня, далі - група організаційно-розпорядчої документації самої Комісії (накази, протоколи тощо), планово-звітна документація і листування. У розділі листування першими розміщуються справи, що містять листування з органами вищого рівня.</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Вказівку про наявність копій документів у справі розташовують після заголовка.</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Допускається посилання на ряд статей переліку документів із зазначенням строків їх зберігання (у тому числі різних переліків, якщо застосовуються типовий і галузевий). При цьому строк зберігання вказується відповідно до статті, що встановлює найбільший строк зберігання.</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Для документів, не передбачених чинними переліками, строки зберігання визначаються на підставі їх вивчення експертною комісією (далі - ЕК) Комісії. При визначенні строків зберігання документів слід дотримуватися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затверджених наказом Міністерства юстиції України від 18 червня 2015 року № 1000/5, зареєстрованих у Міністерстві юстиції України 22 червня 2015 року за № 736/27181 (далі - Правила).</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Для справ, сформованих із тиражованих копій документів, встановлюється строк зберігання «Доки не мине потреба» незалежно від строку зберігання оригіналів документів (у тому числі для документів постійного строку зберігання) без посилання на статтю відповідного переліку документів із зазначенням строків їх зберігання.</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Строк зберігання справи «Для службового користування» не встановлюється, а у відповідній графі номенклатури справ проставляється позначка «ЕК».</w:t>
      </w:r>
    </w:p>
    <w:p>
      <w:pPr>
        <w:pStyle w:val="Style2"/>
        <w:keepNext w:val="0"/>
        <w:keepLines w:val="0"/>
        <w:widowControl w:val="0"/>
        <w:numPr>
          <w:ilvl w:val="1"/>
          <w:numId w:val="49"/>
        </w:numPr>
        <w:shd w:val="clear" w:color="auto" w:fill="auto"/>
        <w:tabs>
          <w:tab w:pos="1412" w:val="left"/>
        </w:tabs>
        <w:bidi w:val="0"/>
        <w:spacing w:before="0" w:after="0" w:line="240" w:lineRule="auto"/>
        <w:ind w:left="0" w:right="0" w:firstLine="740"/>
        <w:jc w:val="both"/>
      </w:pPr>
      <w:r>
        <w:rPr>
          <w:color w:val="000000"/>
          <w:spacing w:val="0"/>
          <w:w w:val="100"/>
          <w:position w:val="0"/>
          <w:shd w:val="clear" w:color="auto" w:fill="auto"/>
          <w:lang w:val="uk-UA" w:eastAsia="uk-UA" w:bidi="uk-UA"/>
        </w:rPr>
        <w:t xml:space="preserve">Кожній справі, </w:t>
      </w:r>
      <w:r>
        <w:rPr>
          <w:color w:val="000000"/>
          <w:spacing w:val="0"/>
          <w:w w:val="100"/>
          <w:position w:val="0"/>
          <w:shd w:val="clear" w:color="auto" w:fill="auto"/>
          <w:lang w:val="ru-RU" w:eastAsia="ru-RU" w:bidi="ru-RU"/>
        </w:rPr>
        <w:t xml:space="preserve">що включена до номенклатури, </w:t>
      </w:r>
      <w:r>
        <w:rPr>
          <w:color w:val="000000"/>
          <w:spacing w:val="0"/>
          <w:w w:val="100"/>
          <w:position w:val="0"/>
          <w:shd w:val="clear" w:color="auto" w:fill="auto"/>
          <w:lang w:val="uk-UA" w:eastAsia="uk-UA" w:bidi="uk-UA"/>
        </w:rPr>
        <w:t xml:space="preserve">надається </w:t>
      </w:r>
      <w:r>
        <w:rPr>
          <w:color w:val="000000"/>
          <w:spacing w:val="0"/>
          <w:w w:val="100"/>
          <w:position w:val="0"/>
          <w:shd w:val="clear" w:color="auto" w:fill="auto"/>
          <w:lang w:val="ru-RU" w:eastAsia="ru-RU" w:bidi="ru-RU"/>
        </w:rPr>
        <w:t xml:space="preserve">умовне </w:t>
      </w:r>
      <w:r>
        <w:rPr>
          <w:color w:val="000000"/>
          <w:spacing w:val="0"/>
          <w:w w:val="100"/>
          <w:position w:val="0"/>
          <w:shd w:val="clear" w:color="auto" w:fill="auto"/>
          <w:lang w:val="uk-UA" w:eastAsia="uk-UA" w:bidi="uk-UA"/>
        </w:rPr>
        <w:t>позначення арабськими цифрами - індекс, який складається з індексу структурного підрозділу і порядкового номера справи у межах підрозділу. Групи цифр індексу відокремлюються одна від одної тире.</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У номенклатурі справ зберігаються однакові порядкові номери для однорідних справ у межах різних структурних підрозділів (справи з копіями наказів, протоколами та ін.).</w:t>
      </w:r>
    </w:p>
    <w:p>
      <w:pPr>
        <w:pStyle w:val="Style2"/>
        <w:keepNext w:val="0"/>
        <w:keepLines w:val="0"/>
        <w:widowControl w:val="0"/>
        <w:shd w:val="clear" w:color="auto" w:fill="auto"/>
        <w:bidi w:val="0"/>
        <w:spacing w:before="0" w:after="300" w:line="240" w:lineRule="auto"/>
        <w:ind w:left="0" w:right="0" w:firstLine="740"/>
        <w:jc w:val="both"/>
      </w:pPr>
      <w:r>
        <w:rPr>
          <w:color w:val="000000"/>
          <w:spacing w:val="0"/>
          <w:w w:val="100"/>
          <w:position w:val="0"/>
          <w:shd w:val="clear" w:color="auto" w:fill="auto"/>
          <w:lang w:val="uk-UA" w:eastAsia="uk-UA" w:bidi="uk-UA"/>
        </w:rPr>
        <w:t>Якщо протягом року виникає потреба в нових справах, не передбачених номенклатурою, вони додатково включаються до номенклатури справ. Для цього в кожному розділі номенклатури залишаються резервні номери.</w:t>
      </w:r>
    </w:p>
    <w:p>
      <w:pPr>
        <w:pStyle w:val="Style2"/>
        <w:keepNext w:val="0"/>
        <w:keepLines w:val="0"/>
        <w:widowControl w:val="0"/>
        <w:numPr>
          <w:ilvl w:val="1"/>
          <w:numId w:val="49"/>
        </w:numPr>
        <w:shd w:val="clear" w:color="auto" w:fill="auto"/>
        <w:tabs>
          <w:tab w:pos="1417" w:val="left"/>
        </w:tabs>
        <w:bidi w:val="0"/>
        <w:spacing w:before="0" w:after="300" w:line="240" w:lineRule="auto"/>
        <w:ind w:left="0" w:right="0" w:firstLine="740"/>
        <w:jc w:val="both"/>
      </w:pPr>
      <w:r>
        <w:rPr>
          <w:color w:val="000000"/>
          <w:spacing w:val="0"/>
          <w:w w:val="100"/>
          <w:position w:val="0"/>
          <w:shd w:val="clear" w:color="auto" w:fill="auto"/>
          <w:lang w:val="uk-UA" w:eastAsia="uk-UA" w:bidi="uk-UA"/>
        </w:rPr>
        <w:t>У кінці діловодного року працівником, який відповідає за ведення діловодства у відділі секретаріату, до номенклатури справ відділу складається підсумковий запис, у якому зазначаються кількість (томів, частин) і категорії (постійного, тривалого і тимчасового зберігання) фактично заведених за рік справ.</w:t>
      </w:r>
    </w:p>
    <w:p>
      <w:pPr>
        <w:pStyle w:val="Style2"/>
        <w:keepNext w:val="0"/>
        <w:keepLines w:val="0"/>
        <w:widowControl w:val="0"/>
        <w:numPr>
          <w:ilvl w:val="1"/>
          <w:numId w:val="49"/>
        </w:numPr>
        <w:shd w:val="clear" w:color="auto" w:fill="auto"/>
        <w:tabs>
          <w:tab w:pos="1417" w:val="left"/>
        </w:tabs>
        <w:bidi w:val="0"/>
        <w:spacing w:before="0" w:after="300" w:line="240" w:lineRule="auto"/>
        <w:ind w:left="0" w:right="0" w:firstLine="740"/>
        <w:jc w:val="both"/>
      </w:pPr>
      <w:r>
        <w:rPr>
          <w:color w:val="000000"/>
          <w:spacing w:val="0"/>
          <w:w w:val="100"/>
          <w:position w:val="0"/>
          <w:shd w:val="clear" w:color="auto" w:fill="auto"/>
          <w:lang w:val="uk-UA" w:eastAsia="uk-UA" w:bidi="uk-UA"/>
        </w:rPr>
        <w:t>Відомості, що містяться у підсумковому записі номенклатури справ відділів секретаріату, передаються до служби діловодства для оформлення підсумкового запису зведеної номенклатури справ Комісії.</w:t>
      </w:r>
    </w:p>
    <w:p>
      <w:pPr>
        <w:pStyle w:val="Style2"/>
        <w:keepNext w:val="0"/>
        <w:keepLines w:val="0"/>
        <w:widowControl w:val="0"/>
        <w:numPr>
          <w:ilvl w:val="1"/>
          <w:numId w:val="49"/>
        </w:numPr>
        <w:shd w:val="clear" w:color="auto" w:fill="auto"/>
        <w:tabs>
          <w:tab w:pos="1607" w:val="left"/>
        </w:tabs>
        <w:bidi w:val="0"/>
        <w:spacing w:before="0" w:after="300" w:line="240" w:lineRule="auto"/>
        <w:ind w:left="0" w:right="0" w:firstLine="740"/>
        <w:jc w:val="both"/>
      </w:pPr>
      <w:r>
        <w:rPr>
          <w:color w:val="000000"/>
          <w:spacing w:val="0"/>
          <w:w w:val="100"/>
          <w:position w:val="0"/>
          <w:shd w:val="clear" w:color="auto" w:fill="auto"/>
          <w:lang w:val="uk-UA" w:eastAsia="uk-UA" w:bidi="uk-UA"/>
        </w:rPr>
        <w:t>Номенклатура справ відділу на наступний календарний рік складається службою діловодства, підписується керівником відділу, візується керівником архіву (архіваріусом) і не пізніше 1 листопада поточного року передається службі діловодства для складання зведеної номенклатури справ Комісії.</w:t>
      </w:r>
    </w:p>
    <w:p>
      <w:pPr>
        <w:pStyle w:val="Style2"/>
        <w:keepNext w:val="0"/>
        <w:keepLines w:val="0"/>
        <w:widowControl w:val="0"/>
        <w:numPr>
          <w:ilvl w:val="1"/>
          <w:numId w:val="49"/>
        </w:numPr>
        <w:shd w:val="clear" w:color="auto" w:fill="auto"/>
        <w:tabs>
          <w:tab w:pos="1607" w:val="left"/>
        </w:tabs>
        <w:bidi w:val="0"/>
        <w:spacing w:before="0" w:after="300" w:line="240" w:lineRule="auto"/>
        <w:ind w:left="0" w:right="0" w:firstLine="740"/>
        <w:jc w:val="both"/>
      </w:pPr>
      <w:r>
        <w:rPr>
          <w:color w:val="000000"/>
          <w:spacing w:val="0"/>
          <w:w w:val="100"/>
          <w:position w:val="0"/>
          <w:shd w:val="clear" w:color="auto" w:fill="auto"/>
          <w:lang w:val="uk-UA" w:eastAsia="uk-UA" w:bidi="uk-UA"/>
        </w:rPr>
        <w:t>Номенклатури справ відділів секретаріату після їх розгляду й аналізу зводяться службою діловодства в єдину (зведену) номенклатуру справ Комісії (додаток 29).</w:t>
      </w:r>
    </w:p>
    <w:p>
      <w:pPr>
        <w:pStyle w:val="Style2"/>
        <w:keepNext w:val="0"/>
        <w:keepLines w:val="0"/>
        <w:widowControl w:val="0"/>
        <w:numPr>
          <w:ilvl w:val="1"/>
          <w:numId w:val="49"/>
        </w:numPr>
        <w:shd w:val="clear" w:color="auto" w:fill="auto"/>
        <w:tabs>
          <w:tab w:pos="1607"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Складання зведеної номенклатури справ Комісії здійснюється відповідно до штатного розпису секретаріату.</w:t>
      </w:r>
    </w:p>
    <w:p>
      <w:pPr>
        <w:pStyle w:val="Style2"/>
        <w:keepNext w:val="0"/>
        <w:keepLines w:val="0"/>
        <w:widowControl w:val="0"/>
        <w:shd w:val="clear" w:color="auto" w:fill="auto"/>
        <w:bidi w:val="0"/>
        <w:spacing w:before="0" w:after="300" w:line="240" w:lineRule="auto"/>
        <w:ind w:left="0" w:right="0" w:firstLine="740"/>
        <w:jc w:val="both"/>
      </w:pPr>
      <w:r>
        <w:rPr>
          <w:color w:val="000000"/>
          <w:spacing w:val="0"/>
          <w:w w:val="100"/>
          <w:position w:val="0"/>
          <w:shd w:val="clear" w:color="auto" w:fill="auto"/>
          <w:lang w:val="uk-UA" w:eastAsia="uk-UA" w:bidi="uk-UA"/>
        </w:rPr>
        <w:t>Розділами у такій номенклатурі справ є найменування відділів секретаріату.</w:t>
      </w:r>
    </w:p>
    <w:p>
      <w:pPr>
        <w:pStyle w:val="Style2"/>
        <w:keepNext w:val="0"/>
        <w:keepLines w:val="0"/>
        <w:widowControl w:val="0"/>
        <w:numPr>
          <w:ilvl w:val="1"/>
          <w:numId w:val="49"/>
        </w:numPr>
        <w:shd w:val="clear" w:color="auto" w:fill="auto"/>
        <w:tabs>
          <w:tab w:pos="1607"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Як до номенклатури справ структурного підрозділу, так і до зведеної номенклатури справ Комісії включаються найменування справ, що відображають усі документовані ділянки роботи.</w:t>
      </w:r>
    </w:p>
    <w:p>
      <w:pPr>
        <w:pStyle w:val="Style2"/>
        <w:keepNext w:val="0"/>
        <w:keepLines w:val="0"/>
        <w:widowControl w:val="0"/>
        <w:shd w:val="clear" w:color="auto" w:fill="auto"/>
        <w:bidi w:val="0"/>
        <w:spacing w:before="0" w:after="300" w:line="240" w:lineRule="auto"/>
        <w:ind w:left="0" w:right="0" w:firstLine="740"/>
        <w:jc w:val="both"/>
      </w:pPr>
      <w:r>
        <w:rPr>
          <w:color w:val="000000"/>
          <w:spacing w:val="0"/>
          <w:w w:val="100"/>
          <w:position w:val="0"/>
          <w:shd w:val="clear" w:color="auto" w:fill="auto"/>
          <w:lang w:val="uk-UA" w:eastAsia="uk-UA" w:bidi="uk-UA"/>
        </w:rPr>
        <w:t>До зведеної номенклатури справ включаються також незакінчені у діловодстві справи, що надійшли від інших установ для їх продовження, алфавітні та контрольні картотеки, номенклатури справ, книги обліку, документи, створені за допомогою комп'ютерної техніки (інших пристроїв).</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Справи з питань, </w:t>
      </w:r>
      <w:r>
        <w:rPr>
          <w:color w:val="000000"/>
          <w:spacing w:val="0"/>
          <w:w w:val="100"/>
          <w:position w:val="0"/>
          <w:shd w:val="clear" w:color="auto" w:fill="auto"/>
          <w:lang w:val="uk-UA" w:eastAsia="uk-UA" w:bidi="uk-UA"/>
        </w:rPr>
        <w:t xml:space="preserve">вирішення </w:t>
      </w:r>
      <w:r>
        <w:rPr>
          <w:color w:val="000000"/>
          <w:spacing w:val="0"/>
          <w:w w:val="100"/>
          <w:position w:val="0"/>
          <w:shd w:val="clear" w:color="auto" w:fill="auto"/>
          <w:lang w:val="ru-RU" w:eastAsia="ru-RU" w:bidi="ru-RU"/>
        </w:rPr>
        <w:t xml:space="preserve">яких </w:t>
      </w:r>
      <w:r>
        <w:rPr>
          <w:color w:val="000000"/>
          <w:spacing w:val="0"/>
          <w:w w:val="100"/>
          <w:position w:val="0"/>
          <w:shd w:val="clear" w:color="auto" w:fill="auto"/>
          <w:lang w:val="uk-UA" w:eastAsia="uk-UA" w:bidi="uk-UA"/>
        </w:rPr>
        <w:t xml:space="preserve">триває більше </w:t>
      </w:r>
      <w:r>
        <w:rPr>
          <w:color w:val="000000"/>
          <w:spacing w:val="0"/>
          <w:w w:val="100"/>
          <w:position w:val="0"/>
          <w:shd w:val="clear" w:color="auto" w:fill="auto"/>
          <w:lang w:val="ru-RU" w:eastAsia="ru-RU" w:bidi="ru-RU"/>
        </w:rPr>
        <w:t xml:space="preserve">одного року </w:t>
      </w:r>
      <w:r>
        <w:rPr>
          <w:color w:val="000000"/>
          <w:spacing w:val="0"/>
          <w:w w:val="100"/>
          <w:position w:val="0"/>
          <w:shd w:val="clear" w:color="auto" w:fill="auto"/>
          <w:lang w:val="uk-UA" w:eastAsia="uk-UA" w:bidi="uk-UA"/>
        </w:rPr>
        <w:t xml:space="preserve">(перехідні </w:t>
      </w:r>
      <w:r>
        <w:rPr>
          <w:color w:val="000000"/>
          <w:spacing w:val="0"/>
          <w:w w:val="100"/>
          <w:position w:val="0"/>
          <w:shd w:val="clear" w:color="auto" w:fill="auto"/>
          <w:lang w:val="ru-RU" w:eastAsia="ru-RU" w:bidi="ru-RU"/>
        </w:rPr>
        <w:t xml:space="preserve">справи), вносяться до </w:t>
      </w:r>
      <w:r>
        <w:rPr>
          <w:color w:val="000000"/>
          <w:spacing w:val="0"/>
          <w:w w:val="100"/>
          <w:position w:val="0"/>
          <w:shd w:val="clear" w:color="auto" w:fill="auto"/>
          <w:lang w:val="uk-UA" w:eastAsia="uk-UA" w:bidi="uk-UA"/>
        </w:rPr>
        <w:t xml:space="preserve">зведеної </w:t>
      </w:r>
      <w:r>
        <w:rPr>
          <w:color w:val="000000"/>
          <w:spacing w:val="0"/>
          <w:w w:val="100"/>
          <w:position w:val="0"/>
          <w:shd w:val="clear" w:color="auto" w:fill="auto"/>
          <w:lang w:val="ru-RU" w:eastAsia="ru-RU" w:bidi="ru-RU"/>
        </w:rPr>
        <w:t xml:space="preserve">номенклатури справ кожного року впродовж усього </w:t>
      </w:r>
      <w:r>
        <w:rPr>
          <w:color w:val="000000"/>
          <w:spacing w:val="0"/>
          <w:w w:val="100"/>
          <w:position w:val="0"/>
          <w:shd w:val="clear" w:color="auto" w:fill="auto"/>
          <w:lang w:val="uk-UA" w:eastAsia="uk-UA" w:bidi="uk-UA"/>
        </w:rPr>
        <w:t xml:space="preserve">терміну їх вирішення </w:t>
      </w:r>
      <w:r>
        <w:rPr>
          <w:color w:val="000000"/>
          <w:spacing w:val="0"/>
          <w:w w:val="100"/>
          <w:position w:val="0"/>
          <w:shd w:val="clear" w:color="auto" w:fill="auto"/>
          <w:lang w:val="ru-RU" w:eastAsia="ru-RU" w:bidi="ru-RU"/>
        </w:rPr>
        <w:t>або ведення.</w:t>
      </w:r>
    </w:p>
    <w:p>
      <w:pPr>
        <w:pStyle w:val="Style2"/>
        <w:keepNext w:val="0"/>
        <w:keepLines w:val="0"/>
        <w:widowControl w:val="0"/>
        <w:numPr>
          <w:ilvl w:val="1"/>
          <w:numId w:val="49"/>
        </w:numPr>
        <w:shd w:val="clear" w:color="auto" w:fill="auto"/>
        <w:tabs>
          <w:tab w:pos="1570" w:val="left"/>
        </w:tabs>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зведеної </w:t>
      </w:r>
      <w:r>
        <w:rPr>
          <w:color w:val="000000"/>
          <w:spacing w:val="0"/>
          <w:w w:val="100"/>
          <w:position w:val="0"/>
          <w:shd w:val="clear" w:color="auto" w:fill="auto"/>
          <w:lang w:val="ru-RU" w:eastAsia="ru-RU" w:bidi="ru-RU"/>
        </w:rPr>
        <w:t xml:space="preserve">номенклатури справ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не включаються </w:t>
      </w:r>
      <w:r>
        <w:rPr>
          <w:color w:val="000000"/>
          <w:spacing w:val="0"/>
          <w:w w:val="100"/>
          <w:position w:val="0"/>
          <w:shd w:val="clear" w:color="auto" w:fill="auto"/>
          <w:lang w:val="uk-UA" w:eastAsia="uk-UA" w:bidi="uk-UA"/>
        </w:rPr>
        <w:t xml:space="preserve">друковані </w:t>
      </w:r>
      <w:r>
        <w:rPr>
          <w:color w:val="000000"/>
          <w:spacing w:val="0"/>
          <w:w w:val="100"/>
          <w:position w:val="0"/>
          <w:shd w:val="clear" w:color="auto" w:fill="auto"/>
          <w:lang w:val="ru-RU" w:eastAsia="ru-RU" w:bidi="ru-RU"/>
        </w:rPr>
        <w:t xml:space="preserve">видання, брошури, </w:t>
      </w:r>
      <w:r>
        <w:rPr>
          <w:color w:val="000000"/>
          <w:spacing w:val="0"/>
          <w:w w:val="100"/>
          <w:position w:val="0"/>
          <w:shd w:val="clear" w:color="auto" w:fill="auto"/>
          <w:lang w:val="uk-UA" w:eastAsia="uk-UA" w:bidi="uk-UA"/>
        </w:rPr>
        <w:t xml:space="preserve">бюлетені, довідники </w:t>
      </w:r>
      <w:r>
        <w:rPr>
          <w:color w:val="000000"/>
          <w:spacing w:val="0"/>
          <w:w w:val="100"/>
          <w:position w:val="0"/>
          <w:shd w:val="clear" w:color="auto" w:fill="auto"/>
          <w:lang w:val="ru-RU" w:eastAsia="ru-RU" w:bidi="ru-RU"/>
        </w:rPr>
        <w:t>тощо.</w:t>
      </w:r>
    </w:p>
    <w:p>
      <w:pPr>
        <w:pStyle w:val="Style2"/>
        <w:keepNext w:val="0"/>
        <w:keepLines w:val="0"/>
        <w:widowControl w:val="0"/>
        <w:numPr>
          <w:ilvl w:val="1"/>
          <w:numId w:val="49"/>
        </w:numPr>
        <w:shd w:val="clear" w:color="auto" w:fill="auto"/>
        <w:tabs>
          <w:tab w:pos="1570" w:val="left"/>
        </w:tabs>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Зведена номенклатура справ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як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номенклатура справ </w:t>
      </w:r>
      <w:r>
        <w:rPr>
          <w:color w:val="000000"/>
          <w:spacing w:val="0"/>
          <w:w w:val="100"/>
          <w:position w:val="0"/>
          <w:shd w:val="clear" w:color="auto" w:fill="auto"/>
          <w:lang w:val="uk-UA" w:eastAsia="uk-UA" w:bidi="uk-UA"/>
        </w:rPr>
        <w:t xml:space="preserve">відділів секретаріату, щорічно </w:t>
      </w:r>
      <w:r>
        <w:rPr>
          <w:color w:val="000000"/>
          <w:spacing w:val="0"/>
          <w:w w:val="100"/>
          <w:position w:val="0"/>
          <w:shd w:val="clear" w:color="auto" w:fill="auto"/>
          <w:lang w:val="ru-RU" w:eastAsia="ru-RU" w:bidi="ru-RU"/>
        </w:rPr>
        <w:t xml:space="preserve">(не </w:t>
      </w:r>
      <w:r>
        <w:rPr>
          <w:color w:val="000000"/>
          <w:spacing w:val="0"/>
          <w:w w:val="100"/>
          <w:position w:val="0"/>
          <w:shd w:val="clear" w:color="auto" w:fill="auto"/>
          <w:lang w:val="uk-UA" w:eastAsia="uk-UA" w:bidi="uk-UA"/>
        </w:rPr>
        <w:t xml:space="preserve">пізніше </w:t>
      </w:r>
      <w:r>
        <w:rPr>
          <w:color w:val="000000"/>
          <w:spacing w:val="0"/>
          <w:w w:val="100"/>
          <w:position w:val="0"/>
          <w:shd w:val="clear" w:color="auto" w:fill="auto"/>
          <w:lang w:val="ru-RU" w:eastAsia="ru-RU" w:bidi="ru-RU"/>
        </w:rPr>
        <w:t xml:space="preserve">листопада-грудня) </w:t>
      </w:r>
      <w:r>
        <w:rPr>
          <w:color w:val="000000"/>
          <w:spacing w:val="0"/>
          <w:w w:val="100"/>
          <w:position w:val="0"/>
          <w:shd w:val="clear" w:color="auto" w:fill="auto"/>
          <w:lang w:val="uk-UA" w:eastAsia="uk-UA" w:bidi="uk-UA"/>
        </w:rPr>
        <w:t xml:space="preserve">переглядається, аналізується і уточнюється. Після </w:t>
      </w:r>
      <w:r>
        <w:rPr>
          <w:color w:val="000000"/>
          <w:spacing w:val="0"/>
          <w:w w:val="100"/>
          <w:position w:val="0"/>
          <w:shd w:val="clear" w:color="auto" w:fill="auto"/>
          <w:lang w:val="ru-RU" w:eastAsia="ru-RU" w:bidi="ru-RU"/>
        </w:rPr>
        <w:t xml:space="preserve">внесення </w:t>
      </w:r>
      <w:r>
        <w:rPr>
          <w:color w:val="000000"/>
          <w:spacing w:val="0"/>
          <w:w w:val="100"/>
          <w:position w:val="0"/>
          <w:shd w:val="clear" w:color="auto" w:fill="auto"/>
          <w:lang w:val="uk-UA" w:eastAsia="uk-UA" w:bidi="uk-UA"/>
        </w:rPr>
        <w:t xml:space="preserve">змін </w:t>
      </w:r>
      <w:r>
        <w:rPr>
          <w:color w:val="000000"/>
          <w:spacing w:val="0"/>
          <w:w w:val="100"/>
          <w:position w:val="0"/>
          <w:shd w:val="clear" w:color="auto" w:fill="auto"/>
          <w:lang w:val="ru-RU" w:eastAsia="ru-RU" w:bidi="ru-RU"/>
        </w:rPr>
        <w:t xml:space="preserve">номенклатура справ </w:t>
      </w:r>
      <w:r>
        <w:rPr>
          <w:color w:val="000000"/>
          <w:spacing w:val="0"/>
          <w:w w:val="100"/>
          <w:position w:val="0"/>
          <w:shd w:val="clear" w:color="auto" w:fill="auto"/>
          <w:lang w:val="uk-UA" w:eastAsia="uk-UA" w:bidi="uk-UA"/>
        </w:rPr>
        <w:t xml:space="preserve">передруковується і після </w:t>
      </w:r>
      <w:r>
        <w:rPr>
          <w:color w:val="000000"/>
          <w:spacing w:val="0"/>
          <w:w w:val="100"/>
          <w:position w:val="0"/>
          <w:shd w:val="clear" w:color="auto" w:fill="auto"/>
          <w:lang w:val="ru-RU" w:eastAsia="ru-RU" w:bidi="ru-RU"/>
        </w:rPr>
        <w:t xml:space="preserve">остаточного опрацювання </w:t>
      </w:r>
      <w:r>
        <w:rPr>
          <w:color w:val="000000"/>
          <w:spacing w:val="0"/>
          <w:w w:val="100"/>
          <w:position w:val="0"/>
          <w:shd w:val="clear" w:color="auto" w:fill="auto"/>
          <w:lang w:val="uk-UA" w:eastAsia="uk-UA" w:bidi="uk-UA"/>
        </w:rPr>
        <w:t xml:space="preserve">відповідно </w:t>
      </w:r>
      <w:r>
        <w:rPr>
          <w:color w:val="000000"/>
          <w:spacing w:val="0"/>
          <w:w w:val="100"/>
          <w:position w:val="0"/>
          <w:shd w:val="clear" w:color="auto" w:fill="auto"/>
          <w:lang w:val="ru-RU" w:eastAsia="ru-RU" w:bidi="ru-RU"/>
        </w:rPr>
        <w:t xml:space="preserve">до вимог </w:t>
      </w:r>
      <w:r>
        <w:rPr>
          <w:color w:val="000000"/>
          <w:spacing w:val="0"/>
          <w:w w:val="100"/>
          <w:position w:val="0"/>
          <w:shd w:val="clear" w:color="auto" w:fill="auto"/>
          <w:lang w:val="uk-UA" w:eastAsia="uk-UA" w:bidi="uk-UA"/>
        </w:rPr>
        <w:t xml:space="preserve">Типової інструкції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у центральних органах </w:t>
      </w:r>
      <w:r>
        <w:rPr>
          <w:color w:val="000000"/>
          <w:spacing w:val="0"/>
          <w:w w:val="100"/>
          <w:position w:val="0"/>
          <w:shd w:val="clear" w:color="auto" w:fill="auto"/>
          <w:lang w:val="uk-UA" w:eastAsia="uk-UA" w:bidi="uk-UA"/>
        </w:rPr>
        <w:t xml:space="preserve">виконавчої </w:t>
      </w:r>
      <w:r>
        <w:rPr>
          <w:color w:val="000000"/>
          <w:spacing w:val="0"/>
          <w:w w:val="100"/>
          <w:position w:val="0"/>
          <w:shd w:val="clear" w:color="auto" w:fill="auto"/>
          <w:lang w:val="ru-RU" w:eastAsia="ru-RU" w:bidi="ru-RU"/>
        </w:rPr>
        <w:t xml:space="preserve">влади, </w:t>
      </w:r>
      <w:r>
        <w:rPr>
          <w:color w:val="000000"/>
          <w:spacing w:val="0"/>
          <w:w w:val="100"/>
          <w:position w:val="0"/>
          <w:shd w:val="clear" w:color="auto" w:fill="auto"/>
          <w:lang w:val="uk-UA" w:eastAsia="uk-UA" w:bidi="uk-UA"/>
        </w:rPr>
        <w:t xml:space="preserve">Раді міністрів Автономної Республіки </w:t>
      </w:r>
      <w:r>
        <w:rPr>
          <w:color w:val="000000"/>
          <w:spacing w:val="0"/>
          <w:w w:val="100"/>
          <w:position w:val="0"/>
          <w:shd w:val="clear" w:color="auto" w:fill="auto"/>
          <w:lang w:val="ru-RU" w:eastAsia="ru-RU" w:bidi="ru-RU"/>
        </w:rPr>
        <w:t xml:space="preserve">Крим, </w:t>
      </w:r>
      <w:r>
        <w:rPr>
          <w:color w:val="000000"/>
          <w:spacing w:val="0"/>
          <w:w w:val="100"/>
          <w:position w:val="0"/>
          <w:shd w:val="clear" w:color="auto" w:fill="auto"/>
          <w:lang w:val="uk-UA" w:eastAsia="uk-UA" w:bidi="uk-UA"/>
        </w:rPr>
        <w:t xml:space="preserve">місцевих </w:t>
      </w:r>
      <w:r>
        <w:rPr>
          <w:color w:val="000000"/>
          <w:spacing w:val="0"/>
          <w:w w:val="100"/>
          <w:position w:val="0"/>
          <w:shd w:val="clear" w:color="auto" w:fill="auto"/>
          <w:lang w:val="ru-RU" w:eastAsia="ru-RU" w:bidi="ru-RU"/>
        </w:rPr>
        <w:t xml:space="preserve">органах </w:t>
      </w:r>
      <w:r>
        <w:rPr>
          <w:color w:val="000000"/>
          <w:spacing w:val="0"/>
          <w:w w:val="100"/>
          <w:position w:val="0"/>
          <w:shd w:val="clear" w:color="auto" w:fill="auto"/>
          <w:lang w:val="uk-UA" w:eastAsia="uk-UA" w:bidi="uk-UA"/>
        </w:rPr>
        <w:t xml:space="preserve">виконавчої </w:t>
      </w:r>
      <w:r>
        <w:rPr>
          <w:color w:val="000000"/>
          <w:spacing w:val="0"/>
          <w:w w:val="100"/>
          <w:position w:val="0"/>
          <w:shd w:val="clear" w:color="auto" w:fill="auto"/>
          <w:lang w:val="ru-RU" w:eastAsia="ru-RU" w:bidi="ru-RU"/>
        </w:rPr>
        <w:t xml:space="preserve">влади, </w:t>
      </w:r>
      <w:r>
        <w:rPr>
          <w:color w:val="000000"/>
          <w:spacing w:val="0"/>
          <w:w w:val="100"/>
          <w:position w:val="0"/>
          <w:shd w:val="clear" w:color="auto" w:fill="auto"/>
          <w:lang w:val="uk-UA" w:eastAsia="uk-UA" w:bidi="uk-UA"/>
        </w:rPr>
        <w:t xml:space="preserve">затвердженої </w:t>
      </w:r>
      <w:r>
        <w:rPr>
          <w:color w:val="000000"/>
          <w:spacing w:val="0"/>
          <w:w w:val="100"/>
          <w:position w:val="0"/>
          <w:shd w:val="clear" w:color="auto" w:fill="auto"/>
          <w:lang w:val="ru-RU" w:eastAsia="ru-RU" w:bidi="ru-RU"/>
        </w:rPr>
        <w:t xml:space="preserve">постановою </w:t>
      </w:r>
      <w:r>
        <w:rPr>
          <w:color w:val="000000"/>
          <w:spacing w:val="0"/>
          <w:w w:val="100"/>
          <w:position w:val="0"/>
          <w:shd w:val="clear" w:color="auto" w:fill="auto"/>
          <w:lang w:val="uk-UA" w:eastAsia="uk-UA" w:bidi="uk-UA"/>
        </w:rPr>
        <w:t xml:space="preserve">Кабінету Міністрів України від </w:t>
      </w:r>
      <w:r>
        <w:rPr>
          <w:color w:val="000000"/>
          <w:spacing w:val="0"/>
          <w:w w:val="100"/>
          <w:position w:val="0"/>
          <w:shd w:val="clear" w:color="auto" w:fill="auto"/>
          <w:lang w:val="ru-RU" w:eastAsia="ru-RU" w:bidi="ru-RU"/>
        </w:rPr>
        <w:t xml:space="preserve">30 листопада 2011 року № 1242, </w:t>
      </w:r>
      <w:r>
        <w:rPr>
          <w:color w:val="000000"/>
          <w:spacing w:val="0"/>
          <w:w w:val="100"/>
          <w:position w:val="0"/>
          <w:shd w:val="clear" w:color="auto" w:fill="auto"/>
          <w:lang w:val="uk-UA" w:eastAsia="uk-UA" w:bidi="uk-UA"/>
        </w:rPr>
        <w:t xml:space="preserve">затверджується рішенням Комісії. </w:t>
      </w:r>
      <w:r>
        <w:rPr>
          <w:color w:val="000000"/>
          <w:spacing w:val="0"/>
          <w:w w:val="100"/>
          <w:position w:val="0"/>
          <w:shd w:val="clear" w:color="auto" w:fill="auto"/>
          <w:lang w:val="ru-RU" w:eastAsia="ru-RU" w:bidi="ru-RU"/>
        </w:rPr>
        <w:t xml:space="preserve">Зведена номенклатура вводиться в </w:t>
      </w:r>
      <w:r>
        <w:rPr>
          <w:color w:val="000000"/>
          <w:spacing w:val="0"/>
          <w:w w:val="100"/>
          <w:position w:val="0"/>
          <w:shd w:val="clear" w:color="auto" w:fill="auto"/>
          <w:lang w:val="uk-UA" w:eastAsia="uk-UA" w:bidi="uk-UA"/>
        </w:rPr>
        <w:t xml:space="preserve">дію </w:t>
      </w:r>
      <w:r>
        <w:rPr>
          <w:color w:val="000000"/>
          <w:spacing w:val="0"/>
          <w:w w:val="100"/>
          <w:position w:val="0"/>
          <w:shd w:val="clear" w:color="auto" w:fill="auto"/>
          <w:lang w:val="ru-RU" w:eastAsia="ru-RU" w:bidi="ru-RU"/>
        </w:rPr>
        <w:t xml:space="preserve">з 1 </w:t>
      </w:r>
      <w:r>
        <w:rPr>
          <w:color w:val="000000"/>
          <w:spacing w:val="0"/>
          <w:w w:val="100"/>
          <w:position w:val="0"/>
          <w:shd w:val="clear" w:color="auto" w:fill="auto"/>
          <w:lang w:val="uk-UA" w:eastAsia="uk-UA" w:bidi="uk-UA"/>
        </w:rPr>
        <w:t xml:space="preserve">січня </w:t>
      </w:r>
      <w:r>
        <w:rPr>
          <w:color w:val="000000"/>
          <w:spacing w:val="0"/>
          <w:w w:val="100"/>
          <w:position w:val="0"/>
          <w:shd w:val="clear" w:color="auto" w:fill="auto"/>
          <w:lang w:val="ru-RU" w:eastAsia="ru-RU" w:bidi="ru-RU"/>
        </w:rPr>
        <w:t>наступного календарного року.</w:t>
      </w:r>
    </w:p>
    <w:p>
      <w:pPr>
        <w:pStyle w:val="Style2"/>
        <w:keepNext w:val="0"/>
        <w:keepLines w:val="0"/>
        <w:widowControl w:val="0"/>
        <w:numPr>
          <w:ilvl w:val="1"/>
          <w:numId w:val="49"/>
        </w:numPr>
        <w:shd w:val="clear" w:color="auto" w:fill="auto"/>
        <w:tabs>
          <w:tab w:pos="1590"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Зведена номенклатура справ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у чотирьох </w:t>
      </w:r>
      <w:r>
        <w:rPr>
          <w:color w:val="000000"/>
          <w:spacing w:val="0"/>
          <w:w w:val="100"/>
          <w:position w:val="0"/>
          <w:shd w:val="clear" w:color="auto" w:fill="auto"/>
          <w:lang w:val="uk-UA" w:eastAsia="uk-UA" w:bidi="uk-UA"/>
        </w:rPr>
        <w:t>примірниках.</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 xml:space="preserve">Примірники зведеної </w:t>
      </w:r>
      <w:r>
        <w:rPr>
          <w:color w:val="000000"/>
          <w:spacing w:val="0"/>
          <w:w w:val="100"/>
          <w:position w:val="0"/>
          <w:shd w:val="clear" w:color="auto" w:fill="auto"/>
          <w:lang w:val="ru-RU" w:eastAsia="ru-RU" w:bidi="ru-RU"/>
        </w:rPr>
        <w:t xml:space="preserve">номенклатури справ </w:t>
      </w:r>
      <w:r>
        <w:rPr>
          <w:color w:val="000000"/>
          <w:spacing w:val="0"/>
          <w:w w:val="100"/>
          <w:position w:val="0"/>
          <w:shd w:val="clear" w:color="auto" w:fill="auto"/>
          <w:lang w:val="uk-UA" w:eastAsia="uk-UA" w:bidi="uk-UA"/>
        </w:rPr>
        <w:t xml:space="preserve">розподіляються </w:t>
      </w:r>
      <w:r>
        <w:rPr>
          <w:color w:val="000000"/>
          <w:spacing w:val="0"/>
          <w:w w:val="100"/>
          <w:position w:val="0"/>
          <w:shd w:val="clear" w:color="auto" w:fill="auto"/>
          <w:lang w:val="ru-RU" w:eastAsia="ru-RU" w:bidi="ru-RU"/>
        </w:rPr>
        <w:t>у такому порядку:</w:t>
      </w:r>
    </w:p>
    <w:p>
      <w:pPr>
        <w:pStyle w:val="Style2"/>
        <w:keepNext w:val="0"/>
        <w:keepLines w:val="0"/>
        <w:widowControl w:val="0"/>
        <w:numPr>
          <w:ilvl w:val="0"/>
          <w:numId w:val="51"/>
        </w:numPr>
        <w:shd w:val="clear" w:color="auto" w:fill="auto"/>
        <w:tabs>
          <w:tab w:pos="1274" w:val="left"/>
        </w:tabs>
        <w:bidi w:val="0"/>
        <w:spacing w:before="0" w:after="0" w:line="252" w:lineRule="auto"/>
        <w:ind w:left="0" w:right="0" w:firstLine="740"/>
        <w:jc w:val="both"/>
      </w:pPr>
      <w:r>
        <w:rPr>
          <w:color w:val="000000"/>
          <w:spacing w:val="0"/>
          <w:w w:val="100"/>
          <w:position w:val="0"/>
          <w:shd w:val="clear" w:color="auto" w:fill="auto"/>
          <w:lang w:val="ru-RU" w:eastAsia="ru-RU" w:bidi="ru-RU"/>
        </w:rPr>
        <w:t xml:space="preserve">перший </w:t>
      </w:r>
      <w:r>
        <w:rPr>
          <w:color w:val="000000"/>
          <w:spacing w:val="0"/>
          <w:w w:val="100"/>
          <w:position w:val="0"/>
          <w:shd w:val="clear" w:color="auto" w:fill="auto"/>
          <w:lang w:val="uk-UA" w:eastAsia="uk-UA" w:bidi="uk-UA"/>
        </w:rPr>
        <w:t xml:space="preserve">(недоторканний)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uk-UA" w:eastAsia="uk-UA" w:bidi="uk-UA"/>
        </w:rPr>
        <w:t>зберігається у справах служби діловодства;</w:t>
      </w:r>
    </w:p>
    <w:p>
      <w:pPr>
        <w:pStyle w:val="Style2"/>
        <w:keepNext w:val="0"/>
        <w:keepLines w:val="0"/>
        <w:widowControl w:val="0"/>
        <w:numPr>
          <w:ilvl w:val="0"/>
          <w:numId w:val="51"/>
        </w:numPr>
        <w:shd w:val="clear" w:color="auto" w:fill="auto"/>
        <w:tabs>
          <w:tab w:pos="1274"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другий - передається до архіву Комісії (архіваріуса) для здійснення контролю за формуванням справ у структурних підрозділах;</w:t>
      </w:r>
    </w:p>
    <w:p>
      <w:pPr>
        <w:pStyle w:val="Style2"/>
        <w:keepNext w:val="0"/>
        <w:keepLines w:val="0"/>
        <w:widowControl w:val="0"/>
        <w:numPr>
          <w:ilvl w:val="0"/>
          <w:numId w:val="51"/>
        </w:numPr>
        <w:shd w:val="clear" w:color="auto" w:fill="auto"/>
        <w:tabs>
          <w:tab w:pos="1274"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третій - надсилається до Центрального державного архіву вищих органів влади та управління України (далі - ЦДАВО України), з яким погоджувалася зведена номенклатура справ;</w:t>
      </w:r>
    </w:p>
    <w:p>
      <w:pPr>
        <w:pStyle w:val="Style2"/>
        <w:keepNext w:val="0"/>
        <w:keepLines w:val="0"/>
        <w:widowControl w:val="0"/>
        <w:numPr>
          <w:ilvl w:val="0"/>
          <w:numId w:val="51"/>
        </w:numPr>
        <w:shd w:val="clear" w:color="auto" w:fill="auto"/>
        <w:tabs>
          <w:tab w:pos="1274"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четвертий - розподіляється за розділами між структурними підрозділами для практичної роботи.</w:t>
      </w:r>
    </w:p>
    <w:p>
      <w:pPr>
        <w:pStyle w:val="Style2"/>
        <w:keepNext w:val="0"/>
        <w:keepLines w:val="0"/>
        <w:widowControl w:val="0"/>
        <w:numPr>
          <w:ilvl w:val="1"/>
          <w:numId w:val="49"/>
        </w:numPr>
        <w:shd w:val="clear" w:color="auto" w:fill="auto"/>
        <w:tabs>
          <w:tab w:pos="1570"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Як у номенклатурі справ відділу, так й у зведеній номенклатурі справ Комісії протягом діловодного року в графі «Примітка» робляться позначки про включення нових справ, про справи, що ведуться в електронній формі; про перехідні справи, про посадових осіб, відповідальних за формування справ, про передачу справ до архіву.</w:t>
      </w:r>
    </w:p>
    <w:p>
      <w:pPr>
        <w:pStyle w:val="Style2"/>
        <w:keepNext w:val="0"/>
        <w:keepLines w:val="0"/>
        <w:widowControl w:val="0"/>
        <w:numPr>
          <w:ilvl w:val="0"/>
          <w:numId w:val="49"/>
        </w:numPr>
        <w:shd w:val="clear" w:color="auto" w:fill="auto"/>
        <w:tabs>
          <w:tab w:pos="1511" w:val="left"/>
        </w:tabs>
        <w:bidi w:val="0"/>
        <w:spacing w:before="0" w:after="320" w:line="240" w:lineRule="auto"/>
        <w:ind w:left="0" w:right="0" w:firstLine="740"/>
        <w:jc w:val="both"/>
      </w:pPr>
      <w:r>
        <w:rPr>
          <w:b/>
          <w:bCs/>
          <w:color w:val="000000"/>
          <w:spacing w:val="0"/>
          <w:w w:val="100"/>
          <w:position w:val="0"/>
          <w:shd w:val="clear" w:color="auto" w:fill="auto"/>
          <w:lang w:val="uk-UA" w:eastAsia="uk-UA" w:bidi="uk-UA"/>
        </w:rPr>
        <w:t>Формування справ</w:t>
      </w:r>
    </w:p>
    <w:p>
      <w:pPr>
        <w:pStyle w:val="Style5"/>
        <w:keepNext/>
        <w:keepLines/>
        <w:widowControl w:val="0"/>
        <w:numPr>
          <w:ilvl w:val="1"/>
          <w:numId w:val="49"/>
        </w:numPr>
        <w:shd w:val="clear" w:color="auto" w:fill="auto"/>
        <w:tabs>
          <w:tab w:pos="1511" w:val="left"/>
        </w:tabs>
        <w:bidi w:val="0"/>
        <w:spacing w:before="0" w:line="240" w:lineRule="auto"/>
        <w:ind w:left="0" w:right="0" w:firstLine="740"/>
        <w:jc w:val="both"/>
      </w:pPr>
      <w:bookmarkStart w:id="56" w:name="bookmark56"/>
      <w:bookmarkStart w:id="57" w:name="bookmark57"/>
      <w:r>
        <w:rPr>
          <w:color w:val="000000"/>
          <w:spacing w:val="0"/>
          <w:w w:val="100"/>
          <w:position w:val="0"/>
          <w:shd w:val="clear" w:color="auto" w:fill="auto"/>
          <w:lang w:val="uk-UA" w:eastAsia="uk-UA" w:bidi="uk-UA"/>
        </w:rPr>
        <w:t>Загальні правила формування справ</w:t>
      </w:r>
      <w:bookmarkEnd w:id="56"/>
      <w:bookmarkEnd w:id="57"/>
    </w:p>
    <w:p>
      <w:pPr>
        <w:pStyle w:val="Style2"/>
        <w:keepNext w:val="0"/>
        <w:keepLines w:val="0"/>
        <w:widowControl w:val="0"/>
        <w:numPr>
          <w:ilvl w:val="2"/>
          <w:numId w:val="49"/>
        </w:numPr>
        <w:shd w:val="clear" w:color="auto" w:fill="auto"/>
        <w:tabs>
          <w:tab w:pos="1622"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Справи формуються за місцем реєстрації та виконання (вирішення) документів.</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У відділах секретаріату у справи групуються документи, які належать до їх компетенції.</w:t>
      </w:r>
    </w:p>
    <w:p>
      <w:pPr>
        <w:pStyle w:val="Style2"/>
        <w:keepNext w:val="0"/>
        <w:keepLines w:val="0"/>
        <w:widowControl w:val="0"/>
        <w:numPr>
          <w:ilvl w:val="2"/>
          <w:numId w:val="49"/>
        </w:numPr>
        <w:shd w:val="clear" w:color="auto" w:fill="auto"/>
        <w:tabs>
          <w:tab w:pos="1662"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Формування справ </w:t>
      </w:r>
      <w:r>
        <w:rPr>
          <w:color w:val="000000"/>
          <w:spacing w:val="0"/>
          <w:w w:val="100"/>
          <w:position w:val="0"/>
          <w:shd w:val="clear" w:color="auto" w:fill="auto"/>
          <w:lang w:val="uk-UA" w:eastAsia="uk-UA" w:bidi="uk-UA"/>
        </w:rPr>
        <w:t xml:space="preserve">покладається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працівників, які </w:t>
      </w:r>
      <w:r>
        <w:rPr>
          <w:color w:val="000000"/>
          <w:spacing w:val="0"/>
          <w:w w:val="100"/>
          <w:position w:val="0"/>
          <w:shd w:val="clear" w:color="auto" w:fill="auto"/>
          <w:lang w:val="ru-RU" w:eastAsia="ru-RU" w:bidi="ru-RU"/>
        </w:rPr>
        <w:t xml:space="preserve">забезпечують ведення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відділах секретаріату.</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 xml:space="preserve">Забороняється </w:t>
      </w:r>
      <w:r>
        <w:rPr>
          <w:color w:val="000000"/>
          <w:spacing w:val="0"/>
          <w:w w:val="100"/>
          <w:position w:val="0"/>
          <w:shd w:val="clear" w:color="auto" w:fill="auto"/>
          <w:lang w:val="ru-RU" w:eastAsia="ru-RU" w:bidi="ru-RU"/>
        </w:rPr>
        <w:t xml:space="preserve">формування та </w:t>
      </w:r>
      <w:r>
        <w:rPr>
          <w:color w:val="000000"/>
          <w:spacing w:val="0"/>
          <w:w w:val="100"/>
          <w:position w:val="0"/>
          <w:shd w:val="clear" w:color="auto" w:fill="auto"/>
          <w:lang w:val="uk-UA" w:eastAsia="uk-UA" w:bidi="uk-UA"/>
        </w:rPr>
        <w:t xml:space="preserve">зберігання </w:t>
      </w:r>
      <w:r>
        <w:rPr>
          <w:color w:val="000000"/>
          <w:spacing w:val="0"/>
          <w:w w:val="100"/>
          <w:position w:val="0"/>
          <w:shd w:val="clear" w:color="auto" w:fill="auto"/>
          <w:lang w:val="ru-RU" w:eastAsia="ru-RU" w:bidi="ru-RU"/>
        </w:rPr>
        <w:t xml:space="preserve">справ у </w:t>
      </w:r>
      <w:r>
        <w:rPr>
          <w:color w:val="000000"/>
          <w:spacing w:val="0"/>
          <w:w w:val="100"/>
          <w:position w:val="0"/>
          <w:shd w:val="clear" w:color="auto" w:fill="auto"/>
          <w:lang w:val="uk-UA" w:eastAsia="uk-UA" w:bidi="uk-UA"/>
        </w:rPr>
        <w:t>виконавців.</w:t>
      </w:r>
    </w:p>
    <w:p>
      <w:pPr>
        <w:pStyle w:val="Style2"/>
        <w:keepNext w:val="0"/>
        <w:keepLines w:val="0"/>
        <w:widowControl w:val="0"/>
        <w:numPr>
          <w:ilvl w:val="2"/>
          <w:numId w:val="49"/>
        </w:numPr>
        <w:shd w:val="clear" w:color="auto" w:fill="auto"/>
        <w:tabs>
          <w:tab w:pos="1662" w:val="left"/>
        </w:tabs>
        <w:bidi w:val="0"/>
        <w:spacing w:before="0" w:after="320" w:line="240" w:lineRule="auto"/>
        <w:ind w:left="0" w:right="0" w:firstLine="740"/>
        <w:jc w:val="both"/>
      </w:pPr>
      <w:r>
        <w:rPr>
          <w:color w:val="000000"/>
          <w:spacing w:val="0"/>
          <w:w w:val="100"/>
          <w:position w:val="0"/>
          <w:shd w:val="clear" w:color="auto" w:fill="auto"/>
          <w:lang w:val="ru-RU" w:eastAsia="ru-RU" w:bidi="ru-RU"/>
        </w:rPr>
        <w:t xml:space="preserve">У справи </w:t>
      </w:r>
      <w:r>
        <w:rPr>
          <w:color w:val="000000"/>
          <w:spacing w:val="0"/>
          <w:w w:val="100"/>
          <w:position w:val="0"/>
          <w:shd w:val="clear" w:color="auto" w:fill="auto"/>
          <w:lang w:val="uk-UA" w:eastAsia="uk-UA" w:bidi="uk-UA"/>
        </w:rPr>
        <w:t xml:space="preserve">підшиваються тільки виконані, </w:t>
      </w:r>
      <w:r>
        <w:rPr>
          <w:color w:val="000000"/>
          <w:spacing w:val="0"/>
          <w:w w:val="100"/>
          <w:position w:val="0"/>
          <w:shd w:val="clear" w:color="auto" w:fill="auto"/>
          <w:lang w:val="ru-RU" w:eastAsia="ru-RU" w:bidi="ru-RU"/>
        </w:rPr>
        <w:t xml:space="preserve">правильно </w:t>
      </w:r>
      <w:r>
        <w:rPr>
          <w:color w:val="000000"/>
          <w:spacing w:val="0"/>
          <w:w w:val="100"/>
          <w:position w:val="0"/>
          <w:shd w:val="clear" w:color="auto" w:fill="auto"/>
          <w:lang w:val="uk-UA" w:eastAsia="uk-UA" w:bidi="uk-UA"/>
        </w:rPr>
        <w:t xml:space="preserve">оформлені </w:t>
      </w: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які </w:t>
      </w:r>
      <w:r>
        <w:rPr>
          <w:color w:val="000000"/>
          <w:spacing w:val="0"/>
          <w:w w:val="100"/>
          <w:position w:val="0"/>
          <w:shd w:val="clear" w:color="auto" w:fill="auto"/>
          <w:lang w:val="ru-RU" w:eastAsia="ru-RU" w:bidi="ru-RU"/>
        </w:rPr>
        <w:t xml:space="preserve">стосуються одного питання та </w:t>
      </w:r>
      <w:r>
        <w:rPr>
          <w:color w:val="000000"/>
          <w:spacing w:val="0"/>
          <w:w w:val="100"/>
          <w:position w:val="0"/>
          <w:shd w:val="clear" w:color="auto" w:fill="auto"/>
          <w:lang w:val="uk-UA" w:eastAsia="uk-UA" w:bidi="uk-UA"/>
        </w:rPr>
        <w:t xml:space="preserve">розміщуються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хронологічній послідовності: документ-відповідь за документом-запитом (вхідні - за датами надходження, вихідні - за датами відправлення).</w:t>
      </w:r>
    </w:p>
    <w:p>
      <w:pPr>
        <w:pStyle w:val="Style2"/>
        <w:keepNext w:val="0"/>
        <w:keepLines w:val="0"/>
        <w:widowControl w:val="0"/>
        <w:numPr>
          <w:ilvl w:val="2"/>
          <w:numId w:val="49"/>
        </w:numPr>
        <w:shd w:val="clear" w:color="auto" w:fill="auto"/>
        <w:tabs>
          <w:tab w:pos="1658"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Виконані документи передаються працівнику, який забезпечує ведення діловодства у відділі, в упорядкованому стані з відміткою працівника відділу, що складається зі слів «До справи № ___», «До провадження № », особистого підпису і дати.</w:t>
      </w:r>
    </w:p>
    <w:p>
      <w:pPr>
        <w:pStyle w:val="Style2"/>
        <w:keepNext w:val="0"/>
        <w:keepLines w:val="0"/>
        <w:widowControl w:val="0"/>
        <w:numPr>
          <w:ilvl w:val="2"/>
          <w:numId w:val="49"/>
        </w:numPr>
        <w:shd w:val="clear" w:color="auto" w:fill="auto"/>
        <w:tabs>
          <w:tab w:pos="1658"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Документи у справи підшиваються на 4 проколи спеціальними нитками не пізніше 3 днів після їх виконання.</w:t>
      </w:r>
    </w:p>
    <w:p>
      <w:pPr>
        <w:pStyle w:val="Style2"/>
        <w:keepNext w:val="0"/>
        <w:keepLines w:val="0"/>
        <w:widowControl w:val="0"/>
        <w:numPr>
          <w:ilvl w:val="2"/>
          <w:numId w:val="49"/>
        </w:numPr>
        <w:shd w:val="clear" w:color="auto" w:fill="auto"/>
        <w:tabs>
          <w:tab w:pos="1648"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У кожну справу підшивається не більше 250 аркушів. Якщо документів більше, формується другий том із відміткою номенклатурного номера справи першого тому.</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Документи постійного зберігання формуються у тверду обкладинку, а тимчасового - у м'яку.</w:t>
      </w:r>
    </w:p>
    <w:p>
      <w:pPr>
        <w:pStyle w:val="Style2"/>
        <w:keepNext w:val="0"/>
        <w:keepLines w:val="0"/>
        <w:widowControl w:val="0"/>
        <w:numPr>
          <w:ilvl w:val="2"/>
          <w:numId w:val="49"/>
        </w:numPr>
        <w:shd w:val="clear" w:color="auto" w:fill="auto"/>
        <w:tabs>
          <w:tab w:pos="1643"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Усі аркуші справи, крім чистих, нумеруються простим м'яким олівцем. Якщо справа складається з кількох томів, кожен том нумерується окремо. Забороняється нумерування листів чорнилом або кольоровими олівцями.</w:t>
      </w:r>
    </w:p>
    <w:p>
      <w:pPr>
        <w:pStyle w:val="Style2"/>
        <w:keepNext w:val="0"/>
        <w:keepLines w:val="0"/>
        <w:widowControl w:val="0"/>
        <w:numPr>
          <w:ilvl w:val="2"/>
          <w:numId w:val="49"/>
        </w:numPr>
        <w:shd w:val="clear" w:color="auto" w:fill="auto"/>
        <w:tabs>
          <w:tab w:pos="1687"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Нумерації підлягають аркуші:</w:t>
      </w:r>
    </w:p>
    <w:p>
      <w:pPr>
        <w:pStyle w:val="Style2"/>
        <w:keepNext w:val="0"/>
        <w:keepLines w:val="0"/>
        <w:widowControl w:val="0"/>
        <w:numPr>
          <w:ilvl w:val="0"/>
          <w:numId w:val="51"/>
        </w:numPr>
        <w:shd w:val="clear" w:color="auto" w:fill="auto"/>
        <w:tabs>
          <w:tab w:pos="1296"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усіх справ постійного зберігання;</w:t>
      </w:r>
    </w:p>
    <w:p>
      <w:pPr>
        <w:pStyle w:val="Style2"/>
        <w:keepNext w:val="0"/>
        <w:keepLines w:val="0"/>
        <w:widowControl w:val="0"/>
        <w:numPr>
          <w:ilvl w:val="0"/>
          <w:numId w:val="51"/>
        </w:numPr>
        <w:shd w:val="clear" w:color="auto" w:fill="auto"/>
        <w:tabs>
          <w:tab w:pos="1296"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справ, які містять документи з грифом обмеження доступу «Для службового користування»;</w:t>
      </w:r>
    </w:p>
    <w:p>
      <w:pPr>
        <w:pStyle w:val="Style2"/>
        <w:keepNext w:val="0"/>
        <w:keepLines w:val="0"/>
        <w:widowControl w:val="0"/>
        <w:numPr>
          <w:ilvl w:val="0"/>
          <w:numId w:val="51"/>
        </w:numPr>
        <w:shd w:val="clear" w:color="auto" w:fill="auto"/>
        <w:tabs>
          <w:tab w:pos="1296"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матеріалів перевірок;</w:t>
      </w:r>
    </w:p>
    <w:p>
      <w:pPr>
        <w:pStyle w:val="Style2"/>
        <w:keepNext w:val="0"/>
        <w:keepLines w:val="0"/>
        <w:widowControl w:val="0"/>
        <w:numPr>
          <w:ilvl w:val="0"/>
          <w:numId w:val="51"/>
        </w:numPr>
        <w:shd w:val="clear" w:color="auto" w:fill="auto"/>
        <w:tabs>
          <w:tab w:pos="1296"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матеріалів дисциплінарних проваджень.</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До всіх перелічених справ і наглядових проваджень складається та підшивається внутрішній опис документів і засвідчувальний напис.</w:t>
      </w:r>
    </w:p>
    <w:p>
      <w:pPr>
        <w:pStyle w:val="Style2"/>
        <w:keepNext w:val="0"/>
        <w:keepLines w:val="0"/>
        <w:widowControl w:val="0"/>
        <w:numPr>
          <w:ilvl w:val="2"/>
          <w:numId w:val="49"/>
        </w:numPr>
        <w:shd w:val="clear" w:color="auto" w:fill="auto"/>
        <w:tabs>
          <w:tab w:pos="1662"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Під час формування перевіряється додержання правил оформлення документів (наявність підписів, дати, номенклатурного номера справи, відміток «Завести н/п», «До справи № ___», «В очікуючі» та ін.).</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Неправильно оформлені документи повертаються виконавцю для доопрацювання.</w:t>
      </w:r>
    </w:p>
    <w:p>
      <w:pPr>
        <w:pStyle w:val="Style2"/>
        <w:keepNext w:val="0"/>
        <w:keepLines w:val="0"/>
        <w:widowControl w:val="0"/>
        <w:numPr>
          <w:ilvl w:val="2"/>
          <w:numId w:val="49"/>
        </w:numPr>
        <w:shd w:val="clear" w:color="auto" w:fill="auto"/>
        <w:tabs>
          <w:tab w:pos="1822"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Забороняється підшивати у справу документи, які:</w:t>
      </w:r>
    </w:p>
    <w:p>
      <w:pPr>
        <w:pStyle w:val="Style2"/>
        <w:keepNext w:val="0"/>
        <w:keepLines w:val="0"/>
        <w:widowControl w:val="0"/>
        <w:numPr>
          <w:ilvl w:val="0"/>
          <w:numId w:val="51"/>
        </w:numPr>
        <w:shd w:val="clear" w:color="auto" w:fill="auto"/>
        <w:tabs>
          <w:tab w:pos="1296"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не належать до справи;</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 не мають </w:t>
      </w:r>
      <w:r>
        <w:rPr>
          <w:color w:val="000000"/>
          <w:spacing w:val="0"/>
          <w:w w:val="100"/>
          <w:position w:val="0"/>
          <w:shd w:val="clear" w:color="auto" w:fill="auto"/>
          <w:lang w:val="uk-UA" w:eastAsia="uk-UA" w:bidi="uk-UA"/>
        </w:rPr>
        <w:t xml:space="preserve">відповідних відміток </w:t>
      </w:r>
      <w:r>
        <w:rPr>
          <w:color w:val="000000"/>
          <w:spacing w:val="0"/>
          <w:w w:val="100"/>
          <w:position w:val="0"/>
          <w:shd w:val="clear" w:color="auto" w:fill="auto"/>
          <w:lang w:val="ru-RU" w:eastAsia="ru-RU" w:bidi="ru-RU"/>
        </w:rPr>
        <w:t>прокурора;</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uk-UA" w:eastAsia="uk-UA" w:bidi="uk-UA"/>
        </w:rPr>
        <w:t xml:space="preserve">підлягають </w:t>
      </w:r>
      <w:r>
        <w:rPr>
          <w:color w:val="000000"/>
          <w:spacing w:val="0"/>
          <w:w w:val="100"/>
          <w:position w:val="0"/>
          <w:shd w:val="clear" w:color="auto" w:fill="auto"/>
          <w:lang w:val="ru-RU" w:eastAsia="ru-RU" w:bidi="ru-RU"/>
        </w:rPr>
        <w:t xml:space="preserve">поверненню, а також чернетки, </w:t>
      </w:r>
      <w:r>
        <w:rPr>
          <w:color w:val="000000"/>
          <w:spacing w:val="0"/>
          <w:w w:val="100"/>
          <w:position w:val="0"/>
          <w:shd w:val="clear" w:color="auto" w:fill="auto"/>
          <w:lang w:val="uk-UA" w:eastAsia="uk-UA" w:bidi="uk-UA"/>
        </w:rPr>
        <w:t>дублікати.</w:t>
      </w:r>
    </w:p>
    <w:p>
      <w:pPr>
        <w:pStyle w:val="Style2"/>
        <w:keepNext w:val="0"/>
        <w:keepLines w:val="0"/>
        <w:widowControl w:val="0"/>
        <w:numPr>
          <w:ilvl w:val="2"/>
          <w:numId w:val="49"/>
        </w:numPr>
        <w:shd w:val="clear" w:color="auto" w:fill="auto"/>
        <w:tabs>
          <w:tab w:pos="1745" w:val="left"/>
        </w:tabs>
        <w:bidi w:val="0"/>
        <w:spacing w:before="0" w:after="320" w:line="240" w:lineRule="auto"/>
        <w:ind w:left="0" w:right="0" w:firstLine="720"/>
        <w:jc w:val="both"/>
      </w:pPr>
      <w:r>
        <w:rPr>
          <w:color w:val="000000"/>
          <w:spacing w:val="0"/>
          <w:w w:val="100"/>
          <w:position w:val="0"/>
          <w:shd w:val="clear" w:color="auto" w:fill="auto"/>
          <w:lang w:val="ru-RU" w:eastAsia="ru-RU" w:bidi="ru-RU"/>
        </w:rPr>
        <w:t xml:space="preserve">Вилучення та видача будь-яких </w:t>
      </w:r>
      <w:r>
        <w:rPr>
          <w:color w:val="000000"/>
          <w:spacing w:val="0"/>
          <w:w w:val="100"/>
          <w:position w:val="0"/>
          <w:shd w:val="clear" w:color="auto" w:fill="auto"/>
          <w:lang w:val="uk-UA" w:eastAsia="uk-UA" w:bidi="uk-UA"/>
        </w:rPr>
        <w:t xml:space="preserve">документів зі </w:t>
      </w:r>
      <w:r>
        <w:rPr>
          <w:color w:val="000000"/>
          <w:spacing w:val="0"/>
          <w:w w:val="100"/>
          <w:position w:val="0"/>
          <w:shd w:val="clear" w:color="auto" w:fill="auto"/>
          <w:lang w:val="ru-RU" w:eastAsia="ru-RU" w:bidi="ru-RU"/>
        </w:rPr>
        <w:t xml:space="preserve">справ </w:t>
      </w:r>
      <w:r>
        <w:rPr>
          <w:color w:val="000000"/>
          <w:spacing w:val="0"/>
          <w:w w:val="100"/>
          <w:position w:val="0"/>
          <w:shd w:val="clear" w:color="auto" w:fill="auto"/>
          <w:lang w:val="uk-UA" w:eastAsia="uk-UA" w:bidi="uk-UA"/>
        </w:rPr>
        <w:t xml:space="preserve">постійного зберігання </w:t>
      </w:r>
      <w:r>
        <w:rPr>
          <w:color w:val="000000"/>
          <w:spacing w:val="0"/>
          <w:w w:val="100"/>
          <w:position w:val="0"/>
          <w:shd w:val="clear" w:color="auto" w:fill="auto"/>
          <w:lang w:val="ru-RU" w:eastAsia="ru-RU" w:bidi="ru-RU"/>
        </w:rPr>
        <w:t xml:space="preserve">не </w:t>
      </w:r>
      <w:r>
        <w:rPr>
          <w:color w:val="000000"/>
          <w:spacing w:val="0"/>
          <w:w w:val="100"/>
          <w:position w:val="0"/>
          <w:shd w:val="clear" w:color="auto" w:fill="auto"/>
          <w:lang w:val="uk-UA" w:eastAsia="uk-UA" w:bidi="uk-UA"/>
        </w:rPr>
        <w:t xml:space="preserve">дозволяється. </w:t>
      </w:r>
      <w:r>
        <w:rPr>
          <w:color w:val="000000"/>
          <w:spacing w:val="0"/>
          <w:w w:val="100"/>
          <w:position w:val="0"/>
          <w:shd w:val="clear" w:color="auto" w:fill="auto"/>
          <w:lang w:val="ru-RU" w:eastAsia="ru-RU" w:bidi="ru-RU"/>
        </w:rPr>
        <w:t xml:space="preserve">У виняткових випадках вилучення можливе </w:t>
      </w:r>
      <w:r>
        <w:rPr>
          <w:color w:val="000000"/>
          <w:spacing w:val="0"/>
          <w:w w:val="100"/>
          <w:position w:val="0"/>
          <w:shd w:val="clear" w:color="auto" w:fill="auto"/>
          <w:lang w:val="uk-UA" w:eastAsia="uk-UA" w:bidi="uk-UA"/>
        </w:rPr>
        <w:t xml:space="preserve">тільки </w:t>
      </w:r>
      <w:r>
        <w:rPr>
          <w:color w:val="000000"/>
          <w:spacing w:val="0"/>
          <w:w w:val="100"/>
          <w:position w:val="0"/>
          <w:shd w:val="clear" w:color="auto" w:fill="auto"/>
          <w:lang w:val="ru-RU" w:eastAsia="ru-RU" w:bidi="ru-RU"/>
        </w:rPr>
        <w:t xml:space="preserve">з дозволу голови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з обов'язковим залишенням у </w:t>
      </w:r>
      <w:r>
        <w:rPr>
          <w:color w:val="000000"/>
          <w:spacing w:val="0"/>
          <w:w w:val="100"/>
          <w:position w:val="0"/>
          <w:shd w:val="clear" w:color="auto" w:fill="auto"/>
          <w:lang w:val="uk-UA" w:eastAsia="uk-UA" w:bidi="uk-UA"/>
        </w:rPr>
        <w:t xml:space="preserve">справі засвідченої копії </w:t>
      </w:r>
      <w:r>
        <w:rPr>
          <w:color w:val="000000"/>
          <w:spacing w:val="0"/>
          <w:w w:val="100"/>
          <w:position w:val="0"/>
          <w:shd w:val="clear" w:color="auto" w:fill="auto"/>
          <w:lang w:val="ru-RU" w:eastAsia="ru-RU" w:bidi="ru-RU"/>
        </w:rPr>
        <w:t xml:space="preserve">вилученого документа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вкладенням акту щодо причин вилучення </w:t>
      </w:r>
      <w:r>
        <w:rPr>
          <w:color w:val="000000"/>
          <w:spacing w:val="0"/>
          <w:w w:val="100"/>
          <w:position w:val="0"/>
          <w:shd w:val="clear" w:color="auto" w:fill="auto"/>
          <w:lang w:val="uk-UA" w:eastAsia="uk-UA" w:bidi="uk-UA"/>
        </w:rPr>
        <w:t xml:space="preserve">оригіналу </w:t>
      </w:r>
      <w:r>
        <w:rPr>
          <w:color w:val="000000"/>
          <w:spacing w:val="0"/>
          <w:w w:val="100"/>
          <w:position w:val="0"/>
          <w:shd w:val="clear" w:color="auto" w:fill="auto"/>
          <w:lang w:val="ru-RU" w:eastAsia="ru-RU" w:bidi="ru-RU"/>
        </w:rPr>
        <w:t>документа.</w:t>
      </w:r>
    </w:p>
    <w:p>
      <w:pPr>
        <w:pStyle w:val="Style2"/>
        <w:keepNext w:val="0"/>
        <w:keepLines w:val="0"/>
        <w:widowControl w:val="0"/>
        <w:numPr>
          <w:ilvl w:val="2"/>
          <w:numId w:val="49"/>
        </w:numPr>
        <w:shd w:val="clear" w:color="auto" w:fill="auto"/>
        <w:tabs>
          <w:tab w:pos="1774" w:val="left"/>
          <w:tab w:leader="underscore" w:pos="177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Відмітка </w:t>
      </w:r>
      <w:r>
        <w:rPr>
          <w:color w:val="000000"/>
          <w:spacing w:val="0"/>
          <w:w w:val="100"/>
          <w:position w:val="0"/>
          <w:shd w:val="clear" w:color="auto" w:fill="auto"/>
          <w:lang w:val="ru-RU" w:eastAsia="ru-RU" w:bidi="ru-RU"/>
        </w:rPr>
        <w:t xml:space="preserve">члена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«До справи № ___» чи «До провадження № </w:t>
        <w:tab/>
        <w:t xml:space="preserve">» </w:t>
      </w:r>
      <w:r>
        <w:rPr>
          <w:color w:val="000000"/>
          <w:spacing w:val="0"/>
          <w:w w:val="100"/>
          <w:position w:val="0"/>
          <w:shd w:val="clear" w:color="auto" w:fill="auto"/>
          <w:lang w:val="uk-UA" w:eastAsia="uk-UA" w:bidi="uk-UA"/>
        </w:rPr>
        <w:t xml:space="preserve">свідчить </w:t>
      </w:r>
      <w:r>
        <w:rPr>
          <w:color w:val="000000"/>
          <w:spacing w:val="0"/>
          <w:w w:val="100"/>
          <w:position w:val="0"/>
          <w:shd w:val="clear" w:color="auto" w:fill="auto"/>
          <w:lang w:val="ru-RU" w:eastAsia="ru-RU" w:bidi="ru-RU"/>
        </w:rPr>
        <w:t xml:space="preserve">про те, що робота над документом </w:t>
      </w:r>
      <w:r>
        <w:rPr>
          <w:color w:val="000000"/>
          <w:spacing w:val="0"/>
          <w:w w:val="100"/>
          <w:position w:val="0"/>
          <w:shd w:val="clear" w:color="auto" w:fill="auto"/>
          <w:lang w:val="uk-UA" w:eastAsia="uk-UA" w:bidi="uk-UA"/>
        </w:rPr>
        <w:t xml:space="preserve">закінчена і </w:t>
      </w:r>
      <w:r>
        <w:rPr>
          <w:color w:val="000000"/>
          <w:spacing w:val="0"/>
          <w:w w:val="100"/>
          <w:position w:val="0"/>
          <w:shd w:val="clear" w:color="auto" w:fill="auto"/>
          <w:lang w:val="ru-RU" w:eastAsia="ru-RU" w:bidi="ru-RU"/>
        </w:rPr>
        <w:t xml:space="preserve">його </w:t>
      </w:r>
      <w:r>
        <w:rPr>
          <w:color w:val="000000"/>
          <w:spacing w:val="0"/>
          <w:w w:val="100"/>
          <w:position w:val="0"/>
          <w:shd w:val="clear" w:color="auto" w:fill="auto"/>
          <w:lang w:val="uk-UA" w:eastAsia="uk-UA" w:bidi="uk-UA"/>
        </w:rPr>
        <w:t>слід</w:t>
      </w:r>
    </w:p>
    <w:p>
      <w:pPr>
        <w:pStyle w:val="Style2"/>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 xml:space="preserve">долучити до </w:t>
      </w:r>
      <w:r>
        <w:rPr>
          <w:color w:val="000000"/>
          <w:spacing w:val="0"/>
          <w:w w:val="100"/>
          <w:position w:val="0"/>
          <w:shd w:val="clear" w:color="auto" w:fill="auto"/>
          <w:lang w:val="uk-UA" w:eastAsia="uk-UA" w:bidi="uk-UA"/>
        </w:rPr>
        <w:t xml:space="preserve">вказаної </w:t>
      </w:r>
      <w:r>
        <w:rPr>
          <w:color w:val="000000"/>
          <w:spacing w:val="0"/>
          <w:w w:val="100"/>
          <w:position w:val="0"/>
          <w:shd w:val="clear" w:color="auto" w:fill="auto"/>
          <w:lang w:val="ru-RU" w:eastAsia="ru-RU" w:bidi="ru-RU"/>
        </w:rPr>
        <w:t>справи чи провадження.</w:t>
      </w:r>
    </w:p>
    <w:p>
      <w:pPr>
        <w:pStyle w:val="Style5"/>
        <w:keepNext/>
        <w:keepLines/>
        <w:widowControl w:val="0"/>
        <w:numPr>
          <w:ilvl w:val="1"/>
          <w:numId w:val="49"/>
        </w:numPr>
        <w:shd w:val="clear" w:color="auto" w:fill="auto"/>
        <w:tabs>
          <w:tab w:pos="1424" w:val="left"/>
        </w:tabs>
        <w:bidi w:val="0"/>
        <w:spacing w:before="0" w:line="240" w:lineRule="auto"/>
        <w:ind w:left="0" w:right="0"/>
        <w:jc w:val="both"/>
      </w:pPr>
      <w:bookmarkStart w:id="58" w:name="bookmark58"/>
      <w:bookmarkStart w:id="59" w:name="bookmark59"/>
      <w:r>
        <w:rPr>
          <w:color w:val="000000"/>
          <w:spacing w:val="0"/>
          <w:w w:val="100"/>
          <w:position w:val="0"/>
          <w:shd w:val="clear" w:color="auto" w:fill="auto"/>
          <w:lang w:val="ru-RU" w:eastAsia="ru-RU" w:bidi="ru-RU"/>
        </w:rPr>
        <w:t xml:space="preserve">Формування справ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проваджень</w:t>
      </w:r>
      <w:bookmarkEnd w:id="58"/>
      <w:bookmarkEnd w:id="59"/>
    </w:p>
    <w:p>
      <w:pPr>
        <w:pStyle w:val="Style2"/>
        <w:keepNext w:val="0"/>
        <w:keepLines w:val="0"/>
        <w:widowControl w:val="0"/>
        <w:numPr>
          <w:ilvl w:val="2"/>
          <w:numId w:val="49"/>
        </w:numPr>
        <w:shd w:val="clear" w:color="auto" w:fill="auto"/>
        <w:tabs>
          <w:tab w:pos="1637"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 xml:space="preserve">Закінчені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діловодстві </w:t>
      </w:r>
      <w:r>
        <w:rPr>
          <w:color w:val="000000"/>
          <w:spacing w:val="0"/>
          <w:w w:val="100"/>
          <w:position w:val="0"/>
          <w:shd w:val="clear" w:color="auto" w:fill="auto"/>
          <w:lang w:val="ru-RU" w:eastAsia="ru-RU" w:bidi="ru-RU"/>
        </w:rPr>
        <w:t xml:space="preserve">документи групуються у справи </w:t>
      </w:r>
      <w:r>
        <w:rPr>
          <w:color w:val="000000"/>
          <w:spacing w:val="0"/>
          <w:w w:val="100"/>
          <w:position w:val="0"/>
          <w:shd w:val="clear" w:color="auto" w:fill="auto"/>
          <w:lang w:val="uk-UA" w:eastAsia="uk-UA" w:bidi="uk-UA"/>
        </w:rPr>
        <w:t xml:space="preserve">відповідно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затвердженої </w:t>
      </w:r>
      <w:r>
        <w:rPr>
          <w:color w:val="000000"/>
          <w:spacing w:val="0"/>
          <w:w w:val="100"/>
          <w:position w:val="0"/>
          <w:shd w:val="clear" w:color="auto" w:fill="auto"/>
          <w:lang w:val="ru-RU" w:eastAsia="ru-RU" w:bidi="ru-RU"/>
        </w:rPr>
        <w:t>номенклатури справ.</w:t>
      </w:r>
    </w:p>
    <w:p>
      <w:pPr>
        <w:pStyle w:val="Style2"/>
        <w:keepNext w:val="0"/>
        <w:keepLines w:val="0"/>
        <w:widowControl w:val="0"/>
        <w:numPr>
          <w:ilvl w:val="2"/>
          <w:numId w:val="49"/>
        </w:numPr>
        <w:shd w:val="clear" w:color="auto" w:fill="auto"/>
        <w:tabs>
          <w:tab w:pos="1637"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Під </w:t>
      </w:r>
      <w:r>
        <w:rPr>
          <w:color w:val="000000"/>
          <w:spacing w:val="0"/>
          <w:w w:val="100"/>
          <w:position w:val="0"/>
          <w:shd w:val="clear" w:color="auto" w:fill="auto"/>
          <w:lang w:val="ru-RU" w:eastAsia="ru-RU" w:bidi="ru-RU"/>
        </w:rPr>
        <w:t xml:space="preserve">час формування справ </w:t>
      </w:r>
      <w:r>
        <w:rPr>
          <w:color w:val="000000"/>
          <w:spacing w:val="0"/>
          <w:w w:val="100"/>
          <w:position w:val="0"/>
          <w:shd w:val="clear" w:color="auto" w:fill="auto"/>
          <w:lang w:val="uk-UA" w:eastAsia="uk-UA" w:bidi="uk-UA"/>
        </w:rPr>
        <w:t xml:space="preserve">із документів слід </w:t>
      </w:r>
      <w:r>
        <w:rPr>
          <w:color w:val="000000"/>
          <w:spacing w:val="0"/>
          <w:w w:val="100"/>
          <w:position w:val="0"/>
          <w:shd w:val="clear" w:color="auto" w:fill="auto"/>
          <w:lang w:val="ru-RU" w:eastAsia="ru-RU" w:bidi="ru-RU"/>
        </w:rPr>
        <w:t>дотримуватися таких правил:</w:t>
      </w:r>
    </w:p>
    <w:p>
      <w:pPr>
        <w:pStyle w:val="Style2"/>
        <w:keepNext w:val="0"/>
        <w:keepLines w:val="0"/>
        <w:widowControl w:val="0"/>
        <w:numPr>
          <w:ilvl w:val="0"/>
          <w:numId w:val="51"/>
        </w:numPr>
        <w:shd w:val="clear" w:color="auto" w:fill="auto"/>
        <w:tabs>
          <w:tab w:pos="113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групувати у справи тільки оригінали (у разі їх відсутності - засвідчені в установленому порядку копії) правильно оформлених і виконаних документів, не допускати включення до справ постійного зберігання чернеток, особистих, дублетних документів, копій та документів, що підлягають поверненню;</w:t>
      </w:r>
    </w:p>
    <w:p>
      <w:pPr>
        <w:pStyle w:val="Style2"/>
        <w:keepNext w:val="0"/>
        <w:keepLines w:val="0"/>
        <w:widowControl w:val="0"/>
        <w:numPr>
          <w:ilvl w:val="0"/>
          <w:numId w:val="51"/>
        </w:numPr>
        <w:shd w:val="clear" w:color="auto" w:fill="auto"/>
        <w:tabs>
          <w:tab w:pos="113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групувати у справи документи одного діловодного року (за винятком особових справ, перехідних справ);</w:t>
      </w:r>
    </w:p>
    <w:p>
      <w:pPr>
        <w:pStyle w:val="Style2"/>
        <w:keepNext w:val="0"/>
        <w:keepLines w:val="0"/>
        <w:widowControl w:val="0"/>
        <w:numPr>
          <w:ilvl w:val="0"/>
          <w:numId w:val="51"/>
        </w:numPr>
        <w:shd w:val="clear" w:color="auto" w:fill="auto"/>
        <w:tabs>
          <w:tab w:pos="113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включати до справи документи тільки з одного питання або групи споріднених питань, що становлять єдиний тематичний комплекс: спочатку ініціативний документ, а потім усі інші в логічній послідовності;</w:t>
      </w:r>
    </w:p>
    <w:p>
      <w:pPr>
        <w:pStyle w:val="Style2"/>
        <w:keepNext w:val="0"/>
        <w:keepLines w:val="0"/>
        <w:widowControl w:val="0"/>
        <w:numPr>
          <w:ilvl w:val="0"/>
          <w:numId w:val="51"/>
        </w:numPr>
        <w:shd w:val="clear" w:color="auto" w:fill="auto"/>
        <w:tabs>
          <w:tab w:pos="113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якщо документи за своїм змістом і строком зберігання не можуть бути згруповані у справи, передбачені номенклатурою, то заводиться нова справа з обов'язковим внесенням її назви та строку зберігання в чинну номенклатуру справ;</w:t>
      </w:r>
    </w:p>
    <w:p>
      <w:pPr>
        <w:pStyle w:val="Style2"/>
        <w:keepNext w:val="0"/>
        <w:keepLines w:val="0"/>
        <w:widowControl w:val="0"/>
        <w:numPr>
          <w:ilvl w:val="0"/>
          <w:numId w:val="51"/>
        </w:numPr>
        <w:shd w:val="clear" w:color="auto" w:fill="auto"/>
        <w:tabs>
          <w:tab w:pos="113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документи, створені за допомогою комп'ютерної техніки, групуються у справи на загальних підставах;</w:t>
      </w:r>
    </w:p>
    <w:p>
      <w:pPr>
        <w:pStyle w:val="Style2"/>
        <w:keepNext w:val="0"/>
        <w:keepLines w:val="0"/>
        <w:widowControl w:val="0"/>
        <w:numPr>
          <w:ilvl w:val="0"/>
          <w:numId w:val="51"/>
        </w:numPr>
        <w:shd w:val="clear" w:color="auto" w:fill="auto"/>
        <w:tabs>
          <w:tab w:pos="113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справа не повинна перевищувати 250 аркушів (не більше 40 мм завтовшки);</w:t>
      </w:r>
    </w:p>
    <w:p>
      <w:pPr>
        <w:pStyle w:val="Style2"/>
        <w:keepNext w:val="0"/>
        <w:keepLines w:val="0"/>
        <w:widowControl w:val="0"/>
        <w:numPr>
          <w:ilvl w:val="0"/>
          <w:numId w:val="51"/>
        </w:numPr>
        <w:shd w:val="clear" w:color="auto" w:fill="auto"/>
        <w:tabs>
          <w:tab w:pos="113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 документів, що підлягають включенню до Національного архівного фонду (далі - НАФ) (постійного зберігання), та документів тимчасового, у тому числі тривалого (понад 10 років), зберігання формуються різні справи.</w:t>
      </w:r>
    </w:p>
    <w:p>
      <w:pPr>
        <w:pStyle w:val="Style2"/>
        <w:keepNext w:val="0"/>
        <w:keepLines w:val="0"/>
        <w:widowControl w:val="0"/>
        <w:shd w:val="clear" w:color="auto" w:fill="auto"/>
        <w:bidi w:val="0"/>
        <w:spacing w:before="0" w:after="300" w:line="240" w:lineRule="auto"/>
        <w:ind w:left="0" w:right="0" w:firstLine="720"/>
        <w:jc w:val="both"/>
      </w:pPr>
      <w:r>
        <w:rPr>
          <w:color w:val="000000"/>
          <w:spacing w:val="0"/>
          <w:w w:val="100"/>
          <w:position w:val="0"/>
          <w:shd w:val="clear" w:color="auto" w:fill="auto"/>
          <w:lang w:val="uk-UA" w:eastAsia="uk-UA" w:bidi="uk-UA"/>
        </w:rPr>
        <w:t xml:space="preserve">Як виняток, коли цього потребує специфіка роботи Комісії, документи постійного та тимчасового зберігання, пов'язані з вирішенням одного питання, можуть тимчасово групуватися впродовж діловодного року в одну справу. Після закінчення діловодного року або вирішення питання зі згаданих документів </w:t>
      </w:r>
      <w:r>
        <w:rPr>
          <w:color w:val="000000"/>
          <w:spacing w:val="0"/>
          <w:w w:val="100"/>
          <w:position w:val="0"/>
          <w:shd w:val="clear" w:color="auto" w:fill="auto"/>
          <w:lang w:val="uk-UA" w:eastAsia="uk-UA" w:bidi="uk-UA"/>
        </w:rPr>
        <w:t xml:space="preserve">повинні </w:t>
      </w:r>
      <w:r>
        <w:rPr>
          <w:color w:val="000000"/>
          <w:spacing w:val="0"/>
          <w:w w:val="100"/>
          <w:position w:val="0"/>
          <w:shd w:val="clear" w:color="auto" w:fill="auto"/>
          <w:lang w:val="ru-RU" w:eastAsia="ru-RU" w:bidi="ru-RU"/>
        </w:rPr>
        <w:t xml:space="preserve">бути </w:t>
      </w:r>
      <w:r>
        <w:rPr>
          <w:color w:val="000000"/>
          <w:spacing w:val="0"/>
          <w:w w:val="100"/>
          <w:position w:val="0"/>
          <w:shd w:val="clear" w:color="auto" w:fill="auto"/>
          <w:lang w:val="uk-UA" w:eastAsia="uk-UA" w:bidi="uk-UA"/>
        </w:rPr>
        <w:t xml:space="preserve">сформовані окремі </w:t>
      </w:r>
      <w:r>
        <w:rPr>
          <w:color w:val="000000"/>
          <w:spacing w:val="0"/>
          <w:w w:val="100"/>
          <w:position w:val="0"/>
          <w:shd w:val="clear" w:color="auto" w:fill="auto"/>
          <w:lang w:val="ru-RU" w:eastAsia="ru-RU" w:bidi="ru-RU"/>
        </w:rPr>
        <w:t xml:space="preserve">справи </w:t>
      </w:r>
      <w:r>
        <w:rPr>
          <w:color w:val="000000"/>
          <w:spacing w:val="0"/>
          <w:w w:val="100"/>
          <w:position w:val="0"/>
          <w:shd w:val="clear" w:color="auto" w:fill="auto"/>
          <w:lang w:val="uk-UA" w:eastAsia="uk-UA" w:bidi="uk-UA"/>
        </w:rPr>
        <w:t xml:space="preserve">згідно </w:t>
      </w:r>
      <w:r>
        <w:rPr>
          <w:color w:val="000000"/>
          <w:spacing w:val="0"/>
          <w:w w:val="100"/>
          <w:position w:val="0"/>
          <w:shd w:val="clear" w:color="auto" w:fill="auto"/>
          <w:lang w:val="ru-RU" w:eastAsia="ru-RU" w:bidi="ru-RU"/>
        </w:rPr>
        <w:t xml:space="preserve">з номенклатурою: в </w:t>
      </w:r>
      <w:r>
        <w:rPr>
          <w:color w:val="000000"/>
          <w:spacing w:val="0"/>
          <w:w w:val="100"/>
          <w:position w:val="0"/>
          <w:shd w:val="clear" w:color="auto" w:fill="auto"/>
          <w:lang w:val="uk-UA" w:eastAsia="uk-UA" w:bidi="uk-UA"/>
        </w:rPr>
        <w:t>одній справі документи постійного, в іншій - тимчасового зберігання.</w:t>
      </w:r>
    </w:p>
    <w:p>
      <w:pPr>
        <w:pStyle w:val="Style2"/>
        <w:keepNext w:val="0"/>
        <w:keepLines w:val="0"/>
        <w:widowControl w:val="0"/>
        <w:numPr>
          <w:ilvl w:val="2"/>
          <w:numId w:val="49"/>
        </w:numPr>
        <w:shd w:val="clear" w:color="auto" w:fill="auto"/>
        <w:tabs>
          <w:tab w:pos="1614"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Документи всередині справи групуються у хронологічному чи логічному порядку або у їх поєднанні.</w:t>
      </w:r>
    </w:p>
    <w:p>
      <w:pPr>
        <w:pStyle w:val="Style2"/>
        <w:keepNext w:val="0"/>
        <w:keepLines w:val="0"/>
        <w:widowControl w:val="0"/>
        <w:numPr>
          <w:ilvl w:val="2"/>
          <w:numId w:val="49"/>
        </w:numPr>
        <w:shd w:val="clear" w:color="auto" w:fill="auto"/>
        <w:tabs>
          <w:tab w:pos="1599"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Організаційно-розпорядчі документи разом із додатками групуються у справи за їх характером і хронологією.</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Накази з основних, організаційних та кадрових питань діяльності Комісії, з питань фінансового та матеріально-технічного забезпечення групуються у різні справи.</w:t>
      </w:r>
    </w:p>
    <w:p>
      <w:pPr>
        <w:pStyle w:val="Style2"/>
        <w:keepNext w:val="0"/>
        <w:keepLines w:val="0"/>
        <w:widowControl w:val="0"/>
        <w:shd w:val="clear" w:color="auto" w:fill="auto"/>
        <w:bidi w:val="0"/>
        <w:spacing w:before="0" w:after="300" w:line="240" w:lineRule="auto"/>
        <w:ind w:left="0" w:right="0" w:firstLine="720"/>
        <w:jc w:val="both"/>
      </w:pPr>
      <w:r>
        <w:rPr>
          <w:color w:val="000000"/>
          <w:spacing w:val="0"/>
          <w:w w:val="100"/>
          <w:position w:val="0"/>
          <w:shd w:val="clear" w:color="auto" w:fill="auto"/>
          <w:lang w:val="uk-UA" w:eastAsia="uk-UA" w:bidi="uk-UA"/>
        </w:rPr>
        <w:t>Накази з кадрових питань (особового складу) групуються відповідно до їх видів та строків зберігання. Не дозволяється групувати разом накази тривалого (75 років) і тимчасового (5 років) зберігання. Доцільно при великих обсягах документів накази з кадрових питань (особового складу), що стосуються різних напрямів діяльності Комісії (приймання на роботу, звільнення, преміювання, відрядження, відпустки тощо), групувати в окремі справи. Якщо різних видів наказів з кадрових питань (особового складу) створюється незначна кількість, їх дозволяється групувати за строками зберігання: в одну справу - накази тривалого строку зберігання, в іншу - тимчасового строку зберігання.</w:t>
      </w:r>
    </w:p>
    <w:p>
      <w:pPr>
        <w:pStyle w:val="Style2"/>
        <w:keepNext w:val="0"/>
        <w:keepLines w:val="0"/>
        <w:widowControl w:val="0"/>
        <w:numPr>
          <w:ilvl w:val="2"/>
          <w:numId w:val="49"/>
        </w:numPr>
        <w:shd w:val="clear" w:color="auto" w:fill="auto"/>
        <w:tabs>
          <w:tab w:pos="1594"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Нормативні акти (положення, інструкції тощо), затверджені розпорядчими документами (наказами), уміщуються у справи разом із цими документами.</w:t>
      </w:r>
    </w:p>
    <w:p>
      <w:pPr>
        <w:pStyle w:val="Style2"/>
        <w:keepNext w:val="0"/>
        <w:keepLines w:val="0"/>
        <w:widowControl w:val="0"/>
        <w:numPr>
          <w:ilvl w:val="2"/>
          <w:numId w:val="49"/>
        </w:numPr>
        <w:shd w:val="clear" w:color="auto" w:fill="auto"/>
        <w:tabs>
          <w:tab w:pos="1599"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Затверджені плани, звіти, кошториси групуються у справи окремо від проєктів цих документів.</w:t>
      </w:r>
    </w:p>
    <w:p>
      <w:pPr>
        <w:pStyle w:val="Style2"/>
        <w:keepNext w:val="0"/>
        <w:keepLines w:val="0"/>
        <w:widowControl w:val="0"/>
        <w:numPr>
          <w:ilvl w:val="2"/>
          <w:numId w:val="49"/>
        </w:numPr>
        <w:shd w:val="clear" w:color="auto" w:fill="auto"/>
        <w:tabs>
          <w:tab w:pos="1599"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Листування групується за змістом та кореспондентською ознакою і систематизується у хронологічній послідовності: документ-відповідь розміщується за документом-запитом.</w:t>
      </w:r>
    </w:p>
    <w:p>
      <w:pPr>
        <w:pStyle w:val="Style2"/>
        <w:keepNext w:val="0"/>
        <w:keepLines w:val="0"/>
        <w:widowControl w:val="0"/>
        <w:numPr>
          <w:ilvl w:val="2"/>
          <w:numId w:val="49"/>
        </w:numPr>
        <w:shd w:val="clear" w:color="auto" w:fill="auto"/>
        <w:tabs>
          <w:tab w:pos="1599"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відділах Секретаріату, відповідно до їх компетенції та згідно із номенклатурою справ ведуться провадження по окремих напрямах діяльності відділів.</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Номер провадження складається з номера індексу відділу, до якого належить провадження, номера за порядком у відповідній книзі обліку, перших літер тематичної назви провадження та двох останніх цифр календарного року, наприклад:</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07/3/1-1зп-23 - загальні питання;</w:t>
      </w:r>
    </w:p>
    <w:p>
      <w:pPr>
        <w:pStyle w:val="Style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uk-UA" w:eastAsia="uk-UA" w:bidi="uk-UA"/>
        </w:rPr>
        <w:t>07/3/3-1дк-23 - добір кандидатів;</w:t>
      </w:r>
    </w:p>
    <w:p>
      <w:pPr>
        <w:pStyle w:val="Style2"/>
        <w:keepNext w:val="0"/>
        <w:keepLines w:val="0"/>
        <w:widowControl w:val="0"/>
        <w:shd w:val="clear" w:color="auto" w:fill="auto"/>
        <w:bidi w:val="0"/>
        <w:spacing w:before="0" w:after="0" w:line="240" w:lineRule="auto"/>
        <w:ind w:left="700" w:right="0" w:firstLine="20"/>
        <w:jc w:val="both"/>
      </w:pPr>
      <w:r>
        <w:rPr>
          <w:color w:val="000000"/>
          <w:spacing w:val="0"/>
          <w:w w:val="100"/>
          <w:position w:val="0"/>
          <w:shd w:val="clear" w:color="auto" w:fill="auto"/>
          <w:lang w:val="uk-UA" w:eastAsia="uk-UA" w:bidi="uk-UA"/>
        </w:rPr>
        <w:t>07/3/3-1пп-23 - переведення прокурора до іншого органу прокуратури; 07/3/3-1ппв-23 - переведення прокурора до органу вищого рівня; 07/3/3-32вп-23 - відмова в призначенні;</w:t>
      </w:r>
    </w:p>
    <w:p>
      <w:pPr>
        <w:pStyle w:val="Style2"/>
        <w:keepNext w:val="0"/>
        <w:keepLines w:val="0"/>
        <w:widowControl w:val="0"/>
        <w:shd w:val="clear" w:color="auto" w:fill="auto"/>
        <w:bidi w:val="0"/>
        <w:spacing w:before="0" w:after="300" w:line="240" w:lineRule="auto"/>
        <w:ind w:left="0" w:right="0" w:firstLine="700"/>
        <w:jc w:val="both"/>
      </w:pPr>
      <w:r>
        <w:rPr>
          <w:color w:val="000000"/>
          <w:spacing w:val="0"/>
          <w:w w:val="100"/>
          <w:position w:val="0"/>
          <w:shd w:val="clear" w:color="auto" w:fill="auto"/>
          <w:lang w:val="uk-UA" w:eastAsia="uk-UA" w:bidi="uk-UA"/>
        </w:rPr>
        <w:t>07/3/3-35вд-23 - відмова в допуску до кваліфікаційного іспиту;</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07/3/2-1дс-1дп-23 - дисциплінарні провадження;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07/3/4-1пз-23 - провадження по зверненнях.</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Для обліку проваджень у відділах секретаріату відповідно до їх повноважень розробляються та ведуться книги обліку.</w:t>
      </w:r>
    </w:p>
    <w:p>
      <w:pPr>
        <w:pStyle w:val="Style2"/>
        <w:keepNext w:val="0"/>
        <w:keepLines w:val="0"/>
        <w:widowControl w:val="0"/>
        <w:numPr>
          <w:ilvl w:val="2"/>
          <w:numId w:val="49"/>
        </w:numPr>
        <w:shd w:val="clear" w:color="auto" w:fill="auto"/>
        <w:tabs>
          <w:tab w:pos="1678"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Забороняється ведення справ поза номенклатурою.</w:t>
      </w:r>
    </w:p>
    <w:p>
      <w:pPr>
        <w:pStyle w:val="Style5"/>
        <w:keepNext/>
        <w:keepLines/>
        <w:widowControl w:val="0"/>
        <w:numPr>
          <w:ilvl w:val="0"/>
          <w:numId w:val="49"/>
        </w:numPr>
        <w:shd w:val="clear" w:color="auto" w:fill="auto"/>
        <w:tabs>
          <w:tab w:pos="1341" w:val="left"/>
        </w:tabs>
        <w:bidi w:val="0"/>
        <w:spacing w:before="0" w:after="340" w:line="240" w:lineRule="auto"/>
        <w:ind w:left="0" w:right="0"/>
        <w:jc w:val="both"/>
      </w:pPr>
      <w:bookmarkStart w:id="60" w:name="bookmark60"/>
      <w:bookmarkStart w:id="61" w:name="bookmark61"/>
      <w:r>
        <w:rPr>
          <w:color w:val="000000"/>
          <w:spacing w:val="0"/>
          <w:w w:val="100"/>
          <w:position w:val="0"/>
          <w:shd w:val="clear" w:color="auto" w:fill="auto"/>
          <w:lang w:val="uk-UA" w:eastAsia="uk-UA" w:bidi="uk-UA"/>
        </w:rPr>
        <w:t>Підготовка справ до зберігання та використання</w:t>
      </w:r>
      <w:bookmarkEnd w:id="60"/>
      <w:bookmarkEnd w:id="61"/>
    </w:p>
    <w:p>
      <w:pPr>
        <w:pStyle w:val="Style2"/>
        <w:keepNext w:val="0"/>
        <w:keepLines w:val="0"/>
        <w:widowControl w:val="0"/>
        <w:numPr>
          <w:ilvl w:val="1"/>
          <w:numId w:val="49"/>
        </w:numPr>
        <w:shd w:val="clear" w:color="auto" w:fill="auto"/>
        <w:tabs>
          <w:tab w:pos="1477"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Закінчені у діловодстві справи (далі - справи) постійного, тривалого (понад 10 років) і тимчасового (до 10 років включно) зберігання та з кадрових питань (особового складу) зберігаються за місцем формування у відділах секретаріату Комісії відповідно до номенклатури справ.</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Зберігання документів і справ покладається на керівників відділів секретаріату і працівників, які забезпечують ведення діловодства в цих підрозділах.</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Справи тимчасового зберігання (до 10 років включно) за погодженням із керівником відділу документального забезпечення можуть передаватися в архів.</w:t>
      </w:r>
    </w:p>
    <w:p>
      <w:pPr>
        <w:pStyle w:val="Style2"/>
        <w:keepNext w:val="0"/>
        <w:keepLines w:val="0"/>
        <w:widowControl w:val="0"/>
        <w:numPr>
          <w:ilvl w:val="1"/>
          <w:numId w:val="49"/>
        </w:numPr>
        <w:shd w:val="clear" w:color="auto" w:fill="auto"/>
        <w:tabs>
          <w:tab w:pos="1477"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Підготовка документів до передачі в архів включає:</w:t>
      </w:r>
    </w:p>
    <w:p>
      <w:pPr>
        <w:pStyle w:val="Style2"/>
        <w:keepNext w:val="0"/>
        <w:keepLines w:val="0"/>
        <w:widowControl w:val="0"/>
        <w:numPr>
          <w:ilvl w:val="0"/>
          <w:numId w:val="51"/>
        </w:numPr>
        <w:shd w:val="clear" w:color="auto" w:fill="auto"/>
        <w:tabs>
          <w:tab w:pos="1341"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експертизу цінності документів;</w:t>
      </w:r>
    </w:p>
    <w:p>
      <w:pPr>
        <w:pStyle w:val="Style2"/>
        <w:keepNext w:val="0"/>
        <w:keepLines w:val="0"/>
        <w:widowControl w:val="0"/>
        <w:numPr>
          <w:ilvl w:val="0"/>
          <w:numId w:val="51"/>
        </w:numPr>
        <w:shd w:val="clear" w:color="auto" w:fill="auto"/>
        <w:tabs>
          <w:tab w:pos="1341"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оформлення справ;</w:t>
      </w:r>
    </w:p>
    <w:p>
      <w:pPr>
        <w:pStyle w:val="Style2"/>
        <w:keepNext w:val="0"/>
        <w:keepLines w:val="0"/>
        <w:widowControl w:val="0"/>
        <w:numPr>
          <w:ilvl w:val="0"/>
          <w:numId w:val="51"/>
        </w:numPr>
        <w:shd w:val="clear" w:color="auto" w:fill="auto"/>
        <w:tabs>
          <w:tab w:pos="1341" w:val="left"/>
        </w:tabs>
        <w:bidi w:val="0"/>
        <w:spacing w:before="0" w:after="0" w:line="259" w:lineRule="auto"/>
        <w:ind w:left="0" w:right="0" w:firstLine="720"/>
        <w:jc w:val="both"/>
      </w:pPr>
      <w:r>
        <w:rPr>
          <w:color w:val="000000"/>
          <w:spacing w:val="0"/>
          <w:w w:val="100"/>
          <w:position w:val="0"/>
          <w:shd w:val="clear" w:color="auto" w:fill="auto"/>
          <w:lang w:val="uk-UA" w:eastAsia="uk-UA" w:bidi="uk-UA"/>
        </w:rPr>
        <w:t>складання описів справ;</w:t>
      </w:r>
    </w:p>
    <w:p>
      <w:pPr>
        <w:pStyle w:val="Style2"/>
        <w:keepNext w:val="0"/>
        <w:keepLines w:val="0"/>
        <w:widowControl w:val="0"/>
        <w:numPr>
          <w:ilvl w:val="0"/>
          <w:numId w:val="51"/>
        </w:numPr>
        <w:shd w:val="clear" w:color="auto" w:fill="auto"/>
        <w:tabs>
          <w:tab w:pos="1341"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передавання справ до архіву;</w:t>
      </w:r>
    </w:p>
    <w:p>
      <w:pPr>
        <w:pStyle w:val="Style2"/>
        <w:keepNext w:val="0"/>
        <w:keepLines w:val="0"/>
        <w:widowControl w:val="0"/>
        <w:numPr>
          <w:ilvl w:val="0"/>
          <w:numId w:val="51"/>
        </w:numPr>
        <w:shd w:val="clear" w:color="auto" w:fill="auto"/>
        <w:tabs>
          <w:tab w:pos="1341" w:val="left"/>
        </w:tabs>
        <w:bidi w:val="0"/>
        <w:spacing w:before="0" w:after="340" w:line="259" w:lineRule="auto"/>
        <w:ind w:left="0" w:right="0" w:firstLine="720"/>
        <w:jc w:val="both"/>
      </w:pPr>
      <w:r>
        <w:rPr>
          <w:color w:val="000000"/>
          <w:spacing w:val="0"/>
          <w:w w:val="100"/>
          <w:position w:val="0"/>
          <w:shd w:val="clear" w:color="auto" w:fill="auto"/>
          <w:lang w:val="uk-UA" w:eastAsia="uk-UA" w:bidi="uk-UA"/>
        </w:rPr>
        <w:t>забезпечення збереженості документів.</w:t>
      </w:r>
    </w:p>
    <w:p>
      <w:pPr>
        <w:pStyle w:val="Style2"/>
        <w:keepNext w:val="0"/>
        <w:keepLines w:val="0"/>
        <w:widowControl w:val="0"/>
        <w:numPr>
          <w:ilvl w:val="0"/>
          <w:numId w:val="49"/>
        </w:numPr>
        <w:shd w:val="clear" w:color="auto" w:fill="auto"/>
        <w:tabs>
          <w:tab w:pos="1275" w:val="left"/>
        </w:tabs>
        <w:bidi w:val="0"/>
        <w:spacing w:before="0" w:after="340" w:line="240" w:lineRule="auto"/>
        <w:ind w:left="0" w:right="0" w:firstLine="720"/>
        <w:jc w:val="both"/>
      </w:pPr>
      <w:r>
        <w:rPr>
          <w:b/>
          <w:bCs/>
          <w:color w:val="000000"/>
          <w:spacing w:val="0"/>
          <w:w w:val="100"/>
          <w:position w:val="0"/>
          <w:shd w:val="clear" w:color="auto" w:fill="auto"/>
          <w:lang w:val="uk-UA" w:eastAsia="uk-UA" w:bidi="uk-UA"/>
        </w:rPr>
        <w:t>Експертиза цінності документів Комісії</w:t>
      </w:r>
    </w:p>
    <w:p>
      <w:pPr>
        <w:pStyle w:val="Style5"/>
        <w:keepNext/>
        <w:keepLines/>
        <w:widowControl w:val="0"/>
        <w:numPr>
          <w:ilvl w:val="1"/>
          <w:numId w:val="49"/>
        </w:numPr>
        <w:shd w:val="clear" w:color="auto" w:fill="auto"/>
        <w:tabs>
          <w:tab w:pos="1482" w:val="left"/>
        </w:tabs>
        <w:bidi w:val="0"/>
        <w:spacing w:before="0" w:after="340" w:line="240" w:lineRule="auto"/>
        <w:ind w:left="0" w:right="0"/>
        <w:jc w:val="both"/>
      </w:pPr>
      <w:bookmarkStart w:id="62" w:name="bookmark62"/>
      <w:bookmarkStart w:id="63" w:name="bookmark63"/>
      <w:r>
        <w:rPr>
          <w:color w:val="000000"/>
          <w:spacing w:val="0"/>
          <w:w w:val="100"/>
          <w:position w:val="0"/>
          <w:shd w:val="clear" w:color="auto" w:fill="auto"/>
          <w:lang w:val="uk-UA" w:eastAsia="uk-UA" w:bidi="uk-UA"/>
        </w:rPr>
        <w:t>Експертиза цінності документів</w:t>
      </w:r>
      <w:bookmarkEnd w:id="62"/>
      <w:bookmarkEnd w:id="63"/>
    </w:p>
    <w:p>
      <w:pPr>
        <w:pStyle w:val="Style2"/>
        <w:keepNext w:val="0"/>
        <w:keepLines w:val="0"/>
        <w:widowControl w:val="0"/>
        <w:numPr>
          <w:ilvl w:val="2"/>
          <w:numId w:val="49"/>
        </w:numPr>
        <w:shd w:val="clear" w:color="auto" w:fill="auto"/>
        <w:tabs>
          <w:tab w:pos="167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Експертиза цінності документів - всебічне вивчення документів з метою внесення їх до НАФ або вилучення з нього, проведення грошової оцінки документів НАФ, віднесення їх до категорії унікальних і встановлення строків зберігання документів, що не підлягають внесенню до НАФ.</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Експертиза цінності документів проводиться на підставі чинного законодавства у сфері архівної справи та діловодства, типового та галузевого переліків документів із зазначенням строків їх зберігання, що підлягають внесенню до НАФ, номенклатур справ, інших нормативно-правових актів із питань експертизи цінності, методичних рекомендацій Державної архівної служби України.</w:t>
      </w:r>
    </w:p>
    <w:p>
      <w:pPr>
        <w:pStyle w:val="Style2"/>
        <w:keepNext w:val="0"/>
        <w:keepLines w:val="0"/>
        <w:widowControl w:val="0"/>
        <w:numPr>
          <w:ilvl w:val="2"/>
          <w:numId w:val="49"/>
        </w:numPr>
        <w:shd w:val="clear" w:color="auto" w:fill="auto"/>
        <w:tabs>
          <w:tab w:pos="169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Забороняється:</w:t>
      </w:r>
    </w:p>
    <w:p>
      <w:pPr>
        <w:pStyle w:val="Style2"/>
        <w:keepNext w:val="0"/>
        <w:keepLines w:val="0"/>
        <w:widowControl w:val="0"/>
        <w:numPr>
          <w:ilvl w:val="0"/>
          <w:numId w:val="51"/>
        </w:numPr>
        <w:shd w:val="clear" w:color="auto" w:fill="auto"/>
        <w:tabs>
          <w:tab w:pos="1341" w:val="left"/>
        </w:tabs>
        <w:bidi w:val="0"/>
        <w:spacing w:before="0" w:after="180" w:line="240" w:lineRule="auto"/>
        <w:ind w:left="0" w:right="0" w:firstLine="720"/>
        <w:jc w:val="both"/>
      </w:pPr>
      <w:r>
        <w:rPr>
          <w:color w:val="000000"/>
          <w:spacing w:val="0"/>
          <w:w w:val="100"/>
          <w:position w:val="0"/>
          <w:shd w:val="clear" w:color="auto" w:fill="auto"/>
          <w:lang w:val="uk-UA" w:eastAsia="uk-UA" w:bidi="uk-UA"/>
        </w:rPr>
        <w:t>знищувати документи без попереднього проведення експертизи їх цінності;</w:t>
      </w:r>
    </w:p>
    <w:p>
      <w:pPr>
        <w:pStyle w:val="Style2"/>
        <w:keepNext w:val="0"/>
        <w:keepLines w:val="0"/>
        <w:widowControl w:val="0"/>
        <w:numPr>
          <w:ilvl w:val="0"/>
          <w:numId w:val="51"/>
        </w:numPr>
        <w:shd w:val="clear" w:color="auto" w:fill="auto"/>
        <w:tabs>
          <w:tab w:pos="1290"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вилучати з НАФ документи з мотивів конфіденційності чи таємності інформації, що міститься в них, з політичних чи ідеологічних міркувань.</w:t>
      </w:r>
    </w:p>
    <w:p>
      <w:pPr>
        <w:pStyle w:val="Style5"/>
        <w:keepNext/>
        <w:keepLines/>
        <w:widowControl w:val="0"/>
        <w:numPr>
          <w:ilvl w:val="1"/>
          <w:numId w:val="49"/>
        </w:numPr>
        <w:shd w:val="clear" w:color="auto" w:fill="auto"/>
        <w:tabs>
          <w:tab w:pos="1422" w:val="left"/>
        </w:tabs>
        <w:bidi w:val="0"/>
        <w:spacing w:before="0" w:after="360" w:line="240" w:lineRule="auto"/>
        <w:ind w:left="0" w:right="0"/>
        <w:jc w:val="both"/>
      </w:pPr>
      <w:bookmarkStart w:id="64" w:name="bookmark64"/>
      <w:bookmarkStart w:id="65" w:name="bookmark65"/>
      <w:r>
        <w:rPr>
          <w:color w:val="000000"/>
          <w:spacing w:val="0"/>
          <w:w w:val="100"/>
          <w:position w:val="0"/>
          <w:shd w:val="clear" w:color="auto" w:fill="auto"/>
          <w:lang w:val="uk-UA" w:eastAsia="uk-UA" w:bidi="uk-UA"/>
        </w:rPr>
        <w:t>Організація експертизи цінності документів</w:t>
      </w:r>
      <w:bookmarkEnd w:id="64"/>
      <w:bookmarkEnd w:id="65"/>
    </w:p>
    <w:p>
      <w:pPr>
        <w:pStyle w:val="Style2"/>
        <w:keepNext w:val="0"/>
        <w:keepLines w:val="0"/>
        <w:widowControl w:val="0"/>
        <w:numPr>
          <w:ilvl w:val="2"/>
          <w:numId w:val="49"/>
        </w:numPr>
        <w:shd w:val="clear" w:color="auto" w:fill="auto"/>
        <w:tabs>
          <w:tab w:pos="163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Експертиза цінності документів Комісії проводиться:</w:t>
      </w:r>
    </w:p>
    <w:p>
      <w:pPr>
        <w:pStyle w:val="Style2"/>
        <w:keepNext w:val="0"/>
        <w:keepLines w:val="0"/>
        <w:widowControl w:val="0"/>
        <w:numPr>
          <w:ilvl w:val="0"/>
          <w:numId w:val="51"/>
        </w:numPr>
        <w:shd w:val="clear" w:color="auto" w:fill="auto"/>
        <w:tabs>
          <w:tab w:pos="129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поточному діловодстві під час складання номенклатури справ, формування справ із документів і перевірки правильності віднесення документів до справ;</w:t>
      </w:r>
    </w:p>
    <w:p>
      <w:pPr>
        <w:pStyle w:val="Style2"/>
        <w:keepNext w:val="0"/>
        <w:keepLines w:val="0"/>
        <w:widowControl w:val="0"/>
        <w:numPr>
          <w:ilvl w:val="0"/>
          <w:numId w:val="51"/>
        </w:numPr>
        <w:shd w:val="clear" w:color="auto" w:fill="auto"/>
        <w:tabs>
          <w:tab w:pos="1290"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під час підготовки справ до наступного зберігання, у тому числі у складі НАФ.</w:t>
      </w:r>
    </w:p>
    <w:p>
      <w:pPr>
        <w:pStyle w:val="Style2"/>
        <w:keepNext w:val="0"/>
        <w:keepLines w:val="0"/>
        <w:widowControl w:val="0"/>
        <w:numPr>
          <w:ilvl w:val="2"/>
          <w:numId w:val="49"/>
        </w:numPr>
        <w:shd w:val="clear" w:color="auto" w:fill="auto"/>
        <w:tabs>
          <w:tab w:pos="1709"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Організація експертизи цінності документів, їх відбору для</w:t>
      </w:r>
    </w:p>
    <w:p>
      <w:pPr>
        <w:pStyle w:val="Style2"/>
        <w:keepNext w:val="0"/>
        <w:keepLines w:val="0"/>
        <w:widowControl w:val="0"/>
        <w:shd w:val="clear" w:color="auto" w:fill="auto"/>
        <w:tabs>
          <w:tab w:pos="8779" w:val="left"/>
        </w:tabs>
        <w:bidi w:val="0"/>
        <w:spacing w:before="0" w:after="0" w:line="240" w:lineRule="auto"/>
        <w:ind w:left="0" w:right="0" w:firstLine="0"/>
        <w:jc w:val="both"/>
      </w:pPr>
      <w:r>
        <w:rPr>
          <w:color w:val="000000"/>
          <w:spacing w:val="0"/>
          <w:w w:val="100"/>
          <w:position w:val="0"/>
          <w:shd w:val="clear" w:color="auto" w:fill="auto"/>
          <w:lang w:val="uk-UA" w:eastAsia="uk-UA" w:bidi="uk-UA"/>
        </w:rPr>
        <w:t>подальшого зберігання здійснюється ЕК Комісії на підставі положення, що розробляється відповідно до Типового положення про експертну комісію державного органу, органу місцевого самоврядування, державного і комунального підприємства, установи та організації, затвердженого наказом Міністерства юстиції України від 19 червня 2013 року №</w:t>
        <w:tab/>
        <w:t>1227/5,</w:t>
      </w:r>
    </w:p>
    <w:p>
      <w:pPr>
        <w:pStyle w:val="Style2"/>
        <w:keepNext w:val="0"/>
        <w:keepLines w:val="0"/>
        <w:widowControl w:val="0"/>
        <w:shd w:val="clear" w:color="auto" w:fill="auto"/>
        <w:bidi w:val="0"/>
        <w:spacing w:before="0" w:after="360" w:line="240" w:lineRule="auto"/>
        <w:ind w:left="0" w:right="0" w:firstLine="0"/>
        <w:jc w:val="both"/>
      </w:pPr>
      <w:r>
        <w:rPr>
          <w:color w:val="000000"/>
          <w:spacing w:val="0"/>
          <w:w w:val="100"/>
          <w:position w:val="0"/>
          <w:shd w:val="clear" w:color="auto" w:fill="auto"/>
          <w:lang w:val="uk-UA" w:eastAsia="uk-UA" w:bidi="uk-UA"/>
        </w:rPr>
        <w:t>зареєстрованого у Міністерстві юстиції України 25 червня 2013 року за № 1062/23594.</w:t>
      </w:r>
    </w:p>
    <w:p>
      <w:pPr>
        <w:pStyle w:val="Style5"/>
        <w:keepNext/>
        <w:keepLines/>
        <w:widowControl w:val="0"/>
        <w:numPr>
          <w:ilvl w:val="1"/>
          <w:numId w:val="49"/>
        </w:numPr>
        <w:shd w:val="clear" w:color="auto" w:fill="auto"/>
        <w:tabs>
          <w:tab w:pos="1594" w:val="left"/>
        </w:tabs>
        <w:bidi w:val="0"/>
        <w:spacing w:before="0" w:after="360" w:line="240" w:lineRule="auto"/>
        <w:ind w:left="0" w:right="0"/>
        <w:jc w:val="both"/>
      </w:pPr>
      <w:bookmarkStart w:id="66" w:name="bookmark66"/>
      <w:bookmarkStart w:id="67" w:name="bookmark67"/>
      <w:r>
        <w:rPr>
          <w:color w:val="000000"/>
          <w:spacing w:val="0"/>
          <w:w w:val="100"/>
          <w:position w:val="0"/>
          <w:shd w:val="clear" w:color="auto" w:fill="auto"/>
          <w:lang w:val="uk-UA" w:eastAsia="uk-UA" w:bidi="uk-UA"/>
        </w:rPr>
        <w:t>Порядок проведення експертизи цінності документів та оформлення її результатів</w:t>
      </w:r>
      <w:bookmarkEnd w:id="66"/>
      <w:bookmarkEnd w:id="67"/>
    </w:p>
    <w:p>
      <w:pPr>
        <w:pStyle w:val="Style2"/>
        <w:keepNext w:val="0"/>
        <w:keepLines w:val="0"/>
        <w:widowControl w:val="0"/>
        <w:numPr>
          <w:ilvl w:val="2"/>
          <w:numId w:val="49"/>
        </w:numPr>
        <w:shd w:val="clear" w:color="auto" w:fill="auto"/>
        <w:tabs>
          <w:tab w:pos="1858"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Експертиза цінності документів здійснюється щорічно безпосередньо службою діловодства, разом з ЕК Комісії під методичним керівництвом архівного підрозділу.</w:t>
      </w:r>
    </w:p>
    <w:p>
      <w:pPr>
        <w:pStyle w:val="Style2"/>
        <w:keepNext w:val="0"/>
        <w:keepLines w:val="0"/>
        <w:widowControl w:val="0"/>
        <w:numPr>
          <w:ilvl w:val="2"/>
          <w:numId w:val="49"/>
        </w:numPr>
        <w:shd w:val="clear" w:color="auto" w:fill="auto"/>
        <w:tabs>
          <w:tab w:pos="1709"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Під час проведення експертизи цінності здійснюється відбір документів постійного та тривалого (понад 10 років) зберігання для передавання до архіву Комісії, визначення документів тимчасового зберігання у структурних підрозділах секретаріату, вилучення для знищення документів і справ за минулі роки, строки зберігання яких закінчилися. Одночасно перевіряються якість і повнота чинної номенклатури справ, правильність визначення строків зберігання справ, передбачених номенклатурою, дотримання встановлених правил оформлення документів та формування справ.</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Відбір документів постійного зберігання проводиться на підставі типового (галузевого) переліку документів, типових і примірних номенклатур справ із зазначенням строків їх зберігання та індивідуальної номенклатури справ шляхом поаркушного перегляду кожної справи. Забороняється відбір документів для подальшого зберігання та знищення на підставі заголовків справ в описі або номенклатурі справ.</w:t>
      </w:r>
    </w:p>
    <w:p>
      <w:pPr>
        <w:pStyle w:val="Style2"/>
        <w:keepNext w:val="0"/>
        <w:keepLines w:val="0"/>
        <w:widowControl w:val="0"/>
        <w:numPr>
          <w:ilvl w:val="2"/>
          <w:numId w:val="49"/>
        </w:numPr>
        <w:shd w:val="clear" w:color="auto" w:fill="auto"/>
        <w:tabs>
          <w:tab w:pos="1949" w:val="left"/>
          <w:tab w:pos="5534" w:val="left"/>
          <w:tab w:pos="8765"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Справи з позначкою</w:t>
        <w:tab/>
      </w:r>
      <w:r>
        <w:rPr>
          <w:color w:val="000000"/>
          <w:spacing w:val="0"/>
          <w:w w:val="100"/>
          <w:position w:val="0"/>
          <w:shd w:val="clear" w:color="auto" w:fill="auto"/>
          <w:lang w:val="uk-UA" w:eastAsia="uk-UA" w:bidi="uk-UA"/>
        </w:rPr>
        <w:t>експертно-перевірочної</w:t>
        <w:tab/>
        <w:t>комісії</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uk-UA" w:eastAsia="uk-UA" w:bidi="uk-UA"/>
        </w:rPr>
        <w:t>(далі - «ЕПК»), у яких експертизою цінності встановлена наявність документів постійного зберігання, підлягають переформуванню. Документи постійного зберігання, вилучені із зазначених справ, об'єднуються в самостійні справи або приєднуються до інших однорідних справ. Оправлення знову сформованих справ здійснюється тільки після завершення експертизи цінності документів.</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Під час проведення експертизи цінності у діловодстві виявляються дублетні документи, документи, що не стосуються справи, чернетки, неоформлені копії, металеві скріплення, які підлягають вилученню зі справ постійного та тривалого (понад 10 років) зберігання.</w:t>
      </w:r>
    </w:p>
    <w:p>
      <w:pPr>
        <w:pStyle w:val="Style2"/>
        <w:keepNext w:val="0"/>
        <w:keepLines w:val="0"/>
        <w:widowControl w:val="0"/>
        <w:numPr>
          <w:ilvl w:val="2"/>
          <w:numId w:val="49"/>
        </w:numPr>
        <w:shd w:val="clear" w:color="auto" w:fill="auto"/>
        <w:tabs>
          <w:tab w:pos="161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разі встановлення в процесі експертизи цінності фактів нестачі документів і справ, що внесені до номенклатури, відповідними відділами секретаріату Комісії здійснюється їх пошук. У разі негативного результату пошуку голова Комісії за поданням служби діловодства або керівника архівного підрозділу (архіваріуса) призначає службове розслідування (перевірку), за результатами якого (якої) вирішує питання про притягнення до відповідальності осіб, винних у втраті документів або справ.</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Довідка про причини відсутності документів або справ, підписана членами Комісії та керівником відповідного самостійного структурного підрозділу, передається до архівного підрозділу Комісії.</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На підставі довідки архівний підрозділ складає акт про нестачу справ та документів у структурних підрозділах (додаток 30).</w:t>
      </w:r>
    </w:p>
    <w:p>
      <w:pPr>
        <w:pStyle w:val="Style2"/>
        <w:keepNext w:val="0"/>
        <w:keepLines w:val="0"/>
        <w:widowControl w:val="0"/>
        <w:numPr>
          <w:ilvl w:val="2"/>
          <w:numId w:val="49"/>
        </w:numPr>
        <w:shd w:val="clear" w:color="auto" w:fill="auto"/>
        <w:tabs>
          <w:tab w:pos="1618"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За результатами експертизи цінності в Комісії складаються описи справ постійного, тривалого (понад 10 років) зберігання та з кадрових питань (особового складу), а також акти про вилучення для знищення справ, не внесених до НАФ. При цьому враховуються такі примітки, як «Доки не мине потреба», «До заміни новими», «Після закінчення строку договору» тощо. Оформлення та опис справ здійснюються відповідно до вимог пунктів 14.1, 14.7 Інструкції.</w:t>
      </w:r>
    </w:p>
    <w:p>
      <w:pPr>
        <w:pStyle w:val="Style2"/>
        <w:keepNext w:val="0"/>
        <w:keepLines w:val="0"/>
        <w:widowControl w:val="0"/>
        <w:numPr>
          <w:ilvl w:val="2"/>
          <w:numId w:val="49"/>
        </w:numPr>
        <w:shd w:val="clear" w:color="auto" w:fill="auto"/>
        <w:tabs>
          <w:tab w:pos="161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Відбір документів, строки зберігання яких закінчилися, та складання акту про вилучення цих документів для знищення здійснюються після зведення описів справ за відповідний період. Зведені описи і акт розглядаються ЕК Комісії одночасно (додаток 31).</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Схвалені відповідним державним архівом описи справ постійного зберігання, а також описи справ із кадрових питань (особового складу) та акти про вилучення для знищення документів затверджуються головою Комісії, після чого фондоутворювач має право знищувати документи.</w:t>
      </w:r>
    </w:p>
    <w:p>
      <w:pPr>
        <w:pStyle w:val="Style2"/>
        <w:keepNext w:val="0"/>
        <w:keepLines w:val="0"/>
        <w:widowControl w:val="0"/>
        <w:numPr>
          <w:ilvl w:val="2"/>
          <w:numId w:val="49"/>
        </w:numPr>
        <w:shd w:val="clear" w:color="auto" w:fill="auto"/>
        <w:tabs>
          <w:tab w:pos="161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Справи включаються в акт про вилучення їх для знищення, якщо передбачений для них строк зберігання закінчився до 1 січня року, у якому складено акт. Наприклад, справи з трирічним строком зберігання, закінчені у </w:t>
      </w:r>
      <w:r>
        <w:rPr>
          <w:color w:val="000000"/>
          <w:spacing w:val="0"/>
          <w:w w:val="100"/>
          <w:position w:val="0"/>
          <w:shd w:val="clear" w:color="auto" w:fill="auto"/>
          <w:lang w:val="ru-RU" w:eastAsia="ru-RU" w:bidi="ru-RU"/>
        </w:rPr>
        <w:t xml:space="preserve">2012 </w:t>
      </w:r>
      <w:r>
        <w:rPr>
          <w:color w:val="000000"/>
          <w:spacing w:val="0"/>
          <w:w w:val="100"/>
          <w:position w:val="0"/>
          <w:shd w:val="clear" w:color="auto" w:fill="auto"/>
          <w:lang w:val="uk-UA" w:eastAsia="uk-UA" w:bidi="uk-UA"/>
        </w:rPr>
        <w:t xml:space="preserve">році, </w:t>
      </w:r>
      <w:r>
        <w:rPr>
          <w:color w:val="000000"/>
          <w:spacing w:val="0"/>
          <w:w w:val="100"/>
          <w:position w:val="0"/>
          <w:shd w:val="clear" w:color="auto" w:fill="auto"/>
          <w:lang w:val="ru-RU" w:eastAsia="ru-RU" w:bidi="ru-RU"/>
        </w:rPr>
        <w:t xml:space="preserve">можуть включатися в акт, складений не </w:t>
      </w:r>
      <w:r>
        <w:rPr>
          <w:color w:val="000000"/>
          <w:spacing w:val="0"/>
          <w:w w:val="100"/>
          <w:position w:val="0"/>
          <w:shd w:val="clear" w:color="auto" w:fill="auto"/>
          <w:lang w:val="uk-UA" w:eastAsia="uk-UA" w:bidi="uk-UA"/>
        </w:rPr>
        <w:t xml:space="preserve">раніше </w:t>
      </w:r>
      <w:r>
        <w:rPr>
          <w:color w:val="000000"/>
          <w:spacing w:val="0"/>
          <w:w w:val="100"/>
          <w:position w:val="0"/>
          <w:shd w:val="clear" w:color="auto" w:fill="auto"/>
          <w:lang w:val="ru-RU" w:eastAsia="ru-RU" w:bidi="ru-RU"/>
        </w:rPr>
        <w:t xml:space="preserve">1 </w:t>
      </w:r>
      <w:r>
        <w:rPr>
          <w:color w:val="000000"/>
          <w:spacing w:val="0"/>
          <w:w w:val="100"/>
          <w:position w:val="0"/>
          <w:shd w:val="clear" w:color="auto" w:fill="auto"/>
          <w:lang w:val="uk-UA" w:eastAsia="uk-UA" w:bidi="uk-UA"/>
        </w:rPr>
        <w:t xml:space="preserve">січня </w:t>
      </w:r>
      <w:r>
        <w:rPr>
          <w:color w:val="000000"/>
          <w:spacing w:val="0"/>
          <w:w w:val="100"/>
          <w:position w:val="0"/>
          <w:shd w:val="clear" w:color="auto" w:fill="auto"/>
          <w:lang w:val="ru-RU" w:eastAsia="ru-RU" w:bidi="ru-RU"/>
        </w:rPr>
        <w:t xml:space="preserve">2016 року, з </w:t>
      </w:r>
      <w:r>
        <w:rPr>
          <w:color w:val="000000"/>
          <w:spacing w:val="0"/>
          <w:w w:val="100"/>
          <w:position w:val="0"/>
          <w:shd w:val="clear" w:color="auto" w:fill="auto"/>
          <w:lang w:val="uk-UA" w:eastAsia="uk-UA" w:bidi="uk-UA"/>
        </w:rPr>
        <w:t>п'ятирічним строком зберігання - не раніше 1 січня 2018 року з урахуванням приміток, зазначених у відповідних переліках документів.</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Акт про вилучення документів для знищення складається в двох примірниках на всі справи в цілому. Назви однорідних справ, відібраних для знищення, вносяться в акт під загальним заголовком із зазначенням кількості справ, включених до кожної групи.</w:t>
      </w:r>
    </w:p>
    <w:p>
      <w:pPr>
        <w:pStyle w:val="Style2"/>
        <w:keepNext w:val="0"/>
        <w:keepLines w:val="0"/>
        <w:widowControl w:val="0"/>
        <w:numPr>
          <w:ilvl w:val="2"/>
          <w:numId w:val="49"/>
        </w:numPr>
        <w:shd w:val="clear" w:color="auto" w:fill="auto"/>
        <w:tabs>
          <w:tab w:pos="1654"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У разі внесення до акта про вилучення для знищення документів, не внесених до НАФ, первинної фінансової та бухгалтерської документації до нього додається довідка про ревізію, проведену органами державного фінансового контролю за сукупними показниками фінансово-господарської діяльності. Довідка підписується головою Комісії та головним бухгалтером.</w:t>
      </w:r>
    </w:p>
    <w:p>
      <w:pPr>
        <w:pStyle w:val="Style2"/>
        <w:keepNext w:val="0"/>
        <w:keepLines w:val="0"/>
        <w:widowControl w:val="0"/>
        <w:numPr>
          <w:ilvl w:val="2"/>
          <w:numId w:val="49"/>
        </w:numPr>
        <w:shd w:val="clear" w:color="auto" w:fill="auto"/>
        <w:tabs>
          <w:tab w:pos="1654" w:val="left"/>
        </w:tabs>
        <w:bidi w:val="0"/>
        <w:spacing w:before="0" w:after="300" w:line="240" w:lineRule="auto"/>
        <w:ind w:left="0" w:right="0" w:firstLine="720"/>
        <w:jc w:val="both"/>
      </w:pPr>
      <w:r>
        <w:rPr>
          <w:color w:val="000000"/>
          <w:spacing w:val="0"/>
          <w:w w:val="100"/>
          <w:position w:val="0"/>
          <w:shd w:val="clear" w:color="auto" w:fill="auto"/>
          <w:lang w:val="uk-UA" w:eastAsia="uk-UA" w:bidi="uk-UA"/>
        </w:rPr>
        <w:t>Акти про вилучення документів для знищення мають валову нумерацію, починаючи з № 1.</w:t>
      </w:r>
    </w:p>
    <w:p>
      <w:pPr>
        <w:pStyle w:val="Style2"/>
        <w:keepNext w:val="0"/>
        <w:keepLines w:val="0"/>
        <w:widowControl w:val="0"/>
        <w:numPr>
          <w:ilvl w:val="2"/>
          <w:numId w:val="49"/>
        </w:numPr>
        <w:shd w:val="clear" w:color="auto" w:fill="auto"/>
        <w:tabs>
          <w:tab w:pos="1910"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Справи, відібрані для знищення, після погодження та затвердження актів передаються організаціям із заготівлі вторинної сировини за накладними, у яких зазначається вага паперової макулатури, що передана для переробки. Дата здачі документів, їх вага та номер накладної вказуються в актах про виділення документів для знищення. Ці акти зберігаються в архіві Комісії.</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Якщо обсяг справ, виділених для знищення, незначний, вони можуть бути спалені, про що в акті робиться позначка.</w:t>
      </w:r>
    </w:p>
    <w:p>
      <w:pPr>
        <w:pStyle w:val="Style2"/>
        <w:keepNext w:val="0"/>
        <w:keepLines w:val="0"/>
        <w:widowControl w:val="0"/>
        <w:numPr>
          <w:ilvl w:val="2"/>
          <w:numId w:val="49"/>
        </w:numPr>
        <w:shd w:val="clear" w:color="auto" w:fill="auto"/>
        <w:tabs>
          <w:tab w:pos="175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Порядок зберігання та знищення документів і справ з грифом обмеження доступу «Для службового користування» визначається Типовою інструкцією про порядок ведення обліку, зберігання, використання і знищення документів та інших матеріальних носіїв інформації, що містять службову інформацію, затвердженою постановою Кабінету Міністрів України від 19 жовтня 2016 року № 736.</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Якщо в акт про вилучення для знищення документів, не внесених до НАФ, включено документи з грифом «Для службового користування» ці документи знищуються шляхом подрібнення до стану, що виключає можливість їх прочитання та відновлення. При цьому в кінці акта додатково робиться запис про знищення відповідних документів із зазначенням прізвищ, ініціалів членів ЕК Комісії, наприклад:</w:t>
      </w:r>
    </w:p>
    <w:p>
      <w:pPr>
        <w:pStyle w:val="Style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uk-UA" w:eastAsia="uk-UA" w:bidi="uk-UA"/>
        </w:rPr>
        <w:t>Справи № 15 ДСК, № 133 ДСК, № 158 ДСК знищено шляхом подрібнення.</w:t>
      </w:r>
    </w:p>
    <w:p>
      <w:pPr>
        <w:pStyle w:val="Style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uk-UA" w:eastAsia="uk-UA" w:bidi="uk-UA"/>
        </w:rPr>
        <w:t>Члени ЕК:</w:t>
      </w:r>
    </w:p>
    <w:p>
      <w:pPr>
        <w:pStyle w:val="Style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uk-UA" w:eastAsia="uk-UA" w:bidi="uk-UA"/>
        </w:rPr>
        <w:t>(Підпис, власне ім'я, прізвище)</w:t>
      </w:r>
    </w:p>
    <w:p>
      <w:pPr>
        <w:pStyle w:val="Style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uk-UA" w:eastAsia="uk-UA" w:bidi="uk-UA"/>
        </w:rPr>
        <w:t>(Підпис, власне ім'я, прізвище)</w:t>
      </w:r>
    </w:p>
    <w:p>
      <w:pPr>
        <w:pStyle w:val="Style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uk-UA" w:eastAsia="uk-UA" w:bidi="uk-UA"/>
        </w:rPr>
        <w:t>(Підпис, власне ім'я, прізвище)</w:t>
      </w:r>
    </w:p>
    <w:p>
      <w:pPr>
        <w:pStyle w:val="Style2"/>
        <w:keepNext w:val="0"/>
        <w:keepLines w:val="0"/>
        <w:widowControl w:val="0"/>
        <w:shd w:val="clear" w:color="auto" w:fill="auto"/>
        <w:bidi w:val="0"/>
        <w:spacing w:before="0" w:after="340" w:line="240" w:lineRule="auto"/>
        <w:ind w:left="0" w:right="0" w:firstLine="580"/>
        <w:jc w:val="both"/>
      </w:pPr>
      <w:r>
        <w:rPr>
          <w:color w:val="000000"/>
          <w:spacing w:val="0"/>
          <w:w w:val="100"/>
          <w:position w:val="0"/>
          <w:shd w:val="clear" w:color="auto" w:fill="auto"/>
          <w:lang w:val="uk-UA" w:eastAsia="uk-UA" w:bidi="uk-UA"/>
        </w:rPr>
        <w:t>Дата</w:t>
      </w:r>
    </w:p>
    <w:p>
      <w:pPr>
        <w:pStyle w:val="Style2"/>
        <w:keepNext w:val="0"/>
        <w:keepLines w:val="0"/>
        <w:widowControl w:val="0"/>
        <w:numPr>
          <w:ilvl w:val="0"/>
          <w:numId w:val="49"/>
        </w:numPr>
        <w:shd w:val="clear" w:color="auto" w:fill="auto"/>
        <w:tabs>
          <w:tab w:pos="1384" w:val="left"/>
        </w:tabs>
        <w:bidi w:val="0"/>
        <w:spacing w:before="0" w:after="340" w:line="240" w:lineRule="auto"/>
        <w:ind w:left="0" w:right="0" w:firstLine="720"/>
        <w:jc w:val="both"/>
      </w:pPr>
      <w:r>
        <w:rPr>
          <w:b/>
          <w:bCs/>
          <w:color w:val="000000"/>
          <w:spacing w:val="0"/>
          <w:w w:val="100"/>
          <w:position w:val="0"/>
          <w:shd w:val="clear" w:color="auto" w:fill="auto"/>
          <w:lang w:val="uk-UA" w:eastAsia="uk-UA" w:bidi="uk-UA"/>
        </w:rPr>
        <w:t xml:space="preserve">Підготовка і </w:t>
      </w:r>
      <w:r>
        <w:rPr>
          <w:b/>
          <w:bCs/>
          <w:color w:val="000000"/>
          <w:spacing w:val="0"/>
          <w:w w:val="100"/>
          <w:position w:val="0"/>
          <w:shd w:val="clear" w:color="auto" w:fill="auto"/>
          <w:lang w:val="ru-RU" w:eastAsia="ru-RU" w:bidi="ru-RU"/>
        </w:rPr>
        <w:t xml:space="preserve">передача справ до </w:t>
      </w:r>
      <w:r>
        <w:rPr>
          <w:b/>
          <w:bCs/>
          <w:color w:val="000000"/>
          <w:spacing w:val="0"/>
          <w:w w:val="100"/>
          <w:position w:val="0"/>
          <w:shd w:val="clear" w:color="auto" w:fill="auto"/>
          <w:lang w:val="uk-UA" w:eastAsia="uk-UA" w:bidi="uk-UA"/>
        </w:rPr>
        <w:t>архіву Комісії</w:t>
      </w:r>
    </w:p>
    <w:p>
      <w:pPr>
        <w:pStyle w:val="Style5"/>
        <w:keepNext/>
        <w:keepLines/>
        <w:widowControl w:val="0"/>
        <w:numPr>
          <w:ilvl w:val="1"/>
          <w:numId w:val="49"/>
        </w:numPr>
        <w:shd w:val="clear" w:color="auto" w:fill="auto"/>
        <w:tabs>
          <w:tab w:pos="1422" w:val="left"/>
        </w:tabs>
        <w:bidi w:val="0"/>
        <w:spacing w:before="0" w:after="340" w:line="240" w:lineRule="auto"/>
        <w:ind w:left="0" w:right="0"/>
        <w:jc w:val="both"/>
      </w:pPr>
      <w:bookmarkStart w:id="68" w:name="bookmark68"/>
      <w:bookmarkStart w:id="69" w:name="bookmark69"/>
      <w:r>
        <w:rPr>
          <w:color w:val="000000"/>
          <w:spacing w:val="0"/>
          <w:w w:val="100"/>
          <w:position w:val="0"/>
          <w:shd w:val="clear" w:color="auto" w:fill="auto"/>
          <w:lang w:val="ru-RU" w:eastAsia="ru-RU" w:bidi="ru-RU"/>
        </w:rPr>
        <w:t>Оформлення справ</w:t>
      </w:r>
      <w:bookmarkEnd w:id="68"/>
      <w:bookmarkEnd w:id="69"/>
    </w:p>
    <w:p>
      <w:pPr>
        <w:pStyle w:val="Style2"/>
        <w:keepNext w:val="0"/>
        <w:keepLines w:val="0"/>
        <w:widowControl w:val="0"/>
        <w:numPr>
          <w:ilvl w:val="2"/>
          <w:numId w:val="49"/>
        </w:numPr>
        <w:shd w:val="clear" w:color="auto" w:fill="auto"/>
        <w:tabs>
          <w:tab w:pos="1658" w:val="left"/>
        </w:tabs>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Оформлення справ, заведених у </w:t>
      </w:r>
      <w:r>
        <w:rPr>
          <w:color w:val="000000"/>
          <w:spacing w:val="0"/>
          <w:w w:val="100"/>
          <w:position w:val="0"/>
          <w:shd w:val="clear" w:color="auto" w:fill="auto"/>
          <w:lang w:val="uk-UA" w:eastAsia="uk-UA" w:bidi="uk-UA"/>
        </w:rPr>
        <w:t xml:space="preserve">відділах секретаріату, покладається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працівників, </w:t>
      </w:r>
      <w:r>
        <w:rPr>
          <w:color w:val="000000"/>
          <w:spacing w:val="0"/>
          <w:w w:val="100"/>
          <w:position w:val="0"/>
          <w:shd w:val="clear" w:color="auto" w:fill="auto"/>
          <w:lang w:val="ru-RU" w:eastAsia="ru-RU" w:bidi="ru-RU"/>
        </w:rPr>
        <w:t xml:space="preserve">що забезпечують </w:t>
      </w:r>
      <w:r>
        <w:rPr>
          <w:color w:val="000000"/>
          <w:spacing w:val="0"/>
          <w:w w:val="100"/>
          <w:position w:val="0"/>
          <w:shd w:val="clear" w:color="auto" w:fill="auto"/>
          <w:lang w:val="uk-UA" w:eastAsia="uk-UA" w:bidi="uk-UA"/>
        </w:rPr>
        <w:t xml:space="preserve">діловодство </w:t>
      </w:r>
      <w:r>
        <w:rPr>
          <w:color w:val="000000"/>
          <w:spacing w:val="0"/>
          <w:w w:val="100"/>
          <w:position w:val="0"/>
          <w:shd w:val="clear" w:color="auto" w:fill="auto"/>
          <w:lang w:val="ru-RU" w:eastAsia="ru-RU" w:bidi="ru-RU"/>
        </w:rPr>
        <w:t xml:space="preserve">в цих </w:t>
      </w:r>
      <w:r>
        <w:rPr>
          <w:color w:val="000000"/>
          <w:spacing w:val="0"/>
          <w:w w:val="100"/>
          <w:position w:val="0"/>
          <w:shd w:val="clear" w:color="auto" w:fill="auto"/>
          <w:lang w:val="uk-UA" w:eastAsia="uk-UA" w:bidi="uk-UA"/>
        </w:rPr>
        <w:t xml:space="preserve">підрозділах, </w:t>
      </w:r>
      <w:r>
        <w:rPr>
          <w:color w:val="000000"/>
          <w:spacing w:val="0"/>
          <w:w w:val="100"/>
          <w:position w:val="0"/>
          <w:shd w:val="clear" w:color="auto" w:fill="auto"/>
          <w:lang w:val="ru-RU" w:eastAsia="ru-RU" w:bidi="ru-RU"/>
        </w:rPr>
        <w:t xml:space="preserve">за методичною допомогою </w:t>
      </w:r>
      <w:r>
        <w:rPr>
          <w:color w:val="000000"/>
          <w:spacing w:val="0"/>
          <w:w w:val="100"/>
          <w:position w:val="0"/>
          <w:shd w:val="clear" w:color="auto" w:fill="auto"/>
          <w:lang w:val="uk-UA" w:eastAsia="uk-UA" w:bidi="uk-UA"/>
        </w:rPr>
        <w:t>архіву Комісії.</w:t>
      </w:r>
    </w:p>
    <w:p>
      <w:pPr>
        <w:pStyle w:val="Style2"/>
        <w:keepNext w:val="0"/>
        <w:keepLines w:val="0"/>
        <w:widowControl w:val="0"/>
        <w:numPr>
          <w:ilvl w:val="2"/>
          <w:numId w:val="49"/>
        </w:numPr>
        <w:shd w:val="clear" w:color="auto" w:fill="auto"/>
        <w:tabs>
          <w:tab w:pos="1618" w:val="left"/>
        </w:tabs>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Оформлення справи </w:t>
      </w:r>
      <w:r>
        <w:rPr>
          <w:color w:val="000000"/>
          <w:spacing w:val="0"/>
          <w:w w:val="100"/>
          <w:position w:val="0"/>
          <w:shd w:val="clear" w:color="auto" w:fill="auto"/>
          <w:lang w:val="uk-UA" w:eastAsia="uk-UA" w:bidi="uk-UA"/>
        </w:rPr>
        <w:t xml:space="preserve">передбачає нумерацію аркушів, </w:t>
      </w:r>
      <w:r>
        <w:rPr>
          <w:color w:val="000000"/>
          <w:spacing w:val="0"/>
          <w:w w:val="100"/>
          <w:position w:val="0"/>
          <w:shd w:val="clear" w:color="auto" w:fill="auto"/>
          <w:lang w:val="ru-RU" w:eastAsia="ru-RU" w:bidi="ru-RU"/>
        </w:rPr>
        <w:t xml:space="preserve">складання (у </w:t>
      </w:r>
      <w:r>
        <w:rPr>
          <w:color w:val="000000"/>
          <w:spacing w:val="0"/>
          <w:w w:val="100"/>
          <w:position w:val="0"/>
          <w:shd w:val="clear" w:color="auto" w:fill="auto"/>
          <w:lang w:val="uk-UA" w:eastAsia="uk-UA" w:bidi="uk-UA"/>
        </w:rPr>
        <w:t xml:space="preserve">необхідних </w:t>
      </w:r>
      <w:r>
        <w:rPr>
          <w:color w:val="000000"/>
          <w:spacing w:val="0"/>
          <w:w w:val="100"/>
          <w:position w:val="0"/>
          <w:shd w:val="clear" w:color="auto" w:fill="auto"/>
          <w:lang w:val="ru-RU" w:eastAsia="ru-RU" w:bidi="ru-RU"/>
        </w:rPr>
        <w:t xml:space="preserve">випадках) </w:t>
      </w:r>
      <w:r>
        <w:rPr>
          <w:color w:val="000000"/>
          <w:spacing w:val="0"/>
          <w:w w:val="100"/>
          <w:position w:val="0"/>
          <w:shd w:val="clear" w:color="auto" w:fill="auto"/>
          <w:lang w:val="uk-UA" w:eastAsia="uk-UA" w:bidi="uk-UA"/>
        </w:rPr>
        <w:t xml:space="preserve">внутрішнього </w:t>
      </w:r>
      <w:r>
        <w:rPr>
          <w:color w:val="000000"/>
          <w:spacing w:val="0"/>
          <w:w w:val="100"/>
          <w:position w:val="0"/>
          <w:shd w:val="clear" w:color="auto" w:fill="auto"/>
          <w:lang w:val="ru-RU" w:eastAsia="ru-RU" w:bidi="ru-RU"/>
        </w:rPr>
        <w:t xml:space="preserve">опису </w:t>
      </w:r>
      <w:r>
        <w:rPr>
          <w:color w:val="000000"/>
          <w:spacing w:val="0"/>
          <w:w w:val="100"/>
          <w:position w:val="0"/>
          <w:shd w:val="clear" w:color="auto" w:fill="auto"/>
          <w:lang w:val="uk-UA" w:eastAsia="uk-UA" w:bidi="uk-UA"/>
        </w:rPr>
        <w:t xml:space="preserve">документів, засвідчувального </w:t>
      </w:r>
      <w:r>
        <w:rPr>
          <w:color w:val="000000"/>
          <w:spacing w:val="0"/>
          <w:w w:val="100"/>
          <w:position w:val="0"/>
          <w:shd w:val="clear" w:color="auto" w:fill="auto"/>
          <w:lang w:val="ru-RU" w:eastAsia="ru-RU" w:bidi="ru-RU"/>
        </w:rPr>
        <w:t xml:space="preserve">напису, </w:t>
      </w:r>
      <w:r>
        <w:rPr>
          <w:color w:val="000000"/>
          <w:spacing w:val="0"/>
          <w:w w:val="100"/>
          <w:position w:val="0"/>
          <w:shd w:val="clear" w:color="auto" w:fill="auto"/>
          <w:lang w:val="uk-UA" w:eastAsia="uk-UA" w:bidi="uk-UA"/>
        </w:rPr>
        <w:t xml:space="preserve">підшивання </w:t>
      </w:r>
      <w:r>
        <w:rPr>
          <w:color w:val="000000"/>
          <w:spacing w:val="0"/>
          <w:w w:val="100"/>
          <w:position w:val="0"/>
          <w:shd w:val="clear" w:color="auto" w:fill="auto"/>
          <w:lang w:val="ru-RU" w:eastAsia="ru-RU" w:bidi="ru-RU"/>
        </w:rPr>
        <w:t>або оправлення справи, оформлення обкладинки (титульного аркуша).</w:t>
      </w:r>
    </w:p>
    <w:p>
      <w:pPr>
        <w:pStyle w:val="Style5"/>
        <w:keepNext/>
        <w:keepLines/>
        <w:widowControl w:val="0"/>
        <w:numPr>
          <w:ilvl w:val="1"/>
          <w:numId w:val="49"/>
        </w:numPr>
        <w:shd w:val="clear" w:color="auto" w:fill="auto"/>
        <w:tabs>
          <w:tab w:pos="1422" w:val="left"/>
        </w:tabs>
        <w:bidi w:val="0"/>
        <w:spacing w:before="0" w:after="340" w:line="240" w:lineRule="auto"/>
        <w:ind w:left="0" w:right="0"/>
        <w:jc w:val="both"/>
      </w:pPr>
      <w:bookmarkStart w:id="70" w:name="bookmark70"/>
      <w:bookmarkStart w:id="71" w:name="bookmark71"/>
      <w:r>
        <w:rPr>
          <w:color w:val="000000"/>
          <w:spacing w:val="0"/>
          <w:w w:val="100"/>
          <w:position w:val="0"/>
          <w:shd w:val="clear" w:color="auto" w:fill="auto"/>
          <w:lang w:val="uk-UA" w:eastAsia="uk-UA" w:bidi="uk-UA"/>
        </w:rPr>
        <w:t xml:space="preserve">Нумерація аркушів </w:t>
      </w:r>
      <w:r>
        <w:rPr>
          <w:color w:val="000000"/>
          <w:spacing w:val="0"/>
          <w:w w:val="100"/>
          <w:position w:val="0"/>
          <w:shd w:val="clear" w:color="auto" w:fill="auto"/>
          <w:lang w:val="ru-RU" w:eastAsia="ru-RU" w:bidi="ru-RU"/>
        </w:rPr>
        <w:t>справ</w:t>
      </w:r>
      <w:bookmarkEnd w:id="70"/>
      <w:bookmarkEnd w:id="71"/>
    </w:p>
    <w:p>
      <w:pPr>
        <w:pStyle w:val="Style2"/>
        <w:keepNext w:val="0"/>
        <w:keepLines w:val="0"/>
        <w:widowControl w:val="0"/>
        <w:numPr>
          <w:ilvl w:val="2"/>
          <w:numId w:val="49"/>
        </w:numPr>
        <w:shd w:val="clear" w:color="auto" w:fill="auto"/>
        <w:tabs>
          <w:tab w:pos="1658" w:val="left"/>
        </w:tabs>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З метою забезпечення </w:t>
      </w:r>
      <w:r>
        <w:rPr>
          <w:color w:val="000000"/>
          <w:spacing w:val="0"/>
          <w:w w:val="100"/>
          <w:position w:val="0"/>
          <w:shd w:val="clear" w:color="auto" w:fill="auto"/>
          <w:lang w:val="uk-UA" w:eastAsia="uk-UA" w:bidi="uk-UA"/>
        </w:rPr>
        <w:t xml:space="preserve">збереженості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закріплення </w:t>
      </w:r>
      <w:r>
        <w:rPr>
          <w:color w:val="000000"/>
          <w:spacing w:val="0"/>
          <w:w w:val="100"/>
          <w:position w:val="0"/>
          <w:shd w:val="clear" w:color="auto" w:fill="auto"/>
          <w:lang w:val="ru-RU" w:eastAsia="ru-RU" w:bidi="ru-RU"/>
        </w:rPr>
        <w:t xml:space="preserve">порядку розташування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справі всі її аркуші, крім аркушів засвідчувального </w:t>
      </w:r>
      <w:r>
        <w:rPr>
          <w:color w:val="000000"/>
          <w:spacing w:val="0"/>
          <w:w w:val="100"/>
          <w:position w:val="0"/>
          <w:shd w:val="clear" w:color="auto" w:fill="auto"/>
          <w:lang w:val="ru-RU" w:eastAsia="ru-RU" w:bidi="ru-RU"/>
        </w:rPr>
        <w:t xml:space="preserve">напису та </w:t>
      </w:r>
      <w:r>
        <w:rPr>
          <w:color w:val="000000"/>
          <w:spacing w:val="0"/>
          <w:w w:val="100"/>
          <w:position w:val="0"/>
          <w:shd w:val="clear" w:color="auto" w:fill="auto"/>
          <w:lang w:val="uk-UA" w:eastAsia="uk-UA" w:bidi="uk-UA"/>
        </w:rPr>
        <w:t xml:space="preserve">внутрішнього </w:t>
      </w:r>
      <w:r>
        <w:rPr>
          <w:color w:val="000000"/>
          <w:spacing w:val="0"/>
          <w:w w:val="100"/>
          <w:position w:val="0"/>
          <w:shd w:val="clear" w:color="auto" w:fill="auto"/>
          <w:lang w:val="ru-RU" w:eastAsia="ru-RU" w:bidi="ru-RU"/>
        </w:rPr>
        <w:t xml:space="preserve">опису, нумеруються арабськими цифрами валовою </w:t>
      </w:r>
      <w:r>
        <w:rPr>
          <w:color w:val="000000"/>
          <w:spacing w:val="0"/>
          <w:w w:val="100"/>
          <w:position w:val="0"/>
          <w:shd w:val="clear" w:color="auto" w:fill="auto"/>
          <w:lang w:val="uk-UA" w:eastAsia="uk-UA" w:bidi="uk-UA"/>
        </w:rPr>
        <w:t xml:space="preserve">нумерацією </w:t>
      </w:r>
      <w:r>
        <w:rPr>
          <w:color w:val="000000"/>
          <w:spacing w:val="0"/>
          <w:w w:val="100"/>
          <w:position w:val="0"/>
          <w:shd w:val="clear" w:color="auto" w:fill="auto"/>
          <w:lang w:val="ru-RU" w:eastAsia="ru-RU" w:bidi="ru-RU"/>
        </w:rPr>
        <w:t xml:space="preserve">у правому верхньому </w:t>
      </w:r>
      <w:r>
        <w:rPr>
          <w:color w:val="000000"/>
          <w:spacing w:val="0"/>
          <w:w w:val="100"/>
          <w:position w:val="0"/>
          <w:shd w:val="clear" w:color="auto" w:fill="auto"/>
          <w:lang w:val="uk-UA" w:eastAsia="uk-UA" w:bidi="uk-UA"/>
        </w:rPr>
        <w:t xml:space="preserve">куті </w:t>
      </w:r>
      <w:r>
        <w:rPr>
          <w:color w:val="000000"/>
          <w:spacing w:val="0"/>
          <w:w w:val="100"/>
          <w:position w:val="0"/>
          <w:shd w:val="clear" w:color="auto" w:fill="auto"/>
          <w:lang w:val="ru-RU" w:eastAsia="ru-RU" w:bidi="ru-RU"/>
        </w:rPr>
        <w:t xml:space="preserve">простим м'яким </w:t>
      </w:r>
      <w:r>
        <w:rPr>
          <w:color w:val="000000"/>
          <w:spacing w:val="0"/>
          <w:w w:val="100"/>
          <w:position w:val="0"/>
          <w:shd w:val="clear" w:color="auto" w:fill="auto"/>
          <w:lang w:val="uk-UA" w:eastAsia="uk-UA" w:bidi="uk-UA"/>
        </w:rPr>
        <w:t xml:space="preserve">олівцем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механічним </w:t>
      </w:r>
      <w:r>
        <w:rPr>
          <w:color w:val="000000"/>
          <w:spacing w:val="0"/>
          <w:w w:val="100"/>
          <w:position w:val="0"/>
          <w:shd w:val="clear" w:color="auto" w:fill="auto"/>
          <w:lang w:val="ru-RU" w:eastAsia="ru-RU" w:bidi="ru-RU"/>
        </w:rPr>
        <w:t xml:space="preserve">нумератором. Застосування чорнила, пасти або кольорових </w:t>
      </w:r>
      <w:r>
        <w:rPr>
          <w:color w:val="000000"/>
          <w:spacing w:val="0"/>
          <w:w w:val="100"/>
          <w:position w:val="0"/>
          <w:shd w:val="clear" w:color="auto" w:fill="auto"/>
          <w:lang w:val="uk-UA" w:eastAsia="uk-UA" w:bidi="uk-UA"/>
        </w:rPr>
        <w:t xml:space="preserve">олівців </w:t>
      </w:r>
      <w:r>
        <w:rPr>
          <w:color w:val="000000"/>
          <w:spacing w:val="0"/>
          <w:w w:val="100"/>
          <w:position w:val="0"/>
          <w:shd w:val="clear" w:color="auto" w:fill="auto"/>
          <w:lang w:val="ru-RU" w:eastAsia="ru-RU" w:bidi="ru-RU"/>
        </w:rPr>
        <w:t xml:space="preserve">для </w:t>
      </w:r>
      <w:r>
        <w:rPr>
          <w:color w:val="000000"/>
          <w:spacing w:val="0"/>
          <w:w w:val="100"/>
          <w:position w:val="0"/>
          <w:shd w:val="clear" w:color="auto" w:fill="auto"/>
          <w:lang w:val="uk-UA" w:eastAsia="uk-UA" w:bidi="uk-UA"/>
        </w:rPr>
        <w:t xml:space="preserve">нумерації аркушів забороняється. Аркуші внутрішнього </w:t>
      </w:r>
      <w:r>
        <w:rPr>
          <w:color w:val="000000"/>
          <w:spacing w:val="0"/>
          <w:w w:val="100"/>
          <w:position w:val="0"/>
          <w:shd w:val="clear" w:color="auto" w:fill="auto"/>
          <w:lang w:val="ru-RU" w:eastAsia="ru-RU" w:bidi="ru-RU"/>
        </w:rPr>
        <w:t xml:space="preserve">опису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справи нумеруються окремо.</w:t>
      </w:r>
    </w:p>
    <w:p>
      <w:pPr>
        <w:pStyle w:val="Style2"/>
        <w:keepNext w:val="0"/>
        <w:keepLines w:val="0"/>
        <w:widowControl w:val="0"/>
        <w:numPr>
          <w:ilvl w:val="2"/>
          <w:numId w:val="49"/>
        </w:numPr>
        <w:shd w:val="clear" w:color="auto" w:fill="auto"/>
        <w:tabs>
          <w:tab w:pos="1658"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 xml:space="preserve">Аркуші </w:t>
      </w:r>
      <w:r>
        <w:rPr>
          <w:color w:val="000000"/>
          <w:spacing w:val="0"/>
          <w:w w:val="100"/>
          <w:position w:val="0"/>
          <w:shd w:val="clear" w:color="auto" w:fill="auto"/>
          <w:lang w:val="ru-RU" w:eastAsia="ru-RU" w:bidi="ru-RU"/>
        </w:rPr>
        <w:t xml:space="preserve">справ, що складаються з </w:t>
      </w:r>
      <w:r>
        <w:rPr>
          <w:color w:val="000000"/>
          <w:spacing w:val="0"/>
          <w:w w:val="100"/>
          <w:position w:val="0"/>
          <w:shd w:val="clear" w:color="auto" w:fill="auto"/>
          <w:lang w:val="uk-UA" w:eastAsia="uk-UA" w:bidi="uk-UA"/>
        </w:rPr>
        <w:t xml:space="preserve">декількох томів </w:t>
      </w:r>
      <w:r>
        <w:rPr>
          <w:color w:val="000000"/>
          <w:spacing w:val="0"/>
          <w:w w:val="100"/>
          <w:position w:val="0"/>
          <w:shd w:val="clear" w:color="auto" w:fill="auto"/>
          <w:lang w:val="ru-RU" w:eastAsia="ru-RU" w:bidi="ru-RU"/>
        </w:rPr>
        <w:t xml:space="preserve">або частин, нумеруються в кожному </w:t>
      </w:r>
      <w:r>
        <w:rPr>
          <w:color w:val="000000"/>
          <w:spacing w:val="0"/>
          <w:w w:val="100"/>
          <w:position w:val="0"/>
          <w:shd w:val="clear" w:color="auto" w:fill="auto"/>
          <w:lang w:val="uk-UA" w:eastAsia="uk-UA" w:bidi="uk-UA"/>
        </w:rPr>
        <w:t xml:space="preserve">томі (частині) </w:t>
      </w:r>
      <w:r>
        <w:rPr>
          <w:color w:val="000000"/>
          <w:spacing w:val="0"/>
          <w:w w:val="100"/>
          <w:position w:val="0"/>
          <w:shd w:val="clear" w:color="auto" w:fill="auto"/>
          <w:lang w:val="ru-RU" w:eastAsia="ru-RU" w:bidi="ru-RU"/>
        </w:rPr>
        <w:t>окремо.</w:t>
      </w:r>
    </w:p>
    <w:p>
      <w:pPr>
        <w:pStyle w:val="Style2"/>
        <w:keepNext w:val="0"/>
        <w:keepLines w:val="0"/>
        <w:widowControl w:val="0"/>
        <w:numPr>
          <w:ilvl w:val="2"/>
          <w:numId w:val="49"/>
        </w:numPr>
        <w:shd w:val="clear" w:color="auto" w:fill="auto"/>
        <w:tabs>
          <w:tab w:pos="1618"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 xml:space="preserve">Фотографії, </w:t>
      </w:r>
      <w:r>
        <w:rPr>
          <w:color w:val="000000"/>
          <w:spacing w:val="0"/>
          <w:w w:val="100"/>
          <w:position w:val="0"/>
          <w:shd w:val="clear" w:color="auto" w:fill="auto"/>
          <w:lang w:val="ru-RU" w:eastAsia="ru-RU" w:bidi="ru-RU"/>
        </w:rPr>
        <w:t xml:space="preserve">креслення, </w:t>
      </w:r>
      <w:r>
        <w:rPr>
          <w:color w:val="000000"/>
          <w:spacing w:val="0"/>
          <w:w w:val="100"/>
          <w:position w:val="0"/>
          <w:shd w:val="clear" w:color="auto" w:fill="auto"/>
          <w:lang w:val="uk-UA" w:eastAsia="uk-UA" w:bidi="uk-UA"/>
        </w:rPr>
        <w:t xml:space="preserve">діаграми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інші ілюстративні </w:t>
      </w:r>
      <w:r>
        <w:rPr>
          <w:color w:val="000000"/>
          <w:spacing w:val="0"/>
          <w:w w:val="100"/>
          <w:position w:val="0"/>
          <w:shd w:val="clear" w:color="auto" w:fill="auto"/>
          <w:lang w:val="ru-RU" w:eastAsia="ru-RU" w:bidi="ru-RU"/>
        </w:rPr>
        <w:t xml:space="preserve">документи, що </w:t>
      </w:r>
      <w:r>
        <w:rPr>
          <w:color w:val="000000"/>
          <w:spacing w:val="0"/>
          <w:w w:val="100"/>
          <w:position w:val="0"/>
          <w:shd w:val="clear" w:color="auto" w:fill="auto"/>
          <w:lang w:val="uk-UA" w:eastAsia="uk-UA" w:bidi="uk-UA"/>
        </w:rPr>
        <w:t xml:space="preserve">є </w:t>
      </w:r>
      <w:r>
        <w:rPr>
          <w:color w:val="000000"/>
          <w:spacing w:val="0"/>
          <w:w w:val="100"/>
          <w:position w:val="0"/>
          <w:shd w:val="clear" w:color="auto" w:fill="auto"/>
          <w:lang w:val="ru-RU" w:eastAsia="ru-RU" w:bidi="ru-RU"/>
        </w:rPr>
        <w:t xml:space="preserve">окремими аркушами у </w:t>
      </w:r>
      <w:r>
        <w:rPr>
          <w:color w:val="000000"/>
          <w:spacing w:val="0"/>
          <w:w w:val="100"/>
          <w:position w:val="0"/>
          <w:shd w:val="clear" w:color="auto" w:fill="auto"/>
          <w:lang w:val="uk-UA" w:eastAsia="uk-UA" w:bidi="uk-UA"/>
        </w:rPr>
        <w:t xml:space="preserve">справі, </w:t>
      </w:r>
      <w:r>
        <w:rPr>
          <w:color w:val="000000"/>
          <w:spacing w:val="0"/>
          <w:w w:val="100"/>
          <w:position w:val="0"/>
          <w:shd w:val="clear" w:color="auto" w:fill="auto"/>
          <w:lang w:val="ru-RU" w:eastAsia="ru-RU" w:bidi="ru-RU"/>
        </w:rPr>
        <w:t xml:space="preserve">нумеруються на зворотному </w:t>
      </w:r>
      <w:r>
        <w:rPr>
          <w:color w:val="000000"/>
          <w:spacing w:val="0"/>
          <w:w w:val="100"/>
          <w:position w:val="0"/>
          <w:shd w:val="clear" w:color="auto" w:fill="auto"/>
          <w:lang w:val="uk-UA" w:eastAsia="uk-UA" w:bidi="uk-UA"/>
        </w:rPr>
        <w:t xml:space="preserve">боці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лівому </w:t>
      </w:r>
      <w:r>
        <w:rPr>
          <w:color w:val="000000"/>
          <w:spacing w:val="0"/>
          <w:w w:val="100"/>
          <w:position w:val="0"/>
          <w:shd w:val="clear" w:color="auto" w:fill="auto"/>
          <w:lang w:val="ru-RU" w:eastAsia="ru-RU" w:bidi="ru-RU"/>
        </w:rPr>
        <w:t xml:space="preserve">верхньому </w:t>
      </w:r>
      <w:r>
        <w:rPr>
          <w:color w:val="000000"/>
          <w:spacing w:val="0"/>
          <w:w w:val="100"/>
          <w:position w:val="0"/>
          <w:shd w:val="clear" w:color="auto" w:fill="auto"/>
          <w:lang w:val="uk-UA" w:eastAsia="uk-UA" w:bidi="uk-UA"/>
        </w:rPr>
        <w:t>куті.</w:t>
      </w:r>
    </w:p>
    <w:p>
      <w:pPr>
        <w:pStyle w:val="Style2"/>
        <w:keepNext w:val="0"/>
        <w:keepLines w:val="0"/>
        <w:widowControl w:val="0"/>
        <w:numPr>
          <w:ilvl w:val="2"/>
          <w:numId w:val="49"/>
        </w:numPr>
        <w:shd w:val="clear" w:color="auto" w:fill="auto"/>
        <w:tabs>
          <w:tab w:pos="1618" w:val="left"/>
        </w:tabs>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Аркуш формату </w:t>
      </w:r>
      <w:r>
        <w:rPr>
          <w:color w:val="000000"/>
          <w:spacing w:val="0"/>
          <w:w w:val="100"/>
          <w:position w:val="0"/>
          <w:shd w:val="clear" w:color="auto" w:fill="auto"/>
          <w:lang w:val="uk-UA" w:eastAsia="uk-UA" w:bidi="uk-UA"/>
        </w:rPr>
        <w:t xml:space="preserve">більшого, ніж </w:t>
      </w:r>
      <w:r>
        <w:rPr>
          <w:color w:val="000000"/>
          <w:spacing w:val="0"/>
          <w:w w:val="100"/>
          <w:position w:val="0"/>
          <w:shd w:val="clear" w:color="auto" w:fill="auto"/>
          <w:lang w:val="ru-RU" w:eastAsia="ru-RU" w:bidi="ru-RU"/>
        </w:rPr>
        <w:t xml:space="preserve">формат А4, </w:t>
      </w:r>
      <w:r>
        <w:rPr>
          <w:color w:val="000000"/>
          <w:spacing w:val="0"/>
          <w:w w:val="100"/>
          <w:position w:val="0"/>
          <w:shd w:val="clear" w:color="auto" w:fill="auto"/>
          <w:lang w:val="uk-UA" w:eastAsia="uk-UA" w:bidi="uk-UA"/>
        </w:rPr>
        <w:t xml:space="preserve">підшивається </w:t>
      </w:r>
      <w:r>
        <w:rPr>
          <w:color w:val="000000"/>
          <w:spacing w:val="0"/>
          <w:w w:val="100"/>
          <w:position w:val="0"/>
          <w:shd w:val="clear" w:color="auto" w:fill="auto"/>
          <w:lang w:val="ru-RU" w:eastAsia="ru-RU" w:bidi="ru-RU"/>
        </w:rPr>
        <w:t xml:space="preserve">з одного боку </w:t>
      </w:r>
      <w:r>
        <w:rPr>
          <w:color w:val="000000"/>
          <w:spacing w:val="0"/>
          <w:w w:val="100"/>
          <w:position w:val="0"/>
          <w:shd w:val="clear" w:color="auto" w:fill="auto"/>
          <w:lang w:val="uk-UA" w:eastAsia="uk-UA" w:bidi="uk-UA"/>
        </w:rPr>
        <w:t xml:space="preserve">і нумерується </w:t>
      </w:r>
      <w:r>
        <w:rPr>
          <w:color w:val="000000"/>
          <w:spacing w:val="0"/>
          <w:w w:val="100"/>
          <w:position w:val="0"/>
          <w:shd w:val="clear" w:color="auto" w:fill="auto"/>
          <w:lang w:val="ru-RU" w:eastAsia="ru-RU" w:bidi="ru-RU"/>
        </w:rPr>
        <w:t xml:space="preserve">як один аркуш у правому верхньому </w:t>
      </w:r>
      <w:r>
        <w:rPr>
          <w:color w:val="000000"/>
          <w:spacing w:val="0"/>
          <w:w w:val="100"/>
          <w:position w:val="0"/>
          <w:shd w:val="clear" w:color="auto" w:fill="auto"/>
          <w:lang w:val="uk-UA" w:eastAsia="uk-UA" w:bidi="uk-UA"/>
        </w:rPr>
        <w:t xml:space="preserve">куті, </w:t>
      </w:r>
      <w:r>
        <w:rPr>
          <w:color w:val="000000"/>
          <w:spacing w:val="0"/>
          <w:w w:val="100"/>
          <w:position w:val="0"/>
          <w:shd w:val="clear" w:color="auto" w:fill="auto"/>
          <w:lang w:val="ru-RU" w:eastAsia="ru-RU" w:bidi="ru-RU"/>
        </w:rPr>
        <w:t xml:space="preserve">а </w:t>
      </w:r>
      <w:r>
        <w:rPr>
          <w:color w:val="000000"/>
          <w:spacing w:val="0"/>
          <w:w w:val="100"/>
          <w:position w:val="0"/>
          <w:shd w:val="clear" w:color="auto" w:fill="auto"/>
          <w:lang w:val="uk-UA" w:eastAsia="uk-UA" w:bidi="uk-UA"/>
        </w:rPr>
        <w:t xml:space="preserve">потім фальцюється </w:t>
      </w:r>
      <w:r>
        <w:rPr>
          <w:color w:val="000000"/>
          <w:spacing w:val="0"/>
          <w:w w:val="100"/>
          <w:position w:val="0"/>
          <w:shd w:val="clear" w:color="auto" w:fill="auto"/>
          <w:lang w:val="ru-RU" w:eastAsia="ru-RU" w:bidi="ru-RU"/>
        </w:rPr>
        <w:t>на формат А4.</w:t>
      </w:r>
    </w:p>
    <w:p>
      <w:pPr>
        <w:pStyle w:val="Style2"/>
        <w:keepNext w:val="0"/>
        <w:keepLines w:val="0"/>
        <w:widowControl w:val="0"/>
        <w:numPr>
          <w:ilvl w:val="2"/>
          <w:numId w:val="49"/>
        </w:numPr>
        <w:shd w:val="clear" w:color="auto" w:fill="auto"/>
        <w:tabs>
          <w:tab w:pos="1658" w:val="left"/>
        </w:tabs>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Аркуш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наглухо </w:t>
      </w:r>
      <w:r>
        <w:rPr>
          <w:color w:val="000000"/>
          <w:spacing w:val="0"/>
          <w:w w:val="100"/>
          <w:position w:val="0"/>
          <w:shd w:val="clear" w:color="auto" w:fill="auto"/>
          <w:lang w:val="uk-UA" w:eastAsia="uk-UA" w:bidi="uk-UA"/>
        </w:rPr>
        <w:t xml:space="preserve">наклеєними </w:t>
      </w:r>
      <w:r>
        <w:rPr>
          <w:color w:val="000000"/>
          <w:spacing w:val="0"/>
          <w:w w:val="100"/>
          <w:position w:val="0"/>
          <w:shd w:val="clear" w:color="auto" w:fill="auto"/>
          <w:lang w:val="ru-RU" w:eastAsia="ru-RU" w:bidi="ru-RU"/>
        </w:rPr>
        <w:t xml:space="preserve">документами </w:t>
      </w:r>
      <w:r>
        <w:rPr>
          <w:color w:val="000000"/>
          <w:spacing w:val="0"/>
          <w:w w:val="100"/>
          <w:position w:val="0"/>
          <w:shd w:val="clear" w:color="auto" w:fill="auto"/>
          <w:lang w:val="uk-UA" w:eastAsia="uk-UA" w:bidi="uk-UA"/>
        </w:rPr>
        <w:t xml:space="preserve">(фотографіями, вирізками, </w:t>
      </w:r>
      <w:r>
        <w:rPr>
          <w:color w:val="000000"/>
          <w:spacing w:val="0"/>
          <w:w w:val="100"/>
          <w:position w:val="0"/>
          <w:shd w:val="clear" w:color="auto" w:fill="auto"/>
          <w:lang w:val="ru-RU" w:eastAsia="ru-RU" w:bidi="ru-RU"/>
        </w:rPr>
        <w:t xml:space="preserve">виписками тощо) </w:t>
      </w:r>
      <w:r>
        <w:rPr>
          <w:color w:val="000000"/>
          <w:spacing w:val="0"/>
          <w:w w:val="100"/>
          <w:position w:val="0"/>
          <w:shd w:val="clear" w:color="auto" w:fill="auto"/>
          <w:lang w:val="uk-UA" w:eastAsia="uk-UA" w:bidi="uk-UA"/>
        </w:rPr>
        <w:t xml:space="preserve">нумерується </w:t>
      </w:r>
      <w:r>
        <w:rPr>
          <w:color w:val="000000"/>
          <w:spacing w:val="0"/>
          <w:w w:val="100"/>
          <w:position w:val="0"/>
          <w:shd w:val="clear" w:color="auto" w:fill="auto"/>
          <w:lang w:val="ru-RU" w:eastAsia="ru-RU" w:bidi="ru-RU"/>
        </w:rPr>
        <w:t xml:space="preserve">як один аркуш. Якщо до документа </w:t>
      </w:r>
      <w:r>
        <w:rPr>
          <w:color w:val="000000"/>
          <w:spacing w:val="0"/>
          <w:w w:val="100"/>
          <w:position w:val="0"/>
          <w:shd w:val="clear" w:color="auto" w:fill="auto"/>
          <w:lang w:val="uk-UA" w:eastAsia="uk-UA" w:bidi="uk-UA"/>
        </w:rPr>
        <w:t xml:space="preserve">підклеєні </w:t>
      </w:r>
      <w:r>
        <w:rPr>
          <w:color w:val="000000"/>
          <w:spacing w:val="0"/>
          <w:w w:val="100"/>
          <w:position w:val="0"/>
          <w:shd w:val="clear" w:color="auto" w:fill="auto"/>
          <w:lang w:val="ru-RU" w:eastAsia="ru-RU" w:bidi="ru-RU"/>
        </w:rPr>
        <w:t xml:space="preserve">одним боком </w:t>
      </w:r>
      <w:r>
        <w:rPr>
          <w:color w:val="000000"/>
          <w:spacing w:val="0"/>
          <w:w w:val="100"/>
          <w:position w:val="0"/>
          <w:shd w:val="clear" w:color="auto" w:fill="auto"/>
          <w:lang w:val="uk-UA" w:eastAsia="uk-UA" w:bidi="uk-UA"/>
        </w:rPr>
        <w:t xml:space="preserve">інші </w:t>
      </w: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(вирізки, </w:t>
      </w:r>
      <w:r>
        <w:rPr>
          <w:color w:val="000000"/>
          <w:spacing w:val="0"/>
          <w:w w:val="100"/>
          <w:position w:val="0"/>
          <w:shd w:val="clear" w:color="auto" w:fill="auto"/>
          <w:lang w:val="ru-RU" w:eastAsia="ru-RU" w:bidi="ru-RU"/>
        </w:rPr>
        <w:t xml:space="preserve">вставки до тексту, переклади тощо), то кожен документ </w:t>
      </w:r>
      <w:r>
        <w:rPr>
          <w:color w:val="000000"/>
          <w:spacing w:val="0"/>
          <w:w w:val="100"/>
          <w:position w:val="0"/>
          <w:shd w:val="clear" w:color="auto" w:fill="auto"/>
          <w:lang w:val="uk-UA" w:eastAsia="uk-UA" w:bidi="uk-UA"/>
        </w:rPr>
        <w:t xml:space="preserve">нумерується </w:t>
      </w:r>
      <w:r>
        <w:rPr>
          <w:color w:val="000000"/>
          <w:spacing w:val="0"/>
          <w:w w:val="100"/>
          <w:position w:val="0"/>
          <w:shd w:val="clear" w:color="auto" w:fill="auto"/>
          <w:lang w:val="ru-RU" w:eastAsia="ru-RU" w:bidi="ru-RU"/>
        </w:rPr>
        <w:t>окремо.</w:t>
      </w:r>
    </w:p>
    <w:p>
      <w:pPr>
        <w:pStyle w:val="Style2"/>
        <w:keepNext w:val="0"/>
        <w:keepLines w:val="0"/>
        <w:widowControl w:val="0"/>
        <w:numPr>
          <w:ilvl w:val="2"/>
          <w:numId w:val="49"/>
        </w:numPr>
        <w:shd w:val="clear" w:color="auto" w:fill="auto"/>
        <w:tabs>
          <w:tab w:pos="1618"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 xml:space="preserve">Підшиті </w:t>
      </w:r>
      <w:r>
        <w:rPr>
          <w:color w:val="000000"/>
          <w:spacing w:val="0"/>
          <w:w w:val="100"/>
          <w:position w:val="0"/>
          <w:shd w:val="clear" w:color="auto" w:fill="auto"/>
          <w:lang w:val="ru-RU" w:eastAsia="ru-RU" w:bidi="ru-RU"/>
        </w:rPr>
        <w:t xml:space="preserve">у справи конверти з укладеннями нумеруються валовою </w:t>
      </w:r>
      <w:r>
        <w:rPr>
          <w:color w:val="000000"/>
          <w:spacing w:val="0"/>
          <w:w w:val="100"/>
          <w:position w:val="0"/>
          <w:shd w:val="clear" w:color="auto" w:fill="auto"/>
          <w:lang w:val="uk-UA" w:eastAsia="uk-UA" w:bidi="uk-UA"/>
        </w:rPr>
        <w:t xml:space="preserve">нумерацією аркушів </w:t>
      </w:r>
      <w:r>
        <w:rPr>
          <w:color w:val="000000"/>
          <w:spacing w:val="0"/>
          <w:w w:val="100"/>
          <w:position w:val="0"/>
          <w:shd w:val="clear" w:color="auto" w:fill="auto"/>
          <w:lang w:val="ru-RU" w:eastAsia="ru-RU" w:bidi="ru-RU"/>
        </w:rPr>
        <w:t xml:space="preserve">справи, при цьому спочатку </w:t>
      </w:r>
      <w:r>
        <w:rPr>
          <w:color w:val="000000"/>
          <w:spacing w:val="0"/>
          <w:w w:val="100"/>
          <w:position w:val="0"/>
          <w:shd w:val="clear" w:color="auto" w:fill="auto"/>
          <w:lang w:val="uk-UA" w:eastAsia="uk-UA" w:bidi="uk-UA"/>
        </w:rPr>
        <w:t xml:space="preserve">нумерується </w:t>
      </w:r>
      <w:r>
        <w:rPr>
          <w:color w:val="000000"/>
          <w:spacing w:val="0"/>
          <w:w w:val="100"/>
          <w:position w:val="0"/>
          <w:shd w:val="clear" w:color="auto" w:fill="auto"/>
          <w:lang w:val="ru-RU" w:eastAsia="ru-RU" w:bidi="ru-RU"/>
        </w:rPr>
        <w:t xml:space="preserve">конверт, а </w:t>
      </w:r>
      <w:r>
        <w:rPr>
          <w:color w:val="000000"/>
          <w:spacing w:val="0"/>
          <w:w w:val="100"/>
          <w:position w:val="0"/>
          <w:shd w:val="clear" w:color="auto" w:fill="auto"/>
          <w:lang w:val="uk-UA" w:eastAsia="uk-UA" w:bidi="uk-UA"/>
        </w:rPr>
        <w:t xml:space="preserve">потім </w:t>
      </w:r>
      <w:r>
        <w:rPr>
          <w:color w:val="000000"/>
          <w:spacing w:val="0"/>
          <w:w w:val="100"/>
          <w:position w:val="0"/>
          <w:shd w:val="clear" w:color="auto" w:fill="auto"/>
          <w:lang w:val="ru-RU" w:eastAsia="ru-RU" w:bidi="ru-RU"/>
        </w:rPr>
        <w:t xml:space="preserve">кожне вкладення в </w:t>
      </w:r>
      <w:r>
        <w:rPr>
          <w:color w:val="000000"/>
          <w:spacing w:val="0"/>
          <w:w w:val="100"/>
          <w:position w:val="0"/>
          <w:shd w:val="clear" w:color="auto" w:fill="auto"/>
          <w:lang w:val="uk-UA" w:eastAsia="uk-UA" w:bidi="uk-UA"/>
        </w:rPr>
        <w:t>конверті.</w:t>
      </w:r>
    </w:p>
    <w:p>
      <w:pPr>
        <w:pStyle w:val="Style2"/>
        <w:keepNext w:val="0"/>
        <w:keepLines w:val="0"/>
        <w:widowControl w:val="0"/>
        <w:numPr>
          <w:ilvl w:val="2"/>
          <w:numId w:val="49"/>
        </w:numPr>
        <w:shd w:val="clear" w:color="auto" w:fill="auto"/>
        <w:tabs>
          <w:tab w:pos="1623"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Підшиті </w:t>
      </w:r>
      <w:r>
        <w:rPr>
          <w:color w:val="000000"/>
          <w:spacing w:val="0"/>
          <w:w w:val="100"/>
          <w:position w:val="0"/>
          <w:shd w:val="clear" w:color="auto" w:fill="auto"/>
          <w:lang w:val="ru-RU" w:eastAsia="ru-RU" w:bidi="ru-RU"/>
        </w:rPr>
        <w:t xml:space="preserve">у справи документи з власною </w:t>
      </w:r>
      <w:r>
        <w:rPr>
          <w:color w:val="000000"/>
          <w:spacing w:val="0"/>
          <w:w w:val="100"/>
          <w:position w:val="0"/>
          <w:shd w:val="clear" w:color="auto" w:fill="auto"/>
          <w:lang w:val="uk-UA" w:eastAsia="uk-UA" w:bidi="uk-UA"/>
        </w:rPr>
        <w:t xml:space="preserve">нумерацією аркушів зберігають </w:t>
      </w:r>
      <w:r>
        <w:rPr>
          <w:color w:val="000000"/>
          <w:spacing w:val="0"/>
          <w:w w:val="100"/>
          <w:position w:val="0"/>
          <w:shd w:val="clear" w:color="auto" w:fill="auto"/>
          <w:lang w:val="ru-RU" w:eastAsia="ru-RU" w:bidi="ru-RU"/>
        </w:rPr>
        <w:t xml:space="preserve">таку </w:t>
      </w:r>
      <w:r>
        <w:rPr>
          <w:color w:val="000000"/>
          <w:spacing w:val="0"/>
          <w:w w:val="100"/>
          <w:position w:val="0"/>
          <w:shd w:val="clear" w:color="auto" w:fill="auto"/>
          <w:lang w:val="uk-UA" w:eastAsia="uk-UA" w:bidi="uk-UA"/>
        </w:rPr>
        <w:t xml:space="preserve">нумерацію, </w:t>
      </w:r>
      <w:r>
        <w:rPr>
          <w:color w:val="000000"/>
          <w:spacing w:val="0"/>
          <w:w w:val="100"/>
          <w:position w:val="0"/>
          <w:shd w:val="clear" w:color="auto" w:fill="auto"/>
          <w:lang w:val="ru-RU" w:eastAsia="ru-RU" w:bidi="ru-RU"/>
        </w:rPr>
        <w:t xml:space="preserve">якщо вона </w:t>
      </w:r>
      <w:r>
        <w:rPr>
          <w:color w:val="000000"/>
          <w:spacing w:val="0"/>
          <w:w w:val="100"/>
          <w:position w:val="0"/>
          <w:shd w:val="clear" w:color="auto" w:fill="auto"/>
          <w:lang w:val="uk-UA" w:eastAsia="uk-UA" w:bidi="uk-UA"/>
        </w:rPr>
        <w:t xml:space="preserve">відповідає послідовності </w:t>
      </w:r>
      <w:r>
        <w:rPr>
          <w:color w:val="000000"/>
          <w:spacing w:val="0"/>
          <w:w w:val="100"/>
          <w:position w:val="0"/>
          <w:shd w:val="clear" w:color="auto" w:fill="auto"/>
          <w:lang w:val="ru-RU" w:eastAsia="ru-RU" w:bidi="ru-RU"/>
        </w:rPr>
        <w:t xml:space="preserve">розташування </w:t>
      </w:r>
      <w:r>
        <w:rPr>
          <w:color w:val="000000"/>
          <w:spacing w:val="0"/>
          <w:w w:val="100"/>
          <w:position w:val="0"/>
          <w:shd w:val="clear" w:color="auto" w:fill="auto"/>
          <w:lang w:val="uk-UA" w:eastAsia="uk-UA" w:bidi="uk-UA"/>
        </w:rPr>
        <w:t xml:space="preserve">аркушів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справі.</w:t>
      </w:r>
    </w:p>
    <w:p>
      <w:pPr>
        <w:pStyle w:val="Style2"/>
        <w:keepNext w:val="0"/>
        <w:keepLines w:val="0"/>
        <w:widowControl w:val="0"/>
        <w:numPr>
          <w:ilvl w:val="2"/>
          <w:numId w:val="49"/>
        </w:numPr>
        <w:shd w:val="clear" w:color="auto" w:fill="auto"/>
        <w:tabs>
          <w:tab w:pos="1623"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наявності </w:t>
      </w:r>
      <w:r>
        <w:rPr>
          <w:color w:val="000000"/>
          <w:spacing w:val="0"/>
          <w:w w:val="100"/>
          <w:position w:val="0"/>
          <w:shd w:val="clear" w:color="auto" w:fill="auto"/>
          <w:lang w:val="ru-RU" w:eastAsia="ru-RU" w:bidi="ru-RU"/>
        </w:rPr>
        <w:t xml:space="preserve">багатьох помилок у </w:t>
      </w:r>
      <w:r>
        <w:rPr>
          <w:color w:val="000000"/>
          <w:spacing w:val="0"/>
          <w:w w:val="100"/>
          <w:position w:val="0"/>
          <w:shd w:val="clear" w:color="auto" w:fill="auto"/>
          <w:lang w:val="uk-UA" w:eastAsia="uk-UA" w:bidi="uk-UA"/>
        </w:rPr>
        <w:t xml:space="preserve">нумерації аркушів </w:t>
      </w:r>
      <w:r>
        <w:rPr>
          <w:color w:val="000000"/>
          <w:spacing w:val="0"/>
          <w:w w:val="100"/>
          <w:position w:val="0"/>
          <w:shd w:val="clear" w:color="auto" w:fill="auto"/>
          <w:lang w:val="ru-RU" w:eastAsia="ru-RU" w:bidi="ru-RU"/>
        </w:rPr>
        <w:t xml:space="preserve">справи в </w:t>
      </w:r>
      <w:r>
        <w:rPr>
          <w:color w:val="000000"/>
          <w:spacing w:val="0"/>
          <w:w w:val="100"/>
          <w:position w:val="0"/>
          <w:shd w:val="clear" w:color="auto" w:fill="auto"/>
          <w:lang w:val="uk-UA" w:eastAsia="uk-UA" w:bidi="uk-UA"/>
        </w:rPr>
        <w:t xml:space="preserve">діловодстві здійснюється їх перенумерація, під </w:t>
      </w:r>
      <w:r>
        <w:rPr>
          <w:color w:val="000000"/>
          <w:spacing w:val="0"/>
          <w:w w:val="100"/>
          <w:position w:val="0"/>
          <w:shd w:val="clear" w:color="auto" w:fill="auto"/>
          <w:lang w:val="ru-RU" w:eastAsia="ru-RU" w:bidi="ru-RU"/>
        </w:rPr>
        <w:t xml:space="preserve">час </w:t>
      </w:r>
      <w:r>
        <w:rPr>
          <w:color w:val="000000"/>
          <w:spacing w:val="0"/>
          <w:w w:val="100"/>
          <w:position w:val="0"/>
          <w:shd w:val="clear" w:color="auto" w:fill="auto"/>
          <w:lang w:val="uk-UA" w:eastAsia="uk-UA" w:bidi="uk-UA"/>
        </w:rPr>
        <w:t xml:space="preserve">якої старі </w:t>
      </w:r>
      <w:r>
        <w:rPr>
          <w:color w:val="000000"/>
          <w:spacing w:val="0"/>
          <w:w w:val="100"/>
          <w:position w:val="0"/>
          <w:shd w:val="clear" w:color="auto" w:fill="auto"/>
          <w:lang w:val="ru-RU" w:eastAsia="ru-RU" w:bidi="ru-RU"/>
        </w:rPr>
        <w:t xml:space="preserve">номери закреслюються </w:t>
      </w:r>
      <w:r>
        <w:rPr>
          <w:color w:val="000000"/>
          <w:spacing w:val="0"/>
          <w:w w:val="100"/>
          <w:position w:val="0"/>
          <w:shd w:val="clear" w:color="auto" w:fill="auto"/>
          <w:lang w:val="uk-UA" w:eastAsia="uk-UA" w:bidi="uk-UA"/>
        </w:rPr>
        <w:t xml:space="preserve">однією скісною </w:t>
      </w:r>
      <w:r>
        <w:rPr>
          <w:color w:val="000000"/>
          <w:spacing w:val="0"/>
          <w:w w:val="100"/>
          <w:position w:val="0"/>
          <w:shd w:val="clear" w:color="auto" w:fill="auto"/>
          <w:lang w:val="ru-RU" w:eastAsia="ru-RU" w:bidi="ru-RU"/>
        </w:rPr>
        <w:t xml:space="preserve">рискою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поряд ставиться новий номер аркуша.</w:t>
      </w:r>
    </w:p>
    <w:p>
      <w:pPr>
        <w:pStyle w:val="Style2"/>
        <w:keepNext w:val="0"/>
        <w:keepLines w:val="0"/>
        <w:widowControl w:val="0"/>
        <w:numPr>
          <w:ilvl w:val="2"/>
          <w:numId w:val="49"/>
        </w:numPr>
        <w:shd w:val="clear" w:color="auto" w:fill="auto"/>
        <w:tabs>
          <w:tab w:pos="1623"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 xml:space="preserve">наявності </w:t>
      </w:r>
      <w:r>
        <w:rPr>
          <w:color w:val="000000"/>
          <w:spacing w:val="0"/>
          <w:w w:val="100"/>
          <w:position w:val="0"/>
          <w:shd w:val="clear" w:color="auto" w:fill="auto"/>
          <w:lang w:val="ru-RU" w:eastAsia="ru-RU" w:bidi="ru-RU"/>
        </w:rPr>
        <w:t xml:space="preserve">окремих помилок у </w:t>
      </w:r>
      <w:r>
        <w:rPr>
          <w:color w:val="000000"/>
          <w:spacing w:val="0"/>
          <w:w w:val="100"/>
          <w:position w:val="0"/>
          <w:shd w:val="clear" w:color="auto" w:fill="auto"/>
          <w:lang w:val="uk-UA" w:eastAsia="uk-UA" w:bidi="uk-UA"/>
        </w:rPr>
        <w:t xml:space="preserve">нумерації аркушів </w:t>
      </w:r>
      <w:r>
        <w:rPr>
          <w:color w:val="000000"/>
          <w:spacing w:val="0"/>
          <w:w w:val="100"/>
          <w:position w:val="0"/>
          <w:shd w:val="clear" w:color="auto" w:fill="auto"/>
          <w:lang w:val="ru-RU" w:eastAsia="ru-RU" w:bidi="ru-RU"/>
        </w:rPr>
        <w:t xml:space="preserve">справи </w:t>
      </w:r>
      <w:r>
        <w:rPr>
          <w:color w:val="000000"/>
          <w:spacing w:val="0"/>
          <w:w w:val="100"/>
          <w:position w:val="0"/>
          <w:shd w:val="clear" w:color="auto" w:fill="auto"/>
          <w:lang w:val="uk-UA" w:eastAsia="uk-UA" w:bidi="uk-UA"/>
        </w:rPr>
        <w:t xml:space="preserve">допускається </w:t>
      </w:r>
      <w:r>
        <w:rPr>
          <w:color w:val="000000"/>
          <w:spacing w:val="0"/>
          <w:w w:val="100"/>
          <w:position w:val="0"/>
          <w:shd w:val="clear" w:color="auto" w:fill="auto"/>
          <w:lang w:val="ru-RU" w:eastAsia="ru-RU" w:bidi="ru-RU"/>
        </w:rPr>
        <w:t xml:space="preserve">застосування </w:t>
      </w:r>
      <w:r>
        <w:rPr>
          <w:color w:val="000000"/>
          <w:spacing w:val="0"/>
          <w:w w:val="100"/>
          <w:position w:val="0"/>
          <w:shd w:val="clear" w:color="auto" w:fill="auto"/>
          <w:lang w:val="uk-UA" w:eastAsia="uk-UA" w:bidi="uk-UA"/>
        </w:rPr>
        <w:t xml:space="preserve">літерних номерів аркушів </w:t>
      </w:r>
      <w:r>
        <w:rPr>
          <w:color w:val="000000"/>
          <w:spacing w:val="0"/>
          <w:w w:val="100"/>
          <w:position w:val="0"/>
          <w:shd w:val="clear" w:color="auto" w:fill="auto"/>
          <w:lang w:val="ru-RU" w:eastAsia="ru-RU" w:bidi="ru-RU"/>
        </w:rPr>
        <w:t>(125-а, 125-б тощо).</w:t>
      </w:r>
    </w:p>
    <w:p>
      <w:pPr>
        <w:pStyle w:val="Style5"/>
        <w:keepNext/>
        <w:keepLines/>
        <w:widowControl w:val="0"/>
        <w:numPr>
          <w:ilvl w:val="1"/>
          <w:numId w:val="49"/>
        </w:numPr>
        <w:shd w:val="clear" w:color="auto" w:fill="auto"/>
        <w:tabs>
          <w:tab w:pos="1422" w:val="left"/>
        </w:tabs>
        <w:bidi w:val="0"/>
        <w:spacing w:before="0" w:after="360" w:line="240" w:lineRule="auto"/>
        <w:ind w:left="0" w:right="0"/>
        <w:jc w:val="both"/>
      </w:pPr>
      <w:bookmarkStart w:id="72" w:name="bookmark72"/>
      <w:bookmarkStart w:id="73" w:name="bookmark73"/>
      <w:r>
        <w:rPr>
          <w:color w:val="000000"/>
          <w:spacing w:val="0"/>
          <w:w w:val="100"/>
          <w:position w:val="0"/>
          <w:shd w:val="clear" w:color="auto" w:fill="auto"/>
          <w:lang w:val="ru-RU" w:eastAsia="ru-RU" w:bidi="ru-RU"/>
        </w:rPr>
        <w:t xml:space="preserve">Складання </w:t>
      </w:r>
      <w:r>
        <w:rPr>
          <w:color w:val="000000"/>
          <w:spacing w:val="0"/>
          <w:w w:val="100"/>
          <w:position w:val="0"/>
          <w:shd w:val="clear" w:color="auto" w:fill="auto"/>
          <w:lang w:val="uk-UA" w:eastAsia="uk-UA" w:bidi="uk-UA"/>
        </w:rPr>
        <w:t xml:space="preserve">внутрішнього </w:t>
      </w:r>
      <w:r>
        <w:rPr>
          <w:color w:val="000000"/>
          <w:spacing w:val="0"/>
          <w:w w:val="100"/>
          <w:position w:val="0"/>
          <w:shd w:val="clear" w:color="auto" w:fill="auto"/>
          <w:lang w:val="ru-RU" w:eastAsia="ru-RU" w:bidi="ru-RU"/>
        </w:rPr>
        <w:t xml:space="preserve">опису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справи</w:t>
      </w:r>
      <w:bookmarkEnd w:id="72"/>
      <w:bookmarkEnd w:id="73"/>
    </w:p>
    <w:p>
      <w:pPr>
        <w:pStyle w:val="Style2"/>
        <w:keepNext w:val="0"/>
        <w:keepLines w:val="0"/>
        <w:widowControl w:val="0"/>
        <w:numPr>
          <w:ilvl w:val="2"/>
          <w:numId w:val="49"/>
        </w:numPr>
        <w:shd w:val="clear" w:color="auto" w:fill="auto"/>
        <w:tabs>
          <w:tab w:pos="1623"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Внутрішній </w:t>
      </w:r>
      <w:r>
        <w:rPr>
          <w:color w:val="000000"/>
          <w:spacing w:val="0"/>
          <w:w w:val="100"/>
          <w:position w:val="0"/>
          <w:shd w:val="clear" w:color="auto" w:fill="auto"/>
          <w:lang w:val="ru-RU" w:eastAsia="ru-RU" w:bidi="ru-RU"/>
        </w:rPr>
        <w:t xml:space="preserve">опис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до справ, </w:t>
      </w:r>
      <w:r>
        <w:rPr>
          <w:color w:val="000000"/>
          <w:spacing w:val="0"/>
          <w:w w:val="100"/>
          <w:position w:val="0"/>
          <w:shd w:val="clear" w:color="auto" w:fill="auto"/>
          <w:lang w:val="uk-UA" w:eastAsia="uk-UA" w:bidi="uk-UA"/>
        </w:rPr>
        <w:t xml:space="preserve">які зазначені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пункті </w:t>
      </w:r>
      <w:r>
        <w:rPr>
          <w:color w:val="000000"/>
          <w:spacing w:val="0"/>
          <w:w w:val="100"/>
          <w:position w:val="0"/>
          <w:shd w:val="clear" w:color="auto" w:fill="auto"/>
          <w:lang w:val="ru-RU" w:eastAsia="ru-RU" w:bidi="ru-RU"/>
        </w:rPr>
        <w:t xml:space="preserve">11.1.8 </w:t>
      </w:r>
      <w:r>
        <w:rPr>
          <w:color w:val="000000"/>
          <w:spacing w:val="0"/>
          <w:w w:val="100"/>
          <w:position w:val="0"/>
          <w:shd w:val="clear" w:color="auto" w:fill="auto"/>
          <w:lang w:val="uk-UA" w:eastAsia="uk-UA" w:bidi="uk-UA"/>
        </w:rPr>
        <w:t>Інструкції.</w:t>
      </w:r>
    </w:p>
    <w:p>
      <w:pPr>
        <w:pStyle w:val="Style2"/>
        <w:keepNext w:val="0"/>
        <w:keepLines w:val="0"/>
        <w:widowControl w:val="0"/>
        <w:numPr>
          <w:ilvl w:val="2"/>
          <w:numId w:val="49"/>
        </w:numPr>
        <w:shd w:val="clear" w:color="auto" w:fill="auto"/>
        <w:tabs>
          <w:tab w:pos="1623"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Внутрішній </w:t>
      </w:r>
      <w:r>
        <w:rPr>
          <w:color w:val="000000"/>
          <w:spacing w:val="0"/>
          <w:w w:val="100"/>
          <w:position w:val="0"/>
          <w:shd w:val="clear" w:color="auto" w:fill="auto"/>
          <w:lang w:val="ru-RU" w:eastAsia="ru-RU" w:bidi="ru-RU"/>
        </w:rPr>
        <w:t xml:space="preserve">опис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на окремому </w:t>
      </w:r>
      <w:r>
        <w:rPr>
          <w:color w:val="000000"/>
          <w:spacing w:val="0"/>
          <w:w w:val="100"/>
          <w:position w:val="0"/>
          <w:shd w:val="clear" w:color="auto" w:fill="auto"/>
          <w:lang w:val="uk-UA" w:eastAsia="uk-UA" w:bidi="uk-UA"/>
        </w:rPr>
        <w:t xml:space="preserve">аркуші </w:t>
      </w:r>
      <w:r>
        <w:rPr>
          <w:color w:val="000000"/>
          <w:spacing w:val="0"/>
          <w:w w:val="100"/>
          <w:position w:val="0"/>
          <w:shd w:val="clear" w:color="auto" w:fill="auto"/>
          <w:lang w:val="ru-RU" w:eastAsia="ru-RU" w:bidi="ru-RU"/>
        </w:rPr>
        <w:t xml:space="preserve">за формою, що </w:t>
      </w:r>
      <w:r>
        <w:rPr>
          <w:color w:val="000000"/>
          <w:spacing w:val="0"/>
          <w:w w:val="100"/>
          <w:position w:val="0"/>
          <w:shd w:val="clear" w:color="auto" w:fill="auto"/>
          <w:lang w:val="uk-UA" w:eastAsia="uk-UA" w:bidi="uk-UA"/>
        </w:rPr>
        <w:t xml:space="preserve">містить відомості </w:t>
      </w:r>
      <w:r>
        <w:rPr>
          <w:color w:val="000000"/>
          <w:spacing w:val="0"/>
          <w:w w:val="100"/>
          <w:position w:val="0"/>
          <w:shd w:val="clear" w:color="auto" w:fill="auto"/>
          <w:lang w:val="ru-RU" w:eastAsia="ru-RU" w:bidi="ru-RU"/>
        </w:rPr>
        <w:t xml:space="preserve">про </w:t>
      </w:r>
      <w:r>
        <w:rPr>
          <w:color w:val="000000"/>
          <w:spacing w:val="0"/>
          <w:w w:val="100"/>
          <w:position w:val="0"/>
          <w:shd w:val="clear" w:color="auto" w:fill="auto"/>
          <w:lang w:val="uk-UA" w:eastAsia="uk-UA" w:bidi="uk-UA"/>
        </w:rPr>
        <w:t xml:space="preserve">порядкові </w:t>
      </w:r>
      <w:r>
        <w:rPr>
          <w:color w:val="000000"/>
          <w:spacing w:val="0"/>
          <w:w w:val="100"/>
          <w:position w:val="0"/>
          <w:shd w:val="clear" w:color="auto" w:fill="auto"/>
          <w:lang w:val="ru-RU" w:eastAsia="ru-RU" w:bidi="ru-RU"/>
        </w:rPr>
        <w:t xml:space="preserve">номери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справи, </w:t>
      </w:r>
      <w:r>
        <w:rPr>
          <w:color w:val="000000"/>
          <w:spacing w:val="0"/>
          <w:w w:val="100"/>
          <w:position w:val="0"/>
          <w:shd w:val="clear" w:color="auto" w:fill="auto"/>
          <w:lang w:val="uk-UA" w:eastAsia="uk-UA" w:bidi="uk-UA"/>
        </w:rPr>
        <w:t xml:space="preserve">їх індекси, </w:t>
      </w:r>
      <w:r>
        <w:rPr>
          <w:color w:val="000000"/>
          <w:spacing w:val="0"/>
          <w:w w:val="100"/>
          <w:position w:val="0"/>
          <w:shd w:val="clear" w:color="auto" w:fill="auto"/>
          <w:lang w:val="ru-RU" w:eastAsia="ru-RU" w:bidi="ru-RU"/>
        </w:rPr>
        <w:t xml:space="preserve">дати, заголовки та номери </w:t>
      </w:r>
      <w:r>
        <w:rPr>
          <w:color w:val="000000"/>
          <w:spacing w:val="0"/>
          <w:w w:val="100"/>
          <w:position w:val="0"/>
          <w:shd w:val="clear" w:color="auto" w:fill="auto"/>
          <w:lang w:val="uk-UA" w:eastAsia="uk-UA" w:bidi="uk-UA"/>
        </w:rPr>
        <w:t xml:space="preserve">аркушів </w:t>
      </w:r>
      <w:r>
        <w:rPr>
          <w:color w:val="000000"/>
          <w:spacing w:val="0"/>
          <w:w w:val="100"/>
          <w:position w:val="0"/>
          <w:shd w:val="clear" w:color="auto" w:fill="auto"/>
          <w:lang w:val="ru-RU" w:eastAsia="ru-RU" w:bidi="ru-RU"/>
        </w:rPr>
        <w:t>справи, на яких розташований кожен документ (додаток 32).</w:t>
      </w:r>
    </w:p>
    <w:p>
      <w:pPr>
        <w:pStyle w:val="Style2"/>
        <w:keepNext w:val="0"/>
        <w:keepLines w:val="0"/>
        <w:widowControl w:val="0"/>
        <w:numPr>
          <w:ilvl w:val="2"/>
          <w:numId w:val="49"/>
        </w:numPr>
        <w:shd w:val="clear" w:color="auto" w:fill="auto"/>
        <w:tabs>
          <w:tab w:pos="1623"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внутрішнього </w:t>
      </w:r>
      <w:r>
        <w:rPr>
          <w:color w:val="000000"/>
          <w:spacing w:val="0"/>
          <w:w w:val="100"/>
          <w:position w:val="0"/>
          <w:shd w:val="clear" w:color="auto" w:fill="auto"/>
          <w:lang w:val="ru-RU" w:eastAsia="ru-RU" w:bidi="ru-RU"/>
        </w:rPr>
        <w:t xml:space="preserve">опису </w:t>
      </w:r>
      <w:r>
        <w:rPr>
          <w:color w:val="000000"/>
          <w:spacing w:val="0"/>
          <w:w w:val="100"/>
          <w:position w:val="0"/>
          <w:shd w:val="clear" w:color="auto" w:fill="auto"/>
          <w:lang w:val="uk-UA" w:eastAsia="uk-UA" w:bidi="uk-UA"/>
        </w:rPr>
        <w:t xml:space="preserve">складається підсумковий </w:t>
      </w:r>
      <w:r>
        <w:rPr>
          <w:color w:val="000000"/>
          <w:spacing w:val="0"/>
          <w:w w:val="100"/>
          <w:position w:val="0"/>
          <w:shd w:val="clear" w:color="auto" w:fill="auto"/>
          <w:lang w:val="ru-RU" w:eastAsia="ru-RU" w:bidi="ru-RU"/>
        </w:rPr>
        <w:t xml:space="preserve">запис, у якому наводяться цифрами та словами </w:t>
      </w:r>
      <w:r>
        <w:rPr>
          <w:color w:val="000000"/>
          <w:spacing w:val="0"/>
          <w:w w:val="100"/>
          <w:position w:val="0"/>
          <w:shd w:val="clear" w:color="auto" w:fill="auto"/>
          <w:lang w:val="uk-UA" w:eastAsia="uk-UA" w:bidi="uk-UA"/>
        </w:rPr>
        <w:t xml:space="preserve">кількість документів, </w:t>
      </w:r>
      <w:r>
        <w:rPr>
          <w:color w:val="000000"/>
          <w:spacing w:val="0"/>
          <w:w w:val="100"/>
          <w:position w:val="0"/>
          <w:shd w:val="clear" w:color="auto" w:fill="auto"/>
          <w:lang w:val="ru-RU" w:eastAsia="ru-RU" w:bidi="ru-RU"/>
        </w:rPr>
        <w:t xml:space="preserve">що </w:t>
      </w:r>
      <w:r>
        <w:rPr>
          <w:color w:val="000000"/>
          <w:spacing w:val="0"/>
          <w:w w:val="100"/>
          <w:position w:val="0"/>
          <w:shd w:val="clear" w:color="auto" w:fill="auto"/>
          <w:lang w:val="uk-UA" w:eastAsia="uk-UA" w:bidi="uk-UA"/>
        </w:rPr>
        <w:t xml:space="preserve">включені </w:t>
      </w:r>
      <w:r>
        <w:rPr>
          <w:color w:val="000000"/>
          <w:spacing w:val="0"/>
          <w:w w:val="100"/>
          <w:position w:val="0"/>
          <w:shd w:val="clear" w:color="auto" w:fill="auto"/>
          <w:lang w:val="ru-RU" w:eastAsia="ru-RU" w:bidi="ru-RU"/>
        </w:rPr>
        <w:t xml:space="preserve">до опису, та </w:t>
      </w:r>
      <w:r>
        <w:rPr>
          <w:color w:val="000000"/>
          <w:spacing w:val="0"/>
          <w:w w:val="100"/>
          <w:position w:val="0"/>
          <w:shd w:val="clear" w:color="auto" w:fill="auto"/>
          <w:lang w:val="uk-UA" w:eastAsia="uk-UA" w:bidi="uk-UA"/>
        </w:rPr>
        <w:t xml:space="preserve">кількість аркушів внутрішнього </w:t>
      </w:r>
      <w:r>
        <w:rPr>
          <w:color w:val="000000"/>
          <w:spacing w:val="0"/>
          <w:w w:val="100"/>
          <w:position w:val="0"/>
          <w:shd w:val="clear" w:color="auto" w:fill="auto"/>
          <w:lang w:val="ru-RU" w:eastAsia="ru-RU" w:bidi="ru-RU"/>
        </w:rPr>
        <w:t xml:space="preserve">опису. </w:t>
      </w:r>
      <w:r>
        <w:rPr>
          <w:color w:val="000000"/>
          <w:spacing w:val="0"/>
          <w:w w:val="100"/>
          <w:position w:val="0"/>
          <w:shd w:val="clear" w:color="auto" w:fill="auto"/>
          <w:lang w:val="uk-UA" w:eastAsia="uk-UA" w:bidi="uk-UA"/>
        </w:rPr>
        <w:t xml:space="preserve">Внутрішній </w:t>
      </w:r>
      <w:r>
        <w:rPr>
          <w:color w:val="000000"/>
          <w:spacing w:val="0"/>
          <w:w w:val="100"/>
          <w:position w:val="0"/>
          <w:shd w:val="clear" w:color="auto" w:fill="auto"/>
          <w:lang w:val="ru-RU" w:eastAsia="ru-RU" w:bidi="ru-RU"/>
        </w:rPr>
        <w:t xml:space="preserve">опис </w:t>
      </w:r>
      <w:r>
        <w:rPr>
          <w:color w:val="000000"/>
          <w:spacing w:val="0"/>
          <w:w w:val="100"/>
          <w:position w:val="0"/>
          <w:shd w:val="clear" w:color="auto" w:fill="auto"/>
          <w:lang w:val="uk-UA" w:eastAsia="uk-UA" w:bidi="uk-UA"/>
        </w:rPr>
        <w:t xml:space="preserve">підписується </w:t>
      </w:r>
      <w:r>
        <w:rPr>
          <w:color w:val="000000"/>
          <w:spacing w:val="0"/>
          <w:w w:val="100"/>
          <w:position w:val="0"/>
          <w:shd w:val="clear" w:color="auto" w:fill="auto"/>
          <w:lang w:val="ru-RU" w:eastAsia="ru-RU" w:bidi="ru-RU"/>
        </w:rPr>
        <w:t xml:space="preserve">його укладачем. Якщо справу оправлено або </w:t>
      </w:r>
      <w:r>
        <w:rPr>
          <w:color w:val="000000"/>
          <w:spacing w:val="0"/>
          <w:w w:val="100"/>
          <w:position w:val="0"/>
          <w:shd w:val="clear" w:color="auto" w:fill="auto"/>
          <w:lang w:val="uk-UA" w:eastAsia="uk-UA" w:bidi="uk-UA"/>
        </w:rPr>
        <w:t xml:space="preserve">підшито </w:t>
      </w:r>
      <w:r>
        <w:rPr>
          <w:color w:val="000000"/>
          <w:spacing w:val="0"/>
          <w:w w:val="100"/>
          <w:position w:val="0"/>
          <w:shd w:val="clear" w:color="auto" w:fill="auto"/>
          <w:lang w:val="ru-RU" w:eastAsia="ru-RU" w:bidi="ru-RU"/>
        </w:rPr>
        <w:t xml:space="preserve">попередньо без </w:t>
      </w:r>
      <w:r>
        <w:rPr>
          <w:color w:val="000000"/>
          <w:spacing w:val="0"/>
          <w:w w:val="100"/>
          <w:position w:val="0"/>
          <w:shd w:val="clear" w:color="auto" w:fill="auto"/>
          <w:lang w:val="uk-UA" w:eastAsia="uk-UA" w:bidi="uk-UA"/>
        </w:rPr>
        <w:t xml:space="preserve">внутрішнього </w:t>
      </w:r>
      <w:r>
        <w:rPr>
          <w:color w:val="000000"/>
          <w:spacing w:val="0"/>
          <w:w w:val="100"/>
          <w:position w:val="0"/>
          <w:shd w:val="clear" w:color="auto" w:fill="auto"/>
          <w:lang w:val="ru-RU" w:eastAsia="ru-RU" w:bidi="ru-RU"/>
        </w:rPr>
        <w:t xml:space="preserve">опису, то його бланк </w:t>
      </w:r>
      <w:r>
        <w:rPr>
          <w:color w:val="000000"/>
          <w:spacing w:val="0"/>
          <w:w w:val="100"/>
          <w:position w:val="0"/>
          <w:shd w:val="clear" w:color="auto" w:fill="auto"/>
          <w:lang w:val="uk-UA" w:eastAsia="uk-UA" w:bidi="uk-UA"/>
        </w:rPr>
        <w:t xml:space="preserve">підклеюється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внутрішнього </w:t>
      </w:r>
      <w:r>
        <w:rPr>
          <w:color w:val="000000"/>
          <w:spacing w:val="0"/>
          <w:w w:val="100"/>
          <w:position w:val="0"/>
          <w:shd w:val="clear" w:color="auto" w:fill="auto"/>
          <w:lang w:val="ru-RU" w:eastAsia="ru-RU" w:bidi="ru-RU"/>
        </w:rPr>
        <w:t xml:space="preserve">боку </w:t>
      </w:r>
      <w:r>
        <w:rPr>
          <w:color w:val="000000"/>
          <w:spacing w:val="0"/>
          <w:w w:val="100"/>
          <w:position w:val="0"/>
          <w:shd w:val="clear" w:color="auto" w:fill="auto"/>
          <w:lang w:val="uk-UA" w:eastAsia="uk-UA" w:bidi="uk-UA"/>
        </w:rPr>
        <w:t xml:space="preserve">лицьової </w:t>
      </w:r>
      <w:r>
        <w:rPr>
          <w:color w:val="000000"/>
          <w:spacing w:val="0"/>
          <w:w w:val="100"/>
          <w:position w:val="0"/>
          <w:shd w:val="clear" w:color="auto" w:fill="auto"/>
          <w:lang w:val="ru-RU" w:eastAsia="ru-RU" w:bidi="ru-RU"/>
        </w:rPr>
        <w:t>обкладинки справи.</w:t>
      </w:r>
    </w:p>
    <w:p>
      <w:pPr>
        <w:pStyle w:val="Style2"/>
        <w:keepNext w:val="0"/>
        <w:keepLines w:val="0"/>
        <w:widowControl w:val="0"/>
        <w:numPr>
          <w:ilvl w:val="2"/>
          <w:numId w:val="49"/>
        </w:numPr>
        <w:shd w:val="clear" w:color="auto" w:fill="auto"/>
        <w:tabs>
          <w:tab w:pos="1771"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Зміни </w:t>
      </w:r>
      <w:r>
        <w:rPr>
          <w:color w:val="000000"/>
          <w:spacing w:val="0"/>
          <w:w w:val="100"/>
          <w:position w:val="0"/>
          <w:shd w:val="clear" w:color="auto" w:fill="auto"/>
          <w:lang w:val="ru-RU" w:eastAsia="ru-RU" w:bidi="ru-RU"/>
        </w:rPr>
        <w:t xml:space="preserve">складу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справи (включення додаткових </w:t>
      </w:r>
      <w:r>
        <w:rPr>
          <w:color w:val="000000"/>
          <w:spacing w:val="0"/>
          <w:w w:val="100"/>
          <w:position w:val="0"/>
          <w:shd w:val="clear" w:color="auto" w:fill="auto"/>
          <w:lang w:val="uk-UA" w:eastAsia="uk-UA" w:bidi="uk-UA"/>
        </w:rPr>
        <w:t xml:space="preserve">документів, їх </w:t>
      </w:r>
      <w:r>
        <w:rPr>
          <w:color w:val="000000"/>
          <w:spacing w:val="0"/>
          <w:w w:val="100"/>
          <w:position w:val="0"/>
          <w:shd w:val="clear" w:color="auto" w:fill="auto"/>
          <w:lang w:val="ru-RU" w:eastAsia="ru-RU" w:bidi="ru-RU"/>
        </w:rPr>
        <w:t xml:space="preserve">виключення, </w:t>
      </w:r>
      <w:r>
        <w:rPr>
          <w:color w:val="000000"/>
          <w:spacing w:val="0"/>
          <w:w w:val="100"/>
          <w:position w:val="0"/>
          <w:shd w:val="clear" w:color="auto" w:fill="auto"/>
          <w:lang w:val="uk-UA" w:eastAsia="uk-UA" w:bidi="uk-UA"/>
        </w:rPr>
        <w:t xml:space="preserve">заміна оригіналів копіями </w:t>
      </w:r>
      <w:r>
        <w:rPr>
          <w:color w:val="000000"/>
          <w:spacing w:val="0"/>
          <w:w w:val="100"/>
          <w:position w:val="0"/>
          <w:shd w:val="clear" w:color="auto" w:fill="auto"/>
          <w:lang w:val="ru-RU" w:eastAsia="ru-RU" w:bidi="ru-RU"/>
        </w:rPr>
        <w:t xml:space="preserve">тощо) </w:t>
      </w:r>
      <w:r>
        <w:rPr>
          <w:color w:val="000000"/>
          <w:spacing w:val="0"/>
          <w:w w:val="100"/>
          <w:position w:val="0"/>
          <w:shd w:val="clear" w:color="auto" w:fill="auto"/>
          <w:lang w:val="uk-UA" w:eastAsia="uk-UA" w:bidi="uk-UA"/>
        </w:rPr>
        <w:t xml:space="preserve">відображаються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графі «Примітки» із </w:t>
      </w:r>
      <w:r>
        <w:rPr>
          <w:color w:val="000000"/>
          <w:spacing w:val="0"/>
          <w:w w:val="100"/>
          <w:position w:val="0"/>
          <w:shd w:val="clear" w:color="auto" w:fill="auto"/>
          <w:lang w:val="ru-RU" w:eastAsia="ru-RU" w:bidi="ru-RU"/>
        </w:rPr>
        <w:t xml:space="preserve">посиланням на </w:t>
      </w:r>
      <w:r>
        <w:rPr>
          <w:color w:val="000000"/>
          <w:spacing w:val="0"/>
          <w:w w:val="100"/>
          <w:position w:val="0"/>
          <w:shd w:val="clear" w:color="auto" w:fill="auto"/>
          <w:lang w:val="uk-UA" w:eastAsia="uk-UA" w:bidi="uk-UA"/>
        </w:rPr>
        <w:t xml:space="preserve">відповідні підтверджуючі </w:t>
      </w:r>
      <w:r>
        <w:rPr>
          <w:color w:val="000000"/>
          <w:spacing w:val="0"/>
          <w:w w:val="100"/>
          <w:position w:val="0"/>
          <w:shd w:val="clear" w:color="auto" w:fill="auto"/>
          <w:lang w:val="ru-RU" w:eastAsia="ru-RU" w:bidi="ru-RU"/>
        </w:rPr>
        <w:t xml:space="preserve">документи (накази, акти тощо),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внутрішнього </w:t>
      </w:r>
      <w:r>
        <w:rPr>
          <w:color w:val="000000"/>
          <w:spacing w:val="0"/>
          <w:w w:val="100"/>
          <w:position w:val="0"/>
          <w:shd w:val="clear" w:color="auto" w:fill="auto"/>
          <w:lang w:val="ru-RU" w:eastAsia="ru-RU" w:bidi="ru-RU"/>
        </w:rPr>
        <w:t xml:space="preserve">опису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новий </w:t>
      </w:r>
      <w:r>
        <w:rPr>
          <w:color w:val="000000"/>
          <w:spacing w:val="0"/>
          <w:w w:val="100"/>
          <w:position w:val="0"/>
          <w:shd w:val="clear" w:color="auto" w:fill="auto"/>
          <w:lang w:val="uk-UA" w:eastAsia="uk-UA" w:bidi="uk-UA"/>
        </w:rPr>
        <w:t xml:space="preserve">підсумковий </w:t>
      </w:r>
      <w:r>
        <w:rPr>
          <w:color w:val="000000"/>
          <w:spacing w:val="0"/>
          <w:w w:val="100"/>
          <w:position w:val="0"/>
          <w:shd w:val="clear" w:color="auto" w:fill="auto"/>
          <w:lang w:val="ru-RU" w:eastAsia="ru-RU" w:bidi="ru-RU"/>
        </w:rPr>
        <w:t>запис.</w:t>
      </w:r>
    </w:p>
    <w:p>
      <w:pPr>
        <w:pStyle w:val="Style5"/>
        <w:keepNext/>
        <w:keepLines/>
        <w:widowControl w:val="0"/>
        <w:numPr>
          <w:ilvl w:val="1"/>
          <w:numId w:val="49"/>
        </w:numPr>
        <w:shd w:val="clear" w:color="auto" w:fill="auto"/>
        <w:tabs>
          <w:tab w:pos="1422" w:val="left"/>
        </w:tabs>
        <w:bidi w:val="0"/>
        <w:spacing w:before="0" w:after="360" w:line="240" w:lineRule="auto"/>
        <w:ind w:left="0" w:right="0"/>
        <w:jc w:val="both"/>
      </w:pPr>
      <w:bookmarkStart w:id="74" w:name="bookmark74"/>
      <w:bookmarkStart w:id="75" w:name="bookmark75"/>
      <w:r>
        <w:rPr>
          <w:color w:val="000000"/>
          <w:spacing w:val="0"/>
          <w:w w:val="100"/>
          <w:position w:val="0"/>
          <w:shd w:val="clear" w:color="auto" w:fill="auto"/>
          <w:lang w:val="ru-RU" w:eastAsia="ru-RU" w:bidi="ru-RU"/>
        </w:rPr>
        <w:t xml:space="preserve">Складання </w:t>
      </w:r>
      <w:r>
        <w:rPr>
          <w:color w:val="000000"/>
          <w:spacing w:val="0"/>
          <w:w w:val="100"/>
          <w:position w:val="0"/>
          <w:shd w:val="clear" w:color="auto" w:fill="auto"/>
          <w:lang w:val="uk-UA" w:eastAsia="uk-UA" w:bidi="uk-UA"/>
        </w:rPr>
        <w:t xml:space="preserve">засвідчувального </w:t>
      </w:r>
      <w:r>
        <w:rPr>
          <w:color w:val="000000"/>
          <w:spacing w:val="0"/>
          <w:w w:val="100"/>
          <w:position w:val="0"/>
          <w:shd w:val="clear" w:color="auto" w:fill="auto"/>
          <w:lang w:val="ru-RU" w:eastAsia="ru-RU" w:bidi="ru-RU"/>
        </w:rPr>
        <w:t>напису справи</w:t>
      </w:r>
      <w:bookmarkEnd w:id="74"/>
      <w:bookmarkEnd w:id="75"/>
    </w:p>
    <w:p>
      <w:pPr>
        <w:pStyle w:val="Style2"/>
        <w:keepNext w:val="0"/>
        <w:keepLines w:val="0"/>
        <w:widowControl w:val="0"/>
        <w:numPr>
          <w:ilvl w:val="2"/>
          <w:numId w:val="49"/>
        </w:numPr>
        <w:shd w:val="clear" w:color="auto" w:fill="auto"/>
        <w:tabs>
          <w:tab w:pos="1771"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Засвідчувальний </w:t>
      </w:r>
      <w:r>
        <w:rPr>
          <w:color w:val="000000"/>
          <w:spacing w:val="0"/>
          <w:w w:val="100"/>
          <w:position w:val="0"/>
          <w:shd w:val="clear" w:color="auto" w:fill="auto"/>
          <w:lang w:val="ru-RU" w:eastAsia="ru-RU" w:bidi="ru-RU"/>
        </w:rPr>
        <w:t xml:space="preserve">напис справи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з метою </w:t>
      </w:r>
      <w:r>
        <w:rPr>
          <w:color w:val="000000"/>
          <w:spacing w:val="0"/>
          <w:w w:val="100"/>
          <w:position w:val="0"/>
          <w:shd w:val="clear" w:color="auto" w:fill="auto"/>
          <w:lang w:val="uk-UA" w:eastAsia="uk-UA" w:bidi="uk-UA"/>
        </w:rPr>
        <w:t xml:space="preserve">обліку кількості аркушів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справі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фіксації </w:t>
      </w:r>
      <w:r>
        <w:rPr>
          <w:color w:val="000000"/>
          <w:spacing w:val="0"/>
          <w:w w:val="100"/>
          <w:position w:val="0"/>
          <w:shd w:val="clear" w:color="auto" w:fill="auto"/>
          <w:lang w:val="ru-RU" w:eastAsia="ru-RU" w:bidi="ru-RU"/>
        </w:rPr>
        <w:t xml:space="preserve">особливостей </w:t>
      </w:r>
      <w:r>
        <w:rPr>
          <w:color w:val="000000"/>
          <w:spacing w:val="0"/>
          <w:w w:val="100"/>
          <w:position w:val="0"/>
          <w:shd w:val="clear" w:color="auto" w:fill="auto"/>
          <w:lang w:val="uk-UA" w:eastAsia="uk-UA" w:bidi="uk-UA"/>
        </w:rPr>
        <w:t>їх нумерації.</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Засвідчувальний </w:t>
      </w:r>
      <w:r>
        <w:rPr>
          <w:color w:val="000000"/>
          <w:spacing w:val="0"/>
          <w:w w:val="100"/>
          <w:position w:val="0"/>
          <w:shd w:val="clear" w:color="auto" w:fill="auto"/>
          <w:lang w:val="ru-RU" w:eastAsia="ru-RU" w:bidi="ru-RU"/>
        </w:rPr>
        <w:t xml:space="preserve">напис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на окремому </w:t>
      </w:r>
      <w:r>
        <w:rPr>
          <w:color w:val="000000"/>
          <w:spacing w:val="0"/>
          <w:w w:val="100"/>
          <w:position w:val="0"/>
          <w:shd w:val="clear" w:color="auto" w:fill="auto"/>
          <w:lang w:val="uk-UA" w:eastAsia="uk-UA" w:bidi="uk-UA"/>
        </w:rPr>
        <w:t xml:space="preserve">аркуші, </w:t>
      </w:r>
      <w:r>
        <w:rPr>
          <w:color w:val="000000"/>
          <w:spacing w:val="0"/>
          <w:w w:val="100"/>
          <w:position w:val="0"/>
          <w:shd w:val="clear" w:color="auto" w:fill="auto"/>
          <w:lang w:val="ru-RU" w:eastAsia="ru-RU" w:bidi="ru-RU"/>
        </w:rPr>
        <w:t xml:space="preserve">що </w:t>
      </w:r>
      <w:r>
        <w:rPr>
          <w:color w:val="000000"/>
          <w:spacing w:val="0"/>
          <w:w w:val="100"/>
          <w:position w:val="0"/>
          <w:shd w:val="clear" w:color="auto" w:fill="auto"/>
          <w:lang w:val="uk-UA" w:eastAsia="uk-UA" w:bidi="uk-UA"/>
        </w:rPr>
        <w:t xml:space="preserve">вміщується наприкінці </w:t>
      </w:r>
      <w:r>
        <w:rPr>
          <w:color w:val="000000"/>
          <w:spacing w:val="0"/>
          <w:w w:val="100"/>
          <w:position w:val="0"/>
          <w:shd w:val="clear" w:color="auto" w:fill="auto"/>
          <w:lang w:val="ru-RU" w:eastAsia="ru-RU" w:bidi="ru-RU"/>
        </w:rPr>
        <w:t xml:space="preserve">справи, у друкованих </w:t>
      </w:r>
      <w:r>
        <w:rPr>
          <w:color w:val="000000"/>
          <w:spacing w:val="0"/>
          <w:w w:val="100"/>
          <w:position w:val="0"/>
          <w:shd w:val="clear" w:color="auto" w:fill="auto"/>
          <w:lang w:val="uk-UA" w:eastAsia="uk-UA" w:bidi="uk-UA"/>
        </w:rPr>
        <w:t xml:space="preserve">примірниках </w:t>
      </w:r>
      <w:r>
        <w:rPr>
          <w:color w:val="000000"/>
          <w:spacing w:val="0"/>
          <w:w w:val="100"/>
          <w:position w:val="0"/>
          <w:shd w:val="clear" w:color="auto" w:fill="auto"/>
          <w:lang w:val="ru-RU" w:eastAsia="ru-RU" w:bidi="ru-RU"/>
        </w:rPr>
        <w:t xml:space="preserve">справ </w:t>
      </w:r>
      <w:r>
        <w:rPr>
          <w:color w:val="000000"/>
          <w:spacing w:val="0"/>
          <w:w w:val="100"/>
          <w:position w:val="0"/>
          <w:shd w:val="clear" w:color="auto" w:fill="auto"/>
          <w:lang w:val="uk-UA" w:eastAsia="uk-UA" w:bidi="uk-UA"/>
        </w:rPr>
        <w:t xml:space="preserve">(облікові </w:t>
      </w:r>
      <w:r>
        <w:rPr>
          <w:color w:val="000000"/>
          <w:spacing w:val="0"/>
          <w:w w:val="100"/>
          <w:position w:val="0"/>
          <w:shd w:val="clear" w:color="auto" w:fill="auto"/>
          <w:lang w:val="ru-RU" w:eastAsia="ru-RU" w:bidi="ru-RU"/>
        </w:rPr>
        <w:t xml:space="preserve">журнали, </w:t>
      </w:r>
      <w:r>
        <w:rPr>
          <w:color w:val="000000"/>
          <w:spacing w:val="0"/>
          <w:w w:val="100"/>
          <w:position w:val="0"/>
          <w:shd w:val="clear" w:color="auto" w:fill="auto"/>
          <w:lang w:val="uk-UA" w:eastAsia="uk-UA" w:bidi="uk-UA"/>
        </w:rPr>
        <w:t>звіти тощо) - на зворотному боці останнього чистого аркуша (додаток 33).</w:t>
      </w:r>
    </w:p>
    <w:p>
      <w:pPr>
        <w:pStyle w:val="Style2"/>
        <w:keepNext w:val="0"/>
        <w:keepLines w:val="0"/>
        <w:widowControl w:val="0"/>
        <w:numPr>
          <w:ilvl w:val="2"/>
          <w:numId w:val="49"/>
        </w:numPr>
        <w:shd w:val="clear" w:color="auto" w:fill="auto"/>
        <w:tabs>
          <w:tab w:pos="1657" w:val="left"/>
        </w:tabs>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засвідчувальному написі </w:t>
      </w:r>
      <w:r>
        <w:rPr>
          <w:color w:val="000000"/>
          <w:spacing w:val="0"/>
          <w:w w:val="100"/>
          <w:position w:val="0"/>
          <w:shd w:val="clear" w:color="auto" w:fill="auto"/>
          <w:lang w:val="ru-RU" w:eastAsia="ru-RU" w:bidi="ru-RU"/>
        </w:rPr>
        <w:t xml:space="preserve">зазначаються цифрами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словами </w:t>
      </w:r>
      <w:r>
        <w:rPr>
          <w:color w:val="000000"/>
          <w:spacing w:val="0"/>
          <w:w w:val="100"/>
          <w:position w:val="0"/>
          <w:shd w:val="clear" w:color="auto" w:fill="auto"/>
          <w:lang w:val="uk-UA" w:eastAsia="uk-UA" w:bidi="uk-UA"/>
        </w:rPr>
        <w:t xml:space="preserve">кількість аркушів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справі </w:t>
      </w:r>
      <w:r>
        <w:rPr>
          <w:color w:val="000000"/>
          <w:spacing w:val="0"/>
          <w:w w:val="100"/>
          <w:position w:val="0"/>
          <w:shd w:val="clear" w:color="auto" w:fill="auto"/>
          <w:lang w:val="ru-RU" w:eastAsia="ru-RU" w:bidi="ru-RU"/>
        </w:rPr>
        <w:t xml:space="preserve">та окремо, через знак «+» (плюс), </w:t>
      </w:r>
      <w:r>
        <w:rPr>
          <w:color w:val="000000"/>
          <w:spacing w:val="0"/>
          <w:w w:val="100"/>
          <w:position w:val="0"/>
          <w:shd w:val="clear" w:color="auto" w:fill="auto"/>
          <w:lang w:val="uk-UA" w:eastAsia="uk-UA" w:bidi="uk-UA"/>
        </w:rPr>
        <w:t xml:space="preserve">кількість аркушів внутрішнього </w:t>
      </w:r>
      <w:r>
        <w:rPr>
          <w:color w:val="000000"/>
          <w:spacing w:val="0"/>
          <w:w w:val="100"/>
          <w:position w:val="0"/>
          <w:shd w:val="clear" w:color="auto" w:fill="auto"/>
          <w:lang w:val="ru-RU" w:eastAsia="ru-RU" w:bidi="ru-RU"/>
        </w:rPr>
        <w:t xml:space="preserve">опису, якщо </w:t>
      </w:r>
      <w:r>
        <w:rPr>
          <w:color w:val="000000"/>
          <w:spacing w:val="0"/>
          <w:w w:val="100"/>
          <w:position w:val="0"/>
          <w:shd w:val="clear" w:color="auto" w:fill="auto"/>
          <w:lang w:val="uk-UA" w:eastAsia="uk-UA" w:bidi="uk-UA"/>
        </w:rPr>
        <w:t>він є.</w:t>
      </w:r>
    </w:p>
    <w:p>
      <w:pPr>
        <w:pStyle w:val="Style2"/>
        <w:keepNext w:val="0"/>
        <w:keepLines w:val="0"/>
        <w:widowControl w:val="0"/>
        <w:numPr>
          <w:ilvl w:val="2"/>
          <w:numId w:val="49"/>
        </w:numPr>
        <w:shd w:val="clear" w:color="auto" w:fill="auto"/>
        <w:tabs>
          <w:tab w:pos="1657"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засвідчувальному написі застерігаються такі особливості нумерації документів </w:t>
      </w:r>
      <w:r>
        <w:rPr>
          <w:color w:val="000000"/>
          <w:spacing w:val="0"/>
          <w:w w:val="100"/>
          <w:position w:val="0"/>
          <w:shd w:val="clear" w:color="auto" w:fill="auto"/>
          <w:lang w:val="ru-RU" w:eastAsia="ru-RU" w:bidi="ru-RU"/>
        </w:rPr>
        <w:t>справи:</w:t>
      </w:r>
    </w:p>
    <w:p>
      <w:pPr>
        <w:pStyle w:val="Style2"/>
        <w:keepNext w:val="0"/>
        <w:keepLines w:val="0"/>
        <w:widowControl w:val="0"/>
        <w:numPr>
          <w:ilvl w:val="0"/>
          <w:numId w:val="51"/>
        </w:numPr>
        <w:shd w:val="clear" w:color="auto" w:fill="auto"/>
        <w:tabs>
          <w:tab w:pos="1145"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наявність літерних та пропущених номерів аркушів;</w:t>
      </w:r>
    </w:p>
    <w:p>
      <w:pPr>
        <w:pStyle w:val="Style2"/>
        <w:keepNext w:val="0"/>
        <w:keepLines w:val="0"/>
        <w:widowControl w:val="0"/>
        <w:numPr>
          <w:ilvl w:val="0"/>
          <w:numId w:val="51"/>
        </w:numPr>
        <w:shd w:val="clear" w:color="auto" w:fill="auto"/>
        <w:tabs>
          <w:tab w:pos="1145"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номери аркушів із наклеєними фотографіями, кресленнями, вирізками тощо;</w:t>
      </w:r>
    </w:p>
    <w:p>
      <w:pPr>
        <w:pStyle w:val="Style2"/>
        <w:keepNext w:val="0"/>
        <w:keepLines w:val="0"/>
        <w:widowControl w:val="0"/>
        <w:numPr>
          <w:ilvl w:val="0"/>
          <w:numId w:val="51"/>
        </w:numPr>
        <w:shd w:val="clear" w:color="auto" w:fill="auto"/>
        <w:tabs>
          <w:tab w:pos="1145"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номери великоформатних аркушів;</w:t>
      </w:r>
    </w:p>
    <w:p>
      <w:pPr>
        <w:pStyle w:val="Style2"/>
        <w:keepNext w:val="0"/>
        <w:keepLines w:val="0"/>
        <w:widowControl w:val="0"/>
        <w:numPr>
          <w:ilvl w:val="0"/>
          <w:numId w:val="51"/>
        </w:numPr>
        <w:shd w:val="clear" w:color="auto" w:fill="auto"/>
        <w:tabs>
          <w:tab w:pos="1145"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номери конвертів з укладеннями і кількість аркушів укладень.</w:t>
      </w:r>
    </w:p>
    <w:p>
      <w:pPr>
        <w:pStyle w:val="Style2"/>
        <w:keepNext w:val="0"/>
        <w:keepLines w:val="0"/>
        <w:widowControl w:val="0"/>
        <w:numPr>
          <w:ilvl w:val="2"/>
          <w:numId w:val="49"/>
        </w:numPr>
        <w:shd w:val="clear" w:color="auto" w:fill="auto"/>
        <w:tabs>
          <w:tab w:pos="1657"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Засвідчувальний напис підписується особою, яка його склала. Усі наступні зміни у складі та стані справи (пошкодження аркушів, заміна документів копіями, приєднання нових документів тощо) зазначаються у засвідчувальному написі з посиланнями на відповідний виправдувальний документ (наказ, акт).</w:t>
      </w:r>
    </w:p>
    <w:p>
      <w:pPr>
        <w:pStyle w:val="Style2"/>
        <w:keepNext w:val="0"/>
        <w:keepLines w:val="0"/>
        <w:widowControl w:val="0"/>
        <w:numPr>
          <w:ilvl w:val="2"/>
          <w:numId w:val="49"/>
        </w:numPr>
        <w:shd w:val="clear" w:color="auto" w:fill="auto"/>
        <w:tabs>
          <w:tab w:pos="1657"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У разі великого обсягу перенумерації аркушів у кінці справи складається новий засвідчувальний напис. Попередній засвідчувальний напис закреслюється та зберігається у справі постійно.</w:t>
      </w:r>
    </w:p>
    <w:p>
      <w:pPr>
        <w:pStyle w:val="Style5"/>
        <w:keepNext/>
        <w:keepLines/>
        <w:widowControl w:val="0"/>
        <w:numPr>
          <w:ilvl w:val="1"/>
          <w:numId w:val="49"/>
        </w:numPr>
        <w:shd w:val="clear" w:color="auto" w:fill="auto"/>
        <w:tabs>
          <w:tab w:pos="1633" w:val="left"/>
        </w:tabs>
        <w:bidi w:val="0"/>
        <w:spacing w:before="0" w:after="340" w:line="240" w:lineRule="auto"/>
        <w:ind w:left="0" w:right="0"/>
        <w:jc w:val="both"/>
      </w:pPr>
      <w:bookmarkStart w:id="76" w:name="bookmark76"/>
      <w:bookmarkStart w:id="77" w:name="bookmark77"/>
      <w:r>
        <w:rPr>
          <w:color w:val="000000"/>
          <w:spacing w:val="0"/>
          <w:w w:val="100"/>
          <w:position w:val="0"/>
          <w:shd w:val="clear" w:color="auto" w:fill="auto"/>
          <w:lang w:val="uk-UA" w:eastAsia="uk-UA" w:bidi="uk-UA"/>
        </w:rPr>
        <w:t>Оправлення справ</w:t>
      </w:r>
      <w:bookmarkEnd w:id="76"/>
      <w:bookmarkEnd w:id="77"/>
    </w:p>
    <w:p>
      <w:pPr>
        <w:pStyle w:val="Style2"/>
        <w:keepNext w:val="0"/>
        <w:keepLines w:val="0"/>
        <w:widowControl w:val="0"/>
        <w:numPr>
          <w:ilvl w:val="2"/>
          <w:numId w:val="49"/>
        </w:numPr>
        <w:shd w:val="clear" w:color="auto" w:fill="auto"/>
        <w:tabs>
          <w:tab w:pos="1657"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Справи постійного, тривалого (понад 10 років) зберігання та з кадрових питань (особового складу) оправляються в тверду обкладинку, а справи тимчасового зберігання, що містять первинну бухгалтерську документацію, підшиваються на 4 проколи спеціальними суровими нитками або дратвою. При цьому металеві скріплення (скріпки, шпильки) вилучаються з документів.</w:t>
      </w:r>
    </w:p>
    <w:p>
      <w:pPr>
        <w:pStyle w:val="Style2"/>
        <w:keepNext w:val="0"/>
        <w:keepLines w:val="0"/>
        <w:widowControl w:val="0"/>
        <w:numPr>
          <w:ilvl w:val="2"/>
          <w:numId w:val="49"/>
        </w:numPr>
        <w:shd w:val="clear" w:color="auto" w:fill="auto"/>
        <w:tabs>
          <w:tab w:pos="1657"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Під час оправлення або підшивання документів справи не дозволяється торкатися їх тексту. Якщо текст документів надруковано надто близько до їх лівого краю, то потрібно наростити корінці документів папером тієї самої якості, що й носії тексту документів.</w:t>
      </w:r>
    </w:p>
    <w:p>
      <w:pPr>
        <w:pStyle w:val="Style2"/>
        <w:keepNext w:val="0"/>
        <w:keepLines w:val="0"/>
        <w:widowControl w:val="0"/>
        <w:numPr>
          <w:ilvl w:val="2"/>
          <w:numId w:val="49"/>
        </w:numPr>
        <w:shd w:val="clear" w:color="auto" w:fill="auto"/>
        <w:tabs>
          <w:tab w:pos="1657"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За наявності у справі незатребуваних особистих документів (трудових книжок, посвідчень, дипломів, атестатів, свідоцтв тощо) ці документи вкладаються в конверт, який підшивається до справи. Якщо таких документів значна кількість, вони вилучаються зі справи і на них укладається окремий опис.</w:t>
      </w:r>
    </w:p>
    <w:p>
      <w:pPr>
        <w:pStyle w:val="Style5"/>
        <w:keepNext/>
        <w:keepLines/>
        <w:widowControl w:val="0"/>
        <w:numPr>
          <w:ilvl w:val="1"/>
          <w:numId w:val="49"/>
        </w:numPr>
        <w:shd w:val="clear" w:color="auto" w:fill="auto"/>
        <w:tabs>
          <w:tab w:pos="1422" w:val="left"/>
        </w:tabs>
        <w:bidi w:val="0"/>
        <w:spacing w:before="0" w:line="240" w:lineRule="auto"/>
        <w:ind w:left="0" w:right="0"/>
        <w:jc w:val="both"/>
      </w:pPr>
      <w:bookmarkStart w:id="78" w:name="bookmark78"/>
      <w:bookmarkStart w:id="79" w:name="bookmark79"/>
      <w:r>
        <w:rPr>
          <w:color w:val="000000"/>
          <w:spacing w:val="0"/>
          <w:w w:val="100"/>
          <w:position w:val="0"/>
          <w:shd w:val="clear" w:color="auto" w:fill="auto"/>
          <w:lang w:val="ru-RU" w:eastAsia="ru-RU" w:bidi="ru-RU"/>
        </w:rPr>
        <w:t>Оформлення обкладинок справ</w:t>
      </w:r>
      <w:bookmarkEnd w:id="78"/>
      <w:bookmarkEnd w:id="79"/>
    </w:p>
    <w:p>
      <w:pPr>
        <w:pStyle w:val="Style2"/>
        <w:keepNext w:val="0"/>
        <w:keepLines w:val="0"/>
        <w:widowControl w:val="0"/>
        <w:numPr>
          <w:ilvl w:val="2"/>
          <w:numId w:val="49"/>
        </w:numPr>
        <w:shd w:val="clear" w:color="auto" w:fill="auto"/>
        <w:tabs>
          <w:tab w:pos="162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Обкладинки справ, проваджень </w:t>
      </w:r>
      <w:r>
        <w:rPr>
          <w:color w:val="000000"/>
          <w:spacing w:val="0"/>
          <w:w w:val="100"/>
          <w:position w:val="0"/>
          <w:shd w:val="clear" w:color="auto" w:fill="auto"/>
          <w:lang w:val="uk-UA" w:eastAsia="uk-UA" w:bidi="uk-UA"/>
        </w:rPr>
        <w:t xml:space="preserve">постійного </w:t>
      </w:r>
      <w:r>
        <w:rPr>
          <w:color w:val="000000"/>
          <w:spacing w:val="0"/>
          <w:w w:val="100"/>
          <w:position w:val="0"/>
          <w:shd w:val="clear" w:color="auto" w:fill="auto"/>
          <w:lang w:val="ru-RU" w:eastAsia="ru-RU" w:bidi="ru-RU"/>
        </w:rPr>
        <w:t xml:space="preserve">(додатки 34, 35), тривалого (понад 10 </w:t>
      </w:r>
      <w:r>
        <w:rPr>
          <w:color w:val="000000"/>
          <w:spacing w:val="0"/>
          <w:w w:val="100"/>
          <w:position w:val="0"/>
          <w:shd w:val="clear" w:color="auto" w:fill="auto"/>
          <w:lang w:val="uk-UA" w:eastAsia="uk-UA" w:bidi="uk-UA"/>
        </w:rPr>
        <w:t xml:space="preserve">років), </w:t>
      </w:r>
      <w:r>
        <w:rPr>
          <w:color w:val="000000"/>
          <w:spacing w:val="0"/>
          <w:w w:val="100"/>
          <w:position w:val="0"/>
          <w:shd w:val="clear" w:color="auto" w:fill="auto"/>
          <w:lang w:val="ru-RU" w:eastAsia="ru-RU" w:bidi="ru-RU"/>
        </w:rPr>
        <w:t xml:space="preserve">тимчасового </w:t>
      </w:r>
      <w:r>
        <w:rPr>
          <w:color w:val="000000"/>
          <w:spacing w:val="0"/>
          <w:w w:val="100"/>
          <w:position w:val="0"/>
          <w:shd w:val="clear" w:color="auto" w:fill="auto"/>
          <w:lang w:val="uk-UA" w:eastAsia="uk-UA" w:bidi="uk-UA"/>
        </w:rPr>
        <w:t xml:space="preserve">зберігання </w:t>
      </w:r>
      <w:r>
        <w:rPr>
          <w:color w:val="000000"/>
          <w:spacing w:val="0"/>
          <w:w w:val="100"/>
          <w:position w:val="0"/>
          <w:shd w:val="clear" w:color="auto" w:fill="auto"/>
          <w:lang w:val="ru-RU" w:eastAsia="ru-RU" w:bidi="ru-RU"/>
        </w:rPr>
        <w:t>(додатки 36, 37, 37</w:t>
      </w: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 та з кадрових питань (особового складу) оформляються за встановленою формою.</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Перед передаванням справ до </w:t>
      </w:r>
      <w:r>
        <w:rPr>
          <w:color w:val="000000"/>
          <w:spacing w:val="0"/>
          <w:w w:val="100"/>
          <w:position w:val="0"/>
          <w:shd w:val="clear" w:color="auto" w:fill="auto"/>
          <w:lang w:val="uk-UA" w:eastAsia="uk-UA" w:bidi="uk-UA"/>
        </w:rPr>
        <w:t xml:space="preserve">архіву </w:t>
      </w:r>
      <w:r>
        <w:rPr>
          <w:color w:val="000000"/>
          <w:spacing w:val="0"/>
          <w:w w:val="100"/>
          <w:position w:val="0"/>
          <w:shd w:val="clear" w:color="auto" w:fill="auto"/>
          <w:lang w:val="ru-RU" w:eastAsia="ru-RU" w:bidi="ru-RU"/>
        </w:rPr>
        <w:t xml:space="preserve">в текст на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обкладинках вносяться </w:t>
      </w:r>
      <w:r>
        <w:rPr>
          <w:color w:val="000000"/>
          <w:spacing w:val="0"/>
          <w:w w:val="100"/>
          <w:position w:val="0"/>
          <w:shd w:val="clear" w:color="auto" w:fill="auto"/>
          <w:lang w:val="uk-UA" w:eastAsia="uk-UA" w:bidi="uk-UA"/>
        </w:rPr>
        <w:t xml:space="preserve">необхідні </w:t>
      </w:r>
      <w:r>
        <w:rPr>
          <w:color w:val="000000"/>
          <w:spacing w:val="0"/>
          <w:w w:val="100"/>
          <w:position w:val="0"/>
          <w:shd w:val="clear" w:color="auto" w:fill="auto"/>
          <w:lang w:val="ru-RU" w:eastAsia="ru-RU" w:bidi="ru-RU"/>
        </w:rPr>
        <w:t xml:space="preserve">уточнення, </w:t>
      </w:r>
      <w:r>
        <w:rPr>
          <w:color w:val="000000"/>
          <w:spacing w:val="0"/>
          <w:w w:val="100"/>
          <w:position w:val="0"/>
          <w:shd w:val="clear" w:color="auto" w:fill="auto"/>
          <w:lang w:val="uk-UA" w:eastAsia="uk-UA" w:bidi="uk-UA"/>
        </w:rPr>
        <w:t xml:space="preserve">перевіряється відповідність заголовків </w:t>
      </w:r>
      <w:r>
        <w:rPr>
          <w:color w:val="000000"/>
          <w:spacing w:val="0"/>
          <w:w w:val="100"/>
          <w:position w:val="0"/>
          <w:shd w:val="clear" w:color="auto" w:fill="auto"/>
          <w:lang w:val="ru-RU" w:eastAsia="ru-RU" w:bidi="ru-RU"/>
        </w:rPr>
        <w:t xml:space="preserve">справ на обкладинках </w:t>
      </w:r>
      <w:r>
        <w:rPr>
          <w:color w:val="000000"/>
          <w:spacing w:val="0"/>
          <w:w w:val="100"/>
          <w:position w:val="0"/>
          <w:shd w:val="clear" w:color="auto" w:fill="auto"/>
          <w:lang w:val="uk-UA" w:eastAsia="uk-UA" w:bidi="uk-UA"/>
        </w:rPr>
        <w:t xml:space="preserve">змісту підшитих документів (зміст документів </w:t>
      </w:r>
      <w:r>
        <w:rPr>
          <w:color w:val="000000"/>
          <w:spacing w:val="0"/>
          <w:w w:val="100"/>
          <w:position w:val="0"/>
          <w:shd w:val="clear" w:color="auto" w:fill="auto"/>
          <w:lang w:val="ru-RU" w:eastAsia="ru-RU" w:bidi="ru-RU"/>
        </w:rPr>
        <w:t xml:space="preserve">справи </w:t>
      </w:r>
      <w:r>
        <w:rPr>
          <w:color w:val="000000"/>
          <w:spacing w:val="0"/>
          <w:w w:val="100"/>
          <w:position w:val="0"/>
          <w:shd w:val="clear" w:color="auto" w:fill="auto"/>
          <w:lang w:val="uk-UA" w:eastAsia="uk-UA" w:bidi="uk-UA"/>
        </w:rPr>
        <w:t xml:space="preserve">відображається </w:t>
      </w:r>
      <w:r>
        <w:rPr>
          <w:color w:val="000000"/>
          <w:spacing w:val="0"/>
          <w:w w:val="100"/>
          <w:position w:val="0"/>
          <w:shd w:val="clear" w:color="auto" w:fill="auto"/>
          <w:lang w:val="ru-RU" w:eastAsia="ru-RU" w:bidi="ru-RU"/>
        </w:rPr>
        <w:t xml:space="preserve">у заголовку </w:t>
      </w:r>
      <w:r>
        <w:rPr>
          <w:color w:val="000000"/>
          <w:spacing w:val="0"/>
          <w:w w:val="100"/>
          <w:position w:val="0"/>
          <w:shd w:val="clear" w:color="auto" w:fill="auto"/>
          <w:lang w:val="uk-UA" w:eastAsia="uk-UA" w:bidi="uk-UA"/>
        </w:rPr>
        <w:t xml:space="preserve">чітко, </w:t>
      </w:r>
      <w:r>
        <w:rPr>
          <w:color w:val="000000"/>
          <w:spacing w:val="0"/>
          <w:w w:val="100"/>
          <w:position w:val="0"/>
          <w:shd w:val="clear" w:color="auto" w:fill="auto"/>
          <w:lang w:val="ru-RU" w:eastAsia="ru-RU" w:bidi="ru-RU"/>
        </w:rPr>
        <w:t xml:space="preserve">стисло, узагальнено, без втрати конкретних характеристик </w:t>
      </w:r>
      <w:r>
        <w:rPr>
          <w:color w:val="000000"/>
          <w:spacing w:val="0"/>
          <w:w w:val="100"/>
          <w:position w:val="0"/>
          <w:shd w:val="clear" w:color="auto" w:fill="auto"/>
          <w:lang w:val="uk-UA" w:eastAsia="uk-UA" w:bidi="uk-UA"/>
        </w:rPr>
        <w:t xml:space="preserve">об'єкта </w:t>
      </w:r>
      <w:r>
        <w:rPr>
          <w:color w:val="000000"/>
          <w:spacing w:val="0"/>
          <w:w w:val="100"/>
          <w:position w:val="0"/>
          <w:shd w:val="clear" w:color="auto" w:fill="auto"/>
          <w:lang w:val="ru-RU" w:eastAsia="ru-RU" w:bidi="ru-RU"/>
        </w:rPr>
        <w:t xml:space="preserve">описування). 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потреби до заголовка справи вносяться </w:t>
      </w:r>
      <w:r>
        <w:rPr>
          <w:color w:val="000000"/>
          <w:spacing w:val="0"/>
          <w:w w:val="100"/>
          <w:position w:val="0"/>
          <w:shd w:val="clear" w:color="auto" w:fill="auto"/>
          <w:lang w:val="uk-UA" w:eastAsia="uk-UA" w:bidi="uk-UA"/>
        </w:rPr>
        <w:t xml:space="preserve">додаткові відомості </w:t>
      </w:r>
      <w:r>
        <w:rPr>
          <w:color w:val="000000"/>
          <w:spacing w:val="0"/>
          <w:w w:val="100"/>
          <w:position w:val="0"/>
          <w:shd w:val="clear" w:color="auto" w:fill="auto"/>
          <w:lang w:val="ru-RU" w:eastAsia="ru-RU" w:bidi="ru-RU"/>
        </w:rPr>
        <w:t xml:space="preserve">(проставляються номери </w:t>
      </w:r>
      <w:r>
        <w:rPr>
          <w:color w:val="000000"/>
          <w:spacing w:val="0"/>
          <w:w w:val="100"/>
          <w:position w:val="0"/>
          <w:shd w:val="clear" w:color="auto" w:fill="auto"/>
          <w:lang w:val="uk-UA" w:eastAsia="uk-UA" w:bidi="uk-UA"/>
        </w:rPr>
        <w:t xml:space="preserve">наказів, протоколів, </w:t>
      </w:r>
      <w:r>
        <w:rPr>
          <w:color w:val="000000"/>
          <w:spacing w:val="0"/>
          <w:w w:val="100"/>
          <w:position w:val="0"/>
          <w:shd w:val="clear" w:color="auto" w:fill="auto"/>
          <w:lang w:val="ru-RU" w:eastAsia="ru-RU" w:bidi="ru-RU"/>
        </w:rPr>
        <w:t xml:space="preserve">види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форми </w:t>
      </w:r>
      <w:r>
        <w:rPr>
          <w:color w:val="000000"/>
          <w:spacing w:val="0"/>
          <w:w w:val="100"/>
          <w:position w:val="0"/>
          <w:shd w:val="clear" w:color="auto" w:fill="auto"/>
          <w:lang w:val="uk-UA" w:eastAsia="uk-UA" w:bidi="uk-UA"/>
        </w:rPr>
        <w:t xml:space="preserve">звітності, вказівки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наявність копій документів </w:t>
      </w:r>
      <w:r>
        <w:rPr>
          <w:color w:val="000000"/>
          <w:spacing w:val="0"/>
          <w:w w:val="100"/>
          <w:position w:val="0"/>
          <w:shd w:val="clear" w:color="auto" w:fill="auto"/>
          <w:lang w:val="ru-RU" w:eastAsia="ru-RU" w:bidi="ru-RU"/>
        </w:rPr>
        <w:t>тощо).</w:t>
      </w:r>
    </w:p>
    <w:p>
      <w:pPr>
        <w:pStyle w:val="Style2"/>
        <w:keepNext w:val="0"/>
        <w:keepLines w:val="0"/>
        <w:widowControl w:val="0"/>
        <w:numPr>
          <w:ilvl w:val="2"/>
          <w:numId w:val="49"/>
        </w:numPr>
        <w:shd w:val="clear" w:color="auto" w:fill="auto"/>
        <w:tabs>
          <w:tab w:pos="162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На обкладинках справ проставляються дати </w:t>
      </w:r>
      <w:r>
        <w:rPr>
          <w:color w:val="000000"/>
          <w:spacing w:val="0"/>
          <w:w w:val="100"/>
          <w:position w:val="0"/>
          <w:shd w:val="clear" w:color="auto" w:fill="auto"/>
          <w:lang w:val="uk-UA" w:eastAsia="uk-UA" w:bidi="uk-UA"/>
        </w:rPr>
        <w:t xml:space="preserve">документів, уміщених </w:t>
      </w:r>
      <w:r>
        <w:rPr>
          <w:color w:val="000000"/>
          <w:spacing w:val="0"/>
          <w:w w:val="100"/>
          <w:position w:val="0"/>
          <w:shd w:val="clear" w:color="auto" w:fill="auto"/>
          <w:lang w:val="ru-RU" w:eastAsia="ru-RU" w:bidi="ru-RU"/>
        </w:rPr>
        <w:t xml:space="preserve">у кожну справу. Якщо справа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кількох томів </w:t>
      </w:r>
      <w:r>
        <w:rPr>
          <w:color w:val="000000"/>
          <w:spacing w:val="0"/>
          <w:w w:val="100"/>
          <w:position w:val="0"/>
          <w:shd w:val="clear" w:color="auto" w:fill="auto"/>
          <w:lang w:val="ru-RU" w:eastAsia="ru-RU" w:bidi="ru-RU"/>
        </w:rPr>
        <w:t xml:space="preserve">(частин), то на кожному </w:t>
      </w:r>
      <w:r>
        <w:rPr>
          <w:color w:val="000000"/>
          <w:spacing w:val="0"/>
          <w:w w:val="100"/>
          <w:position w:val="0"/>
          <w:shd w:val="clear" w:color="auto" w:fill="auto"/>
          <w:lang w:val="uk-UA" w:eastAsia="uk-UA" w:bidi="uk-UA"/>
        </w:rPr>
        <w:t xml:space="preserve">(кожній) </w:t>
      </w:r>
      <w:r>
        <w:rPr>
          <w:color w:val="000000"/>
          <w:spacing w:val="0"/>
          <w:w w:val="100"/>
          <w:position w:val="0"/>
          <w:shd w:val="clear" w:color="auto" w:fill="auto"/>
          <w:lang w:val="ru-RU" w:eastAsia="ru-RU" w:bidi="ru-RU"/>
        </w:rPr>
        <w:t xml:space="preserve">з них проставляються </w:t>
      </w:r>
      <w:r>
        <w:rPr>
          <w:color w:val="000000"/>
          <w:spacing w:val="0"/>
          <w:w w:val="100"/>
          <w:position w:val="0"/>
          <w:shd w:val="clear" w:color="auto" w:fill="auto"/>
          <w:lang w:val="uk-UA" w:eastAsia="uk-UA" w:bidi="uk-UA"/>
        </w:rPr>
        <w:t xml:space="preserve">крайні </w:t>
      </w:r>
      <w:r>
        <w:rPr>
          <w:color w:val="000000"/>
          <w:spacing w:val="0"/>
          <w:w w:val="100"/>
          <w:position w:val="0"/>
          <w:shd w:val="clear" w:color="auto" w:fill="auto"/>
          <w:lang w:val="ru-RU" w:eastAsia="ru-RU" w:bidi="ru-RU"/>
        </w:rPr>
        <w:t xml:space="preserve">дати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(початку та </w:t>
      </w:r>
      <w:r>
        <w:rPr>
          <w:color w:val="000000"/>
          <w:spacing w:val="0"/>
          <w:w w:val="100"/>
          <w:position w:val="0"/>
          <w:shd w:val="clear" w:color="auto" w:fill="auto"/>
          <w:lang w:val="uk-UA" w:eastAsia="uk-UA" w:bidi="uk-UA"/>
        </w:rPr>
        <w:t xml:space="preserve">закінчення </w:t>
      </w:r>
      <w:r>
        <w:rPr>
          <w:color w:val="000000"/>
          <w:spacing w:val="0"/>
          <w:w w:val="100"/>
          <w:position w:val="0"/>
          <w:shd w:val="clear" w:color="auto" w:fill="auto"/>
          <w:lang w:val="ru-RU" w:eastAsia="ru-RU" w:bidi="ru-RU"/>
        </w:rPr>
        <w:t>справ).</w:t>
      </w:r>
    </w:p>
    <w:p>
      <w:pPr>
        <w:pStyle w:val="Style2"/>
        <w:keepNext w:val="0"/>
        <w:keepLines w:val="0"/>
        <w:widowControl w:val="0"/>
        <w:shd w:val="clear" w:color="auto" w:fill="auto"/>
        <w:tabs>
          <w:tab w:leader="underscore" w:pos="4531"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зазначення точних календарних дат наводяться число, </w:t>
      </w:r>
      <w:r>
        <w:rPr>
          <w:color w:val="000000"/>
          <w:spacing w:val="0"/>
          <w:w w:val="100"/>
          <w:position w:val="0"/>
          <w:shd w:val="clear" w:color="auto" w:fill="auto"/>
          <w:lang w:val="uk-UA" w:eastAsia="uk-UA" w:bidi="uk-UA"/>
        </w:rPr>
        <w:t xml:space="preserve">місяць і рік. </w:t>
      </w:r>
      <w:r>
        <w:rPr>
          <w:color w:val="000000"/>
          <w:spacing w:val="0"/>
          <w:w w:val="100"/>
          <w:position w:val="0"/>
          <w:shd w:val="clear" w:color="auto" w:fill="auto"/>
          <w:lang w:val="ru-RU" w:eastAsia="ru-RU" w:bidi="ru-RU"/>
        </w:rPr>
        <w:t xml:space="preserve">Число та </w:t>
      </w:r>
      <w:r>
        <w:rPr>
          <w:color w:val="000000"/>
          <w:spacing w:val="0"/>
          <w:w w:val="100"/>
          <w:position w:val="0"/>
          <w:shd w:val="clear" w:color="auto" w:fill="auto"/>
          <w:lang w:val="uk-UA" w:eastAsia="uk-UA" w:bidi="uk-UA"/>
        </w:rPr>
        <w:t xml:space="preserve">рік </w:t>
      </w:r>
      <w:r>
        <w:rPr>
          <w:color w:val="000000"/>
          <w:spacing w:val="0"/>
          <w:w w:val="100"/>
          <w:position w:val="0"/>
          <w:shd w:val="clear" w:color="auto" w:fill="auto"/>
          <w:lang w:val="ru-RU" w:eastAsia="ru-RU" w:bidi="ru-RU"/>
        </w:rPr>
        <w:t xml:space="preserve">позначаються арабськими цифрами, назва </w:t>
      </w:r>
      <w:r>
        <w:rPr>
          <w:color w:val="000000"/>
          <w:spacing w:val="0"/>
          <w:w w:val="100"/>
          <w:position w:val="0"/>
          <w:shd w:val="clear" w:color="auto" w:fill="auto"/>
          <w:lang w:val="uk-UA" w:eastAsia="uk-UA" w:bidi="uk-UA"/>
        </w:rPr>
        <w:t xml:space="preserve">місяця </w:t>
      </w:r>
      <w:r>
        <w:rPr>
          <w:color w:val="000000"/>
          <w:spacing w:val="0"/>
          <w:w w:val="100"/>
          <w:position w:val="0"/>
          <w:shd w:val="clear" w:color="auto" w:fill="auto"/>
          <w:lang w:val="ru-RU" w:eastAsia="ru-RU" w:bidi="ru-RU"/>
        </w:rPr>
        <w:t xml:space="preserve">пишеться словом. Якщо у справу включено документи (додатки тощо), дати яких виходять за </w:t>
      </w:r>
      <w:r>
        <w:rPr>
          <w:color w:val="000000"/>
          <w:spacing w:val="0"/>
          <w:w w:val="100"/>
          <w:position w:val="0"/>
          <w:shd w:val="clear" w:color="auto" w:fill="auto"/>
          <w:lang w:val="uk-UA" w:eastAsia="uk-UA" w:bidi="uk-UA"/>
        </w:rPr>
        <w:t xml:space="preserve">крайні </w:t>
      </w:r>
      <w:r>
        <w:rPr>
          <w:color w:val="000000"/>
          <w:spacing w:val="0"/>
          <w:w w:val="100"/>
          <w:position w:val="0"/>
          <w:shd w:val="clear" w:color="auto" w:fill="auto"/>
          <w:lang w:val="ru-RU" w:eastAsia="ru-RU" w:bidi="ru-RU"/>
        </w:rPr>
        <w:t xml:space="preserve">дати справи, то нижче за дату справи з нового рядка робиться запис про це: «У </w:t>
      </w:r>
      <w:r>
        <w:rPr>
          <w:color w:val="000000"/>
          <w:spacing w:val="0"/>
          <w:w w:val="100"/>
          <w:position w:val="0"/>
          <w:shd w:val="clear" w:color="auto" w:fill="auto"/>
          <w:lang w:val="uk-UA" w:eastAsia="uk-UA" w:bidi="uk-UA"/>
        </w:rPr>
        <w:t xml:space="preserve">справі є </w:t>
      </w:r>
      <w:r>
        <w:rPr>
          <w:color w:val="000000"/>
          <w:spacing w:val="0"/>
          <w:w w:val="100"/>
          <w:position w:val="0"/>
          <w:shd w:val="clear" w:color="auto" w:fill="auto"/>
          <w:lang w:val="ru-RU" w:eastAsia="ru-RU" w:bidi="ru-RU"/>
        </w:rPr>
        <w:t xml:space="preserve">документи за </w:t>
        <w:tab/>
        <w:t xml:space="preserve"> роки». Дати можуть не вказуватись на</w:t>
      </w:r>
    </w:p>
    <w:p>
      <w:pPr>
        <w:pStyle w:val="Style2"/>
        <w:keepNext w:val="0"/>
        <w:keepLines w:val="0"/>
        <w:widowControl w:val="0"/>
        <w:shd w:val="clear" w:color="auto" w:fill="auto"/>
        <w:bidi w:val="0"/>
        <w:spacing w:before="0" w:after="360" w:line="240" w:lineRule="auto"/>
        <w:ind w:left="0" w:right="0" w:firstLine="0"/>
        <w:jc w:val="both"/>
      </w:pPr>
      <w:r>
        <w:rPr>
          <w:color w:val="000000"/>
          <w:spacing w:val="0"/>
          <w:w w:val="100"/>
          <w:position w:val="0"/>
          <w:shd w:val="clear" w:color="auto" w:fill="auto"/>
          <w:lang w:val="uk-UA" w:eastAsia="uk-UA" w:bidi="uk-UA"/>
        </w:rPr>
        <w:t xml:space="preserve">обкладинці </w:t>
      </w:r>
      <w:r>
        <w:rPr>
          <w:color w:val="000000"/>
          <w:spacing w:val="0"/>
          <w:w w:val="100"/>
          <w:position w:val="0"/>
          <w:shd w:val="clear" w:color="auto" w:fill="auto"/>
          <w:lang w:val="ru-RU" w:eastAsia="ru-RU" w:bidi="ru-RU"/>
        </w:rPr>
        <w:t xml:space="preserve">(титульному </w:t>
      </w:r>
      <w:r>
        <w:rPr>
          <w:color w:val="000000"/>
          <w:spacing w:val="0"/>
          <w:w w:val="100"/>
          <w:position w:val="0"/>
          <w:shd w:val="clear" w:color="auto" w:fill="auto"/>
          <w:lang w:val="uk-UA" w:eastAsia="uk-UA" w:bidi="uk-UA"/>
        </w:rPr>
        <w:t xml:space="preserve">аркуші) </w:t>
      </w:r>
      <w:r>
        <w:rPr>
          <w:color w:val="000000"/>
          <w:spacing w:val="0"/>
          <w:w w:val="100"/>
          <w:position w:val="0"/>
          <w:shd w:val="clear" w:color="auto" w:fill="auto"/>
          <w:lang w:val="ru-RU" w:eastAsia="ru-RU" w:bidi="ru-RU"/>
        </w:rPr>
        <w:t xml:space="preserve">справ, що </w:t>
      </w:r>
      <w:r>
        <w:rPr>
          <w:color w:val="000000"/>
          <w:spacing w:val="0"/>
          <w:w w:val="100"/>
          <w:position w:val="0"/>
          <w:shd w:val="clear" w:color="auto" w:fill="auto"/>
          <w:lang w:val="uk-UA" w:eastAsia="uk-UA" w:bidi="uk-UA"/>
        </w:rPr>
        <w:t xml:space="preserve">містять річні </w:t>
      </w:r>
      <w:r>
        <w:rPr>
          <w:color w:val="000000"/>
          <w:spacing w:val="0"/>
          <w:w w:val="100"/>
          <w:position w:val="0"/>
          <w:shd w:val="clear" w:color="auto" w:fill="auto"/>
          <w:lang w:val="ru-RU" w:eastAsia="ru-RU" w:bidi="ru-RU"/>
        </w:rPr>
        <w:t xml:space="preserve">плани та </w:t>
      </w:r>
      <w:r>
        <w:rPr>
          <w:color w:val="000000"/>
          <w:spacing w:val="0"/>
          <w:w w:val="100"/>
          <w:position w:val="0"/>
          <w:shd w:val="clear" w:color="auto" w:fill="auto"/>
          <w:lang w:val="uk-UA" w:eastAsia="uk-UA" w:bidi="uk-UA"/>
        </w:rPr>
        <w:t xml:space="preserve">звіти, оскільки </w:t>
      </w:r>
      <w:r>
        <w:rPr>
          <w:color w:val="000000"/>
          <w:spacing w:val="0"/>
          <w:w w:val="100"/>
          <w:position w:val="0"/>
          <w:shd w:val="clear" w:color="auto" w:fill="auto"/>
          <w:lang w:val="ru-RU" w:eastAsia="ru-RU" w:bidi="ru-RU"/>
        </w:rPr>
        <w:t xml:space="preserve">вони </w:t>
      </w:r>
      <w:r>
        <w:rPr>
          <w:color w:val="000000"/>
          <w:spacing w:val="0"/>
          <w:w w:val="100"/>
          <w:position w:val="0"/>
          <w:shd w:val="clear" w:color="auto" w:fill="auto"/>
          <w:lang w:val="uk-UA" w:eastAsia="uk-UA" w:bidi="uk-UA"/>
        </w:rPr>
        <w:t xml:space="preserve">відображені </w:t>
      </w:r>
      <w:r>
        <w:rPr>
          <w:color w:val="000000"/>
          <w:spacing w:val="0"/>
          <w:w w:val="100"/>
          <w:position w:val="0"/>
          <w:shd w:val="clear" w:color="auto" w:fill="auto"/>
          <w:lang w:val="ru-RU" w:eastAsia="ru-RU" w:bidi="ru-RU"/>
        </w:rPr>
        <w:t>в заголовках справ.</w:t>
      </w:r>
    </w:p>
    <w:p>
      <w:pPr>
        <w:pStyle w:val="Style2"/>
        <w:keepNext w:val="0"/>
        <w:keepLines w:val="0"/>
        <w:widowControl w:val="0"/>
        <w:numPr>
          <w:ilvl w:val="2"/>
          <w:numId w:val="49"/>
        </w:numPr>
        <w:shd w:val="clear" w:color="auto" w:fill="auto"/>
        <w:tabs>
          <w:tab w:pos="1629"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обкладинці </w:t>
      </w:r>
      <w:r>
        <w:rPr>
          <w:color w:val="000000"/>
          <w:spacing w:val="0"/>
          <w:w w:val="100"/>
          <w:position w:val="0"/>
          <w:shd w:val="clear" w:color="auto" w:fill="auto"/>
          <w:lang w:val="ru-RU" w:eastAsia="ru-RU" w:bidi="ru-RU"/>
        </w:rPr>
        <w:t xml:space="preserve">справи </w:t>
      </w:r>
      <w:r>
        <w:rPr>
          <w:color w:val="000000"/>
          <w:spacing w:val="0"/>
          <w:w w:val="100"/>
          <w:position w:val="0"/>
          <w:shd w:val="clear" w:color="auto" w:fill="auto"/>
          <w:lang w:val="uk-UA" w:eastAsia="uk-UA" w:bidi="uk-UA"/>
        </w:rPr>
        <w:t xml:space="preserve">проставляється її </w:t>
      </w:r>
      <w:r>
        <w:rPr>
          <w:color w:val="000000"/>
          <w:spacing w:val="0"/>
          <w:w w:val="100"/>
          <w:position w:val="0"/>
          <w:shd w:val="clear" w:color="auto" w:fill="auto"/>
          <w:lang w:val="ru-RU" w:eastAsia="ru-RU" w:bidi="ru-RU"/>
        </w:rPr>
        <w:t xml:space="preserve">номер за описом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погодженням з архівом - архівний номер опису.</w:t>
      </w:r>
    </w:p>
    <w:p>
      <w:pPr>
        <w:pStyle w:val="Style2"/>
        <w:keepNext w:val="0"/>
        <w:keepLines w:val="0"/>
        <w:widowControl w:val="0"/>
        <w:numPr>
          <w:ilvl w:val="2"/>
          <w:numId w:val="49"/>
        </w:numPr>
        <w:shd w:val="clear" w:color="auto" w:fill="auto"/>
        <w:tabs>
          <w:tab w:pos="1629"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разі зміни найменування Комісії (її структурного підрозділу) упродовж періоду, що охоплює документи справи, або під час передавання справи до іншої організації (структурного підрозділу) на обкладинці справи зазначається нове найменування (структурного підрозділу), а попереднє береться в дужки.</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Написи на обкладинках справ робляться чітко світлостійким чорним чорнилом або пастою.</w:t>
      </w:r>
    </w:p>
    <w:p>
      <w:pPr>
        <w:pStyle w:val="Style2"/>
        <w:keepNext w:val="0"/>
        <w:keepLines w:val="0"/>
        <w:widowControl w:val="0"/>
        <w:numPr>
          <w:ilvl w:val="2"/>
          <w:numId w:val="49"/>
        </w:numPr>
        <w:shd w:val="clear" w:color="auto" w:fill="auto"/>
        <w:tabs>
          <w:tab w:pos="1629"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У разі вміщення в справу титульного аркуша, виготовленого друкарським способом, на обкладинці справи зазначаються тільки номери архівного фонду, опису і справи. Забороняється наклеювання титульного аркуша на обкладинку справи.</w:t>
      </w:r>
    </w:p>
    <w:p>
      <w:pPr>
        <w:pStyle w:val="Style5"/>
        <w:keepNext/>
        <w:keepLines/>
        <w:widowControl w:val="0"/>
        <w:numPr>
          <w:ilvl w:val="1"/>
          <w:numId w:val="49"/>
        </w:numPr>
        <w:shd w:val="clear" w:color="auto" w:fill="auto"/>
        <w:tabs>
          <w:tab w:pos="1425" w:val="left"/>
        </w:tabs>
        <w:bidi w:val="0"/>
        <w:spacing w:before="0" w:after="360" w:line="240" w:lineRule="auto"/>
        <w:ind w:left="0" w:right="0"/>
        <w:jc w:val="both"/>
      </w:pPr>
      <w:bookmarkStart w:id="80" w:name="bookmark80"/>
      <w:bookmarkStart w:id="81" w:name="bookmark81"/>
      <w:r>
        <w:rPr>
          <w:color w:val="000000"/>
          <w:spacing w:val="0"/>
          <w:w w:val="100"/>
          <w:position w:val="0"/>
          <w:shd w:val="clear" w:color="auto" w:fill="auto"/>
          <w:lang w:val="ru-RU" w:eastAsia="ru-RU" w:bidi="ru-RU"/>
        </w:rPr>
        <w:t xml:space="preserve">Складання та оформлення </w:t>
      </w:r>
      <w:r>
        <w:rPr>
          <w:color w:val="000000"/>
          <w:spacing w:val="0"/>
          <w:w w:val="100"/>
          <w:position w:val="0"/>
          <w:shd w:val="clear" w:color="auto" w:fill="auto"/>
          <w:lang w:val="uk-UA" w:eastAsia="uk-UA" w:bidi="uk-UA"/>
        </w:rPr>
        <w:t xml:space="preserve">описів </w:t>
      </w:r>
      <w:r>
        <w:rPr>
          <w:color w:val="000000"/>
          <w:spacing w:val="0"/>
          <w:w w:val="100"/>
          <w:position w:val="0"/>
          <w:shd w:val="clear" w:color="auto" w:fill="auto"/>
          <w:lang w:val="ru-RU" w:eastAsia="ru-RU" w:bidi="ru-RU"/>
        </w:rPr>
        <w:t>справ</w:t>
      </w:r>
      <w:bookmarkEnd w:id="80"/>
      <w:bookmarkEnd w:id="81"/>
    </w:p>
    <w:p>
      <w:pPr>
        <w:pStyle w:val="Style2"/>
        <w:keepNext w:val="0"/>
        <w:keepLines w:val="0"/>
        <w:widowControl w:val="0"/>
        <w:numPr>
          <w:ilvl w:val="2"/>
          <w:numId w:val="49"/>
        </w:numPr>
        <w:shd w:val="clear" w:color="auto" w:fill="auto"/>
        <w:tabs>
          <w:tab w:pos="170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Описи справ та </w:t>
      </w:r>
      <w:r>
        <w:rPr>
          <w:color w:val="000000"/>
          <w:spacing w:val="0"/>
          <w:w w:val="100"/>
          <w:position w:val="0"/>
          <w:shd w:val="clear" w:color="auto" w:fill="auto"/>
          <w:lang w:val="uk-UA" w:eastAsia="uk-UA" w:bidi="uk-UA"/>
        </w:rPr>
        <w:t xml:space="preserve">дисциплінарних </w:t>
      </w:r>
      <w:r>
        <w:rPr>
          <w:color w:val="000000"/>
          <w:spacing w:val="0"/>
          <w:w w:val="100"/>
          <w:position w:val="0"/>
          <w:shd w:val="clear" w:color="auto" w:fill="auto"/>
          <w:lang w:val="ru-RU" w:eastAsia="ru-RU" w:bidi="ru-RU"/>
        </w:rPr>
        <w:t>проваджень складаються за встановленою формою (додаток 38).</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Описи </w:t>
      </w:r>
      <w:r>
        <w:rPr>
          <w:color w:val="000000"/>
          <w:spacing w:val="0"/>
          <w:w w:val="100"/>
          <w:position w:val="0"/>
          <w:shd w:val="clear" w:color="auto" w:fill="auto"/>
          <w:lang w:val="uk-UA" w:eastAsia="uk-UA" w:bidi="uk-UA"/>
        </w:rPr>
        <w:t xml:space="preserve">документів постійного </w:t>
      </w:r>
      <w:r>
        <w:rPr>
          <w:color w:val="000000"/>
          <w:spacing w:val="0"/>
          <w:w w:val="100"/>
          <w:position w:val="0"/>
          <w:shd w:val="clear" w:color="auto" w:fill="auto"/>
          <w:lang w:val="ru-RU" w:eastAsia="ru-RU" w:bidi="ru-RU"/>
        </w:rPr>
        <w:t xml:space="preserve">та тривалого (понад 10 </w:t>
      </w:r>
      <w:r>
        <w:rPr>
          <w:color w:val="000000"/>
          <w:spacing w:val="0"/>
          <w:w w:val="100"/>
          <w:position w:val="0"/>
          <w:shd w:val="clear" w:color="auto" w:fill="auto"/>
          <w:lang w:val="uk-UA" w:eastAsia="uk-UA" w:bidi="uk-UA"/>
        </w:rPr>
        <w:t xml:space="preserve">років) зберігання, </w:t>
      </w:r>
      <w:r>
        <w:rPr>
          <w:color w:val="000000"/>
          <w:spacing w:val="0"/>
          <w:w w:val="100"/>
          <w:position w:val="0"/>
          <w:shd w:val="clear" w:color="auto" w:fill="auto"/>
          <w:lang w:val="ru-RU" w:eastAsia="ru-RU" w:bidi="ru-RU"/>
        </w:rPr>
        <w:t xml:space="preserve">з кадрових питань (особового складу) складаються через </w:t>
      </w:r>
      <w:r>
        <w:rPr>
          <w:color w:val="000000"/>
          <w:spacing w:val="0"/>
          <w:w w:val="100"/>
          <w:position w:val="0"/>
          <w:shd w:val="clear" w:color="auto" w:fill="auto"/>
          <w:lang w:val="uk-UA" w:eastAsia="uk-UA" w:bidi="uk-UA"/>
        </w:rPr>
        <w:t xml:space="preserve">рік після </w:t>
      </w:r>
      <w:r>
        <w:rPr>
          <w:color w:val="000000"/>
          <w:spacing w:val="0"/>
          <w:w w:val="100"/>
          <w:position w:val="0"/>
          <w:shd w:val="clear" w:color="auto" w:fill="auto"/>
          <w:lang w:val="ru-RU" w:eastAsia="ru-RU" w:bidi="ru-RU"/>
        </w:rPr>
        <w:t xml:space="preserve">завершення справ у </w:t>
      </w:r>
      <w:r>
        <w:rPr>
          <w:color w:val="000000"/>
          <w:spacing w:val="0"/>
          <w:w w:val="100"/>
          <w:position w:val="0"/>
          <w:shd w:val="clear" w:color="auto" w:fill="auto"/>
          <w:lang w:val="uk-UA" w:eastAsia="uk-UA" w:bidi="uk-UA"/>
        </w:rPr>
        <w:t>діловодстві.</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На справи тимчасового (до 10 </w:t>
      </w:r>
      <w:r>
        <w:rPr>
          <w:color w:val="000000"/>
          <w:spacing w:val="0"/>
          <w:w w:val="100"/>
          <w:position w:val="0"/>
          <w:shd w:val="clear" w:color="auto" w:fill="auto"/>
          <w:lang w:val="uk-UA" w:eastAsia="uk-UA" w:bidi="uk-UA"/>
        </w:rPr>
        <w:t xml:space="preserve">років) зберігання </w:t>
      </w:r>
      <w:r>
        <w:rPr>
          <w:color w:val="000000"/>
          <w:spacing w:val="0"/>
          <w:w w:val="100"/>
          <w:position w:val="0"/>
          <w:shd w:val="clear" w:color="auto" w:fill="auto"/>
          <w:lang w:val="ru-RU" w:eastAsia="ru-RU" w:bidi="ru-RU"/>
        </w:rPr>
        <w:t xml:space="preserve">описи не складаються. У </w:t>
      </w:r>
      <w:r>
        <w:rPr>
          <w:color w:val="000000"/>
          <w:spacing w:val="0"/>
          <w:w w:val="100"/>
          <w:position w:val="0"/>
          <w:shd w:val="clear" w:color="auto" w:fill="auto"/>
          <w:lang w:val="uk-UA" w:eastAsia="uk-UA" w:bidi="uk-UA"/>
        </w:rPr>
        <w:t xml:space="preserve">разі ліквідації </w:t>
      </w:r>
      <w:r>
        <w:rPr>
          <w:color w:val="000000"/>
          <w:spacing w:val="0"/>
          <w:w w:val="100"/>
          <w:position w:val="0"/>
          <w:shd w:val="clear" w:color="auto" w:fill="auto"/>
          <w:lang w:val="ru-RU" w:eastAsia="ru-RU" w:bidi="ru-RU"/>
        </w:rPr>
        <w:t xml:space="preserve">чи </w:t>
      </w:r>
      <w:r>
        <w:rPr>
          <w:color w:val="000000"/>
          <w:spacing w:val="0"/>
          <w:w w:val="100"/>
          <w:position w:val="0"/>
          <w:shd w:val="clear" w:color="auto" w:fill="auto"/>
          <w:lang w:val="uk-UA" w:eastAsia="uk-UA" w:bidi="uk-UA"/>
        </w:rPr>
        <w:t xml:space="preserve">реорганізації </w:t>
      </w:r>
      <w:r>
        <w:rPr>
          <w:color w:val="000000"/>
          <w:spacing w:val="0"/>
          <w:w w:val="100"/>
          <w:position w:val="0"/>
          <w:shd w:val="clear" w:color="auto" w:fill="auto"/>
          <w:lang w:val="ru-RU" w:eastAsia="ru-RU" w:bidi="ru-RU"/>
        </w:rPr>
        <w:t xml:space="preserve">установи </w:t>
      </w:r>
      <w:r>
        <w:rPr>
          <w:color w:val="000000"/>
          <w:spacing w:val="0"/>
          <w:w w:val="100"/>
          <w:position w:val="0"/>
          <w:shd w:val="clear" w:color="auto" w:fill="auto"/>
          <w:lang w:val="uk-UA" w:eastAsia="uk-UA" w:bidi="uk-UA"/>
        </w:rPr>
        <w:t xml:space="preserve">такі </w:t>
      </w:r>
      <w:r>
        <w:rPr>
          <w:color w:val="000000"/>
          <w:spacing w:val="0"/>
          <w:w w:val="100"/>
          <w:position w:val="0"/>
          <w:shd w:val="clear" w:color="auto" w:fill="auto"/>
          <w:lang w:val="ru-RU" w:eastAsia="ru-RU" w:bidi="ru-RU"/>
        </w:rPr>
        <w:t>описи складаються обов'язково.</w:t>
      </w:r>
    </w:p>
    <w:p>
      <w:pPr>
        <w:pStyle w:val="Style2"/>
        <w:keepNext w:val="0"/>
        <w:keepLines w:val="0"/>
        <w:widowControl w:val="0"/>
        <w:numPr>
          <w:ilvl w:val="2"/>
          <w:numId w:val="49"/>
        </w:numPr>
        <w:shd w:val="clear" w:color="auto" w:fill="auto"/>
        <w:tabs>
          <w:tab w:pos="170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Опис справ у </w:t>
      </w:r>
      <w:r>
        <w:rPr>
          <w:color w:val="000000"/>
          <w:spacing w:val="0"/>
          <w:w w:val="100"/>
          <w:position w:val="0"/>
          <w:shd w:val="clear" w:color="auto" w:fill="auto"/>
          <w:lang w:val="uk-UA" w:eastAsia="uk-UA" w:bidi="uk-UA"/>
        </w:rPr>
        <w:t xml:space="preserve">відділах секретаріату складається </w:t>
      </w:r>
      <w:r>
        <w:rPr>
          <w:color w:val="000000"/>
          <w:spacing w:val="0"/>
          <w:w w:val="100"/>
          <w:position w:val="0"/>
          <w:shd w:val="clear" w:color="auto" w:fill="auto"/>
          <w:lang w:val="ru-RU" w:eastAsia="ru-RU" w:bidi="ru-RU"/>
        </w:rPr>
        <w:t xml:space="preserve">службою </w:t>
      </w:r>
      <w:r>
        <w:rPr>
          <w:color w:val="000000"/>
          <w:spacing w:val="0"/>
          <w:w w:val="100"/>
          <w:position w:val="0"/>
          <w:shd w:val="clear" w:color="auto" w:fill="auto"/>
          <w:lang w:val="uk-UA" w:eastAsia="uk-UA" w:bidi="uk-UA"/>
        </w:rPr>
        <w:t xml:space="preserve">діловодства </w:t>
      </w:r>
      <w:r>
        <w:rPr>
          <w:color w:val="000000"/>
          <w:spacing w:val="0"/>
          <w:w w:val="100"/>
          <w:position w:val="0"/>
          <w:shd w:val="clear" w:color="auto" w:fill="auto"/>
          <w:lang w:val="ru-RU" w:eastAsia="ru-RU" w:bidi="ru-RU"/>
        </w:rPr>
        <w:t xml:space="preserve">з методичною допомогою </w:t>
      </w:r>
      <w:r>
        <w:rPr>
          <w:color w:val="000000"/>
          <w:spacing w:val="0"/>
          <w:w w:val="100"/>
          <w:position w:val="0"/>
          <w:shd w:val="clear" w:color="auto" w:fill="auto"/>
          <w:lang w:val="uk-UA" w:eastAsia="uk-UA" w:bidi="uk-UA"/>
        </w:rPr>
        <w:t xml:space="preserve">архіву </w:t>
      </w:r>
      <w:r>
        <w:rPr>
          <w:color w:val="000000"/>
          <w:spacing w:val="0"/>
          <w:w w:val="100"/>
          <w:position w:val="0"/>
          <w:shd w:val="clear" w:color="auto" w:fill="auto"/>
          <w:lang w:val="ru-RU" w:eastAsia="ru-RU" w:bidi="ru-RU"/>
        </w:rPr>
        <w:t>з дотриманням таких вимог:</w:t>
      </w:r>
    </w:p>
    <w:p>
      <w:pPr>
        <w:pStyle w:val="Style2"/>
        <w:keepNext w:val="0"/>
        <w:keepLines w:val="0"/>
        <w:widowControl w:val="0"/>
        <w:numPr>
          <w:ilvl w:val="0"/>
          <w:numId w:val="51"/>
        </w:numPr>
        <w:shd w:val="clear" w:color="auto" w:fill="auto"/>
        <w:tabs>
          <w:tab w:pos="113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номер опису відділу повинен складатися з цифрового позначення відділу за номенклатурою справ із додаванням початкової літери назви категорії документів, що входять до опису, та чотирьох цифр року, у якому заведені включені до опису справи.</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Наприклад:</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описи справ постійного зберігання рішень Комісії або наказів голови Комісії відділу № 12/2/1, що значаться за номенклатурою справ і заведені в 2021 році, будуть мати номери: 12/2/1Р - 2021; 12/2/1Н - 2021;</w:t>
      </w:r>
    </w:p>
    <w:p>
      <w:pPr>
        <w:pStyle w:val="Style2"/>
        <w:keepNext w:val="0"/>
        <w:keepLines w:val="0"/>
        <w:widowControl w:val="0"/>
        <w:numPr>
          <w:ilvl w:val="0"/>
          <w:numId w:val="51"/>
        </w:numPr>
        <w:shd w:val="clear" w:color="auto" w:fill="auto"/>
        <w:tabs>
          <w:tab w:pos="113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графи опису заповнюються відповідно до відомостей, винесених на обкладинку (титульний аркуш) справи. Опис справ тимчасового зберігання повинен мати додаткову графу «Строк зберігання, стаття за переліком»;</w:t>
      </w:r>
    </w:p>
    <w:p>
      <w:pPr>
        <w:pStyle w:val="Style2"/>
        <w:keepNext w:val="0"/>
        <w:keepLines w:val="0"/>
        <w:widowControl w:val="0"/>
        <w:numPr>
          <w:ilvl w:val="0"/>
          <w:numId w:val="51"/>
        </w:numPr>
        <w:shd w:val="clear" w:color="auto" w:fill="auto"/>
        <w:tabs>
          <w:tab w:pos="113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графі опису «Крайні дати справи, тому, частини» зазначаються крайні дати найбільш давнього та найбільш пізнього документів, унесених до справи. Число і рік позначаються арабськими цифрами, назва місяця пишеться словами;</w:t>
      </w:r>
    </w:p>
    <w:p>
      <w:pPr>
        <w:pStyle w:val="Style2"/>
        <w:keepNext w:val="0"/>
        <w:keepLines w:val="0"/>
        <w:widowControl w:val="0"/>
        <w:numPr>
          <w:ilvl w:val="0"/>
          <w:numId w:val="51"/>
        </w:numPr>
        <w:shd w:val="clear" w:color="auto" w:fill="auto"/>
        <w:tabs>
          <w:tab w:pos="113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графа опису «Примітка» використовується для позначок про особливості стану зберігання справ, про передачу справ іншим відділам секретаріату;</w:t>
      </w:r>
    </w:p>
    <w:p>
      <w:pPr>
        <w:pStyle w:val="Style2"/>
        <w:keepNext w:val="0"/>
        <w:keepLines w:val="0"/>
        <w:widowControl w:val="0"/>
        <w:numPr>
          <w:ilvl w:val="0"/>
          <w:numId w:val="51"/>
        </w:numPr>
        <w:shd w:val="clear" w:color="auto" w:fill="auto"/>
        <w:tabs>
          <w:tab w:pos="113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систематизація справ структурного підрозділу, що включаються до опису, повинна відповідати їх систематизації за номенклатурою справ як структурного підрозділу секретаріату, так Комісії в цілому;</w:t>
      </w:r>
    </w:p>
    <w:p>
      <w:pPr>
        <w:pStyle w:val="Style2"/>
        <w:keepNext w:val="0"/>
        <w:keepLines w:val="0"/>
        <w:widowControl w:val="0"/>
        <w:numPr>
          <w:ilvl w:val="0"/>
          <w:numId w:val="51"/>
        </w:numPr>
        <w:shd w:val="clear" w:color="auto" w:fill="auto"/>
        <w:tabs>
          <w:tab w:pos="113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кожна справа вноситься до опису під самостійним порядковим номером. Якщо справа складається з кількох томів (частин), то кожний том (частина) вноситься до опису під окремим номером;</w:t>
      </w:r>
    </w:p>
    <w:p>
      <w:pPr>
        <w:pStyle w:val="Style2"/>
        <w:keepNext w:val="0"/>
        <w:keepLines w:val="0"/>
        <w:widowControl w:val="0"/>
        <w:numPr>
          <w:ilvl w:val="0"/>
          <w:numId w:val="51"/>
        </w:numPr>
        <w:shd w:val="clear" w:color="auto" w:fill="auto"/>
        <w:tabs>
          <w:tab w:pos="113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разі внесення до опису підряд кількох справ з однаковим заголовком зазначається повністю лише заголовок першої справи, а всі інші однорідні справи позначаються словами «те саме», при цьому інші відомості про справи вносяться до опису повністю (на кожному новому аркуші опису заголовок відтворюється повністю);</w:t>
      </w:r>
    </w:p>
    <w:p>
      <w:pPr>
        <w:pStyle w:val="Style2"/>
        <w:keepNext w:val="0"/>
        <w:keepLines w:val="0"/>
        <w:widowControl w:val="0"/>
        <w:numPr>
          <w:ilvl w:val="0"/>
          <w:numId w:val="51"/>
        </w:numPr>
        <w:shd w:val="clear" w:color="auto" w:fill="auto"/>
        <w:tabs>
          <w:tab w:pos="113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справи з особового складу вносяться до опису за хронологією в алфавітному порядку.</w:t>
      </w:r>
    </w:p>
    <w:p>
      <w:pPr>
        <w:pStyle w:val="Style2"/>
        <w:keepNext w:val="0"/>
        <w:keepLines w:val="0"/>
        <w:widowControl w:val="0"/>
        <w:numPr>
          <w:ilvl w:val="2"/>
          <w:numId w:val="49"/>
        </w:numPr>
        <w:shd w:val="clear" w:color="auto" w:fill="auto"/>
        <w:tabs>
          <w:tab w:pos="1618"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Описи справ ведуться впродовж </w:t>
      </w:r>
      <w:r>
        <w:rPr>
          <w:color w:val="000000"/>
          <w:spacing w:val="0"/>
          <w:w w:val="100"/>
          <w:position w:val="0"/>
          <w:shd w:val="clear" w:color="auto" w:fill="auto"/>
          <w:lang w:val="uk-UA" w:eastAsia="uk-UA" w:bidi="uk-UA"/>
        </w:rPr>
        <w:t xml:space="preserve">кількох років із єдиною суцільною нумерацією </w:t>
      </w:r>
      <w:r>
        <w:rPr>
          <w:color w:val="000000"/>
          <w:spacing w:val="0"/>
          <w:w w:val="100"/>
          <w:position w:val="0"/>
          <w:shd w:val="clear" w:color="auto" w:fill="auto"/>
          <w:lang w:val="ru-RU" w:eastAsia="ru-RU" w:bidi="ru-RU"/>
        </w:rPr>
        <w:t xml:space="preserve">справ. Справи кожного року становлять </w:t>
      </w:r>
      <w:r>
        <w:rPr>
          <w:color w:val="000000"/>
          <w:spacing w:val="0"/>
          <w:w w:val="100"/>
          <w:position w:val="0"/>
          <w:shd w:val="clear" w:color="auto" w:fill="auto"/>
          <w:lang w:val="uk-UA" w:eastAsia="uk-UA" w:bidi="uk-UA"/>
        </w:rPr>
        <w:t xml:space="preserve">річний розділ </w:t>
      </w:r>
      <w:r>
        <w:rPr>
          <w:color w:val="000000"/>
          <w:spacing w:val="0"/>
          <w:w w:val="100"/>
          <w:position w:val="0"/>
          <w:shd w:val="clear" w:color="auto" w:fill="auto"/>
          <w:lang w:val="ru-RU" w:eastAsia="ru-RU" w:bidi="ru-RU"/>
        </w:rPr>
        <w:t>опису.</w:t>
      </w:r>
    </w:p>
    <w:p>
      <w:pPr>
        <w:pStyle w:val="Style2"/>
        <w:keepNext w:val="0"/>
        <w:keepLines w:val="0"/>
        <w:widowControl w:val="0"/>
        <w:numPr>
          <w:ilvl w:val="2"/>
          <w:numId w:val="49"/>
        </w:numPr>
        <w:shd w:val="clear" w:color="auto" w:fill="auto"/>
        <w:tabs>
          <w:tab w:pos="1618"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кінці </w:t>
      </w:r>
      <w:r>
        <w:rPr>
          <w:color w:val="000000"/>
          <w:spacing w:val="0"/>
          <w:w w:val="100"/>
          <w:position w:val="0"/>
          <w:shd w:val="clear" w:color="auto" w:fill="auto"/>
          <w:lang w:val="ru-RU" w:eastAsia="ru-RU" w:bidi="ru-RU"/>
        </w:rPr>
        <w:t xml:space="preserve">опису </w:t>
      </w:r>
      <w:r>
        <w:rPr>
          <w:color w:val="000000"/>
          <w:spacing w:val="0"/>
          <w:w w:val="100"/>
          <w:position w:val="0"/>
          <w:shd w:val="clear" w:color="auto" w:fill="auto"/>
          <w:lang w:val="uk-UA" w:eastAsia="uk-UA" w:bidi="uk-UA"/>
        </w:rPr>
        <w:t xml:space="preserve">заповнюється підсумковий </w:t>
      </w:r>
      <w:r>
        <w:rPr>
          <w:color w:val="000000"/>
          <w:spacing w:val="0"/>
          <w:w w:val="100"/>
          <w:position w:val="0"/>
          <w:shd w:val="clear" w:color="auto" w:fill="auto"/>
          <w:lang w:val="ru-RU" w:eastAsia="ru-RU" w:bidi="ru-RU"/>
        </w:rPr>
        <w:t xml:space="preserve">запис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зазначенням </w:t>
      </w:r>
      <w:r>
        <w:rPr>
          <w:color w:val="000000"/>
          <w:spacing w:val="0"/>
          <w:w w:val="100"/>
          <w:position w:val="0"/>
          <w:shd w:val="clear" w:color="auto" w:fill="auto"/>
          <w:lang w:val="uk-UA" w:eastAsia="uk-UA" w:bidi="uk-UA"/>
        </w:rPr>
        <w:t xml:space="preserve">кількості </w:t>
      </w:r>
      <w:r>
        <w:rPr>
          <w:color w:val="000000"/>
          <w:spacing w:val="0"/>
          <w:w w:val="100"/>
          <w:position w:val="0"/>
          <w:shd w:val="clear" w:color="auto" w:fill="auto"/>
          <w:lang w:val="ru-RU" w:eastAsia="ru-RU" w:bidi="ru-RU"/>
        </w:rPr>
        <w:t xml:space="preserve">(цифрами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словами) справ, що </w:t>
      </w:r>
      <w:r>
        <w:rPr>
          <w:color w:val="000000"/>
          <w:spacing w:val="0"/>
          <w:w w:val="100"/>
          <w:position w:val="0"/>
          <w:shd w:val="clear" w:color="auto" w:fill="auto"/>
          <w:lang w:val="uk-UA" w:eastAsia="uk-UA" w:bidi="uk-UA"/>
        </w:rPr>
        <w:t xml:space="preserve">обліковуються </w:t>
      </w:r>
      <w:r>
        <w:rPr>
          <w:color w:val="000000"/>
          <w:spacing w:val="0"/>
          <w:w w:val="100"/>
          <w:position w:val="0"/>
          <w:shd w:val="clear" w:color="auto" w:fill="auto"/>
          <w:lang w:val="ru-RU" w:eastAsia="ru-RU" w:bidi="ru-RU"/>
        </w:rPr>
        <w:t xml:space="preserve">за описом, першого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останнього </w:t>
      </w:r>
      <w:r>
        <w:rPr>
          <w:color w:val="000000"/>
          <w:spacing w:val="0"/>
          <w:w w:val="100"/>
          <w:position w:val="0"/>
          <w:shd w:val="clear" w:color="auto" w:fill="auto"/>
          <w:lang w:val="uk-UA" w:eastAsia="uk-UA" w:bidi="uk-UA"/>
        </w:rPr>
        <w:t xml:space="preserve">номерів </w:t>
      </w:r>
      <w:r>
        <w:rPr>
          <w:color w:val="000000"/>
          <w:spacing w:val="0"/>
          <w:w w:val="100"/>
          <w:position w:val="0"/>
          <w:shd w:val="clear" w:color="auto" w:fill="auto"/>
          <w:lang w:val="ru-RU" w:eastAsia="ru-RU" w:bidi="ru-RU"/>
        </w:rPr>
        <w:t xml:space="preserve">справ за описом, а також обумовлюються </w:t>
      </w:r>
      <w:r>
        <w:rPr>
          <w:color w:val="000000"/>
          <w:spacing w:val="0"/>
          <w:w w:val="100"/>
          <w:position w:val="0"/>
          <w:shd w:val="clear" w:color="auto" w:fill="auto"/>
          <w:lang w:val="uk-UA" w:eastAsia="uk-UA" w:bidi="uk-UA"/>
        </w:rPr>
        <w:t xml:space="preserve">особливості нумерації </w:t>
      </w:r>
      <w:r>
        <w:rPr>
          <w:color w:val="000000"/>
          <w:spacing w:val="0"/>
          <w:w w:val="100"/>
          <w:position w:val="0"/>
          <w:shd w:val="clear" w:color="auto" w:fill="auto"/>
          <w:lang w:val="ru-RU" w:eastAsia="ru-RU" w:bidi="ru-RU"/>
        </w:rPr>
        <w:t xml:space="preserve">справ в </w:t>
      </w:r>
      <w:r>
        <w:rPr>
          <w:color w:val="000000"/>
          <w:spacing w:val="0"/>
          <w:w w:val="100"/>
          <w:position w:val="0"/>
          <w:shd w:val="clear" w:color="auto" w:fill="auto"/>
          <w:lang w:val="uk-UA" w:eastAsia="uk-UA" w:bidi="uk-UA"/>
        </w:rPr>
        <w:t xml:space="preserve">описі (літерні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пропущені </w:t>
      </w:r>
      <w:r>
        <w:rPr>
          <w:color w:val="000000"/>
          <w:spacing w:val="0"/>
          <w:w w:val="100"/>
          <w:position w:val="0"/>
          <w:shd w:val="clear" w:color="auto" w:fill="auto"/>
          <w:lang w:val="ru-RU" w:eastAsia="ru-RU" w:bidi="ru-RU"/>
        </w:rPr>
        <w:t>номери справ).</w:t>
      </w:r>
    </w:p>
    <w:p>
      <w:pPr>
        <w:pStyle w:val="Style2"/>
        <w:keepNext w:val="0"/>
        <w:keepLines w:val="0"/>
        <w:widowControl w:val="0"/>
        <w:numPr>
          <w:ilvl w:val="2"/>
          <w:numId w:val="49"/>
        </w:numPr>
        <w:shd w:val="clear" w:color="auto" w:fill="auto"/>
        <w:tabs>
          <w:tab w:pos="1618" w:val="left"/>
          <w:tab w:leader="underscore" w:pos="1619" w:val="left"/>
          <w:tab w:leader="underscore" w:pos="2472"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річний розділ </w:t>
      </w:r>
      <w:r>
        <w:rPr>
          <w:color w:val="000000"/>
          <w:spacing w:val="0"/>
          <w:w w:val="100"/>
          <w:position w:val="0"/>
          <w:shd w:val="clear" w:color="auto" w:fill="auto"/>
          <w:lang w:val="ru-RU" w:eastAsia="ru-RU" w:bidi="ru-RU"/>
        </w:rPr>
        <w:t xml:space="preserve">опису вносяться також справи, не </w:t>
      </w:r>
      <w:r>
        <w:rPr>
          <w:color w:val="000000"/>
          <w:spacing w:val="0"/>
          <w:w w:val="100"/>
          <w:position w:val="0"/>
          <w:shd w:val="clear" w:color="auto" w:fill="auto"/>
          <w:lang w:val="uk-UA" w:eastAsia="uk-UA" w:bidi="uk-UA"/>
        </w:rPr>
        <w:t xml:space="preserve">завершені </w:t>
      </w:r>
      <w:r>
        <w:rPr>
          <w:color w:val="000000"/>
          <w:spacing w:val="0"/>
          <w:w w:val="100"/>
          <w:position w:val="0"/>
          <w:shd w:val="clear" w:color="auto" w:fill="auto"/>
          <w:lang w:val="ru-RU" w:eastAsia="ru-RU" w:bidi="ru-RU"/>
        </w:rPr>
        <w:t xml:space="preserve">впродовж календарного року. У таких випадках у </w:t>
      </w:r>
      <w:r>
        <w:rPr>
          <w:color w:val="000000"/>
          <w:spacing w:val="0"/>
          <w:w w:val="100"/>
          <w:position w:val="0"/>
          <w:shd w:val="clear" w:color="auto" w:fill="auto"/>
          <w:lang w:val="uk-UA" w:eastAsia="uk-UA" w:bidi="uk-UA"/>
        </w:rPr>
        <w:t xml:space="preserve">кінці річних розділів </w:t>
      </w:r>
      <w:r>
        <w:rPr>
          <w:color w:val="000000"/>
          <w:spacing w:val="0"/>
          <w:w w:val="100"/>
          <w:position w:val="0"/>
          <w:shd w:val="clear" w:color="auto" w:fill="auto"/>
          <w:lang w:val="ru-RU" w:eastAsia="ru-RU" w:bidi="ru-RU"/>
        </w:rPr>
        <w:t xml:space="preserve">опису кожного наступного року, протягом якого справи продовжувалися в </w:t>
      </w:r>
      <w:r>
        <w:rPr>
          <w:color w:val="000000"/>
          <w:spacing w:val="0"/>
          <w:w w:val="100"/>
          <w:position w:val="0"/>
          <w:shd w:val="clear" w:color="auto" w:fill="auto"/>
          <w:lang w:val="uk-UA" w:eastAsia="uk-UA" w:bidi="uk-UA"/>
        </w:rPr>
        <w:t xml:space="preserve">діловодстві, зазначається: </w:t>
      </w:r>
      <w:r>
        <w:rPr>
          <w:color w:val="000000"/>
          <w:spacing w:val="0"/>
          <w:w w:val="100"/>
          <w:position w:val="0"/>
          <w:shd w:val="clear" w:color="auto" w:fill="auto"/>
          <w:lang w:val="ru-RU" w:eastAsia="ru-RU" w:bidi="ru-RU"/>
        </w:rPr>
        <w:t xml:space="preserve">«Документи з цього питання див. також у </w:t>
      </w:r>
      <w:r>
        <w:rPr>
          <w:color w:val="000000"/>
          <w:spacing w:val="0"/>
          <w:w w:val="100"/>
          <w:position w:val="0"/>
          <w:shd w:val="clear" w:color="auto" w:fill="auto"/>
          <w:lang w:val="uk-UA" w:eastAsia="uk-UA" w:bidi="uk-UA"/>
        </w:rPr>
        <w:t>розділі за</w:t>
        <w:tab/>
        <w:t>рік, №</w:t>
        <w:tab/>
        <w:t>, - а графи 4, 5 опису не заповнюються.</w:t>
      </w:r>
    </w:p>
    <w:p>
      <w:pPr>
        <w:pStyle w:val="Style2"/>
        <w:keepNext w:val="0"/>
        <w:keepLines w:val="0"/>
        <w:widowControl w:val="0"/>
        <w:numPr>
          <w:ilvl w:val="2"/>
          <w:numId w:val="49"/>
        </w:numPr>
        <w:shd w:val="clear" w:color="auto" w:fill="auto"/>
        <w:tabs>
          <w:tab w:pos="1614"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Опис справ відділу підписується укладачем із зазначенням його посади і затверджується керівником відділу.</w:t>
      </w:r>
    </w:p>
    <w:p>
      <w:pPr>
        <w:pStyle w:val="Style2"/>
        <w:keepNext w:val="0"/>
        <w:keepLines w:val="0"/>
        <w:widowControl w:val="0"/>
        <w:numPr>
          <w:ilvl w:val="2"/>
          <w:numId w:val="49"/>
        </w:numPr>
        <w:shd w:val="clear" w:color="auto" w:fill="auto"/>
        <w:tabs>
          <w:tab w:pos="1618"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Опис справ відділів секретаріату Комісії складається в двох примірниках, перший із яких передається разом зі справами в архів а другий залишається як контрольний примірник у відділі.</w:t>
      </w:r>
    </w:p>
    <w:p>
      <w:pPr>
        <w:pStyle w:val="Style2"/>
        <w:keepNext w:val="0"/>
        <w:keepLines w:val="0"/>
        <w:widowControl w:val="0"/>
        <w:numPr>
          <w:ilvl w:val="2"/>
          <w:numId w:val="49"/>
        </w:numPr>
        <w:shd w:val="clear" w:color="auto" w:fill="auto"/>
        <w:tabs>
          <w:tab w:pos="1614"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На основі описів справ відділів секретаріату архів готує зведені описи справ постійного та тривалого (понад 10 років) зберігання, з кадрових питань (особового складу) у порядку, визначеному цією Інструкцією.</w:t>
      </w:r>
    </w:p>
    <w:p>
      <w:pPr>
        <w:pStyle w:val="Style5"/>
        <w:keepNext/>
        <w:keepLines/>
        <w:widowControl w:val="0"/>
        <w:numPr>
          <w:ilvl w:val="1"/>
          <w:numId w:val="49"/>
        </w:numPr>
        <w:shd w:val="clear" w:color="auto" w:fill="auto"/>
        <w:tabs>
          <w:tab w:pos="1633" w:val="left"/>
        </w:tabs>
        <w:bidi w:val="0"/>
        <w:spacing w:before="0" w:after="360" w:line="240" w:lineRule="auto"/>
        <w:ind w:left="0" w:right="0"/>
        <w:jc w:val="both"/>
      </w:pPr>
      <w:bookmarkStart w:id="82" w:name="bookmark82"/>
      <w:bookmarkStart w:id="83" w:name="bookmark83"/>
      <w:r>
        <w:rPr>
          <w:color w:val="000000"/>
          <w:spacing w:val="0"/>
          <w:w w:val="100"/>
          <w:position w:val="0"/>
          <w:shd w:val="clear" w:color="auto" w:fill="auto"/>
          <w:lang w:val="uk-UA" w:eastAsia="uk-UA" w:bidi="uk-UA"/>
        </w:rPr>
        <w:t>Передавання справ до архіву Комісії</w:t>
      </w:r>
      <w:bookmarkEnd w:id="82"/>
      <w:bookmarkEnd w:id="83"/>
    </w:p>
    <w:p>
      <w:pPr>
        <w:pStyle w:val="Style2"/>
        <w:keepNext w:val="0"/>
        <w:keepLines w:val="0"/>
        <w:widowControl w:val="0"/>
        <w:numPr>
          <w:ilvl w:val="2"/>
          <w:numId w:val="49"/>
        </w:numPr>
        <w:shd w:val="clear" w:color="auto" w:fill="auto"/>
        <w:tabs>
          <w:tab w:pos="1618"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Закінчені в діловодстві справи постійного, тривалого (понад 10 років) зберігання та з кадрових питань (особового складу) передаються до архіву Комісії в упорядкованому стані для подальшого зберігання та користування. Справи тимчасового зберігання (до 10 років включно) можуть передаватися в архів за рішенням голови Комісії. Їх передавання здійснюється тільки за описами справ.</w:t>
      </w:r>
    </w:p>
    <w:p>
      <w:pPr>
        <w:pStyle w:val="Style2"/>
        <w:keepNext w:val="0"/>
        <w:keepLines w:val="0"/>
        <w:widowControl w:val="0"/>
        <w:numPr>
          <w:ilvl w:val="2"/>
          <w:numId w:val="49"/>
        </w:numPr>
        <w:shd w:val="clear" w:color="auto" w:fill="auto"/>
        <w:tabs>
          <w:tab w:pos="161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Підготовка справ відділу для передавання до архіву включає перевірку правильності формування справ із документів, оформлення документів кожної справи, оформлення справ та відповідності справ номенклатурі.</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У разі виявлення недоліків у формуванні та оформленні справ працівники відділів зобов'язані їх усунути.</w:t>
      </w:r>
    </w:p>
    <w:p>
      <w:pPr>
        <w:pStyle w:val="Style2"/>
        <w:keepNext w:val="0"/>
        <w:keepLines w:val="0"/>
        <w:widowControl w:val="0"/>
        <w:numPr>
          <w:ilvl w:val="2"/>
          <w:numId w:val="49"/>
        </w:numPr>
        <w:shd w:val="clear" w:color="auto" w:fill="auto"/>
        <w:tabs>
          <w:tab w:pos="1614" w:val="left"/>
        </w:tabs>
        <w:bidi w:val="0"/>
        <w:spacing w:before="0" w:after="360" w:line="240" w:lineRule="auto"/>
        <w:ind w:left="0" w:right="0" w:firstLine="720"/>
        <w:jc w:val="both"/>
        <w:sectPr>
          <w:headerReference w:type="default" r:id="rId5"/>
          <w:headerReference w:type="first" r:id="rId6"/>
          <w:footnotePr>
            <w:pos w:val="pageBottom"/>
            <w:numFmt w:val="decimal"/>
            <w:numRestart w:val="continuous"/>
          </w:footnotePr>
          <w:pgSz w:w="11900" w:h="16840"/>
          <w:pgMar w:top="1110" w:left="1650" w:right="515" w:bottom="1109" w:header="0" w:footer="3" w:gutter="0"/>
          <w:pgNumType w:start="1"/>
          <w:cols w:space="720"/>
          <w:noEndnote/>
          <w:titlePg/>
          <w:rtlGutter w:val="0"/>
          <w:docGrid w:linePitch="360"/>
        </w:sectPr>
      </w:pPr>
      <w:r>
        <w:rPr>
          <w:color w:val="000000"/>
          <w:spacing w:val="0"/>
          <w:w w:val="100"/>
          <w:position w:val="0"/>
          <w:shd w:val="clear" w:color="auto" w:fill="auto"/>
          <w:lang w:val="uk-UA" w:eastAsia="uk-UA" w:bidi="uk-UA"/>
        </w:rPr>
        <w:t>У випадку встановлення фактів нестачі документів і справ під час передачі їх до архіву відповідними відділами здійснюється їх пошук. У разі негативного результату пошуку голова Комісії за поданням ЕК та архіву</w:t>
      </w:r>
    </w:p>
    <w:p>
      <w:pPr>
        <w:pStyle w:val="Style2"/>
        <w:keepNext w:val="0"/>
        <w:keepLines w:val="0"/>
        <w:widowControl w:val="0"/>
        <w:shd w:val="clear" w:color="auto" w:fill="auto"/>
        <w:bidi w:val="0"/>
        <w:spacing w:before="0" w:after="340" w:line="262" w:lineRule="auto"/>
        <w:ind w:left="0" w:right="0" w:firstLine="4680"/>
        <w:jc w:val="both"/>
      </w:pPr>
      <w:r>
        <w:rPr>
          <w:color w:val="000000"/>
          <w:spacing w:val="0"/>
          <w:w w:val="100"/>
          <w:position w:val="0"/>
          <w:shd w:val="clear" w:color="auto" w:fill="auto"/>
          <w:lang w:val="ru-RU" w:eastAsia="ru-RU" w:bidi="ru-RU"/>
        </w:rPr>
        <w:t xml:space="preserve">51 </w:t>
      </w:r>
      <w:r>
        <w:rPr>
          <w:color w:val="000000"/>
          <w:spacing w:val="0"/>
          <w:w w:val="100"/>
          <w:position w:val="0"/>
          <w:shd w:val="clear" w:color="auto" w:fill="auto"/>
          <w:lang w:val="uk-UA" w:eastAsia="uk-UA" w:bidi="uk-UA"/>
        </w:rPr>
        <w:t xml:space="preserve">затверджує </w:t>
      </w:r>
      <w:r>
        <w:rPr>
          <w:color w:val="000000"/>
          <w:spacing w:val="0"/>
          <w:w w:val="100"/>
          <w:position w:val="0"/>
          <w:shd w:val="clear" w:color="auto" w:fill="auto"/>
          <w:lang w:val="ru-RU" w:eastAsia="ru-RU" w:bidi="ru-RU"/>
        </w:rPr>
        <w:t xml:space="preserve">акт про нестачу </w:t>
      </w:r>
      <w:r>
        <w:rPr>
          <w:color w:val="000000"/>
          <w:spacing w:val="0"/>
          <w:w w:val="100"/>
          <w:position w:val="0"/>
          <w:shd w:val="clear" w:color="auto" w:fill="auto"/>
          <w:lang w:val="uk-UA" w:eastAsia="uk-UA" w:bidi="uk-UA"/>
        </w:rPr>
        <w:t xml:space="preserve">архівних </w:t>
      </w:r>
      <w:r>
        <w:rPr>
          <w:color w:val="000000"/>
          <w:spacing w:val="0"/>
          <w:w w:val="100"/>
          <w:position w:val="0"/>
          <w:shd w:val="clear" w:color="auto" w:fill="auto"/>
          <w:lang w:val="ru-RU" w:eastAsia="ru-RU" w:bidi="ru-RU"/>
        </w:rPr>
        <w:t xml:space="preserve">справ </w:t>
      </w:r>
      <w:r>
        <w:rPr>
          <w:color w:val="000000"/>
          <w:spacing w:val="0"/>
          <w:w w:val="100"/>
          <w:position w:val="0"/>
          <w:shd w:val="clear" w:color="auto" w:fill="auto"/>
          <w:lang w:val="uk-UA" w:eastAsia="uk-UA" w:bidi="uk-UA"/>
        </w:rPr>
        <w:t xml:space="preserve">(документів), призначає </w:t>
      </w:r>
      <w:r>
        <w:rPr>
          <w:color w:val="000000"/>
          <w:spacing w:val="0"/>
          <w:w w:val="100"/>
          <w:position w:val="0"/>
          <w:shd w:val="clear" w:color="auto" w:fill="auto"/>
          <w:lang w:val="ru-RU" w:eastAsia="ru-RU" w:bidi="ru-RU"/>
        </w:rPr>
        <w:t xml:space="preserve">службове </w:t>
      </w:r>
      <w:r>
        <w:rPr>
          <w:color w:val="000000"/>
          <w:spacing w:val="0"/>
          <w:w w:val="100"/>
          <w:position w:val="0"/>
          <w:shd w:val="clear" w:color="auto" w:fill="auto"/>
          <w:lang w:val="uk-UA" w:eastAsia="uk-UA" w:bidi="uk-UA"/>
        </w:rPr>
        <w:t xml:space="preserve">розслідування,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 xml:space="preserve">наслідками </w:t>
      </w:r>
      <w:r>
        <w:rPr>
          <w:color w:val="000000"/>
          <w:spacing w:val="0"/>
          <w:w w:val="100"/>
          <w:position w:val="0"/>
          <w:shd w:val="clear" w:color="auto" w:fill="auto"/>
          <w:lang w:val="ru-RU" w:eastAsia="ru-RU" w:bidi="ru-RU"/>
        </w:rPr>
        <w:t xml:space="preserve">якого </w:t>
      </w:r>
      <w:r>
        <w:rPr>
          <w:color w:val="000000"/>
          <w:spacing w:val="0"/>
          <w:w w:val="100"/>
          <w:position w:val="0"/>
          <w:shd w:val="clear" w:color="auto" w:fill="auto"/>
          <w:lang w:val="uk-UA" w:eastAsia="uk-UA" w:bidi="uk-UA"/>
        </w:rPr>
        <w:t xml:space="preserve">вирішує </w:t>
      </w:r>
      <w:r>
        <w:rPr>
          <w:color w:val="000000"/>
          <w:spacing w:val="0"/>
          <w:w w:val="100"/>
          <w:position w:val="0"/>
          <w:shd w:val="clear" w:color="auto" w:fill="auto"/>
          <w:lang w:val="ru-RU" w:eastAsia="ru-RU" w:bidi="ru-RU"/>
        </w:rPr>
        <w:t xml:space="preserve">питання про притягнення до </w:t>
      </w:r>
      <w:r>
        <w:rPr>
          <w:color w:val="000000"/>
          <w:spacing w:val="0"/>
          <w:w w:val="100"/>
          <w:position w:val="0"/>
          <w:shd w:val="clear" w:color="auto" w:fill="auto"/>
          <w:lang w:val="uk-UA" w:eastAsia="uk-UA" w:bidi="uk-UA"/>
        </w:rPr>
        <w:t xml:space="preserve">дисциплінарної відповідальності. Довідка </w:t>
      </w:r>
      <w:r>
        <w:rPr>
          <w:color w:val="000000"/>
          <w:spacing w:val="0"/>
          <w:w w:val="100"/>
          <w:position w:val="0"/>
          <w:shd w:val="clear" w:color="auto" w:fill="auto"/>
          <w:lang w:val="ru-RU" w:eastAsia="ru-RU" w:bidi="ru-RU"/>
        </w:rPr>
        <w:t xml:space="preserve">про причини </w:t>
      </w:r>
      <w:r>
        <w:rPr>
          <w:color w:val="000000"/>
          <w:spacing w:val="0"/>
          <w:w w:val="100"/>
          <w:position w:val="0"/>
          <w:shd w:val="clear" w:color="auto" w:fill="auto"/>
          <w:lang w:val="uk-UA" w:eastAsia="uk-UA" w:bidi="uk-UA"/>
        </w:rPr>
        <w:t xml:space="preserve">відсутності документів </w:t>
      </w:r>
      <w:r>
        <w:rPr>
          <w:color w:val="000000"/>
          <w:spacing w:val="0"/>
          <w:w w:val="100"/>
          <w:position w:val="0"/>
          <w:shd w:val="clear" w:color="auto" w:fill="auto"/>
          <w:lang w:val="ru-RU" w:eastAsia="ru-RU" w:bidi="ru-RU"/>
        </w:rPr>
        <w:t xml:space="preserve">або справ, </w:t>
      </w:r>
      <w:r>
        <w:rPr>
          <w:color w:val="000000"/>
          <w:spacing w:val="0"/>
          <w:w w:val="100"/>
          <w:position w:val="0"/>
          <w:shd w:val="clear" w:color="auto" w:fill="auto"/>
          <w:lang w:val="uk-UA" w:eastAsia="uk-UA" w:bidi="uk-UA"/>
        </w:rPr>
        <w:t xml:space="preserve">підписана керівником відповідного відділу, передається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архіву.</w:t>
      </w:r>
    </w:p>
    <w:p>
      <w:pPr>
        <w:pStyle w:val="Style2"/>
        <w:keepNext w:val="0"/>
        <w:keepLines w:val="0"/>
        <w:widowControl w:val="0"/>
        <w:numPr>
          <w:ilvl w:val="2"/>
          <w:numId w:val="49"/>
        </w:numPr>
        <w:shd w:val="clear" w:color="auto" w:fill="auto"/>
        <w:tabs>
          <w:tab w:pos="161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Прийняття справ проводиться </w:t>
      </w:r>
      <w:r>
        <w:rPr>
          <w:color w:val="000000"/>
          <w:spacing w:val="0"/>
          <w:w w:val="100"/>
          <w:position w:val="0"/>
          <w:shd w:val="clear" w:color="auto" w:fill="auto"/>
          <w:lang w:val="uk-UA" w:eastAsia="uk-UA" w:bidi="uk-UA"/>
        </w:rPr>
        <w:t xml:space="preserve">працівником архіву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присутності працівника, </w:t>
      </w:r>
      <w:r>
        <w:rPr>
          <w:color w:val="000000"/>
          <w:spacing w:val="0"/>
          <w:w w:val="100"/>
          <w:position w:val="0"/>
          <w:shd w:val="clear" w:color="auto" w:fill="auto"/>
          <w:lang w:val="ru-RU" w:eastAsia="ru-RU" w:bidi="ru-RU"/>
        </w:rPr>
        <w:t xml:space="preserve">який </w:t>
      </w:r>
      <w:r>
        <w:rPr>
          <w:color w:val="000000"/>
          <w:spacing w:val="0"/>
          <w:w w:val="100"/>
          <w:position w:val="0"/>
          <w:shd w:val="clear" w:color="auto" w:fill="auto"/>
          <w:lang w:val="uk-UA" w:eastAsia="uk-UA" w:bidi="uk-UA"/>
        </w:rPr>
        <w:t xml:space="preserve">здає </w:t>
      </w:r>
      <w:r>
        <w:rPr>
          <w:color w:val="000000"/>
          <w:spacing w:val="0"/>
          <w:w w:val="100"/>
          <w:position w:val="0"/>
          <w:shd w:val="clear" w:color="auto" w:fill="auto"/>
          <w:lang w:val="ru-RU" w:eastAsia="ru-RU" w:bidi="ru-RU"/>
        </w:rPr>
        <w:t xml:space="preserve">документи. При цьому в кожному </w:t>
      </w:r>
      <w:r>
        <w:rPr>
          <w:color w:val="000000"/>
          <w:spacing w:val="0"/>
          <w:w w:val="100"/>
          <w:position w:val="0"/>
          <w:shd w:val="clear" w:color="auto" w:fill="auto"/>
          <w:lang w:val="uk-UA" w:eastAsia="uk-UA" w:bidi="uk-UA"/>
        </w:rPr>
        <w:t xml:space="preserve">примірнику </w:t>
      </w:r>
      <w:r>
        <w:rPr>
          <w:color w:val="000000"/>
          <w:spacing w:val="0"/>
          <w:w w:val="100"/>
          <w:position w:val="0"/>
          <w:shd w:val="clear" w:color="auto" w:fill="auto"/>
          <w:lang w:val="ru-RU" w:eastAsia="ru-RU" w:bidi="ru-RU"/>
        </w:rPr>
        <w:t xml:space="preserve">опису справ робляться позначки про прийняття </w:t>
      </w:r>
      <w:r>
        <w:rPr>
          <w:color w:val="000000"/>
          <w:spacing w:val="0"/>
          <w:w w:val="100"/>
          <w:position w:val="0"/>
          <w:shd w:val="clear" w:color="auto" w:fill="auto"/>
          <w:lang w:val="uk-UA" w:eastAsia="uk-UA" w:bidi="uk-UA"/>
        </w:rPr>
        <w:t xml:space="preserve">тієї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іншої </w:t>
      </w:r>
      <w:r>
        <w:rPr>
          <w:color w:val="000000"/>
          <w:spacing w:val="0"/>
          <w:w w:val="100"/>
          <w:position w:val="0"/>
          <w:shd w:val="clear" w:color="auto" w:fill="auto"/>
          <w:lang w:val="ru-RU" w:eastAsia="ru-RU" w:bidi="ru-RU"/>
        </w:rPr>
        <w:t xml:space="preserve">справи. </w:t>
      </w:r>
      <w:r>
        <w:rPr>
          <w:color w:val="000000"/>
          <w:spacing w:val="0"/>
          <w:w w:val="100"/>
          <w:position w:val="0"/>
          <w:shd w:val="clear" w:color="auto" w:fill="auto"/>
          <w:lang w:val="uk-UA" w:eastAsia="uk-UA" w:bidi="uk-UA"/>
        </w:rPr>
        <w:t xml:space="preserve">Наприкінці </w:t>
      </w:r>
      <w:r>
        <w:rPr>
          <w:color w:val="000000"/>
          <w:spacing w:val="0"/>
          <w:w w:val="100"/>
          <w:position w:val="0"/>
          <w:shd w:val="clear" w:color="auto" w:fill="auto"/>
          <w:lang w:val="ru-RU" w:eastAsia="ru-RU" w:bidi="ru-RU"/>
        </w:rPr>
        <w:t xml:space="preserve">кожного </w:t>
      </w:r>
      <w:r>
        <w:rPr>
          <w:color w:val="000000"/>
          <w:spacing w:val="0"/>
          <w:w w:val="100"/>
          <w:position w:val="0"/>
          <w:shd w:val="clear" w:color="auto" w:fill="auto"/>
          <w:lang w:val="uk-UA" w:eastAsia="uk-UA" w:bidi="uk-UA"/>
        </w:rPr>
        <w:t xml:space="preserve">примірника </w:t>
      </w:r>
      <w:r>
        <w:rPr>
          <w:color w:val="000000"/>
          <w:spacing w:val="0"/>
          <w:w w:val="100"/>
          <w:position w:val="0"/>
          <w:shd w:val="clear" w:color="auto" w:fill="auto"/>
          <w:lang w:val="ru-RU" w:eastAsia="ru-RU" w:bidi="ru-RU"/>
        </w:rPr>
        <w:t xml:space="preserve">опису справ робляться цифрами та словами позначки про фактичну </w:t>
      </w:r>
      <w:r>
        <w:rPr>
          <w:color w:val="000000"/>
          <w:spacing w:val="0"/>
          <w:w w:val="100"/>
          <w:position w:val="0"/>
          <w:shd w:val="clear" w:color="auto" w:fill="auto"/>
          <w:lang w:val="uk-UA" w:eastAsia="uk-UA" w:bidi="uk-UA"/>
        </w:rPr>
        <w:t xml:space="preserve">кількість </w:t>
      </w:r>
      <w:r>
        <w:rPr>
          <w:color w:val="000000"/>
          <w:spacing w:val="0"/>
          <w:w w:val="100"/>
          <w:position w:val="0"/>
          <w:shd w:val="clear" w:color="auto" w:fill="auto"/>
          <w:lang w:val="ru-RU" w:eastAsia="ru-RU" w:bidi="ru-RU"/>
        </w:rPr>
        <w:t xml:space="preserve">справ, переданих до </w:t>
      </w:r>
      <w:r>
        <w:rPr>
          <w:color w:val="000000"/>
          <w:spacing w:val="0"/>
          <w:w w:val="100"/>
          <w:position w:val="0"/>
          <w:shd w:val="clear" w:color="auto" w:fill="auto"/>
          <w:lang w:val="uk-UA" w:eastAsia="uk-UA" w:bidi="uk-UA"/>
        </w:rPr>
        <w:t xml:space="preserve">архіву, </w:t>
      </w:r>
      <w:r>
        <w:rPr>
          <w:color w:val="000000"/>
          <w:spacing w:val="0"/>
          <w:w w:val="100"/>
          <w:position w:val="0"/>
          <w:shd w:val="clear" w:color="auto" w:fill="auto"/>
          <w:lang w:val="ru-RU" w:eastAsia="ru-RU" w:bidi="ru-RU"/>
        </w:rPr>
        <w:t xml:space="preserve">номери </w:t>
      </w:r>
      <w:r>
        <w:rPr>
          <w:color w:val="000000"/>
          <w:spacing w:val="0"/>
          <w:w w:val="100"/>
          <w:position w:val="0"/>
          <w:shd w:val="clear" w:color="auto" w:fill="auto"/>
          <w:lang w:val="uk-UA" w:eastAsia="uk-UA" w:bidi="uk-UA"/>
        </w:rPr>
        <w:t xml:space="preserve">відсутніх </w:t>
      </w:r>
      <w:r>
        <w:rPr>
          <w:color w:val="000000"/>
          <w:spacing w:val="0"/>
          <w:w w:val="100"/>
          <w:position w:val="0"/>
          <w:shd w:val="clear" w:color="auto" w:fill="auto"/>
          <w:lang w:val="ru-RU" w:eastAsia="ru-RU" w:bidi="ru-RU"/>
        </w:rPr>
        <w:t xml:space="preserve">справ, дату </w:t>
      </w:r>
      <w:r>
        <w:rPr>
          <w:color w:val="000000"/>
          <w:spacing w:val="0"/>
          <w:w w:val="100"/>
          <w:position w:val="0"/>
          <w:shd w:val="clear" w:color="auto" w:fill="auto"/>
          <w:lang w:val="uk-UA" w:eastAsia="uk-UA" w:bidi="uk-UA"/>
        </w:rPr>
        <w:t xml:space="preserve">приймання-передачі </w:t>
      </w:r>
      <w:r>
        <w:rPr>
          <w:color w:val="000000"/>
          <w:spacing w:val="0"/>
          <w:w w:val="100"/>
          <w:position w:val="0"/>
          <w:shd w:val="clear" w:color="auto" w:fill="auto"/>
          <w:lang w:val="ru-RU" w:eastAsia="ru-RU" w:bidi="ru-RU"/>
        </w:rPr>
        <w:t xml:space="preserve">справ </w:t>
      </w:r>
      <w:r>
        <w:rPr>
          <w:color w:val="000000"/>
          <w:spacing w:val="0"/>
          <w:w w:val="100"/>
          <w:position w:val="0"/>
          <w:shd w:val="clear" w:color="auto" w:fill="auto"/>
          <w:lang w:val="uk-UA" w:eastAsia="uk-UA" w:bidi="uk-UA"/>
        </w:rPr>
        <w:t xml:space="preserve">і підписи осіб, </w:t>
      </w:r>
      <w:r>
        <w:rPr>
          <w:color w:val="000000"/>
          <w:spacing w:val="0"/>
          <w:w w:val="100"/>
          <w:position w:val="0"/>
          <w:shd w:val="clear" w:color="auto" w:fill="auto"/>
          <w:lang w:val="ru-RU" w:eastAsia="ru-RU" w:bidi="ru-RU"/>
        </w:rPr>
        <w:t>що здавали та приймали справи.</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Доставляння до </w:t>
      </w:r>
      <w:r>
        <w:rPr>
          <w:color w:val="000000"/>
          <w:spacing w:val="0"/>
          <w:w w:val="100"/>
          <w:position w:val="0"/>
          <w:shd w:val="clear" w:color="auto" w:fill="auto"/>
          <w:lang w:val="uk-UA" w:eastAsia="uk-UA" w:bidi="uk-UA"/>
        </w:rPr>
        <w:t xml:space="preserve">архіву </w:t>
      </w:r>
      <w:r>
        <w:rPr>
          <w:color w:val="000000"/>
          <w:spacing w:val="0"/>
          <w:w w:val="100"/>
          <w:position w:val="0"/>
          <w:shd w:val="clear" w:color="auto" w:fill="auto"/>
          <w:lang w:val="ru-RU" w:eastAsia="ru-RU" w:bidi="ru-RU"/>
        </w:rPr>
        <w:t xml:space="preserve">упакованими належним чином справ </w:t>
      </w:r>
      <w:r>
        <w:rPr>
          <w:color w:val="000000"/>
          <w:spacing w:val="0"/>
          <w:w w:val="100"/>
          <w:position w:val="0"/>
          <w:shd w:val="clear" w:color="auto" w:fill="auto"/>
          <w:lang w:val="uk-UA" w:eastAsia="uk-UA" w:bidi="uk-UA"/>
        </w:rPr>
        <w:t>забезпечується відділами секретаріату.</w:t>
      </w:r>
    </w:p>
    <w:p>
      <w:pPr>
        <w:pStyle w:val="Style5"/>
        <w:keepNext/>
        <w:keepLines/>
        <w:widowControl w:val="0"/>
        <w:numPr>
          <w:ilvl w:val="1"/>
          <w:numId w:val="49"/>
        </w:numPr>
        <w:shd w:val="clear" w:color="auto" w:fill="auto"/>
        <w:tabs>
          <w:tab w:pos="1422" w:val="left"/>
        </w:tabs>
        <w:bidi w:val="0"/>
        <w:spacing w:before="0" w:after="340" w:line="240" w:lineRule="auto"/>
        <w:ind w:left="0" w:right="0"/>
        <w:jc w:val="both"/>
      </w:pPr>
      <w:bookmarkStart w:id="84" w:name="bookmark84"/>
      <w:bookmarkStart w:id="85" w:name="bookmark85"/>
      <w:r>
        <w:rPr>
          <w:color w:val="000000"/>
          <w:spacing w:val="0"/>
          <w:w w:val="100"/>
          <w:position w:val="0"/>
          <w:shd w:val="clear" w:color="auto" w:fill="auto"/>
          <w:lang w:val="uk-UA" w:eastAsia="uk-UA" w:bidi="uk-UA"/>
        </w:rPr>
        <w:t xml:space="preserve">Граничні </w:t>
      </w:r>
      <w:r>
        <w:rPr>
          <w:color w:val="000000"/>
          <w:spacing w:val="0"/>
          <w:w w:val="100"/>
          <w:position w:val="0"/>
          <w:shd w:val="clear" w:color="auto" w:fill="auto"/>
          <w:lang w:val="ru-RU" w:eastAsia="ru-RU" w:bidi="ru-RU"/>
        </w:rPr>
        <w:t xml:space="preserve">строки тимчасового </w:t>
      </w:r>
      <w:r>
        <w:rPr>
          <w:color w:val="000000"/>
          <w:spacing w:val="0"/>
          <w:w w:val="100"/>
          <w:position w:val="0"/>
          <w:shd w:val="clear" w:color="auto" w:fill="auto"/>
          <w:lang w:val="uk-UA" w:eastAsia="uk-UA" w:bidi="uk-UA"/>
        </w:rPr>
        <w:t xml:space="preserve">зберігання документів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архіві</w:t>
      </w:r>
      <w:bookmarkEnd w:id="84"/>
      <w:bookmarkEnd w:id="85"/>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Установлюються </w:t>
      </w:r>
      <w:r>
        <w:rPr>
          <w:color w:val="000000"/>
          <w:spacing w:val="0"/>
          <w:w w:val="100"/>
          <w:position w:val="0"/>
          <w:shd w:val="clear" w:color="auto" w:fill="auto"/>
          <w:lang w:val="uk-UA" w:eastAsia="uk-UA" w:bidi="uk-UA"/>
        </w:rPr>
        <w:t xml:space="preserve">такі граничні </w:t>
      </w:r>
      <w:r>
        <w:rPr>
          <w:color w:val="000000"/>
          <w:spacing w:val="0"/>
          <w:w w:val="100"/>
          <w:position w:val="0"/>
          <w:shd w:val="clear" w:color="auto" w:fill="auto"/>
          <w:lang w:val="ru-RU" w:eastAsia="ru-RU" w:bidi="ru-RU"/>
        </w:rPr>
        <w:t xml:space="preserve">строки тимчасового </w:t>
      </w:r>
      <w:r>
        <w:rPr>
          <w:color w:val="000000"/>
          <w:spacing w:val="0"/>
          <w:w w:val="100"/>
          <w:position w:val="0"/>
          <w:shd w:val="clear" w:color="auto" w:fill="auto"/>
          <w:lang w:val="uk-UA" w:eastAsia="uk-UA" w:bidi="uk-UA"/>
        </w:rPr>
        <w:t>зберігання документів в архіві Комісії: для документів Комісії - 15 років; для документів із кадрових питань (особового складу) - 75 років.</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Після закінчення граничних строків зберігання документи, віднесені до НАФ, передаються на постійне зберігання відповідно до порядку, визначеного Правилами.</w:t>
      </w:r>
    </w:p>
    <w:p>
      <w:pPr>
        <w:pStyle w:val="Style2"/>
        <w:keepNext w:val="0"/>
        <w:keepLines w:val="0"/>
        <w:widowControl w:val="0"/>
        <w:numPr>
          <w:ilvl w:val="0"/>
          <w:numId w:val="49"/>
        </w:numPr>
        <w:shd w:val="clear" w:color="auto" w:fill="auto"/>
        <w:tabs>
          <w:tab w:pos="1201" w:val="left"/>
        </w:tabs>
        <w:bidi w:val="0"/>
        <w:spacing w:before="0" w:after="340" w:line="240" w:lineRule="auto"/>
        <w:ind w:left="0" w:right="0" w:firstLine="720"/>
        <w:jc w:val="both"/>
      </w:pPr>
      <w:r>
        <w:rPr>
          <w:b/>
          <w:bCs/>
          <w:color w:val="000000"/>
          <w:spacing w:val="0"/>
          <w:w w:val="100"/>
          <w:position w:val="0"/>
          <w:shd w:val="clear" w:color="auto" w:fill="auto"/>
          <w:lang w:val="uk-UA" w:eastAsia="uk-UA" w:bidi="uk-UA"/>
        </w:rPr>
        <w:t>Складання і оформлення річних розділів зведених описів справ та закінчених описів справ фонду в цілому</w:t>
      </w:r>
    </w:p>
    <w:p>
      <w:pPr>
        <w:pStyle w:val="Style5"/>
        <w:keepNext/>
        <w:keepLines/>
        <w:widowControl w:val="0"/>
        <w:numPr>
          <w:ilvl w:val="1"/>
          <w:numId w:val="49"/>
        </w:numPr>
        <w:shd w:val="clear" w:color="auto" w:fill="auto"/>
        <w:tabs>
          <w:tab w:pos="1407" w:val="left"/>
        </w:tabs>
        <w:bidi w:val="0"/>
        <w:spacing w:before="0" w:after="340" w:line="240" w:lineRule="auto"/>
        <w:ind w:left="0" w:right="0"/>
        <w:jc w:val="both"/>
      </w:pPr>
      <w:bookmarkStart w:id="86" w:name="bookmark86"/>
      <w:bookmarkStart w:id="87" w:name="bookmark87"/>
      <w:r>
        <w:rPr>
          <w:color w:val="000000"/>
          <w:spacing w:val="0"/>
          <w:w w:val="100"/>
          <w:position w:val="0"/>
          <w:shd w:val="clear" w:color="auto" w:fill="auto"/>
          <w:lang w:val="uk-UA" w:eastAsia="uk-UA" w:bidi="uk-UA"/>
        </w:rPr>
        <w:t>Складання і оформлення річного розділу опису справ постійного зберігання</w:t>
      </w:r>
      <w:bookmarkEnd w:id="86"/>
      <w:bookmarkEnd w:id="87"/>
    </w:p>
    <w:p>
      <w:pPr>
        <w:pStyle w:val="Style2"/>
        <w:keepNext w:val="0"/>
        <w:keepLines w:val="0"/>
        <w:widowControl w:val="0"/>
        <w:numPr>
          <w:ilvl w:val="2"/>
          <w:numId w:val="49"/>
        </w:numPr>
        <w:shd w:val="clear" w:color="auto" w:fill="auto"/>
        <w:tabs>
          <w:tab w:pos="1614"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В архіві на підставі описів справ відділів секретаріату складаються річні розділи зведених описів справ Комісії.</w:t>
      </w:r>
    </w:p>
    <w:p>
      <w:pPr>
        <w:pStyle w:val="Style2"/>
        <w:keepNext w:val="0"/>
        <w:keepLines w:val="0"/>
        <w:widowControl w:val="0"/>
        <w:numPr>
          <w:ilvl w:val="2"/>
          <w:numId w:val="49"/>
        </w:numPr>
        <w:shd w:val="clear" w:color="auto" w:fill="auto"/>
        <w:tabs>
          <w:tab w:pos="161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У річний розділ зведеного опису справ постійного зберігання включаються заголовки справ, що утворилися у відділах впродовж року, а також заголовки справ, сформованих із документів, вилучених зі справ із тимчасовими строками зберігання, що мали позначку «ЕПК» (додаток 39).</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Заголовки справ включаються до зведеного опису тільки після звіряння з описами справ відділів та зведеною номенклатурою справ за той самий рік, а також перевіряння правильності формування та оформлення справ. Якщо справу сформовано неправильно, то вона підлягає переформуванню.</w:t>
      </w:r>
    </w:p>
    <w:p>
      <w:pPr>
        <w:pStyle w:val="Style2"/>
        <w:keepNext w:val="0"/>
        <w:keepLines w:val="0"/>
        <w:widowControl w:val="0"/>
        <w:numPr>
          <w:ilvl w:val="2"/>
          <w:numId w:val="49"/>
        </w:numPr>
        <w:shd w:val="clear" w:color="auto" w:fill="auto"/>
        <w:tabs>
          <w:tab w:pos="1614"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У разі виявлення нестачі справ, включених в опис відділу, архів разом з відділом документального забезпечення та відповідним відділом</w:t>
      </w:r>
    </w:p>
    <w:p>
      <w:pPr>
        <w:pStyle w:val="Style2"/>
        <w:keepNext w:val="0"/>
        <w:keepLines w:val="0"/>
        <w:widowControl w:val="0"/>
        <w:shd w:val="clear" w:color="auto" w:fill="auto"/>
        <w:bidi w:val="0"/>
        <w:spacing w:before="0" w:after="300" w:line="276" w:lineRule="auto"/>
        <w:ind w:left="0" w:right="0" w:firstLine="4680"/>
        <w:jc w:val="both"/>
      </w:pPr>
      <w:r>
        <w:rPr>
          <w:color w:val="000000"/>
          <w:spacing w:val="0"/>
          <w:w w:val="100"/>
          <w:position w:val="0"/>
          <w:shd w:val="clear" w:color="auto" w:fill="auto"/>
          <w:lang w:val="ru-RU" w:eastAsia="ru-RU" w:bidi="ru-RU"/>
        </w:rPr>
        <w:t xml:space="preserve">52 </w:t>
      </w:r>
      <w:r>
        <w:rPr>
          <w:color w:val="000000"/>
          <w:spacing w:val="0"/>
          <w:w w:val="100"/>
          <w:position w:val="0"/>
          <w:shd w:val="clear" w:color="auto" w:fill="auto"/>
          <w:lang w:val="uk-UA" w:eastAsia="uk-UA" w:bidi="uk-UA"/>
        </w:rPr>
        <w:t xml:space="preserve">секретаріату, </w:t>
      </w:r>
      <w:r>
        <w:rPr>
          <w:color w:val="000000"/>
          <w:spacing w:val="0"/>
          <w:w w:val="100"/>
          <w:position w:val="0"/>
          <w:shd w:val="clear" w:color="auto" w:fill="auto"/>
          <w:lang w:val="ru-RU" w:eastAsia="ru-RU" w:bidi="ru-RU"/>
        </w:rPr>
        <w:t xml:space="preserve">де перебували </w:t>
      </w:r>
      <w:r>
        <w:rPr>
          <w:color w:val="000000"/>
          <w:spacing w:val="0"/>
          <w:w w:val="100"/>
          <w:position w:val="0"/>
          <w:shd w:val="clear" w:color="auto" w:fill="auto"/>
          <w:lang w:val="uk-UA" w:eastAsia="uk-UA" w:bidi="uk-UA"/>
        </w:rPr>
        <w:t xml:space="preserve">ці </w:t>
      </w:r>
      <w:r>
        <w:rPr>
          <w:color w:val="000000"/>
          <w:spacing w:val="0"/>
          <w:w w:val="100"/>
          <w:position w:val="0"/>
          <w:shd w:val="clear" w:color="auto" w:fill="auto"/>
          <w:lang w:val="ru-RU" w:eastAsia="ru-RU" w:bidi="ru-RU"/>
        </w:rPr>
        <w:t xml:space="preserve">справи, вживають </w:t>
      </w:r>
      <w:r>
        <w:rPr>
          <w:color w:val="000000"/>
          <w:spacing w:val="0"/>
          <w:w w:val="100"/>
          <w:position w:val="0"/>
          <w:shd w:val="clear" w:color="auto" w:fill="auto"/>
          <w:lang w:val="uk-UA" w:eastAsia="uk-UA" w:bidi="uk-UA"/>
        </w:rPr>
        <w:t xml:space="preserve">заходів, </w:t>
      </w:r>
      <w:r>
        <w:rPr>
          <w:color w:val="000000"/>
          <w:spacing w:val="0"/>
          <w:w w:val="100"/>
          <w:position w:val="0"/>
          <w:shd w:val="clear" w:color="auto" w:fill="auto"/>
          <w:lang w:val="ru-RU" w:eastAsia="ru-RU" w:bidi="ru-RU"/>
        </w:rPr>
        <w:t xml:space="preserve">передбачених пунктом 14.8.3 </w:t>
      </w:r>
      <w:r>
        <w:rPr>
          <w:color w:val="000000"/>
          <w:spacing w:val="0"/>
          <w:w w:val="100"/>
          <w:position w:val="0"/>
          <w:shd w:val="clear" w:color="auto" w:fill="auto"/>
          <w:lang w:val="uk-UA" w:eastAsia="uk-UA" w:bidi="uk-UA"/>
        </w:rPr>
        <w:t>Інструкції.</w:t>
      </w:r>
    </w:p>
    <w:p>
      <w:pPr>
        <w:pStyle w:val="Style2"/>
        <w:keepNext w:val="0"/>
        <w:keepLines w:val="0"/>
        <w:widowControl w:val="0"/>
        <w:numPr>
          <w:ilvl w:val="2"/>
          <w:numId w:val="49"/>
        </w:numPr>
        <w:shd w:val="clear" w:color="auto" w:fill="auto"/>
        <w:tabs>
          <w:tab w:pos="1625"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Порядок унесення </w:t>
      </w:r>
      <w:r>
        <w:rPr>
          <w:color w:val="000000"/>
          <w:spacing w:val="0"/>
          <w:w w:val="100"/>
          <w:position w:val="0"/>
          <w:shd w:val="clear" w:color="auto" w:fill="auto"/>
          <w:lang w:val="uk-UA" w:eastAsia="uk-UA" w:bidi="uk-UA"/>
        </w:rPr>
        <w:t xml:space="preserve">заголовків </w:t>
      </w:r>
      <w:r>
        <w:rPr>
          <w:color w:val="000000"/>
          <w:spacing w:val="0"/>
          <w:w w:val="100"/>
          <w:position w:val="0"/>
          <w:shd w:val="clear" w:color="auto" w:fill="auto"/>
          <w:lang w:val="ru-RU" w:eastAsia="ru-RU" w:bidi="ru-RU"/>
        </w:rPr>
        <w:t xml:space="preserve">справ у </w:t>
      </w:r>
      <w:r>
        <w:rPr>
          <w:color w:val="000000"/>
          <w:spacing w:val="0"/>
          <w:w w:val="100"/>
          <w:position w:val="0"/>
          <w:shd w:val="clear" w:color="auto" w:fill="auto"/>
          <w:lang w:val="uk-UA" w:eastAsia="uk-UA" w:bidi="uk-UA"/>
        </w:rPr>
        <w:t xml:space="preserve">річний розділ </w:t>
      </w:r>
      <w:r>
        <w:rPr>
          <w:color w:val="000000"/>
          <w:spacing w:val="0"/>
          <w:w w:val="100"/>
          <w:position w:val="0"/>
          <w:shd w:val="clear" w:color="auto" w:fill="auto"/>
          <w:lang w:val="ru-RU" w:eastAsia="ru-RU" w:bidi="ru-RU"/>
        </w:rPr>
        <w:t xml:space="preserve">зведеного опису справ </w:t>
      </w:r>
      <w:r>
        <w:rPr>
          <w:color w:val="000000"/>
          <w:spacing w:val="0"/>
          <w:w w:val="100"/>
          <w:position w:val="0"/>
          <w:shd w:val="clear" w:color="auto" w:fill="auto"/>
          <w:lang w:val="uk-UA" w:eastAsia="uk-UA" w:bidi="uk-UA"/>
        </w:rPr>
        <w:t xml:space="preserve">постійного зберігання аналогічний </w:t>
      </w:r>
      <w:r>
        <w:rPr>
          <w:color w:val="000000"/>
          <w:spacing w:val="0"/>
          <w:w w:val="100"/>
          <w:position w:val="0"/>
          <w:shd w:val="clear" w:color="auto" w:fill="auto"/>
          <w:lang w:val="ru-RU" w:eastAsia="ru-RU" w:bidi="ru-RU"/>
        </w:rPr>
        <w:t xml:space="preserve">порядку, викладеному у п. 10.6 </w:t>
      </w:r>
      <w:r>
        <w:rPr>
          <w:color w:val="000000"/>
          <w:spacing w:val="0"/>
          <w:w w:val="100"/>
          <w:position w:val="0"/>
          <w:shd w:val="clear" w:color="auto" w:fill="auto"/>
          <w:lang w:val="uk-UA" w:eastAsia="uk-UA" w:bidi="uk-UA"/>
        </w:rPr>
        <w:t xml:space="preserve">Інструкції. </w:t>
      </w:r>
      <w:r>
        <w:rPr>
          <w:color w:val="000000"/>
          <w:spacing w:val="0"/>
          <w:w w:val="100"/>
          <w:position w:val="0"/>
          <w:shd w:val="clear" w:color="auto" w:fill="auto"/>
          <w:lang w:val="ru-RU" w:eastAsia="ru-RU" w:bidi="ru-RU"/>
        </w:rPr>
        <w:t xml:space="preserve">Заголовки справ, що </w:t>
      </w:r>
      <w:r>
        <w:rPr>
          <w:color w:val="000000"/>
          <w:spacing w:val="0"/>
          <w:w w:val="100"/>
          <w:position w:val="0"/>
          <w:shd w:val="clear" w:color="auto" w:fill="auto"/>
          <w:lang w:val="uk-UA" w:eastAsia="uk-UA" w:bidi="uk-UA"/>
        </w:rPr>
        <w:t xml:space="preserve">містять </w:t>
      </w:r>
      <w:r>
        <w:rPr>
          <w:color w:val="000000"/>
          <w:spacing w:val="0"/>
          <w:w w:val="100"/>
          <w:position w:val="0"/>
          <w:shd w:val="clear" w:color="auto" w:fill="auto"/>
          <w:lang w:val="ru-RU" w:eastAsia="ru-RU" w:bidi="ru-RU"/>
        </w:rPr>
        <w:t xml:space="preserve">документи за </w:t>
      </w:r>
      <w:r>
        <w:rPr>
          <w:color w:val="000000"/>
          <w:spacing w:val="0"/>
          <w:w w:val="100"/>
          <w:position w:val="0"/>
          <w:shd w:val="clear" w:color="auto" w:fill="auto"/>
          <w:lang w:val="uk-UA" w:eastAsia="uk-UA" w:bidi="uk-UA"/>
        </w:rPr>
        <w:t xml:space="preserve">кілька років, </w:t>
      </w:r>
      <w:r>
        <w:rPr>
          <w:color w:val="000000"/>
          <w:spacing w:val="0"/>
          <w:w w:val="100"/>
          <w:position w:val="0"/>
          <w:shd w:val="clear" w:color="auto" w:fill="auto"/>
          <w:lang w:val="ru-RU" w:eastAsia="ru-RU" w:bidi="ru-RU"/>
        </w:rPr>
        <w:t xml:space="preserve">включаються у </w:t>
      </w:r>
      <w:r>
        <w:rPr>
          <w:color w:val="000000"/>
          <w:spacing w:val="0"/>
          <w:w w:val="100"/>
          <w:position w:val="0"/>
          <w:shd w:val="clear" w:color="auto" w:fill="auto"/>
          <w:lang w:val="uk-UA" w:eastAsia="uk-UA" w:bidi="uk-UA"/>
        </w:rPr>
        <w:t xml:space="preserve">річний розділ </w:t>
      </w:r>
      <w:r>
        <w:rPr>
          <w:color w:val="000000"/>
          <w:spacing w:val="0"/>
          <w:w w:val="100"/>
          <w:position w:val="0"/>
          <w:shd w:val="clear" w:color="auto" w:fill="auto"/>
          <w:lang w:val="ru-RU" w:eastAsia="ru-RU" w:bidi="ru-RU"/>
        </w:rPr>
        <w:t xml:space="preserve">зведеного опису </w:t>
      </w:r>
      <w:r>
        <w:rPr>
          <w:color w:val="000000"/>
          <w:spacing w:val="0"/>
          <w:w w:val="100"/>
          <w:position w:val="0"/>
          <w:shd w:val="clear" w:color="auto" w:fill="auto"/>
          <w:lang w:val="uk-UA" w:eastAsia="uk-UA" w:bidi="uk-UA"/>
        </w:rPr>
        <w:t xml:space="preserve">відповідно </w:t>
      </w:r>
      <w:r>
        <w:rPr>
          <w:color w:val="000000"/>
          <w:spacing w:val="0"/>
          <w:w w:val="100"/>
          <w:position w:val="0"/>
          <w:shd w:val="clear" w:color="auto" w:fill="auto"/>
          <w:lang w:val="ru-RU" w:eastAsia="ru-RU" w:bidi="ru-RU"/>
        </w:rPr>
        <w:t xml:space="preserve">до норм, передбачених п. 10.15 </w:t>
      </w:r>
      <w:r>
        <w:rPr>
          <w:color w:val="000000"/>
          <w:spacing w:val="0"/>
          <w:w w:val="100"/>
          <w:position w:val="0"/>
          <w:shd w:val="clear" w:color="auto" w:fill="auto"/>
          <w:lang w:val="uk-UA" w:eastAsia="uk-UA" w:bidi="uk-UA"/>
        </w:rPr>
        <w:t>Інструкції.</w:t>
      </w:r>
    </w:p>
    <w:p>
      <w:pPr>
        <w:pStyle w:val="Style2"/>
        <w:keepNext w:val="0"/>
        <w:keepLines w:val="0"/>
        <w:widowControl w:val="0"/>
        <w:numPr>
          <w:ilvl w:val="2"/>
          <w:numId w:val="49"/>
        </w:numPr>
        <w:shd w:val="clear" w:color="auto" w:fill="auto"/>
        <w:tabs>
          <w:tab w:pos="1625"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Заголовки справ, включених у </w:t>
      </w:r>
      <w:r>
        <w:rPr>
          <w:color w:val="000000"/>
          <w:spacing w:val="0"/>
          <w:w w:val="100"/>
          <w:position w:val="0"/>
          <w:shd w:val="clear" w:color="auto" w:fill="auto"/>
          <w:lang w:val="uk-UA" w:eastAsia="uk-UA" w:bidi="uk-UA"/>
        </w:rPr>
        <w:t xml:space="preserve">річний розділ </w:t>
      </w:r>
      <w:r>
        <w:rPr>
          <w:color w:val="000000"/>
          <w:spacing w:val="0"/>
          <w:w w:val="100"/>
          <w:position w:val="0"/>
          <w:shd w:val="clear" w:color="auto" w:fill="auto"/>
          <w:lang w:val="ru-RU" w:eastAsia="ru-RU" w:bidi="ru-RU"/>
        </w:rPr>
        <w:t xml:space="preserve">зведеного опису справ </w:t>
      </w:r>
      <w:r>
        <w:rPr>
          <w:color w:val="000000"/>
          <w:spacing w:val="0"/>
          <w:w w:val="100"/>
          <w:position w:val="0"/>
          <w:shd w:val="clear" w:color="auto" w:fill="auto"/>
          <w:lang w:val="uk-UA" w:eastAsia="uk-UA" w:bidi="uk-UA"/>
        </w:rPr>
        <w:t xml:space="preserve">постійного зберігання, </w:t>
      </w:r>
      <w:r>
        <w:rPr>
          <w:color w:val="000000"/>
          <w:spacing w:val="0"/>
          <w:w w:val="100"/>
          <w:position w:val="0"/>
          <w:shd w:val="clear" w:color="auto" w:fill="auto"/>
          <w:lang w:val="ru-RU" w:eastAsia="ru-RU" w:bidi="ru-RU"/>
        </w:rPr>
        <w:t xml:space="preserve">нумеруються у валовому порядку до числа 9999. </w:t>
      </w:r>
      <w:r>
        <w:rPr>
          <w:color w:val="000000"/>
          <w:spacing w:val="0"/>
          <w:w w:val="100"/>
          <w:position w:val="0"/>
          <w:shd w:val="clear" w:color="auto" w:fill="auto"/>
          <w:lang w:val="uk-UA" w:eastAsia="uk-UA" w:bidi="uk-UA"/>
        </w:rPr>
        <w:t xml:space="preserve">Після </w:t>
      </w:r>
      <w:r>
        <w:rPr>
          <w:color w:val="000000"/>
          <w:spacing w:val="0"/>
          <w:w w:val="100"/>
          <w:position w:val="0"/>
          <w:shd w:val="clear" w:color="auto" w:fill="auto"/>
          <w:lang w:val="ru-RU" w:eastAsia="ru-RU" w:bidi="ru-RU"/>
        </w:rPr>
        <w:t xml:space="preserve">цього опис </w:t>
      </w:r>
      <w:r>
        <w:rPr>
          <w:color w:val="000000"/>
          <w:spacing w:val="0"/>
          <w:w w:val="100"/>
          <w:position w:val="0"/>
          <w:shd w:val="clear" w:color="auto" w:fill="auto"/>
          <w:lang w:val="uk-UA" w:eastAsia="uk-UA" w:bidi="uk-UA"/>
        </w:rPr>
        <w:t xml:space="preserve">вважається закінченим, </w:t>
      </w:r>
      <w:r>
        <w:rPr>
          <w:color w:val="000000"/>
          <w:spacing w:val="0"/>
          <w:w w:val="100"/>
          <w:position w:val="0"/>
          <w:shd w:val="clear" w:color="auto" w:fill="auto"/>
          <w:lang w:val="ru-RU" w:eastAsia="ru-RU" w:bidi="ru-RU"/>
        </w:rPr>
        <w:t xml:space="preserve">а справи, </w:t>
      </w:r>
      <w:r>
        <w:rPr>
          <w:color w:val="000000"/>
          <w:spacing w:val="0"/>
          <w:w w:val="100"/>
          <w:position w:val="0"/>
          <w:shd w:val="clear" w:color="auto" w:fill="auto"/>
          <w:lang w:val="uk-UA" w:eastAsia="uk-UA" w:bidi="uk-UA"/>
        </w:rPr>
        <w:t xml:space="preserve">які </w:t>
      </w:r>
      <w:r>
        <w:rPr>
          <w:color w:val="000000"/>
          <w:spacing w:val="0"/>
          <w:w w:val="100"/>
          <w:position w:val="0"/>
          <w:shd w:val="clear" w:color="auto" w:fill="auto"/>
          <w:lang w:val="ru-RU" w:eastAsia="ru-RU" w:bidi="ru-RU"/>
        </w:rPr>
        <w:t xml:space="preserve">створюються в </w:t>
      </w:r>
      <w:r>
        <w:rPr>
          <w:color w:val="000000"/>
          <w:spacing w:val="0"/>
          <w:w w:val="100"/>
          <w:position w:val="0"/>
          <w:shd w:val="clear" w:color="auto" w:fill="auto"/>
          <w:lang w:val="uk-UA" w:eastAsia="uk-UA" w:bidi="uk-UA"/>
        </w:rPr>
        <w:t xml:space="preserve">наступні </w:t>
      </w:r>
      <w:r>
        <w:rPr>
          <w:color w:val="000000"/>
          <w:spacing w:val="0"/>
          <w:w w:val="100"/>
          <w:position w:val="0"/>
          <w:shd w:val="clear" w:color="auto" w:fill="auto"/>
          <w:lang w:val="ru-RU" w:eastAsia="ru-RU" w:bidi="ru-RU"/>
        </w:rPr>
        <w:t xml:space="preserve">роки, включаються до </w:t>
      </w:r>
      <w:r>
        <w:rPr>
          <w:color w:val="000000"/>
          <w:spacing w:val="0"/>
          <w:w w:val="100"/>
          <w:position w:val="0"/>
          <w:shd w:val="clear" w:color="auto" w:fill="auto"/>
          <w:lang w:val="uk-UA" w:eastAsia="uk-UA" w:bidi="uk-UA"/>
        </w:rPr>
        <w:t xml:space="preserve">іншого </w:t>
      </w:r>
      <w:r>
        <w:rPr>
          <w:color w:val="000000"/>
          <w:spacing w:val="0"/>
          <w:w w:val="100"/>
          <w:position w:val="0"/>
          <w:shd w:val="clear" w:color="auto" w:fill="auto"/>
          <w:lang w:val="ru-RU" w:eastAsia="ru-RU" w:bidi="ru-RU"/>
        </w:rPr>
        <w:t xml:space="preserve">опису, що </w:t>
      </w:r>
      <w:r>
        <w:rPr>
          <w:color w:val="000000"/>
          <w:spacing w:val="0"/>
          <w:w w:val="100"/>
          <w:position w:val="0"/>
          <w:shd w:val="clear" w:color="auto" w:fill="auto"/>
          <w:lang w:val="uk-UA" w:eastAsia="uk-UA" w:bidi="uk-UA"/>
        </w:rPr>
        <w:t xml:space="preserve">має </w:t>
      </w:r>
      <w:r>
        <w:rPr>
          <w:color w:val="000000"/>
          <w:spacing w:val="0"/>
          <w:w w:val="100"/>
          <w:position w:val="0"/>
          <w:shd w:val="clear" w:color="auto" w:fill="auto"/>
          <w:lang w:val="ru-RU" w:eastAsia="ru-RU" w:bidi="ru-RU"/>
        </w:rPr>
        <w:t xml:space="preserve">наступний порядковий номер, наприклад 2, або </w:t>
      </w:r>
      <w:r>
        <w:rPr>
          <w:color w:val="000000"/>
          <w:spacing w:val="0"/>
          <w:w w:val="100"/>
          <w:position w:val="0"/>
          <w:shd w:val="clear" w:color="auto" w:fill="auto"/>
          <w:lang w:val="uk-UA" w:eastAsia="uk-UA" w:bidi="uk-UA"/>
        </w:rPr>
        <w:t xml:space="preserve">інший </w:t>
      </w:r>
      <w:r>
        <w:rPr>
          <w:color w:val="000000"/>
          <w:spacing w:val="0"/>
          <w:w w:val="100"/>
          <w:position w:val="0"/>
          <w:shd w:val="clear" w:color="auto" w:fill="auto"/>
          <w:lang w:val="ru-RU" w:eastAsia="ru-RU" w:bidi="ru-RU"/>
        </w:rPr>
        <w:t xml:space="preserve">валовий номер. У </w:t>
      </w:r>
      <w:r>
        <w:rPr>
          <w:color w:val="000000"/>
          <w:spacing w:val="0"/>
          <w:w w:val="100"/>
          <w:position w:val="0"/>
          <w:shd w:val="clear" w:color="auto" w:fill="auto"/>
          <w:lang w:val="uk-UA" w:eastAsia="uk-UA" w:bidi="uk-UA"/>
        </w:rPr>
        <w:t xml:space="preserve">разі річного документообігу </w:t>
      </w:r>
      <w:r>
        <w:rPr>
          <w:color w:val="000000"/>
          <w:spacing w:val="0"/>
          <w:w w:val="100"/>
          <w:position w:val="0"/>
          <w:shd w:val="clear" w:color="auto" w:fill="auto"/>
          <w:lang w:val="ru-RU" w:eastAsia="ru-RU" w:bidi="ru-RU"/>
        </w:rPr>
        <w:t xml:space="preserve">менше 600 </w:t>
      </w:r>
      <w:r>
        <w:rPr>
          <w:color w:val="000000"/>
          <w:spacing w:val="0"/>
          <w:w w:val="100"/>
          <w:position w:val="0"/>
          <w:shd w:val="clear" w:color="auto" w:fill="auto"/>
          <w:lang w:val="uk-UA" w:eastAsia="uk-UA" w:bidi="uk-UA"/>
        </w:rPr>
        <w:t xml:space="preserve">документів допускається закінчення </w:t>
      </w:r>
      <w:r>
        <w:rPr>
          <w:color w:val="000000"/>
          <w:spacing w:val="0"/>
          <w:w w:val="100"/>
          <w:position w:val="0"/>
          <w:shd w:val="clear" w:color="auto" w:fill="auto"/>
          <w:lang w:val="ru-RU" w:eastAsia="ru-RU" w:bidi="ru-RU"/>
        </w:rPr>
        <w:t xml:space="preserve">зведеного опису з </w:t>
      </w:r>
      <w:r>
        <w:rPr>
          <w:color w:val="000000"/>
          <w:spacing w:val="0"/>
          <w:w w:val="100"/>
          <w:position w:val="0"/>
          <w:shd w:val="clear" w:color="auto" w:fill="auto"/>
          <w:lang w:val="uk-UA" w:eastAsia="uk-UA" w:bidi="uk-UA"/>
        </w:rPr>
        <w:t xml:space="preserve">кількістю </w:t>
      </w:r>
      <w:r>
        <w:rPr>
          <w:color w:val="000000"/>
          <w:spacing w:val="0"/>
          <w:w w:val="100"/>
          <w:position w:val="0"/>
          <w:shd w:val="clear" w:color="auto" w:fill="auto"/>
          <w:lang w:val="ru-RU" w:eastAsia="ru-RU" w:bidi="ru-RU"/>
        </w:rPr>
        <w:t>справ 999.</w:t>
      </w:r>
    </w:p>
    <w:p>
      <w:pPr>
        <w:pStyle w:val="Style2"/>
        <w:keepNext w:val="0"/>
        <w:keepLines w:val="0"/>
        <w:widowControl w:val="0"/>
        <w:numPr>
          <w:ilvl w:val="2"/>
          <w:numId w:val="49"/>
        </w:numPr>
        <w:shd w:val="clear" w:color="auto" w:fill="auto"/>
        <w:tabs>
          <w:tab w:pos="1625"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Наприкінці </w:t>
      </w:r>
      <w:r>
        <w:rPr>
          <w:color w:val="000000"/>
          <w:spacing w:val="0"/>
          <w:w w:val="100"/>
          <w:position w:val="0"/>
          <w:shd w:val="clear" w:color="auto" w:fill="auto"/>
          <w:lang w:val="ru-RU" w:eastAsia="ru-RU" w:bidi="ru-RU"/>
        </w:rPr>
        <w:t xml:space="preserve">кожного </w:t>
      </w:r>
      <w:r>
        <w:rPr>
          <w:color w:val="000000"/>
          <w:spacing w:val="0"/>
          <w:w w:val="100"/>
          <w:position w:val="0"/>
          <w:shd w:val="clear" w:color="auto" w:fill="auto"/>
          <w:lang w:val="uk-UA" w:eastAsia="uk-UA" w:bidi="uk-UA"/>
        </w:rPr>
        <w:t xml:space="preserve">річного розділу </w:t>
      </w:r>
      <w:r>
        <w:rPr>
          <w:color w:val="000000"/>
          <w:spacing w:val="0"/>
          <w:w w:val="100"/>
          <w:position w:val="0"/>
          <w:shd w:val="clear" w:color="auto" w:fill="auto"/>
          <w:lang w:val="ru-RU" w:eastAsia="ru-RU" w:bidi="ru-RU"/>
        </w:rPr>
        <w:t xml:space="preserve">зведеного опису справ </w:t>
      </w:r>
      <w:r>
        <w:rPr>
          <w:color w:val="000000"/>
          <w:spacing w:val="0"/>
          <w:w w:val="100"/>
          <w:position w:val="0"/>
          <w:shd w:val="clear" w:color="auto" w:fill="auto"/>
          <w:lang w:val="uk-UA" w:eastAsia="uk-UA" w:bidi="uk-UA"/>
        </w:rPr>
        <w:t xml:space="preserve">постійного зберігання після останньої описувальної статті складається підсумковий </w:t>
      </w:r>
      <w:r>
        <w:rPr>
          <w:color w:val="000000"/>
          <w:spacing w:val="0"/>
          <w:w w:val="100"/>
          <w:position w:val="0"/>
          <w:shd w:val="clear" w:color="auto" w:fill="auto"/>
          <w:lang w:val="ru-RU" w:eastAsia="ru-RU" w:bidi="ru-RU"/>
        </w:rPr>
        <w:t xml:space="preserve">запис, у якому цифрами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словами вказуються фактична </w:t>
      </w:r>
      <w:r>
        <w:rPr>
          <w:color w:val="000000"/>
          <w:spacing w:val="0"/>
          <w:w w:val="100"/>
          <w:position w:val="0"/>
          <w:shd w:val="clear" w:color="auto" w:fill="auto"/>
          <w:lang w:val="uk-UA" w:eastAsia="uk-UA" w:bidi="uk-UA"/>
        </w:rPr>
        <w:t xml:space="preserve">кількість </w:t>
      </w:r>
      <w:r>
        <w:rPr>
          <w:color w:val="000000"/>
          <w:spacing w:val="0"/>
          <w:w w:val="100"/>
          <w:position w:val="0"/>
          <w:shd w:val="clear" w:color="auto" w:fill="auto"/>
          <w:lang w:val="ru-RU" w:eastAsia="ru-RU" w:bidi="ru-RU"/>
        </w:rPr>
        <w:t xml:space="preserve">справ, унесених у цей </w:t>
      </w:r>
      <w:r>
        <w:rPr>
          <w:color w:val="000000"/>
          <w:spacing w:val="0"/>
          <w:w w:val="100"/>
          <w:position w:val="0"/>
          <w:shd w:val="clear" w:color="auto" w:fill="auto"/>
          <w:lang w:val="uk-UA" w:eastAsia="uk-UA" w:bidi="uk-UA"/>
        </w:rPr>
        <w:t xml:space="preserve">розділ, </w:t>
      </w:r>
      <w:r>
        <w:rPr>
          <w:color w:val="000000"/>
          <w:spacing w:val="0"/>
          <w:w w:val="100"/>
          <w:position w:val="0"/>
          <w:shd w:val="clear" w:color="auto" w:fill="auto"/>
          <w:lang w:val="ru-RU" w:eastAsia="ru-RU" w:bidi="ru-RU"/>
        </w:rPr>
        <w:t xml:space="preserve">а також </w:t>
      </w:r>
      <w:r>
        <w:rPr>
          <w:color w:val="000000"/>
          <w:spacing w:val="0"/>
          <w:w w:val="100"/>
          <w:position w:val="0"/>
          <w:shd w:val="clear" w:color="auto" w:fill="auto"/>
          <w:lang w:val="uk-UA" w:eastAsia="uk-UA" w:bidi="uk-UA"/>
        </w:rPr>
        <w:t xml:space="preserve">інші встановлені реквізити </w:t>
      </w:r>
      <w:r>
        <w:rPr>
          <w:color w:val="000000"/>
          <w:spacing w:val="0"/>
          <w:w w:val="100"/>
          <w:position w:val="0"/>
          <w:shd w:val="clear" w:color="auto" w:fill="auto"/>
          <w:lang w:val="ru-RU" w:eastAsia="ru-RU" w:bidi="ru-RU"/>
        </w:rPr>
        <w:t>(додаток 39).</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Заголовки справ, сформованих </w:t>
      </w:r>
      <w:r>
        <w:rPr>
          <w:color w:val="000000"/>
          <w:spacing w:val="0"/>
          <w:w w:val="100"/>
          <w:position w:val="0"/>
          <w:shd w:val="clear" w:color="auto" w:fill="auto"/>
          <w:lang w:val="uk-UA" w:eastAsia="uk-UA" w:bidi="uk-UA"/>
        </w:rPr>
        <w:t xml:space="preserve">після </w:t>
      </w:r>
      <w:r>
        <w:rPr>
          <w:color w:val="000000"/>
          <w:spacing w:val="0"/>
          <w:w w:val="100"/>
          <w:position w:val="0"/>
          <w:shd w:val="clear" w:color="auto" w:fill="auto"/>
          <w:lang w:val="ru-RU" w:eastAsia="ru-RU" w:bidi="ru-RU"/>
        </w:rPr>
        <w:t xml:space="preserve">затвердження </w:t>
      </w:r>
      <w:r>
        <w:rPr>
          <w:color w:val="000000"/>
          <w:spacing w:val="0"/>
          <w:w w:val="100"/>
          <w:position w:val="0"/>
          <w:shd w:val="clear" w:color="auto" w:fill="auto"/>
          <w:lang w:val="uk-UA" w:eastAsia="uk-UA" w:bidi="uk-UA"/>
        </w:rPr>
        <w:t xml:space="preserve">річного розділу </w:t>
      </w:r>
      <w:r>
        <w:rPr>
          <w:color w:val="000000"/>
          <w:spacing w:val="0"/>
          <w:w w:val="100"/>
          <w:position w:val="0"/>
          <w:shd w:val="clear" w:color="auto" w:fill="auto"/>
          <w:lang w:val="ru-RU" w:eastAsia="ru-RU" w:bidi="ru-RU"/>
        </w:rPr>
        <w:t xml:space="preserve">зведеного опису справ, залежно </w:t>
      </w:r>
      <w:r>
        <w:rPr>
          <w:color w:val="000000"/>
          <w:spacing w:val="0"/>
          <w:w w:val="100"/>
          <w:position w:val="0"/>
          <w:shd w:val="clear" w:color="auto" w:fill="auto"/>
          <w:lang w:val="uk-UA" w:eastAsia="uk-UA" w:bidi="uk-UA"/>
        </w:rPr>
        <w:t xml:space="preserve">від кількості </w:t>
      </w:r>
      <w:r>
        <w:rPr>
          <w:color w:val="000000"/>
          <w:spacing w:val="0"/>
          <w:w w:val="100"/>
          <w:position w:val="0"/>
          <w:shd w:val="clear" w:color="auto" w:fill="auto"/>
          <w:lang w:val="ru-RU" w:eastAsia="ru-RU" w:bidi="ru-RU"/>
        </w:rPr>
        <w:t xml:space="preserve">таких справ можуть включатися у </w:t>
      </w:r>
      <w:r>
        <w:rPr>
          <w:color w:val="000000"/>
          <w:spacing w:val="0"/>
          <w:w w:val="100"/>
          <w:position w:val="0"/>
          <w:shd w:val="clear" w:color="auto" w:fill="auto"/>
          <w:lang w:val="uk-UA" w:eastAsia="uk-UA" w:bidi="uk-UA"/>
        </w:rPr>
        <w:t xml:space="preserve">річний розділ під літерними </w:t>
      </w:r>
      <w:r>
        <w:rPr>
          <w:color w:val="000000"/>
          <w:spacing w:val="0"/>
          <w:w w:val="100"/>
          <w:position w:val="0"/>
          <w:shd w:val="clear" w:color="auto" w:fill="auto"/>
          <w:lang w:val="ru-RU" w:eastAsia="ru-RU" w:bidi="ru-RU"/>
        </w:rPr>
        <w:t xml:space="preserve">номерами (118-а, 454-б тощо) або </w:t>
      </w:r>
      <w:r>
        <w:rPr>
          <w:color w:val="000000"/>
          <w:spacing w:val="0"/>
          <w:w w:val="100"/>
          <w:position w:val="0"/>
          <w:shd w:val="clear" w:color="auto" w:fill="auto"/>
          <w:lang w:val="uk-UA" w:eastAsia="uk-UA" w:bidi="uk-UA"/>
        </w:rPr>
        <w:t xml:space="preserve">вміщуватися наприкінці річного розділу </w:t>
      </w:r>
      <w:r>
        <w:rPr>
          <w:color w:val="000000"/>
          <w:spacing w:val="0"/>
          <w:w w:val="100"/>
          <w:position w:val="0"/>
          <w:shd w:val="clear" w:color="auto" w:fill="auto"/>
          <w:lang w:val="ru-RU" w:eastAsia="ru-RU" w:bidi="ru-RU"/>
        </w:rPr>
        <w:t xml:space="preserve">опису за </w:t>
      </w:r>
      <w:r>
        <w:rPr>
          <w:color w:val="000000"/>
          <w:spacing w:val="0"/>
          <w:w w:val="100"/>
          <w:position w:val="0"/>
          <w:shd w:val="clear" w:color="auto" w:fill="auto"/>
          <w:lang w:val="uk-UA" w:eastAsia="uk-UA" w:bidi="uk-UA"/>
        </w:rPr>
        <w:t xml:space="preserve">їх </w:t>
      </w:r>
      <w:r>
        <w:rPr>
          <w:color w:val="000000"/>
          <w:spacing w:val="0"/>
          <w:w w:val="100"/>
          <w:position w:val="0"/>
          <w:shd w:val="clear" w:color="auto" w:fill="auto"/>
          <w:lang w:val="ru-RU" w:eastAsia="ru-RU" w:bidi="ru-RU"/>
        </w:rPr>
        <w:t xml:space="preserve">валовою </w:t>
      </w:r>
      <w:r>
        <w:rPr>
          <w:color w:val="000000"/>
          <w:spacing w:val="0"/>
          <w:w w:val="100"/>
          <w:position w:val="0"/>
          <w:shd w:val="clear" w:color="auto" w:fill="auto"/>
          <w:lang w:val="uk-UA" w:eastAsia="uk-UA" w:bidi="uk-UA"/>
        </w:rPr>
        <w:t>нумерацією.</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Після </w:t>
      </w:r>
      <w:r>
        <w:rPr>
          <w:color w:val="000000"/>
          <w:spacing w:val="0"/>
          <w:w w:val="100"/>
          <w:position w:val="0"/>
          <w:shd w:val="clear" w:color="auto" w:fill="auto"/>
          <w:lang w:val="ru-RU" w:eastAsia="ru-RU" w:bidi="ru-RU"/>
        </w:rPr>
        <w:t xml:space="preserve">внесення в опис додаткових </w:t>
      </w:r>
      <w:r>
        <w:rPr>
          <w:color w:val="000000"/>
          <w:spacing w:val="0"/>
          <w:w w:val="100"/>
          <w:position w:val="0"/>
          <w:shd w:val="clear" w:color="auto" w:fill="auto"/>
          <w:lang w:val="uk-UA" w:eastAsia="uk-UA" w:bidi="uk-UA"/>
        </w:rPr>
        <w:t xml:space="preserve">записів </w:t>
      </w:r>
      <w:r>
        <w:rPr>
          <w:color w:val="000000"/>
          <w:spacing w:val="0"/>
          <w:w w:val="100"/>
          <w:position w:val="0"/>
          <w:shd w:val="clear" w:color="auto" w:fill="auto"/>
          <w:lang w:val="ru-RU" w:eastAsia="ru-RU" w:bidi="ru-RU"/>
        </w:rPr>
        <w:t xml:space="preserve">про включення або вибуття справ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новий </w:t>
      </w:r>
      <w:r>
        <w:rPr>
          <w:color w:val="000000"/>
          <w:spacing w:val="0"/>
          <w:w w:val="100"/>
          <w:position w:val="0"/>
          <w:shd w:val="clear" w:color="auto" w:fill="auto"/>
          <w:lang w:val="uk-UA" w:eastAsia="uk-UA" w:bidi="uk-UA"/>
        </w:rPr>
        <w:t xml:space="preserve">підсумковий </w:t>
      </w:r>
      <w:r>
        <w:rPr>
          <w:color w:val="000000"/>
          <w:spacing w:val="0"/>
          <w:w w:val="100"/>
          <w:position w:val="0"/>
          <w:shd w:val="clear" w:color="auto" w:fill="auto"/>
          <w:lang w:val="ru-RU" w:eastAsia="ru-RU" w:bidi="ru-RU"/>
        </w:rPr>
        <w:t xml:space="preserve">запис, у якому наводяться </w:t>
      </w:r>
      <w:r>
        <w:rPr>
          <w:color w:val="000000"/>
          <w:spacing w:val="0"/>
          <w:w w:val="100"/>
          <w:position w:val="0"/>
          <w:shd w:val="clear" w:color="auto" w:fill="auto"/>
          <w:lang w:val="uk-UA" w:eastAsia="uk-UA" w:bidi="uk-UA"/>
        </w:rPr>
        <w:t xml:space="preserve">підстави </w:t>
      </w:r>
      <w:r>
        <w:rPr>
          <w:color w:val="000000"/>
          <w:spacing w:val="0"/>
          <w:w w:val="100"/>
          <w:position w:val="0"/>
          <w:shd w:val="clear" w:color="auto" w:fill="auto"/>
          <w:lang w:val="ru-RU" w:eastAsia="ru-RU" w:bidi="ru-RU"/>
        </w:rPr>
        <w:t xml:space="preserve">до внесення </w:t>
      </w:r>
      <w:r>
        <w:rPr>
          <w:color w:val="000000"/>
          <w:spacing w:val="0"/>
          <w:w w:val="100"/>
          <w:position w:val="0"/>
          <w:shd w:val="clear" w:color="auto" w:fill="auto"/>
          <w:lang w:val="uk-UA" w:eastAsia="uk-UA" w:bidi="uk-UA"/>
        </w:rPr>
        <w:t>змін.</w:t>
      </w:r>
    </w:p>
    <w:p>
      <w:pPr>
        <w:pStyle w:val="Style2"/>
        <w:keepNext w:val="0"/>
        <w:keepLines w:val="0"/>
        <w:widowControl w:val="0"/>
        <w:numPr>
          <w:ilvl w:val="2"/>
          <w:numId w:val="49"/>
        </w:numPr>
        <w:shd w:val="clear" w:color="auto" w:fill="auto"/>
        <w:tabs>
          <w:tab w:pos="1625"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До кожного </w:t>
      </w:r>
      <w:r>
        <w:rPr>
          <w:color w:val="000000"/>
          <w:spacing w:val="0"/>
          <w:w w:val="100"/>
          <w:position w:val="0"/>
          <w:shd w:val="clear" w:color="auto" w:fill="auto"/>
          <w:lang w:val="uk-UA" w:eastAsia="uk-UA" w:bidi="uk-UA"/>
        </w:rPr>
        <w:t xml:space="preserve">річного розділу </w:t>
      </w:r>
      <w:r>
        <w:rPr>
          <w:color w:val="000000"/>
          <w:spacing w:val="0"/>
          <w:w w:val="100"/>
          <w:position w:val="0"/>
          <w:shd w:val="clear" w:color="auto" w:fill="auto"/>
          <w:lang w:val="ru-RU" w:eastAsia="ru-RU" w:bidi="ru-RU"/>
        </w:rPr>
        <w:t xml:space="preserve">зведеного опису справ </w:t>
      </w:r>
      <w:r>
        <w:rPr>
          <w:color w:val="000000"/>
          <w:spacing w:val="0"/>
          <w:w w:val="100"/>
          <w:position w:val="0"/>
          <w:shd w:val="clear" w:color="auto" w:fill="auto"/>
          <w:lang w:val="uk-UA" w:eastAsia="uk-UA" w:bidi="uk-UA"/>
        </w:rPr>
        <w:t xml:space="preserve">постійного, </w:t>
      </w:r>
      <w:r>
        <w:rPr>
          <w:color w:val="000000"/>
          <w:spacing w:val="0"/>
          <w:w w:val="100"/>
          <w:position w:val="0"/>
          <w:shd w:val="clear" w:color="auto" w:fill="auto"/>
          <w:lang w:val="ru-RU" w:eastAsia="ru-RU" w:bidi="ru-RU"/>
        </w:rPr>
        <w:t xml:space="preserve">тривалого (понад 10 </w:t>
      </w:r>
      <w:r>
        <w:rPr>
          <w:color w:val="000000"/>
          <w:spacing w:val="0"/>
          <w:w w:val="100"/>
          <w:position w:val="0"/>
          <w:shd w:val="clear" w:color="auto" w:fill="auto"/>
          <w:lang w:val="uk-UA" w:eastAsia="uk-UA" w:bidi="uk-UA"/>
        </w:rPr>
        <w:t xml:space="preserve">років) зберігання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описів </w:t>
      </w:r>
      <w:r>
        <w:rPr>
          <w:color w:val="000000"/>
          <w:spacing w:val="0"/>
          <w:w w:val="100"/>
          <w:position w:val="0"/>
          <w:shd w:val="clear" w:color="auto" w:fill="auto"/>
          <w:lang w:val="ru-RU" w:eastAsia="ru-RU" w:bidi="ru-RU"/>
        </w:rPr>
        <w:t xml:space="preserve">справ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кадрових питань (особового складу)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передмова, що </w:t>
      </w:r>
      <w:r>
        <w:rPr>
          <w:color w:val="000000"/>
          <w:spacing w:val="0"/>
          <w:w w:val="100"/>
          <w:position w:val="0"/>
          <w:shd w:val="clear" w:color="auto" w:fill="auto"/>
          <w:lang w:val="uk-UA" w:eastAsia="uk-UA" w:bidi="uk-UA"/>
        </w:rPr>
        <w:t xml:space="preserve">є </w:t>
      </w:r>
      <w:r>
        <w:rPr>
          <w:color w:val="000000"/>
          <w:spacing w:val="0"/>
          <w:w w:val="100"/>
          <w:position w:val="0"/>
          <w:shd w:val="clear" w:color="auto" w:fill="auto"/>
          <w:lang w:val="ru-RU" w:eastAsia="ru-RU" w:bidi="ru-RU"/>
        </w:rPr>
        <w:t xml:space="preserve">елементом </w:t>
      </w:r>
      <w:r>
        <w:rPr>
          <w:color w:val="000000"/>
          <w:spacing w:val="0"/>
          <w:w w:val="100"/>
          <w:position w:val="0"/>
          <w:shd w:val="clear" w:color="auto" w:fill="auto"/>
          <w:lang w:val="uk-UA" w:eastAsia="uk-UA" w:bidi="uk-UA"/>
        </w:rPr>
        <w:t xml:space="preserve">довідкового </w:t>
      </w:r>
      <w:r>
        <w:rPr>
          <w:color w:val="000000"/>
          <w:spacing w:val="0"/>
          <w:w w:val="100"/>
          <w:position w:val="0"/>
          <w:shd w:val="clear" w:color="auto" w:fill="auto"/>
          <w:lang w:val="ru-RU" w:eastAsia="ru-RU" w:bidi="ru-RU"/>
        </w:rPr>
        <w:t xml:space="preserve">апарату до </w:t>
      </w:r>
      <w:r>
        <w:rPr>
          <w:color w:val="000000"/>
          <w:spacing w:val="0"/>
          <w:w w:val="100"/>
          <w:position w:val="0"/>
          <w:shd w:val="clear" w:color="auto" w:fill="auto"/>
          <w:lang w:val="uk-UA" w:eastAsia="uk-UA" w:bidi="uk-UA"/>
        </w:rPr>
        <w:t xml:space="preserve">річного розділу </w:t>
      </w:r>
      <w:r>
        <w:rPr>
          <w:color w:val="000000"/>
          <w:spacing w:val="0"/>
          <w:w w:val="100"/>
          <w:position w:val="0"/>
          <w:shd w:val="clear" w:color="auto" w:fill="auto"/>
          <w:lang w:val="ru-RU" w:eastAsia="ru-RU" w:bidi="ru-RU"/>
        </w:rPr>
        <w:t>зведеного опису справ.</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Передмова до опису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з двох частин:</w:t>
      </w:r>
    </w:p>
    <w:p>
      <w:pPr>
        <w:pStyle w:val="Style2"/>
        <w:keepNext w:val="0"/>
        <w:keepLines w:val="0"/>
        <w:widowControl w:val="0"/>
        <w:numPr>
          <w:ilvl w:val="0"/>
          <w:numId w:val="51"/>
        </w:numPr>
        <w:shd w:val="clear" w:color="auto" w:fill="auto"/>
        <w:tabs>
          <w:tab w:pos="1147" w:val="left"/>
        </w:tabs>
        <w:bidi w:val="0"/>
        <w:spacing w:before="0" w:after="0" w:line="259" w:lineRule="auto"/>
        <w:ind w:left="0" w:right="0" w:firstLine="720"/>
        <w:jc w:val="both"/>
      </w:pPr>
      <w:r>
        <w:rPr>
          <w:color w:val="000000"/>
          <w:spacing w:val="0"/>
          <w:w w:val="100"/>
          <w:position w:val="0"/>
          <w:shd w:val="clear" w:color="auto" w:fill="auto"/>
          <w:lang w:val="ru-RU" w:eastAsia="ru-RU" w:bidi="ru-RU"/>
        </w:rPr>
        <w:t xml:space="preserve">перша - </w:t>
      </w:r>
      <w:r>
        <w:rPr>
          <w:color w:val="000000"/>
          <w:spacing w:val="0"/>
          <w:w w:val="100"/>
          <w:position w:val="0"/>
          <w:shd w:val="clear" w:color="auto" w:fill="auto"/>
          <w:lang w:val="uk-UA" w:eastAsia="uk-UA" w:bidi="uk-UA"/>
        </w:rPr>
        <w:t xml:space="preserve">історія </w:t>
      </w:r>
      <w:r>
        <w:rPr>
          <w:color w:val="000000"/>
          <w:spacing w:val="0"/>
          <w:w w:val="100"/>
          <w:position w:val="0"/>
          <w:shd w:val="clear" w:color="auto" w:fill="auto"/>
          <w:lang w:val="ru-RU" w:eastAsia="ru-RU" w:bidi="ru-RU"/>
        </w:rPr>
        <w:t>установи-фондоутворювача;</w:t>
      </w:r>
    </w:p>
    <w:p>
      <w:pPr>
        <w:pStyle w:val="Style2"/>
        <w:keepNext w:val="0"/>
        <w:keepLines w:val="0"/>
        <w:widowControl w:val="0"/>
        <w:numPr>
          <w:ilvl w:val="0"/>
          <w:numId w:val="51"/>
        </w:numPr>
        <w:shd w:val="clear" w:color="auto" w:fill="auto"/>
        <w:tabs>
          <w:tab w:pos="1147" w:val="left"/>
        </w:tabs>
        <w:bidi w:val="0"/>
        <w:spacing w:before="0" w:after="0" w:line="259" w:lineRule="auto"/>
        <w:ind w:left="0" w:right="0" w:firstLine="720"/>
        <w:jc w:val="both"/>
      </w:pPr>
      <w:r>
        <w:rPr>
          <w:color w:val="000000"/>
          <w:spacing w:val="0"/>
          <w:w w:val="100"/>
          <w:position w:val="0"/>
          <w:shd w:val="clear" w:color="auto" w:fill="auto"/>
          <w:lang w:val="ru-RU" w:eastAsia="ru-RU" w:bidi="ru-RU"/>
        </w:rPr>
        <w:t xml:space="preserve">друга - </w:t>
      </w:r>
      <w:r>
        <w:rPr>
          <w:color w:val="000000"/>
          <w:spacing w:val="0"/>
          <w:w w:val="100"/>
          <w:position w:val="0"/>
          <w:shd w:val="clear" w:color="auto" w:fill="auto"/>
          <w:lang w:val="uk-UA" w:eastAsia="uk-UA" w:bidi="uk-UA"/>
        </w:rPr>
        <w:t xml:space="preserve">історія </w:t>
      </w:r>
      <w:r>
        <w:rPr>
          <w:color w:val="000000"/>
          <w:spacing w:val="0"/>
          <w:w w:val="100"/>
          <w:position w:val="0"/>
          <w:shd w:val="clear" w:color="auto" w:fill="auto"/>
          <w:lang w:val="ru-RU" w:eastAsia="ru-RU" w:bidi="ru-RU"/>
        </w:rPr>
        <w:t>фонду.</w:t>
      </w:r>
    </w:p>
    <w:p>
      <w:pPr>
        <w:pStyle w:val="Style2"/>
        <w:keepNext w:val="0"/>
        <w:keepLines w:val="0"/>
        <w:widowControl w:val="0"/>
        <w:shd w:val="clear" w:color="auto" w:fill="auto"/>
        <w:bidi w:val="0"/>
        <w:spacing w:before="0" w:after="340" w:line="240" w:lineRule="auto"/>
        <w:ind w:left="0" w:right="0" w:firstLine="720"/>
        <w:jc w:val="both"/>
        <w:sectPr>
          <w:headerReference w:type="default" r:id="rId7"/>
          <w:footnotePr>
            <w:pos w:val="pageBottom"/>
            <w:numFmt w:val="decimal"/>
            <w:numRestart w:val="continuous"/>
          </w:footnotePr>
          <w:pgSz w:w="11900" w:h="16840"/>
          <w:pgMar w:top="687" w:left="1653" w:right="517" w:bottom="1313" w:header="259" w:footer="885" w:gutter="0"/>
          <w:cols w:space="720"/>
          <w:noEndnote/>
          <w:rtlGutter w:val="0"/>
          <w:docGrid w:linePitch="360"/>
        </w:sectPr>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першій частині </w:t>
      </w:r>
      <w:r>
        <w:rPr>
          <w:color w:val="000000"/>
          <w:spacing w:val="0"/>
          <w:w w:val="100"/>
          <w:position w:val="0"/>
          <w:shd w:val="clear" w:color="auto" w:fill="auto"/>
          <w:lang w:val="ru-RU" w:eastAsia="ru-RU" w:bidi="ru-RU"/>
        </w:rPr>
        <w:t xml:space="preserve">передмови наводяться у </w:t>
      </w:r>
      <w:r>
        <w:rPr>
          <w:color w:val="000000"/>
          <w:spacing w:val="0"/>
          <w:w w:val="100"/>
          <w:position w:val="0"/>
          <w:shd w:val="clear" w:color="auto" w:fill="auto"/>
          <w:lang w:val="uk-UA" w:eastAsia="uk-UA" w:bidi="uk-UA"/>
        </w:rPr>
        <w:t xml:space="preserve">хронологічній послідовності відомості </w:t>
      </w:r>
      <w:r>
        <w:rPr>
          <w:color w:val="000000"/>
          <w:spacing w:val="0"/>
          <w:w w:val="100"/>
          <w:position w:val="0"/>
          <w:shd w:val="clear" w:color="auto" w:fill="auto"/>
          <w:lang w:val="ru-RU" w:eastAsia="ru-RU" w:bidi="ru-RU"/>
        </w:rPr>
        <w:t xml:space="preserve">про </w:t>
      </w:r>
      <w:r>
        <w:rPr>
          <w:color w:val="000000"/>
          <w:spacing w:val="0"/>
          <w:w w:val="100"/>
          <w:position w:val="0"/>
          <w:shd w:val="clear" w:color="auto" w:fill="auto"/>
          <w:lang w:val="uk-UA" w:eastAsia="uk-UA" w:bidi="uk-UA"/>
        </w:rPr>
        <w:t xml:space="preserve">зміни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 xml:space="preserve">відповідний період, </w:t>
      </w:r>
      <w:r>
        <w:rPr>
          <w:color w:val="000000"/>
          <w:spacing w:val="0"/>
          <w:w w:val="100"/>
          <w:position w:val="0"/>
          <w:shd w:val="clear" w:color="auto" w:fill="auto"/>
          <w:lang w:val="ru-RU" w:eastAsia="ru-RU" w:bidi="ru-RU"/>
        </w:rPr>
        <w:t xml:space="preserve">що </w:t>
      </w:r>
      <w:r>
        <w:rPr>
          <w:color w:val="000000"/>
          <w:spacing w:val="0"/>
          <w:w w:val="100"/>
          <w:position w:val="0"/>
          <w:shd w:val="clear" w:color="auto" w:fill="auto"/>
          <w:lang w:val="uk-UA" w:eastAsia="uk-UA" w:bidi="uk-UA"/>
        </w:rPr>
        <w:t xml:space="preserve">відбулися </w:t>
      </w:r>
      <w:r>
        <w:rPr>
          <w:color w:val="000000"/>
          <w:spacing w:val="0"/>
          <w:w w:val="100"/>
          <w:position w:val="0"/>
          <w:shd w:val="clear" w:color="auto" w:fill="auto"/>
          <w:lang w:val="ru-RU" w:eastAsia="ru-RU" w:bidi="ru-RU"/>
        </w:rPr>
        <w:t xml:space="preserve">у напрямах </w:t>
      </w:r>
      <w:r>
        <w:rPr>
          <w:color w:val="000000"/>
          <w:spacing w:val="0"/>
          <w:w w:val="100"/>
          <w:position w:val="0"/>
          <w:shd w:val="clear" w:color="auto" w:fill="auto"/>
          <w:lang w:val="uk-UA" w:eastAsia="uk-UA" w:bidi="uk-UA"/>
        </w:rPr>
        <w:t xml:space="preserve">діяльності Комісії, </w:t>
      </w:r>
      <w:r>
        <w:rPr>
          <w:color w:val="000000"/>
          <w:spacing w:val="0"/>
          <w:w w:val="100"/>
          <w:position w:val="0"/>
          <w:shd w:val="clear" w:color="auto" w:fill="auto"/>
          <w:lang w:val="ru-RU" w:eastAsia="ru-RU" w:bidi="ru-RU"/>
        </w:rPr>
        <w:t xml:space="preserve">його </w:t>
      </w:r>
      <w:r>
        <w:rPr>
          <w:color w:val="000000"/>
          <w:spacing w:val="0"/>
          <w:w w:val="100"/>
          <w:position w:val="0"/>
          <w:shd w:val="clear" w:color="auto" w:fill="auto"/>
          <w:lang w:val="uk-UA" w:eastAsia="uk-UA" w:bidi="uk-UA"/>
        </w:rPr>
        <w:t xml:space="preserve">назві, підпорядкуванні, структурі,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другій </w:t>
      </w:r>
      <w:r>
        <w:rPr>
          <w:color w:val="000000"/>
          <w:spacing w:val="0"/>
          <w:w w:val="100"/>
          <w:position w:val="0"/>
          <w:shd w:val="clear" w:color="auto" w:fill="auto"/>
          <w:lang w:val="ru-RU" w:eastAsia="ru-RU" w:bidi="ru-RU"/>
        </w:rPr>
        <w:t xml:space="preserve">- стисло </w:t>
      </w:r>
      <w:r>
        <w:rPr>
          <w:color w:val="000000"/>
          <w:spacing w:val="0"/>
          <w:w w:val="100"/>
          <w:position w:val="0"/>
          <w:shd w:val="clear" w:color="auto" w:fill="auto"/>
          <w:lang w:val="uk-UA" w:eastAsia="uk-UA" w:bidi="uk-UA"/>
        </w:rPr>
        <w:t xml:space="preserve">характеризується зміст і </w:t>
      </w:r>
      <w:r>
        <w:rPr>
          <w:color w:val="000000"/>
          <w:spacing w:val="0"/>
          <w:w w:val="100"/>
          <w:position w:val="0"/>
          <w:shd w:val="clear" w:color="auto" w:fill="auto"/>
          <w:lang w:val="ru-RU" w:eastAsia="ru-RU" w:bidi="ru-RU"/>
        </w:rPr>
        <w:t xml:space="preserve">повнота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у справах, </w:t>
      </w:r>
      <w:r>
        <w:rPr>
          <w:color w:val="000000"/>
          <w:spacing w:val="0"/>
          <w:w w:val="100"/>
          <w:position w:val="0"/>
          <w:shd w:val="clear" w:color="auto" w:fill="auto"/>
          <w:lang w:val="uk-UA" w:eastAsia="uk-UA" w:bidi="uk-UA"/>
        </w:rPr>
        <w:t xml:space="preserve">висвітлюються особливості </w:t>
      </w:r>
      <w:r>
        <w:rPr>
          <w:color w:val="000000"/>
          <w:spacing w:val="0"/>
          <w:w w:val="100"/>
          <w:position w:val="0"/>
          <w:shd w:val="clear" w:color="auto" w:fill="auto"/>
          <w:lang w:val="ru-RU" w:eastAsia="ru-RU" w:bidi="ru-RU"/>
        </w:rPr>
        <w:t xml:space="preserve">формування та описування справ, </w:t>
      </w:r>
      <w:r>
        <w:rPr>
          <w:color w:val="000000"/>
          <w:spacing w:val="0"/>
          <w:w w:val="100"/>
          <w:position w:val="0"/>
          <w:shd w:val="clear" w:color="auto" w:fill="auto"/>
          <w:lang w:val="uk-UA" w:eastAsia="uk-UA" w:bidi="uk-UA"/>
        </w:rPr>
        <w:t xml:space="preserve">їх систематизації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описі. </w:t>
      </w:r>
      <w:r>
        <w:rPr>
          <w:color w:val="000000"/>
          <w:spacing w:val="0"/>
          <w:w w:val="100"/>
          <w:position w:val="0"/>
          <w:shd w:val="clear" w:color="auto" w:fill="auto"/>
          <w:lang w:val="ru-RU" w:eastAsia="ru-RU" w:bidi="ru-RU"/>
        </w:rPr>
        <w:t xml:space="preserve">Передмову </w:t>
      </w:r>
      <w:r>
        <w:rPr>
          <w:color w:val="000000"/>
          <w:spacing w:val="0"/>
          <w:w w:val="100"/>
          <w:position w:val="0"/>
          <w:shd w:val="clear" w:color="auto" w:fill="auto"/>
          <w:lang w:val="uk-UA" w:eastAsia="uk-UA" w:bidi="uk-UA"/>
        </w:rPr>
        <w:t xml:space="preserve">підписують </w:t>
      </w:r>
      <w:r>
        <w:rPr>
          <w:color w:val="000000"/>
          <w:spacing w:val="0"/>
          <w:w w:val="100"/>
          <w:position w:val="0"/>
          <w:shd w:val="clear" w:color="auto" w:fill="auto"/>
          <w:lang w:val="ru-RU" w:eastAsia="ru-RU" w:bidi="ru-RU"/>
        </w:rPr>
        <w:t xml:space="preserve">укладач опису та </w:t>
      </w:r>
      <w:r>
        <w:rPr>
          <w:color w:val="000000"/>
          <w:spacing w:val="0"/>
          <w:w w:val="100"/>
          <w:position w:val="0"/>
          <w:shd w:val="clear" w:color="auto" w:fill="auto"/>
          <w:lang w:val="uk-UA" w:eastAsia="uk-UA" w:bidi="uk-UA"/>
        </w:rPr>
        <w:t xml:space="preserve">керівник архіву </w:t>
      </w:r>
      <w:r>
        <w:rPr>
          <w:color w:val="000000"/>
          <w:spacing w:val="0"/>
          <w:w w:val="100"/>
          <w:position w:val="0"/>
          <w:shd w:val="clear" w:color="auto" w:fill="auto"/>
          <w:lang w:val="ru-RU" w:eastAsia="ru-RU" w:bidi="ru-RU"/>
        </w:rPr>
        <w:t xml:space="preserve">(особа, </w:t>
      </w:r>
      <w:r>
        <w:rPr>
          <w:color w:val="000000"/>
          <w:spacing w:val="0"/>
          <w:w w:val="100"/>
          <w:position w:val="0"/>
          <w:shd w:val="clear" w:color="auto" w:fill="auto"/>
          <w:lang w:val="uk-UA" w:eastAsia="uk-UA" w:bidi="uk-UA"/>
        </w:rPr>
        <w:t xml:space="preserve">відповідальна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архів).</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Інші </w:t>
      </w:r>
      <w:r>
        <w:rPr>
          <w:color w:val="000000"/>
          <w:spacing w:val="0"/>
          <w:w w:val="100"/>
          <w:position w:val="0"/>
          <w:shd w:val="clear" w:color="auto" w:fill="auto"/>
          <w:lang w:val="ru-RU" w:eastAsia="ru-RU" w:bidi="ru-RU"/>
        </w:rPr>
        <w:t xml:space="preserve">елементи </w:t>
      </w:r>
      <w:r>
        <w:rPr>
          <w:color w:val="000000"/>
          <w:spacing w:val="0"/>
          <w:w w:val="100"/>
          <w:position w:val="0"/>
          <w:shd w:val="clear" w:color="auto" w:fill="auto"/>
          <w:lang w:val="uk-UA" w:eastAsia="uk-UA" w:bidi="uk-UA"/>
        </w:rPr>
        <w:t xml:space="preserve">довідкового </w:t>
      </w:r>
      <w:r>
        <w:rPr>
          <w:color w:val="000000"/>
          <w:spacing w:val="0"/>
          <w:w w:val="100"/>
          <w:position w:val="0"/>
          <w:shd w:val="clear" w:color="auto" w:fill="auto"/>
          <w:lang w:val="ru-RU" w:eastAsia="ru-RU" w:bidi="ru-RU"/>
        </w:rPr>
        <w:t xml:space="preserve">апарату до </w:t>
      </w:r>
      <w:r>
        <w:rPr>
          <w:color w:val="000000"/>
          <w:spacing w:val="0"/>
          <w:w w:val="100"/>
          <w:position w:val="0"/>
          <w:shd w:val="clear" w:color="auto" w:fill="auto"/>
          <w:lang w:val="uk-UA" w:eastAsia="uk-UA" w:bidi="uk-UA"/>
        </w:rPr>
        <w:t xml:space="preserve">річного розділу </w:t>
      </w:r>
      <w:r>
        <w:rPr>
          <w:color w:val="000000"/>
          <w:spacing w:val="0"/>
          <w:w w:val="100"/>
          <w:position w:val="0"/>
          <w:shd w:val="clear" w:color="auto" w:fill="auto"/>
          <w:lang w:val="ru-RU" w:eastAsia="ru-RU" w:bidi="ru-RU"/>
        </w:rPr>
        <w:t xml:space="preserve">зведеного опису справ (титульний аркуш, </w:t>
      </w:r>
      <w:r>
        <w:rPr>
          <w:color w:val="000000"/>
          <w:spacing w:val="0"/>
          <w:w w:val="100"/>
          <w:position w:val="0"/>
          <w:shd w:val="clear" w:color="auto" w:fill="auto"/>
          <w:lang w:val="uk-UA" w:eastAsia="uk-UA" w:bidi="uk-UA"/>
        </w:rPr>
        <w:t xml:space="preserve">зміст, </w:t>
      </w:r>
      <w:r>
        <w:rPr>
          <w:color w:val="000000"/>
          <w:spacing w:val="0"/>
          <w:w w:val="100"/>
          <w:position w:val="0"/>
          <w:shd w:val="clear" w:color="auto" w:fill="auto"/>
          <w:lang w:val="ru-RU" w:eastAsia="ru-RU" w:bidi="ru-RU"/>
        </w:rPr>
        <w:t>список скорочень, покажчик) складають за потреби.</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Передмова </w:t>
      </w:r>
      <w:r>
        <w:rPr>
          <w:color w:val="000000"/>
          <w:spacing w:val="0"/>
          <w:w w:val="100"/>
          <w:position w:val="0"/>
          <w:shd w:val="clear" w:color="auto" w:fill="auto"/>
          <w:lang w:val="uk-UA" w:eastAsia="uk-UA" w:bidi="uk-UA"/>
        </w:rPr>
        <w:t xml:space="preserve">підписується </w:t>
      </w:r>
      <w:r>
        <w:rPr>
          <w:color w:val="000000"/>
          <w:spacing w:val="0"/>
          <w:w w:val="100"/>
          <w:position w:val="0"/>
          <w:shd w:val="clear" w:color="auto" w:fill="auto"/>
          <w:lang w:val="ru-RU" w:eastAsia="ru-RU" w:bidi="ru-RU"/>
        </w:rPr>
        <w:t xml:space="preserve">укладачем опису та </w:t>
      </w:r>
      <w:r>
        <w:rPr>
          <w:color w:val="000000"/>
          <w:spacing w:val="0"/>
          <w:w w:val="100"/>
          <w:position w:val="0"/>
          <w:shd w:val="clear" w:color="auto" w:fill="auto"/>
          <w:lang w:val="uk-UA" w:eastAsia="uk-UA" w:bidi="uk-UA"/>
        </w:rPr>
        <w:t xml:space="preserve">керівником архіву </w:t>
      </w:r>
      <w:r>
        <w:rPr>
          <w:color w:val="000000"/>
          <w:spacing w:val="0"/>
          <w:w w:val="100"/>
          <w:position w:val="0"/>
          <w:shd w:val="clear" w:color="auto" w:fill="auto"/>
          <w:lang w:val="ru-RU" w:eastAsia="ru-RU" w:bidi="ru-RU"/>
        </w:rPr>
        <w:t xml:space="preserve">(особою, </w:t>
      </w:r>
      <w:r>
        <w:rPr>
          <w:color w:val="000000"/>
          <w:spacing w:val="0"/>
          <w:w w:val="100"/>
          <w:position w:val="0"/>
          <w:shd w:val="clear" w:color="auto" w:fill="auto"/>
          <w:lang w:val="uk-UA" w:eastAsia="uk-UA" w:bidi="uk-UA"/>
        </w:rPr>
        <w:t xml:space="preserve">відповідальною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архів).</w:t>
      </w:r>
    </w:p>
    <w:p>
      <w:pPr>
        <w:pStyle w:val="Style2"/>
        <w:keepNext w:val="0"/>
        <w:keepLines w:val="0"/>
        <w:widowControl w:val="0"/>
        <w:numPr>
          <w:ilvl w:val="2"/>
          <w:numId w:val="49"/>
        </w:numPr>
        <w:shd w:val="clear" w:color="auto" w:fill="auto"/>
        <w:tabs>
          <w:tab w:pos="1634"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Аркуші річних розділів </w:t>
      </w:r>
      <w:r>
        <w:rPr>
          <w:color w:val="000000"/>
          <w:spacing w:val="0"/>
          <w:w w:val="100"/>
          <w:position w:val="0"/>
          <w:shd w:val="clear" w:color="auto" w:fill="auto"/>
          <w:lang w:val="ru-RU" w:eastAsia="ru-RU" w:bidi="ru-RU"/>
        </w:rPr>
        <w:t xml:space="preserve">зведеного опису справ нумеруються у валовому порядку, на окремому </w:t>
      </w:r>
      <w:r>
        <w:rPr>
          <w:color w:val="000000"/>
          <w:spacing w:val="0"/>
          <w:w w:val="100"/>
          <w:position w:val="0"/>
          <w:shd w:val="clear" w:color="auto" w:fill="auto"/>
          <w:lang w:val="uk-UA" w:eastAsia="uk-UA" w:bidi="uk-UA"/>
        </w:rPr>
        <w:t xml:space="preserve">аркуші складається засвідчувальний </w:t>
      </w:r>
      <w:r>
        <w:rPr>
          <w:color w:val="000000"/>
          <w:spacing w:val="0"/>
          <w:w w:val="100"/>
          <w:position w:val="0"/>
          <w:shd w:val="clear" w:color="auto" w:fill="auto"/>
          <w:lang w:val="ru-RU" w:eastAsia="ru-RU" w:bidi="ru-RU"/>
        </w:rPr>
        <w:t xml:space="preserve">напис до </w:t>
      </w:r>
      <w:r>
        <w:rPr>
          <w:color w:val="000000"/>
          <w:spacing w:val="0"/>
          <w:w w:val="100"/>
          <w:position w:val="0"/>
          <w:shd w:val="clear" w:color="auto" w:fill="auto"/>
          <w:lang w:val="uk-UA" w:eastAsia="uk-UA" w:bidi="uk-UA"/>
        </w:rPr>
        <w:t xml:space="preserve">розділу </w:t>
      </w:r>
      <w:r>
        <w:rPr>
          <w:color w:val="000000"/>
          <w:spacing w:val="0"/>
          <w:w w:val="100"/>
          <w:position w:val="0"/>
          <w:shd w:val="clear" w:color="auto" w:fill="auto"/>
          <w:lang w:val="ru-RU" w:eastAsia="ru-RU" w:bidi="ru-RU"/>
        </w:rPr>
        <w:t>опису (додаток 33).</w:t>
      </w:r>
    </w:p>
    <w:p>
      <w:pPr>
        <w:pStyle w:val="Style2"/>
        <w:keepNext w:val="0"/>
        <w:keepLines w:val="0"/>
        <w:widowControl w:val="0"/>
        <w:numPr>
          <w:ilvl w:val="2"/>
          <w:numId w:val="49"/>
        </w:numPr>
        <w:shd w:val="clear" w:color="auto" w:fill="auto"/>
        <w:tabs>
          <w:tab w:pos="1634"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Усі примірники річних розділів описів </w:t>
      </w:r>
      <w:r>
        <w:rPr>
          <w:color w:val="000000"/>
          <w:spacing w:val="0"/>
          <w:w w:val="100"/>
          <w:position w:val="0"/>
          <w:shd w:val="clear" w:color="auto" w:fill="auto"/>
          <w:lang w:val="ru-RU" w:eastAsia="ru-RU" w:bidi="ru-RU"/>
        </w:rPr>
        <w:t xml:space="preserve">справ </w:t>
      </w:r>
      <w:r>
        <w:rPr>
          <w:color w:val="000000"/>
          <w:spacing w:val="0"/>
          <w:w w:val="100"/>
          <w:position w:val="0"/>
          <w:shd w:val="clear" w:color="auto" w:fill="auto"/>
          <w:lang w:val="uk-UA" w:eastAsia="uk-UA" w:bidi="uk-UA"/>
        </w:rPr>
        <w:t xml:space="preserve">постійного зберігання </w:t>
      </w:r>
      <w:r>
        <w:rPr>
          <w:color w:val="000000"/>
          <w:spacing w:val="0"/>
          <w:w w:val="100"/>
          <w:position w:val="0"/>
          <w:shd w:val="clear" w:color="auto" w:fill="auto"/>
          <w:lang w:val="ru-RU" w:eastAsia="ru-RU" w:bidi="ru-RU"/>
        </w:rPr>
        <w:t xml:space="preserve">через 2 роки </w:t>
      </w:r>
      <w:r>
        <w:rPr>
          <w:color w:val="000000"/>
          <w:spacing w:val="0"/>
          <w:w w:val="100"/>
          <w:position w:val="0"/>
          <w:shd w:val="clear" w:color="auto" w:fill="auto"/>
          <w:lang w:val="uk-UA" w:eastAsia="uk-UA" w:bidi="uk-UA"/>
        </w:rPr>
        <w:t xml:space="preserve">після закінчення документів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діловодстві </w:t>
      </w:r>
      <w:r>
        <w:rPr>
          <w:color w:val="000000"/>
          <w:spacing w:val="0"/>
          <w:w w:val="100"/>
          <w:position w:val="0"/>
          <w:shd w:val="clear" w:color="auto" w:fill="auto"/>
          <w:lang w:val="ru-RU" w:eastAsia="ru-RU" w:bidi="ru-RU"/>
        </w:rPr>
        <w:t xml:space="preserve">подаються на розгляд ЕК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якою </w:t>
      </w:r>
      <w:r>
        <w:rPr>
          <w:color w:val="000000"/>
          <w:spacing w:val="0"/>
          <w:w w:val="100"/>
          <w:position w:val="0"/>
          <w:shd w:val="clear" w:color="auto" w:fill="auto"/>
          <w:lang w:val="uk-UA" w:eastAsia="uk-UA" w:bidi="uk-UA"/>
        </w:rPr>
        <w:t xml:space="preserve">проставляється </w:t>
      </w:r>
      <w:r>
        <w:rPr>
          <w:color w:val="000000"/>
          <w:spacing w:val="0"/>
          <w:w w:val="100"/>
          <w:position w:val="0"/>
          <w:shd w:val="clear" w:color="auto" w:fill="auto"/>
          <w:lang w:val="ru-RU" w:eastAsia="ru-RU" w:bidi="ru-RU"/>
        </w:rPr>
        <w:t xml:space="preserve">гриф «СХВАЛЕНО» на кожному </w:t>
      </w:r>
      <w:r>
        <w:rPr>
          <w:color w:val="000000"/>
          <w:spacing w:val="0"/>
          <w:w w:val="100"/>
          <w:position w:val="0"/>
          <w:shd w:val="clear" w:color="auto" w:fill="auto"/>
          <w:lang w:val="uk-UA" w:eastAsia="uk-UA" w:bidi="uk-UA"/>
        </w:rPr>
        <w:t xml:space="preserve">примірнику </w:t>
      </w:r>
      <w:r>
        <w:rPr>
          <w:color w:val="000000"/>
          <w:spacing w:val="0"/>
          <w:w w:val="100"/>
          <w:position w:val="0"/>
          <w:shd w:val="clear" w:color="auto" w:fill="auto"/>
          <w:lang w:val="ru-RU" w:eastAsia="ru-RU" w:bidi="ru-RU"/>
        </w:rPr>
        <w:t>опису.</w:t>
      </w:r>
    </w:p>
    <w:p>
      <w:pPr>
        <w:pStyle w:val="Style2"/>
        <w:keepNext w:val="0"/>
        <w:keepLines w:val="0"/>
        <w:widowControl w:val="0"/>
        <w:numPr>
          <w:ilvl w:val="2"/>
          <w:numId w:val="49"/>
        </w:numPr>
        <w:shd w:val="clear" w:color="auto" w:fill="auto"/>
        <w:tabs>
          <w:tab w:pos="1819"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Річні розділи </w:t>
      </w:r>
      <w:r>
        <w:rPr>
          <w:color w:val="000000"/>
          <w:spacing w:val="0"/>
          <w:w w:val="100"/>
          <w:position w:val="0"/>
          <w:shd w:val="clear" w:color="auto" w:fill="auto"/>
          <w:lang w:val="ru-RU" w:eastAsia="ru-RU" w:bidi="ru-RU"/>
        </w:rPr>
        <w:t xml:space="preserve">зведеного опису справ </w:t>
      </w:r>
      <w:r>
        <w:rPr>
          <w:color w:val="000000"/>
          <w:spacing w:val="0"/>
          <w:w w:val="100"/>
          <w:position w:val="0"/>
          <w:shd w:val="clear" w:color="auto" w:fill="auto"/>
          <w:lang w:val="uk-UA" w:eastAsia="uk-UA" w:bidi="uk-UA"/>
        </w:rPr>
        <w:t xml:space="preserve">постійного зберігання </w:t>
      </w:r>
      <w:r>
        <w:rPr>
          <w:color w:val="000000"/>
          <w:spacing w:val="0"/>
          <w:w w:val="100"/>
          <w:position w:val="0"/>
          <w:shd w:val="clear" w:color="auto" w:fill="auto"/>
          <w:lang w:val="ru-RU" w:eastAsia="ru-RU" w:bidi="ru-RU"/>
        </w:rPr>
        <w:t xml:space="preserve">складаються у чотирьох </w:t>
      </w:r>
      <w:r>
        <w:rPr>
          <w:color w:val="000000"/>
          <w:spacing w:val="0"/>
          <w:w w:val="100"/>
          <w:position w:val="0"/>
          <w:shd w:val="clear" w:color="auto" w:fill="auto"/>
          <w:lang w:val="uk-UA" w:eastAsia="uk-UA" w:bidi="uk-UA"/>
        </w:rPr>
        <w:t xml:space="preserve">примірниках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розподіляють їх відповідно </w:t>
      </w:r>
      <w:r>
        <w:rPr>
          <w:color w:val="000000"/>
          <w:spacing w:val="0"/>
          <w:w w:val="100"/>
          <w:position w:val="0"/>
          <w:shd w:val="clear" w:color="auto" w:fill="auto"/>
          <w:lang w:val="ru-RU" w:eastAsia="ru-RU" w:bidi="ru-RU"/>
        </w:rPr>
        <w:t>до вимог Правил.</w:t>
      </w:r>
    </w:p>
    <w:p>
      <w:pPr>
        <w:pStyle w:val="Style5"/>
        <w:keepNext/>
        <w:keepLines/>
        <w:widowControl w:val="0"/>
        <w:numPr>
          <w:ilvl w:val="1"/>
          <w:numId w:val="49"/>
        </w:numPr>
        <w:shd w:val="clear" w:color="auto" w:fill="auto"/>
        <w:tabs>
          <w:tab w:pos="1407" w:val="left"/>
        </w:tabs>
        <w:bidi w:val="0"/>
        <w:spacing w:before="0" w:after="360" w:line="240" w:lineRule="auto"/>
        <w:ind w:left="0" w:right="0"/>
        <w:jc w:val="both"/>
      </w:pPr>
      <w:bookmarkStart w:id="88" w:name="bookmark88"/>
      <w:bookmarkStart w:id="89" w:name="bookmark89"/>
      <w:r>
        <w:rPr>
          <w:color w:val="000000"/>
          <w:spacing w:val="0"/>
          <w:w w:val="100"/>
          <w:position w:val="0"/>
          <w:shd w:val="clear" w:color="auto" w:fill="auto"/>
          <w:lang w:val="ru-RU" w:eastAsia="ru-RU" w:bidi="ru-RU"/>
        </w:rPr>
        <w:t xml:space="preserve">Складання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оформлення </w:t>
      </w:r>
      <w:r>
        <w:rPr>
          <w:color w:val="000000"/>
          <w:spacing w:val="0"/>
          <w:w w:val="100"/>
          <w:position w:val="0"/>
          <w:shd w:val="clear" w:color="auto" w:fill="auto"/>
          <w:lang w:val="uk-UA" w:eastAsia="uk-UA" w:bidi="uk-UA"/>
        </w:rPr>
        <w:t xml:space="preserve">закінченого </w:t>
      </w:r>
      <w:r>
        <w:rPr>
          <w:color w:val="000000"/>
          <w:spacing w:val="0"/>
          <w:w w:val="100"/>
          <w:position w:val="0"/>
          <w:shd w:val="clear" w:color="auto" w:fill="auto"/>
          <w:lang w:val="ru-RU" w:eastAsia="ru-RU" w:bidi="ru-RU"/>
        </w:rPr>
        <w:t xml:space="preserve">опису справ </w:t>
      </w:r>
      <w:r>
        <w:rPr>
          <w:color w:val="000000"/>
          <w:spacing w:val="0"/>
          <w:w w:val="100"/>
          <w:position w:val="0"/>
          <w:shd w:val="clear" w:color="auto" w:fill="auto"/>
          <w:lang w:val="uk-UA" w:eastAsia="uk-UA" w:bidi="uk-UA"/>
        </w:rPr>
        <w:t>постійного зберігання</w:t>
      </w:r>
      <w:bookmarkEnd w:id="88"/>
      <w:bookmarkEnd w:id="89"/>
    </w:p>
    <w:p>
      <w:pPr>
        <w:pStyle w:val="Style2"/>
        <w:keepNext w:val="0"/>
        <w:keepLines w:val="0"/>
        <w:widowControl w:val="0"/>
        <w:numPr>
          <w:ilvl w:val="2"/>
          <w:numId w:val="49"/>
        </w:numPr>
        <w:shd w:val="clear" w:color="auto" w:fill="auto"/>
        <w:tabs>
          <w:tab w:pos="163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Декілька річних розділів </w:t>
      </w:r>
      <w:r>
        <w:rPr>
          <w:color w:val="000000"/>
          <w:spacing w:val="0"/>
          <w:w w:val="100"/>
          <w:position w:val="0"/>
          <w:shd w:val="clear" w:color="auto" w:fill="auto"/>
          <w:lang w:val="ru-RU" w:eastAsia="ru-RU" w:bidi="ru-RU"/>
        </w:rPr>
        <w:t xml:space="preserve">зведеного опису справ </w:t>
      </w:r>
      <w:r>
        <w:rPr>
          <w:color w:val="000000"/>
          <w:spacing w:val="0"/>
          <w:w w:val="100"/>
          <w:position w:val="0"/>
          <w:shd w:val="clear" w:color="auto" w:fill="auto"/>
          <w:lang w:val="uk-UA" w:eastAsia="uk-UA" w:bidi="uk-UA"/>
        </w:rPr>
        <w:t xml:space="preserve">постійного зберігання </w:t>
      </w:r>
      <w:r>
        <w:rPr>
          <w:color w:val="000000"/>
          <w:spacing w:val="0"/>
          <w:w w:val="100"/>
          <w:position w:val="0"/>
          <w:shd w:val="clear" w:color="auto" w:fill="auto"/>
          <w:lang w:val="ru-RU" w:eastAsia="ru-RU" w:bidi="ru-RU"/>
        </w:rPr>
        <w:t xml:space="preserve">або один </w:t>
      </w:r>
      <w:r>
        <w:rPr>
          <w:color w:val="000000"/>
          <w:spacing w:val="0"/>
          <w:w w:val="100"/>
          <w:position w:val="0"/>
          <w:shd w:val="clear" w:color="auto" w:fill="auto"/>
          <w:lang w:val="uk-UA" w:eastAsia="uk-UA" w:bidi="uk-UA"/>
        </w:rPr>
        <w:t xml:space="preserve">річний розділ, кількість заголовків </w:t>
      </w:r>
      <w:r>
        <w:rPr>
          <w:color w:val="000000"/>
          <w:spacing w:val="0"/>
          <w:w w:val="100"/>
          <w:position w:val="0"/>
          <w:shd w:val="clear" w:color="auto" w:fill="auto"/>
          <w:lang w:val="ru-RU" w:eastAsia="ru-RU" w:bidi="ru-RU"/>
        </w:rPr>
        <w:t xml:space="preserve">справ у яких досягла числа 9999 (або 999), вважаються </w:t>
      </w:r>
      <w:r>
        <w:rPr>
          <w:color w:val="000000"/>
          <w:spacing w:val="0"/>
          <w:w w:val="100"/>
          <w:position w:val="0"/>
          <w:shd w:val="clear" w:color="auto" w:fill="auto"/>
          <w:lang w:val="uk-UA" w:eastAsia="uk-UA" w:bidi="uk-UA"/>
        </w:rPr>
        <w:t xml:space="preserve">закінченим </w:t>
      </w:r>
      <w:r>
        <w:rPr>
          <w:color w:val="000000"/>
          <w:spacing w:val="0"/>
          <w:w w:val="100"/>
          <w:position w:val="0"/>
          <w:shd w:val="clear" w:color="auto" w:fill="auto"/>
          <w:lang w:val="ru-RU" w:eastAsia="ru-RU" w:bidi="ru-RU"/>
        </w:rPr>
        <w:t>описом.</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 xml:space="preserve">Систематизація заголовків </w:t>
      </w:r>
      <w:r>
        <w:rPr>
          <w:color w:val="000000"/>
          <w:spacing w:val="0"/>
          <w:w w:val="100"/>
          <w:position w:val="0"/>
          <w:shd w:val="clear" w:color="auto" w:fill="auto"/>
          <w:lang w:val="ru-RU" w:eastAsia="ru-RU" w:bidi="ru-RU"/>
        </w:rPr>
        <w:t xml:space="preserve">справ у </w:t>
      </w:r>
      <w:r>
        <w:rPr>
          <w:color w:val="000000"/>
          <w:spacing w:val="0"/>
          <w:w w:val="100"/>
          <w:position w:val="0"/>
          <w:shd w:val="clear" w:color="auto" w:fill="auto"/>
          <w:lang w:val="uk-UA" w:eastAsia="uk-UA" w:bidi="uk-UA"/>
        </w:rPr>
        <w:t xml:space="preserve">закінченому описі </w:t>
      </w:r>
      <w:r>
        <w:rPr>
          <w:color w:val="000000"/>
          <w:spacing w:val="0"/>
          <w:w w:val="100"/>
          <w:position w:val="0"/>
          <w:shd w:val="clear" w:color="auto" w:fill="auto"/>
          <w:lang w:val="ru-RU" w:eastAsia="ru-RU" w:bidi="ru-RU"/>
        </w:rPr>
        <w:t xml:space="preserve">може уточнюватися </w:t>
      </w:r>
      <w:r>
        <w:rPr>
          <w:color w:val="000000"/>
          <w:spacing w:val="0"/>
          <w:w w:val="100"/>
          <w:position w:val="0"/>
          <w:shd w:val="clear" w:color="auto" w:fill="auto"/>
          <w:lang w:val="uk-UA" w:eastAsia="uk-UA" w:bidi="uk-UA"/>
        </w:rPr>
        <w:t xml:space="preserve">згідно </w:t>
      </w:r>
      <w:r>
        <w:rPr>
          <w:color w:val="000000"/>
          <w:spacing w:val="0"/>
          <w:w w:val="100"/>
          <w:position w:val="0"/>
          <w:shd w:val="clear" w:color="auto" w:fill="auto"/>
          <w:lang w:val="ru-RU" w:eastAsia="ru-RU" w:bidi="ru-RU"/>
        </w:rPr>
        <w:t xml:space="preserve">з </w:t>
      </w:r>
      <w:r>
        <w:rPr>
          <w:color w:val="000000"/>
          <w:spacing w:val="0"/>
          <w:w w:val="100"/>
          <w:position w:val="0"/>
          <w:shd w:val="clear" w:color="auto" w:fill="auto"/>
          <w:lang w:val="uk-UA" w:eastAsia="uk-UA" w:bidi="uk-UA"/>
        </w:rPr>
        <w:t xml:space="preserve">хронологічно-структурною </w:t>
      </w:r>
      <w:r>
        <w:rPr>
          <w:color w:val="000000"/>
          <w:spacing w:val="0"/>
          <w:w w:val="100"/>
          <w:position w:val="0"/>
          <w:shd w:val="clear" w:color="auto" w:fill="auto"/>
          <w:lang w:val="ru-RU" w:eastAsia="ru-RU" w:bidi="ru-RU"/>
        </w:rPr>
        <w:t xml:space="preserve">схемою побудови </w:t>
      </w:r>
      <w:r>
        <w:rPr>
          <w:color w:val="000000"/>
          <w:spacing w:val="0"/>
          <w:w w:val="100"/>
          <w:position w:val="0"/>
          <w:shd w:val="clear" w:color="auto" w:fill="auto"/>
          <w:lang w:val="uk-UA" w:eastAsia="uk-UA" w:bidi="uk-UA"/>
        </w:rPr>
        <w:t xml:space="preserve">архівного </w:t>
      </w:r>
      <w:r>
        <w:rPr>
          <w:color w:val="000000"/>
          <w:spacing w:val="0"/>
          <w:w w:val="100"/>
          <w:position w:val="0"/>
          <w:shd w:val="clear" w:color="auto" w:fill="auto"/>
          <w:lang w:val="ru-RU" w:eastAsia="ru-RU" w:bidi="ru-RU"/>
        </w:rPr>
        <w:t xml:space="preserve">фонду, </w:t>
      </w:r>
      <w:r>
        <w:rPr>
          <w:color w:val="000000"/>
          <w:spacing w:val="0"/>
          <w:w w:val="100"/>
          <w:position w:val="0"/>
          <w:shd w:val="clear" w:color="auto" w:fill="auto"/>
          <w:lang w:val="uk-UA" w:eastAsia="uk-UA" w:bidi="uk-UA"/>
        </w:rPr>
        <w:t>розділами якої є роки, а відділами - назви відділів секретаріату. Уточнення схеми систематизації закінченого опису в разі функціональної побудови річних розділів опису не проводиться.</w:t>
      </w:r>
    </w:p>
    <w:p>
      <w:pPr>
        <w:pStyle w:val="Style2"/>
        <w:keepNext w:val="0"/>
        <w:keepLines w:val="0"/>
        <w:widowControl w:val="0"/>
        <w:numPr>
          <w:ilvl w:val="2"/>
          <w:numId w:val="49"/>
        </w:numPr>
        <w:shd w:val="clear" w:color="auto" w:fill="auto"/>
        <w:tabs>
          <w:tab w:pos="1634" w:val="left"/>
        </w:tabs>
        <w:bidi w:val="0"/>
        <w:spacing w:before="0" w:after="360" w:line="240" w:lineRule="auto"/>
        <w:ind w:left="0" w:right="0" w:firstLine="720"/>
        <w:jc w:val="both"/>
      </w:pPr>
      <w:r>
        <w:rPr>
          <w:color w:val="000000"/>
          <w:spacing w:val="0"/>
          <w:w w:val="100"/>
          <w:position w:val="0"/>
          <w:shd w:val="clear" w:color="auto" w:fill="auto"/>
          <w:lang w:val="uk-UA" w:eastAsia="uk-UA" w:bidi="uk-UA"/>
        </w:rPr>
        <w:t>До закінченого опису справ постійного зберігання аналогічно річному розділу зведеного опису (пп. 15.1.8 Інструкції) складається засвідчувальний напис (додаток 33).</w:t>
      </w:r>
    </w:p>
    <w:p>
      <w:pPr>
        <w:pStyle w:val="Style2"/>
        <w:keepNext w:val="0"/>
        <w:keepLines w:val="0"/>
        <w:widowControl w:val="0"/>
        <w:numPr>
          <w:ilvl w:val="2"/>
          <w:numId w:val="49"/>
        </w:numPr>
        <w:shd w:val="clear" w:color="auto" w:fill="auto"/>
        <w:tabs>
          <w:tab w:pos="163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Обов'язковим елементом оформлення закінченого опису справ постійного зберігання є титульний аркуш, зміст, передмова та список скорочень, які вміщуються в опис перед описовими статтями в наведеній послідовності і становлять довідковий апарат до опису (додаток 40).</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uk-UA" w:eastAsia="uk-UA" w:bidi="uk-UA"/>
        </w:rPr>
        <w:t>Закінчений опис разом із довідковим апаратом до нього оправляються в тверду обкладинку, усі аркуші опису нумеруються валовою нумерацією.</w:t>
      </w:r>
    </w:p>
    <w:p>
      <w:pPr>
        <w:pStyle w:val="Style5"/>
        <w:keepNext/>
        <w:keepLines/>
        <w:widowControl w:val="0"/>
        <w:numPr>
          <w:ilvl w:val="1"/>
          <w:numId w:val="49"/>
        </w:numPr>
        <w:shd w:val="clear" w:color="auto" w:fill="auto"/>
        <w:tabs>
          <w:tab w:pos="1418" w:val="left"/>
        </w:tabs>
        <w:bidi w:val="0"/>
        <w:spacing w:before="0" w:after="340" w:line="240" w:lineRule="auto"/>
        <w:ind w:left="0" w:right="0"/>
        <w:jc w:val="both"/>
      </w:pPr>
      <w:bookmarkStart w:id="90" w:name="bookmark90"/>
      <w:bookmarkStart w:id="91" w:name="bookmark91"/>
      <w:r>
        <w:rPr>
          <w:color w:val="000000"/>
          <w:spacing w:val="0"/>
          <w:w w:val="100"/>
          <w:position w:val="0"/>
          <w:shd w:val="clear" w:color="auto" w:fill="auto"/>
          <w:lang w:val="ru-RU" w:eastAsia="ru-RU" w:bidi="ru-RU"/>
        </w:rPr>
        <w:t xml:space="preserve">Складання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оформлення опису справ тривалого (понад 10 </w:t>
      </w:r>
      <w:r>
        <w:rPr>
          <w:color w:val="000000"/>
          <w:spacing w:val="0"/>
          <w:w w:val="100"/>
          <w:position w:val="0"/>
          <w:shd w:val="clear" w:color="auto" w:fill="auto"/>
          <w:lang w:val="uk-UA" w:eastAsia="uk-UA" w:bidi="uk-UA"/>
        </w:rPr>
        <w:t>років) зберігання</w:t>
      </w:r>
      <w:bookmarkEnd w:id="90"/>
      <w:bookmarkEnd w:id="91"/>
    </w:p>
    <w:p>
      <w:pPr>
        <w:pStyle w:val="Style2"/>
        <w:keepNext w:val="0"/>
        <w:keepLines w:val="0"/>
        <w:widowControl w:val="0"/>
        <w:numPr>
          <w:ilvl w:val="2"/>
          <w:numId w:val="49"/>
        </w:numPr>
        <w:shd w:val="clear" w:color="auto" w:fill="auto"/>
        <w:tabs>
          <w:tab w:pos="162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В опис справ тривалого (понад 10 </w:t>
      </w:r>
      <w:r>
        <w:rPr>
          <w:color w:val="000000"/>
          <w:spacing w:val="0"/>
          <w:w w:val="100"/>
          <w:position w:val="0"/>
          <w:shd w:val="clear" w:color="auto" w:fill="auto"/>
          <w:lang w:val="uk-UA" w:eastAsia="uk-UA" w:bidi="uk-UA"/>
        </w:rPr>
        <w:t xml:space="preserve">років) зберігання </w:t>
      </w:r>
      <w:r>
        <w:rPr>
          <w:color w:val="000000"/>
          <w:spacing w:val="0"/>
          <w:w w:val="100"/>
          <w:position w:val="0"/>
          <w:shd w:val="clear" w:color="auto" w:fill="auto"/>
          <w:lang w:val="ru-RU" w:eastAsia="ru-RU" w:bidi="ru-RU"/>
        </w:rPr>
        <w:t xml:space="preserve">включаються заголовки справ, що утворюються в </w:t>
      </w:r>
      <w:r>
        <w:rPr>
          <w:color w:val="000000"/>
          <w:spacing w:val="0"/>
          <w:w w:val="100"/>
          <w:position w:val="0"/>
          <w:shd w:val="clear" w:color="auto" w:fill="auto"/>
          <w:lang w:val="uk-UA" w:eastAsia="uk-UA" w:bidi="uk-UA"/>
        </w:rPr>
        <w:t xml:space="preserve">діяльності відділів секретаріату. </w:t>
      </w:r>
      <w:r>
        <w:rPr>
          <w:color w:val="000000"/>
          <w:spacing w:val="0"/>
          <w:w w:val="100"/>
          <w:position w:val="0"/>
          <w:shd w:val="clear" w:color="auto" w:fill="auto"/>
          <w:lang w:val="ru-RU" w:eastAsia="ru-RU" w:bidi="ru-RU"/>
        </w:rPr>
        <w:t xml:space="preserve">Опис справ тривалого </w:t>
      </w:r>
      <w:r>
        <w:rPr>
          <w:color w:val="000000"/>
          <w:spacing w:val="0"/>
          <w:w w:val="100"/>
          <w:position w:val="0"/>
          <w:shd w:val="clear" w:color="auto" w:fill="auto"/>
          <w:lang w:val="uk-UA" w:eastAsia="uk-UA" w:bidi="uk-UA"/>
        </w:rPr>
        <w:t xml:space="preserve">зберігання складається </w:t>
      </w:r>
      <w:r>
        <w:rPr>
          <w:color w:val="000000"/>
          <w:spacing w:val="0"/>
          <w:w w:val="100"/>
          <w:position w:val="0"/>
          <w:shd w:val="clear" w:color="auto" w:fill="auto"/>
          <w:lang w:val="ru-RU" w:eastAsia="ru-RU" w:bidi="ru-RU"/>
        </w:rPr>
        <w:t xml:space="preserve">за встановленою формою. Порядок унесення </w:t>
      </w:r>
      <w:r>
        <w:rPr>
          <w:color w:val="000000"/>
          <w:spacing w:val="0"/>
          <w:w w:val="100"/>
          <w:position w:val="0"/>
          <w:shd w:val="clear" w:color="auto" w:fill="auto"/>
          <w:lang w:val="uk-UA" w:eastAsia="uk-UA" w:bidi="uk-UA"/>
        </w:rPr>
        <w:t xml:space="preserve">заголовків </w:t>
      </w:r>
      <w:r>
        <w:rPr>
          <w:color w:val="000000"/>
          <w:spacing w:val="0"/>
          <w:w w:val="100"/>
          <w:position w:val="0"/>
          <w:shd w:val="clear" w:color="auto" w:fill="auto"/>
          <w:lang w:val="ru-RU" w:eastAsia="ru-RU" w:bidi="ru-RU"/>
        </w:rPr>
        <w:t xml:space="preserve">справ до опису та його оформлення </w:t>
      </w:r>
      <w:r>
        <w:rPr>
          <w:color w:val="000000"/>
          <w:spacing w:val="0"/>
          <w:w w:val="100"/>
          <w:position w:val="0"/>
          <w:shd w:val="clear" w:color="auto" w:fill="auto"/>
          <w:lang w:val="uk-UA" w:eastAsia="uk-UA" w:bidi="uk-UA"/>
        </w:rPr>
        <w:t xml:space="preserve">аналогічні </w:t>
      </w:r>
      <w:r>
        <w:rPr>
          <w:color w:val="000000"/>
          <w:spacing w:val="0"/>
          <w:w w:val="100"/>
          <w:position w:val="0"/>
          <w:shd w:val="clear" w:color="auto" w:fill="auto"/>
          <w:lang w:val="ru-RU" w:eastAsia="ru-RU" w:bidi="ru-RU"/>
        </w:rPr>
        <w:t xml:space="preserve">порядку складання опису справ </w:t>
      </w:r>
      <w:r>
        <w:rPr>
          <w:color w:val="000000"/>
          <w:spacing w:val="0"/>
          <w:w w:val="100"/>
          <w:position w:val="0"/>
          <w:shd w:val="clear" w:color="auto" w:fill="auto"/>
          <w:lang w:val="uk-UA" w:eastAsia="uk-UA" w:bidi="uk-UA"/>
        </w:rPr>
        <w:t xml:space="preserve">постійного зберігання </w:t>
      </w:r>
      <w:r>
        <w:rPr>
          <w:color w:val="000000"/>
          <w:spacing w:val="0"/>
          <w:w w:val="100"/>
          <w:position w:val="0"/>
          <w:shd w:val="clear" w:color="auto" w:fill="auto"/>
          <w:lang w:val="ru-RU" w:eastAsia="ru-RU" w:bidi="ru-RU"/>
        </w:rPr>
        <w:t xml:space="preserve">(п. 14.7 </w:t>
      </w:r>
      <w:r>
        <w:rPr>
          <w:color w:val="000000"/>
          <w:spacing w:val="0"/>
          <w:w w:val="100"/>
          <w:position w:val="0"/>
          <w:shd w:val="clear" w:color="auto" w:fill="auto"/>
          <w:lang w:val="uk-UA" w:eastAsia="uk-UA" w:bidi="uk-UA"/>
        </w:rPr>
        <w:t xml:space="preserve">Інструкції) </w:t>
      </w:r>
      <w:r>
        <w:rPr>
          <w:color w:val="000000"/>
          <w:spacing w:val="0"/>
          <w:w w:val="100"/>
          <w:position w:val="0"/>
          <w:shd w:val="clear" w:color="auto" w:fill="auto"/>
          <w:lang w:val="ru-RU" w:eastAsia="ru-RU" w:bidi="ru-RU"/>
        </w:rPr>
        <w:t>(додаток 41).</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До опису включають заголовки справ, що утворюються в </w:t>
      </w:r>
      <w:r>
        <w:rPr>
          <w:color w:val="000000"/>
          <w:spacing w:val="0"/>
          <w:w w:val="100"/>
          <w:position w:val="0"/>
          <w:shd w:val="clear" w:color="auto" w:fill="auto"/>
          <w:lang w:val="uk-UA" w:eastAsia="uk-UA" w:bidi="uk-UA"/>
        </w:rPr>
        <w:t xml:space="preserve">діяльності відділів секретаріату і </w:t>
      </w:r>
      <w:r>
        <w:rPr>
          <w:color w:val="000000"/>
          <w:spacing w:val="0"/>
          <w:w w:val="100"/>
          <w:position w:val="0"/>
          <w:shd w:val="clear" w:color="auto" w:fill="auto"/>
          <w:lang w:val="ru-RU" w:eastAsia="ru-RU" w:bidi="ru-RU"/>
        </w:rPr>
        <w:t xml:space="preserve">мають </w:t>
      </w:r>
      <w:r>
        <w:rPr>
          <w:color w:val="000000"/>
          <w:spacing w:val="0"/>
          <w:w w:val="100"/>
          <w:position w:val="0"/>
          <w:shd w:val="clear" w:color="auto" w:fill="auto"/>
          <w:lang w:val="uk-UA" w:eastAsia="uk-UA" w:bidi="uk-UA"/>
        </w:rPr>
        <w:t xml:space="preserve">відповідно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зведеної </w:t>
      </w:r>
      <w:r>
        <w:rPr>
          <w:color w:val="000000"/>
          <w:spacing w:val="0"/>
          <w:w w:val="100"/>
          <w:position w:val="0"/>
          <w:shd w:val="clear" w:color="auto" w:fill="auto"/>
          <w:lang w:val="ru-RU" w:eastAsia="ru-RU" w:bidi="ru-RU"/>
        </w:rPr>
        <w:t xml:space="preserve">номенклатури справ строки </w:t>
      </w:r>
      <w:r>
        <w:rPr>
          <w:color w:val="000000"/>
          <w:spacing w:val="0"/>
          <w:w w:val="100"/>
          <w:position w:val="0"/>
          <w:shd w:val="clear" w:color="auto" w:fill="auto"/>
          <w:lang w:val="uk-UA" w:eastAsia="uk-UA" w:bidi="uk-UA"/>
        </w:rPr>
        <w:t xml:space="preserve">зберігання </w:t>
      </w:r>
      <w:r>
        <w:rPr>
          <w:color w:val="000000"/>
          <w:spacing w:val="0"/>
          <w:w w:val="100"/>
          <w:position w:val="0"/>
          <w:shd w:val="clear" w:color="auto" w:fill="auto"/>
          <w:lang w:val="ru-RU" w:eastAsia="ru-RU" w:bidi="ru-RU"/>
        </w:rPr>
        <w:t xml:space="preserve">понад 10 </w:t>
      </w:r>
      <w:r>
        <w:rPr>
          <w:color w:val="000000"/>
          <w:spacing w:val="0"/>
          <w:w w:val="100"/>
          <w:position w:val="0"/>
          <w:shd w:val="clear" w:color="auto" w:fill="auto"/>
          <w:lang w:val="uk-UA" w:eastAsia="uk-UA" w:bidi="uk-UA"/>
        </w:rPr>
        <w:t xml:space="preserve">років, </w:t>
      </w:r>
      <w:r>
        <w:rPr>
          <w:color w:val="000000"/>
          <w:spacing w:val="0"/>
          <w:w w:val="100"/>
          <w:position w:val="0"/>
          <w:shd w:val="clear" w:color="auto" w:fill="auto"/>
          <w:lang w:val="ru-RU" w:eastAsia="ru-RU" w:bidi="ru-RU"/>
        </w:rPr>
        <w:t xml:space="preserve">а також </w:t>
      </w:r>
      <w:r>
        <w:rPr>
          <w:color w:val="000000"/>
          <w:spacing w:val="0"/>
          <w:w w:val="100"/>
          <w:position w:val="0"/>
          <w:shd w:val="clear" w:color="auto" w:fill="auto"/>
          <w:lang w:val="uk-UA" w:eastAsia="uk-UA" w:bidi="uk-UA"/>
        </w:rPr>
        <w:t xml:space="preserve">зі </w:t>
      </w:r>
      <w:r>
        <w:rPr>
          <w:color w:val="000000"/>
          <w:spacing w:val="0"/>
          <w:w w:val="100"/>
          <w:position w:val="0"/>
          <w:shd w:val="clear" w:color="auto" w:fill="auto"/>
          <w:lang w:val="ru-RU" w:eastAsia="ru-RU" w:bidi="ru-RU"/>
        </w:rPr>
        <w:t xml:space="preserve">строком </w:t>
      </w:r>
      <w:r>
        <w:rPr>
          <w:color w:val="000000"/>
          <w:spacing w:val="0"/>
          <w:w w:val="100"/>
          <w:position w:val="0"/>
          <w:shd w:val="clear" w:color="auto" w:fill="auto"/>
          <w:lang w:val="uk-UA" w:eastAsia="uk-UA" w:bidi="uk-UA"/>
        </w:rPr>
        <w:t xml:space="preserve">зберігання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ліквідації </w:t>
      </w:r>
      <w:r>
        <w:rPr>
          <w:color w:val="000000"/>
          <w:spacing w:val="0"/>
          <w:w w:val="100"/>
          <w:position w:val="0"/>
          <w:shd w:val="clear" w:color="auto" w:fill="auto"/>
          <w:lang w:val="ru-RU" w:eastAsia="ru-RU" w:bidi="ru-RU"/>
        </w:rPr>
        <w:t xml:space="preserve">установи» </w:t>
      </w:r>
      <w:r>
        <w:rPr>
          <w:color w:val="000000"/>
          <w:spacing w:val="0"/>
          <w:w w:val="100"/>
          <w:position w:val="0"/>
          <w:shd w:val="clear" w:color="auto" w:fill="auto"/>
          <w:lang w:val="uk-UA" w:eastAsia="uk-UA" w:bidi="uk-UA"/>
        </w:rPr>
        <w:t xml:space="preserve">(окрім документів із </w:t>
      </w:r>
      <w:r>
        <w:rPr>
          <w:color w:val="000000"/>
          <w:spacing w:val="0"/>
          <w:w w:val="100"/>
          <w:position w:val="0"/>
          <w:shd w:val="clear" w:color="auto" w:fill="auto"/>
          <w:lang w:val="ru-RU" w:eastAsia="ru-RU" w:bidi="ru-RU"/>
        </w:rPr>
        <w:t xml:space="preserve">кадрових питань (особового складу). </w:t>
      </w:r>
      <w:r>
        <w:rPr>
          <w:color w:val="000000"/>
          <w:spacing w:val="0"/>
          <w:w w:val="100"/>
          <w:position w:val="0"/>
          <w:shd w:val="clear" w:color="auto" w:fill="auto"/>
          <w:lang w:val="uk-UA" w:eastAsia="uk-UA" w:bidi="uk-UA"/>
        </w:rPr>
        <w:t xml:space="preserve">Систематизація заголовків </w:t>
      </w:r>
      <w:r>
        <w:rPr>
          <w:color w:val="000000"/>
          <w:spacing w:val="0"/>
          <w:w w:val="100"/>
          <w:position w:val="0"/>
          <w:shd w:val="clear" w:color="auto" w:fill="auto"/>
          <w:lang w:val="ru-RU" w:eastAsia="ru-RU" w:bidi="ru-RU"/>
        </w:rPr>
        <w:t xml:space="preserve">справ у цьому </w:t>
      </w:r>
      <w:r>
        <w:rPr>
          <w:color w:val="000000"/>
          <w:spacing w:val="0"/>
          <w:w w:val="100"/>
          <w:position w:val="0"/>
          <w:shd w:val="clear" w:color="auto" w:fill="auto"/>
          <w:lang w:val="uk-UA" w:eastAsia="uk-UA" w:bidi="uk-UA"/>
        </w:rPr>
        <w:t xml:space="preserve">описі </w:t>
      </w:r>
      <w:r>
        <w:rPr>
          <w:color w:val="000000"/>
          <w:spacing w:val="0"/>
          <w:w w:val="100"/>
          <w:position w:val="0"/>
          <w:shd w:val="clear" w:color="auto" w:fill="auto"/>
          <w:lang w:val="ru-RU" w:eastAsia="ru-RU" w:bidi="ru-RU"/>
        </w:rPr>
        <w:t xml:space="preserve">повинна </w:t>
      </w:r>
      <w:r>
        <w:rPr>
          <w:color w:val="000000"/>
          <w:spacing w:val="0"/>
          <w:w w:val="100"/>
          <w:position w:val="0"/>
          <w:shd w:val="clear" w:color="auto" w:fill="auto"/>
          <w:lang w:val="uk-UA" w:eastAsia="uk-UA" w:bidi="uk-UA"/>
        </w:rPr>
        <w:t xml:space="preserve">відповідати </w:t>
      </w:r>
      <w:r>
        <w:rPr>
          <w:color w:val="000000"/>
          <w:spacing w:val="0"/>
          <w:w w:val="100"/>
          <w:position w:val="0"/>
          <w:shd w:val="clear" w:color="auto" w:fill="auto"/>
          <w:lang w:val="ru-RU" w:eastAsia="ru-RU" w:bidi="ru-RU"/>
        </w:rPr>
        <w:t xml:space="preserve">порядку, визначеному у </w:t>
      </w:r>
      <w:r>
        <w:rPr>
          <w:color w:val="000000"/>
          <w:spacing w:val="0"/>
          <w:w w:val="100"/>
          <w:position w:val="0"/>
          <w:shd w:val="clear" w:color="auto" w:fill="auto"/>
          <w:lang w:val="uk-UA" w:eastAsia="uk-UA" w:bidi="uk-UA"/>
        </w:rPr>
        <w:t xml:space="preserve">зведеній номенклатурі </w:t>
      </w:r>
      <w:r>
        <w:rPr>
          <w:color w:val="000000"/>
          <w:spacing w:val="0"/>
          <w:w w:val="100"/>
          <w:position w:val="0"/>
          <w:shd w:val="clear" w:color="auto" w:fill="auto"/>
          <w:lang w:val="ru-RU" w:eastAsia="ru-RU" w:bidi="ru-RU"/>
        </w:rPr>
        <w:t xml:space="preserve">справ за цей самий </w:t>
      </w:r>
      <w:r>
        <w:rPr>
          <w:color w:val="000000"/>
          <w:spacing w:val="0"/>
          <w:w w:val="100"/>
          <w:position w:val="0"/>
          <w:shd w:val="clear" w:color="auto" w:fill="auto"/>
          <w:lang w:val="uk-UA" w:eastAsia="uk-UA" w:bidi="uk-UA"/>
        </w:rPr>
        <w:t>рік.</w:t>
      </w:r>
    </w:p>
    <w:p>
      <w:pPr>
        <w:pStyle w:val="Style2"/>
        <w:keepNext w:val="0"/>
        <w:keepLines w:val="0"/>
        <w:widowControl w:val="0"/>
        <w:numPr>
          <w:ilvl w:val="2"/>
          <w:numId w:val="49"/>
        </w:numPr>
        <w:shd w:val="clear" w:color="auto" w:fill="auto"/>
        <w:tabs>
          <w:tab w:pos="1629"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 xml:space="preserve">Річні розділи </w:t>
      </w:r>
      <w:r>
        <w:rPr>
          <w:color w:val="000000"/>
          <w:spacing w:val="0"/>
          <w:w w:val="100"/>
          <w:position w:val="0"/>
          <w:shd w:val="clear" w:color="auto" w:fill="auto"/>
          <w:lang w:val="ru-RU" w:eastAsia="ru-RU" w:bidi="ru-RU"/>
        </w:rPr>
        <w:t xml:space="preserve">зведеного опису справ тривалого (понад 10 </w:t>
      </w:r>
      <w:r>
        <w:rPr>
          <w:color w:val="000000"/>
          <w:spacing w:val="0"/>
          <w:w w:val="100"/>
          <w:position w:val="0"/>
          <w:shd w:val="clear" w:color="auto" w:fill="auto"/>
          <w:lang w:val="uk-UA" w:eastAsia="uk-UA" w:bidi="uk-UA"/>
        </w:rPr>
        <w:t xml:space="preserve">років) зберігання </w:t>
      </w:r>
      <w:r>
        <w:rPr>
          <w:color w:val="000000"/>
          <w:spacing w:val="0"/>
          <w:w w:val="100"/>
          <w:position w:val="0"/>
          <w:shd w:val="clear" w:color="auto" w:fill="auto"/>
          <w:lang w:val="ru-RU" w:eastAsia="ru-RU" w:bidi="ru-RU"/>
        </w:rPr>
        <w:t xml:space="preserve">складаються у двох </w:t>
      </w:r>
      <w:r>
        <w:rPr>
          <w:color w:val="000000"/>
          <w:spacing w:val="0"/>
          <w:w w:val="100"/>
          <w:position w:val="0"/>
          <w:shd w:val="clear" w:color="auto" w:fill="auto"/>
          <w:lang w:val="uk-UA" w:eastAsia="uk-UA" w:bidi="uk-UA"/>
        </w:rPr>
        <w:t xml:space="preserve">примірниках, які </w:t>
      </w:r>
      <w:r>
        <w:rPr>
          <w:color w:val="000000"/>
          <w:spacing w:val="0"/>
          <w:w w:val="100"/>
          <w:position w:val="0"/>
          <w:shd w:val="clear" w:color="auto" w:fill="auto"/>
          <w:lang w:val="ru-RU" w:eastAsia="ru-RU" w:bidi="ru-RU"/>
        </w:rPr>
        <w:t xml:space="preserve">схвалюються ЕК </w:t>
      </w:r>
      <w:r>
        <w:rPr>
          <w:color w:val="000000"/>
          <w:spacing w:val="0"/>
          <w:w w:val="100"/>
          <w:position w:val="0"/>
          <w:shd w:val="clear" w:color="auto" w:fill="auto"/>
          <w:lang w:val="uk-UA" w:eastAsia="uk-UA" w:bidi="uk-UA"/>
        </w:rPr>
        <w:t xml:space="preserve">Комісії </w:t>
      </w:r>
      <w:r>
        <w:rPr>
          <w:color w:val="000000"/>
          <w:spacing w:val="0"/>
          <w:w w:val="100"/>
          <w:position w:val="0"/>
          <w:shd w:val="clear" w:color="auto" w:fill="auto"/>
          <w:lang w:val="ru-RU" w:eastAsia="ru-RU" w:bidi="ru-RU"/>
        </w:rPr>
        <w:t xml:space="preserve">та затверджуються </w:t>
      </w:r>
      <w:r>
        <w:rPr>
          <w:color w:val="000000"/>
          <w:spacing w:val="0"/>
          <w:w w:val="100"/>
          <w:position w:val="0"/>
          <w:shd w:val="clear" w:color="auto" w:fill="auto"/>
          <w:lang w:val="uk-UA" w:eastAsia="uk-UA" w:bidi="uk-UA"/>
        </w:rPr>
        <w:t xml:space="preserve">її </w:t>
      </w:r>
      <w:r>
        <w:rPr>
          <w:color w:val="000000"/>
          <w:spacing w:val="0"/>
          <w:w w:val="100"/>
          <w:position w:val="0"/>
          <w:shd w:val="clear" w:color="auto" w:fill="auto"/>
          <w:lang w:val="ru-RU" w:eastAsia="ru-RU" w:bidi="ru-RU"/>
        </w:rPr>
        <w:t xml:space="preserve">головою. Перший </w:t>
      </w:r>
      <w:r>
        <w:rPr>
          <w:color w:val="000000"/>
          <w:spacing w:val="0"/>
          <w:w w:val="100"/>
          <w:position w:val="0"/>
          <w:shd w:val="clear" w:color="auto" w:fill="auto"/>
          <w:lang w:val="uk-UA" w:eastAsia="uk-UA" w:bidi="uk-UA"/>
        </w:rPr>
        <w:t xml:space="preserve">примірник </w:t>
      </w:r>
      <w:r>
        <w:rPr>
          <w:color w:val="000000"/>
          <w:spacing w:val="0"/>
          <w:w w:val="100"/>
          <w:position w:val="0"/>
          <w:shd w:val="clear" w:color="auto" w:fill="auto"/>
          <w:lang w:val="ru-RU" w:eastAsia="ru-RU" w:bidi="ru-RU"/>
        </w:rPr>
        <w:t xml:space="preserve">як недоторканний </w:t>
      </w:r>
      <w:r>
        <w:rPr>
          <w:color w:val="000000"/>
          <w:spacing w:val="0"/>
          <w:w w:val="100"/>
          <w:position w:val="0"/>
          <w:shd w:val="clear" w:color="auto" w:fill="auto"/>
          <w:lang w:val="uk-UA" w:eastAsia="uk-UA" w:bidi="uk-UA"/>
        </w:rPr>
        <w:t xml:space="preserve">зберігається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архіві, </w:t>
      </w:r>
      <w:r>
        <w:rPr>
          <w:color w:val="000000"/>
          <w:spacing w:val="0"/>
          <w:w w:val="100"/>
          <w:position w:val="0"/>
          <w:shd w:val="clear" w:color="auto" w:fill="auto"/>
          <w:lang w:val="ru-RU" w:eastAsia="ru-RU" w:bidi="ru-RU"/>
        </w:rPr>
        <w:t xml:space="preserve">а другий </w:t>
      </w:r>
      <w:r>
        <w:rPr>
          <w:color w:val="000000"/>
          <w:spacing w:val="0"/>
          <w:w w:val="100"/>
          <w:position w:val="0"/>
          <w:shd w:val="clear" w:color="auto" w:fill="auto"/>
          <w:lang w:val="uk-UA" w:eastAsia="uk-UA" w:bidi="uk-UA"/>
        </w:rPr>
        <w:t xml:space="preserve">є </w:t>
      </w:r>
      <w:r>
        <w:rPr>
          <w:color w:val="000000"/>
          <w:spacing w:val="0"/>
          <w:w w:val="100"/>
          <w:position w:val="0"/>
          <w:shd w:val="clear" w:color="auto" w:fill="auto"/>
          <w:lang w:val="ru-RU" w:eastAsia="ru-RU" w:bidi="ru-RU"/>
        </w:rPr>
        <w:t>робочим.</w:t>
      </w:r>
    </w:p>
    <w:p>
      <w:pPr>
        <w:pStyle w:val="Style5"/>
        <w:keepNext/>
        <w:keepLines/>
        <w:widowControl w:val="0"/>
        <w:numPr>
          <w:ilvl w:val="1"/>
          <w:numId w:val="49"/>
        </w:numPr>
        <w:shd w:val="clear" w:color="auto" w:fill="auto"/>
        <w:tabs>
          <w:tab w:pos="1591" w:val="left"/>
        </w:tabs>
        <w:bidi w:val="0"/>
        <w:spacing w:before="0" w:after="340" w:line="240" w:lineRule="auto"/>
        <w:ind w:left="0" w:right="0"/>
        <w:jc w:val="both"/>
      </w:pPr>
      <w:bookmarkStart w:id="92" w:name="bookmark92"/>
      <w:bookmarkStart w:id="93" w:name="bookmark93"/>
      <w:r>
        <w:rPr>
          <w:color w:val="000000"/>
          <w:spacing w:val="0"/>
          <w:w w:val="100"/>
          <w:position w:val="0"/>
          <w:shd w:val="clear" w:color="auto" w:fill="auto"/>
          <w:lang w:val="ru-RU" w:eastAsia="ru-RU" w:bidi="ru-RU"/>
        </w:rPr>
        <w:t xml:space="preserve">Складання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оформлення опису справ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кадрових питань (особового складу</w:t>
      </w:r>
      <w:r>
        <w:rPr>
          <w:i/>
          <w:iCs/>
          <w:color w:val="000000"/>
          <w:spacing w:val="0"/>
          <w:w w:val="100"/>
          <w:position w:val="0"/>
          <w:shd w:val="clear" w:color="auto" w:fill="auto"/>
          <w:lang w:val="ru-RU" w:eastAsia="ru-RU" w:bidi="ru-RU"/>
        </w:rPr>
        <w:t>)</w:t>
      </w:r>
      <w:bookmarkEnd w:id="92"/>
      <w:bookmarkEnd w:id="93"/>
    </w:p>
    <w:p>
      <w:pPr>
        <w:pStyle w:val="Style2"/>
        <w:keepNext w:val="0"/>
        <w:keepLines w:val="0"/>
        <w:widowControl w:val="0"/>
        <w:numPr>
          <w:ilvl w:val="2"/>
          <w:numId w:val="49"/>
        </w:numPr>
        <w:shd w:val="clear" w:color="auto" w:fill="auto"/>
        <w:tabs>
          <w:tab w:pos="162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Зведений опис справ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кадрових питань (особового складу) </w:t>
      </w:r>
      <w:r>
        <w:rPr>
          <w:color w:val="000000"/>
          <w:spacing w:val="0"/>
          <w:w w:val="100"/>
          <w:position w:val="0"/>
          <w:shd w:val="clear" w:color="auto" w:fill="auto"/>
          <w:lang w:val="uk-UA" w:eastAsia="uk-UA" w:bidi="uk-UA"/>
        </w:rPr>
        <w:t xml:space="preserve">складається </w:t>
      </w:r>
      <w:r>
        <w:rPr>
          <w:color w:val="000000"/>
          <w:spacing w:val="0"/>
          <w:w w:val="100"/>
          <w:position w:val="0"/>
          <w:shd w:val="clear" w:color="auto" w:fill="auto"/>
          <w:lang w:val="ru-RU" w:eastAsia="ru-RU" w:bidi="ru-RU"/>
        </w:rPr>
        <w:t xml:space="preserve">за встановленою формою. Порядок заповнення граф опису та його оформлення </w:t>
      </w:r>
      <w:r>
        <w:rPr>
          <w:color w:val="000000"/>
          <w:spacing w:val="0"/>
          <w:w w:val="100"/>
          <w:position w:val="0"/>
          <w:shd w:val="clear" w:color="auto" w:fill="auto"/>
          <w:lang w:val="uk-UA" w:eastAsia="uk-UA" w:bidi="uk-UA"/>
        </w:rPr>
        <w:t xml:space="preserve">аналогічні </w:t>
      </w:r>
      <w:r>
        <w:rPr>
          <w:color w:val="000000"/>
          <w:spacing w:val="0"/>
          <w:w w:val="100"/>
          <w:position w:val="0"/>
          <w:shd w:val="clear" w:color="auto" w:fill="auto"/>
          <w:lang w:val="ru-RU" w:eastAsia="ru-RU" w:bidi="ru-RU"/>
        </w:rPr>
        <w:t xml:space="preserve">порядку складання опису справ </w:t>
      </w:r>
      <w:r>
        <w:rPr>
          <w:color w:val="000000"/>
          <w:spacing w:val="0"/>
          <w:w w:val="100"/>
          <w:position w:val="0"/>
          <w:shd w:val="clear" w:color="auto" w:fill="auto"/>
          <w:lang w:val="uk-UA" w:eastAsia="uk-UA" w:bidi="uk-UA"/>
        </w:rPr>
        <w:t xml:space="preserve">постійного зберігання, </w:t>
      </w:r>
      <w:r>
        <w:rPr>
          <w:color w:val="000000"/>
          <w:spacing w:val="0"/>
          <w:w w:val="100"/>
          <w:position w:val="0"/>
          <w:shd w:val="clear" w:color="auto" w:fill="auto"/>
          <w:lang w:val="ru-RU" w:eastAsia="ru-RU" w:bidi="ru-RU"/>
        </w:rPr>
        <w:t xml:space="preserve">визначеному </w:t>
      </w:r>
      <w:r>
        <w:rPr>
          <w:color w:val="000000"/>
          <w:spacing w:val="0"/>
          <w:w w:val="100"/>
          <w:position w:val="0"/>
          <w:shd w:val="clear" w:color="auto" w:fill="auto"/>
          <w:lang w:val="uk-UA" w:eastAsia="uk-UA" w:bidi="uk-UA"/>
        </w:rPr>
        <w:t xml:space="preserve">цією Інструкцією </w:t>
      </w:r>
      <w:r>
        <w:rPr>
          <w:color w:val="000000"/>
          <w:spacing w:val="0"/>
          <w:w w:val="100"/>
          <w:position w:val="0"/>
          <w:shd w:val="clear" w:color="auto" w:fill="auto"/>
          <w:lang w:val="ru-RU" w:eastAsia="ru-RU" w:bidi="ru-RU"/>
        </w:rPr>
        <w:t>(додаток 42).</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Опис </w:t>
      </w:r>
      <w:r>
        <w:rPr>
          <w:color w:val="000000"/>
          <w:spacing w:val="0"/>
          <w:w w:val="100"/>
          <w:position w:val="0"/>
          <w:shd w:val="clear" w:color="auto" w:fill="auto"/>
          <w:lang w:val="uk-UA" w:eastAsia="uk-UA" w:bidi="uk-UA"/>
        </w:rPr>
        <w:t xml:space="preserve">містить </w:t>
      </w:r>
      <w:r>
        <w:rPr>
          <w:color w:val="000000"/>
          <w:spacing w:val="0"/>
          <w:w w:val="100"/>
          <w:position w:val="0"/>
          <w:shd w:val="clear" w:color="auto" w:fill="auto"/>
          <w:lang w:val="ru-RU" w:eastAsia="ru-RU" w:bidi="ru-RU"/>
        </w:rPr>
        <w:t xml:space="preserve">документи, що створюються в </w:t>
      </w:r>
      <w:r>
        <w:rPr>
          <w:color w:val="000000"/>
          <w:spacing w:val="0"/>
          <w:w w:val="100"/>
          <w:position w:val="0"/>
          <w:shd w:val="clear" w:color="auto" w:fill="auto"/>
          <w:lang w:val="uk-UA" w:eastAsia="uk-UA" w:bidi="uk-UA"/>
        </w:rPr>
        <w:t xml:space="preserve">діяльності </w:t>
      </w:r>
      <w:r>
        <w:rPr>
          <w:color w:val="000000"/>
          <w:spacing w:val="0"/>
          <w:w w:val="100"/>
          <w:position w:val="0"/>
          <w:shd w:val="clear" w:color="auto" w:fill="auto"/>
          <w:lang w:val="ru-RU" w:eastAsia="ru-RU" w:bidi="ru-RU"/>
        </w:rPr>
        <w:t xml:space="preserve">кадрового </w:t>
      </w:r>
      <w:r>
        <w:rPr>
          <w:color w:val="000000"/>
          <w:spacing w:val="0"/>
          <w:w w:val="100"/>
          <w:position w:val="0"/>
          <w:shd w:val="clear" w:color="auto" w:fill="auto"/>
          <w:lang w:val="uk-UA" w:eastAsia="uk-UA" w:bidi="uk-UA"/>
        </w:rPr>
        <w:t xml:space="preserve">підрозділу, підрозділу </w:t>
      </w:r>
      <w:r>
        <w:rPr>
          <w:color w:val="000000"/>
          <w:spacing w:val="0"/>
          <w:w w:val="100"/>
          <w:position w:val="0"/>
          <w:shd w:val="clear" w:color="auto" w:fill="auto"/>
          <w:lang w:val="ru-RU" w:eastAsia="ru-RU" w:bidi="ru-RU"/>
        </w:rPr>
        <w:t xml:space="preserve">бухгалтерського </w:t>
      </w:r>
      <w:r>
        <w:rPr>
          <w:color w:val="000000"/>
          <w:spacing w:val="0"/>
          <w:w w:val="100"/>
          <w:position w:val="0"/>
          <w:shd w:val="clear" w:color="auto" w:fill="auto"/>
          <w:lang w:val="uk-UA" w:eastAsia="uk-UA" w:bidi="uk-UA"/>
        </w:rPr>
        <w:t xml:space="preserve">обліку </w:t>
      </w:r>
      <w:r>
        <w:rPr>
          <w:color w:val="000000"/>
          <w:spacing w:val="0"/>
          <w:w w:val="100"/>
          <w:position w:val="0"/>
          <w:shd w:val="clear" w:color="auto" w:fill="auto"/>
          <w:lang w:val="ru-RU" w:eastAsia="ru-RU" w:bidi="ru-RU"/>
        </w:rPr>
        <w:t xml:space="preserve">та за номенклатурою справ мають строк </w:t>
      </w:r>
      <w:r>
        <w:rPr>
          <w:color w:val="000000"/>
          <w:spacing w:val="0"/>
          <w:w w:val="100"/>
          <w:position w:val="0"/>
          <w:shd w:val="clear" w:color="auto" w:fill="auto"/>
          <w:lang w:val="uk-UA" w:eastAsia="uk-UA" w:bidi="uk-UA"/>
        </w:rPr>
        <w:t xml:space="preserve">зберігання </w:t>
      </w:r>
      <w:r>
        <w:rPr>
          <w:color w:val="000000"/>
          <w:spacing w:val="0"/>
          <w:w w:val="100"/>
          <w:position w:val="0"/>
          <w:shd w:val="clear" w:color="auto" w:fill="auto"/>
          <w:lang w:val="ru-RU" w:eastAsia="ru-RU" w:bidi="ru-RU"/>
        </w:rPr>
        <w:t xml:space="preserve">понад 10 </w:t>
      </w:r>
      <w:r>
        <w:rPr>
          <w:color w:val="000000"/>
          <w:spacing w:val="0"/>
          <w:w w:val="100"/>
          <w:position w:val="0"/>
          <w:shd w:val="clear" w:color="auto" w:fill="auto"/>
          <w:lang w:val="uk-UA" w:eastAsia="uk-UA" w:bidi="uk-UA"/>
        </w:rPr>
        <w:t>років.</w:t>
      </w:r>
    </w:p>
    <w:p>
      <w:pPr>
        <w:pStyle w:val="Style2"/>
        <w:keepNext w:val="0"/>
        <w:keepLines w:val="0"/>
        <w:widowControl w:val="0"/>
        <w:numPr>
          <w:ilvl w:val="2"/>
          <w:numId w:val="49"/>
        </w:numPr>
        <w:shd w:val="clear" w:color="auto" w:fill="auto"/>
        <w:tabs>
          <w:tab w:pos="162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Заголовки справ опису з кадрових питань (особового складу) систематизуються за </w:t>
      </w:r>
      <w:r>
        <w:rPr>
          <w:color w:val="000000"/>
          <w:spacing w:val="0"/>
          <w:w w:val="100"/>
          <w:position w:val="0"/>
          <w:shd w:val="clear" w:color="auto" w:fill="auto"/>
          <w:lang w:val="uk-UA" w:eastAsia="uk-UA" w:bidi="uk-UA"/>
        </w:rPr>
        <w:t xml:space="preserve">номінальною </w:t>
      </w:r>
      <w:r>
        <w:rPr>
          <w:color w:val="000000"/>
          <w:spacing w:val="0"/>
          <w:w w:val="100"/>
          <w:position w:val="0"/>
          <w:shd w:val="clear" w:color="auto" w:fill="auto"/>
          <w:lang w:val="ru-RU" w:eastAsia="ru-RU" w:bidi="ru-RU"/>
        </w:rPr>
        <w:t xml:space="preserve">ознакою в </w:t>
      </w:r>
      <w:r>
        <w:rPr>
          <w:color w:val="000000"/>
          <w:spacing w:val="0"/>
          <w:w w:val="100"/>
          <w:position w:val="0"/>
          <w:shd w:val="clear" w:color="auto" w:fill="auto"/>
          <w:lang w:val="uk-UA" w:eastAsia="uk-UA" w:bidi="uk-UA"/>
        </w:rPr>
        <w:t>такій послідовності:</w:t>
      </w:r>
    </w:p>
    <w:p>
      <w:pPr>
        <w:pStyle w:val="Style2"/>
        <w:keepNext w:val="0"/>
        <w:keepLines w:val="0"/>
        <w:widowControl w:val="0"/>
        <w:numPr>
          <w:ilvl w:val="0"/>
          <w:numId w:val="51"/>
        </w:numPr>
        <w:shd w:val="clear" w:color="auto" w:fill="auto"/>
        <w:tabs>
          <w:tab w:pos="113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накази з кадрових питань (особового складу), що підлягають тривалому зберіганню (75 років);</w:t>
      </w:r>
    </w:p>
    <w:p>
      <w:pPr>
        <w:pStyle w:val="Style2"/>
        <w:keepNext w:val="0"/>
        <w:keepLines w:val="0"/>
        <w:widowControl w:val="0"/>
        <w:numPr>
          <w:ilvl w:val="0"/>
          <w:numId w:val="51"/>
        </w:numPr>
        <w:shd w:val="clear" w:color="auto" w:fill="auto"/>
        <w:tabs>
          <w:tab w:pos="1134"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облікові документи (списки працівників особового складу);</w:t>
      </w:r>
    </w:p>
    <w:p>
      <w:pPr>
        <w:pStyle w:val="Style2"/>
        <w:keepNext w:val="0"/>
        <w:keepLines w:val="0"/>
        <w:widowControl w:val="0"/>
        <w:numPr>
          <w:ilvl w:val="0"/>
          <w:numId w:val="51"/>
        </w:numPr>
        <w:shd w:val="clear" w:color="auto" w:fill="auto"/>
        <w:tabs>
          <w:tab w:pos="1134"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книги (журнали) обліку наказів із кадрових питань (особового складу);</w:t>
      </w:r>
    </w:p>
    <w:p>
      <w:pPr>
        <w:pStyle w:val="Style2"/>
        <w:keepNext w:val="0"/>
        <w:keepLines w:val="0"/>
        <w:widowControl w:val="0"/>
        <w:numPr>
          <w:ilvl w:val="0"/>
          <w:numId w:val="51"/>
        </w:numPr>
        <w:shd w:val="clear" w:color="auto" w:fill="auto"/>
        <w:tabs>
          <w:tab w:pos="1134"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картки з обліку особового складу;</w:t>
      </w:r>
    </w:p>
    <w:p>
      <w:pPr>
        <w:pStyle w:val="Style2"/>
        <w:keepNext w:val="0"/>
        <w:keepLines w:val="0"/>
        <w:widowControl w:val="0"/>
        <w:numPr>
          <w:ilvl w:val="0"/>
          <w:numId w:val="51"/>
        </w:numPr>
        <w:shd w:val="clear" w:color="auto" w:fill="auto"/>
        <w:tabs>
          <w:tab w:pos="113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особові справи (у тому числі осіб, представлених до присвоєння почесних звань), атестаційні справи, персональні справи;</w:t>
      </w:r>
    </w:p>
    <w:p>
      <w:pPr>
        <w:pStyle w:val="Style2"/>
        <w:keepNext w:val="0"/>
        <w:keepLines w:val="0"/>
        <w:widowControl w:val="0"/>
        <w:numPr>
          <w:ilvl w:val="0"/>
          <w:numId w:val="51"/>
        </w:numPr>
        <w:shd w:val="clear" w:color="auto" w:fill="auto"/>
        <w:tabs>
          <w:tab w:pos="113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контракти, трудові договори, що замінюють накази з кадрових питань (особового складу);</w:t>
      </w:r>
    </w:p>
    <w:p>
      <w:pPr>
        <w:pStyle w:val="Style2"/>
        <w:keepNext w:val="0"/>
        <w:keepLines w:val="0"/>
        <w:widowControl w:val="0"/>
        <w:numPr>
          <w:ilvl w:val="0"/>
          <w:numId w:val="51"/>
        </w:numPr>
        <w:shd w:val="clear" w:color="auto" w:fill="auto"/>
        <w:tabs>
          <w:tab w:pos="113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бухгалтерські документи (особові рахунки із заробітної плати, а у разі їх відсутності - розрахункові відомості із зарплати);</w:t>
      </w:r>
    </w:p>
    <w:p>
      <w:pPr>
        <w:pStyle w:val="Style2"/>
        <w:keepNext w:val="0"/>
        <w:keepLines w:val="0"/>
        <w:widowControl w:val="0"/>
        <w:numPr>
          <w:ilvl w:val="0"/>
          <w:numId w:val="51"/>
        </w:numPr>
        <w:shd w:val="clear" w:color="auto" w:fill="auto"/>
        <w:tabs>
          <w:tab w:pos="114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нагородна документація;</w:t>
      </w:r>
    </w:p>
    <w:p>
      <w:pPr>
        <w:pStyle w:val="Style2"/>
        <w:keepNext w:val="0"/>
        <w:keepLines w:val="0"/>
        <w:widowControl w:val="0"/>
        <w:numPr>
          <w:ilvl w:val="0"/>
          <w:numId w:val="51"/>
        </w:numPr>
        <w:shd w:val="clear" w:color="auto" w:fill="auto"/>
        <w:tabs>
          <w:tab w:pos="114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документи про нещасні випадки (акти, протоколи, висновки, журнали);</w:t>
      </w:r>
    </w:p>
    <w:p>
      <w:pPr>
        <w:pStyle w:val="Style2"/>
        <w:keepNext w:val="0"/>
        <w:keepLines w:val="0"/>
        <w:widowControl w:val="0"/>
        <w:numPr>
          <w:ilvl w:val="0"/>
          <w:numId w:val="51"/>
        </w:numPr>
        <w:shd w:val="clear" w:color="auto" w:fill="auto"/>
        <w:tabs>
          <w:tab w:pos="114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незатребувані особисті документи працівників (трудові книжки, військові квитки, дипломи, атестати тощо).</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Особові справи (особові картки) вносяться в опис за роком звільнення посадової особи і систематизуються за абеткою прізвищ звільнених громадян.</w:t>
      </w:r>
    </w:p>
    <w:p>
      <w:pPr>
        <w:pStyle w:val="Style2"/>
        <w:keepNext w:val="0"/>
        <w:keepLines w:val="0"/>
        <w:widowControl w:val="0"/>
        <w:numPr>
          <w:ilvl w:val="2"/>
          <w:numId w:val="49"/>
        </w:numPr>
        <w:shd w:val="clear" w:color="auto" w:fill="auto"/>
        <w:tabs>
          <w:tab w:pos="166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Описи справ із кадрових питань (особового складу) складаються в трьох примірниках, підписуються укладачем, схвалюються ЕК Комісії. Порядок погодження таких описів визначено Правилами.</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Описи справ із кадрових питань (особового складу) Комісії затверджуються її головою.</w:t>
      </w:r>
    </w:p>
    <w:p>
      <w:pPr>
        <w:pStyle w:val="Style2"/>
        <w:keepNext w:val="0"/>
        <w:keepLines w:val="0"/>
        <w:widowControl w:val="0"/>
        <w:numPr>
          <w:ilvl w:val="2"/>
          <w:numId w:val="49"/>
        </w:numPr>
        <w:shd w:val="clear" w:color="auto" w:fill="auto"/>
        <w:tabs>
          <w:tab w:pos="1664"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Заголовки справ, включених до річного розділу зведеного опису справ із кадрових питань (особового складу), нумерують у валовому порядку до числа 999.</w:t>
      </w:r>
    </w:p>
    <w:p>
      <w:pPr>
        <w:pStyle w:val="Style2"/>
        <w:keepNext w:val="0"/>
        <w:keepLines w:val="0"/>
        <w:widowControl w:val="0"/>
        <w:numPr>
          <w:ilvl w:val="0"/>
          <w:numId w:val="49"/>
        </w:numPr>
        <w:shd w:val="clear" w:color="auto" w:fill="auto"/>
        <w:tabs>
          <w:tab w:pos="1261" w:val="left"/>
        </w:tabs>
        <w:bidi w:val="0"/>
        <w:spacing w:before="0" w:after="340" w:line="240" w:lineRule="auto"/>
        <w:ind w:left="0" w:right="0" w:firstLine="720"/>
        <w:jc w:val="both"/>
      </w:pPr>
      <w:r>
        <w:rPr>
          <w:b/>
          <w:bCs/>
          <w:color w:val="000000"/>
          <w:spacing w:val="0"/>
          <w:w w:val="100"/>
          <w:position w:val="0"/>
          <w:shd w:val="clear" w:color="auto" w:fill="auto"/>
          <w:lang w:val="uk-UA" w:eastAsia="uk-UA" w:bidi="uk-UA"/>
        </w:rPr>
        <w:t>Забезпечення збереженості документів архіву</w:t>
      </w:r>
    </w:p>
    <w:p>
      <w:pPr>
        <w:pStyle w:val="Style5"/>
        <w:keepNext/>
        <w:keepLines/>
        <w:widowControl w:val="0"/>
        <w:numPr>
          <w:ilvl w:val="1"/>
          <w:numId w:val="49"/>
        </w:numPr>
        <w:shd w:val="clear" w:color="auto" w:fill="auto"/>
        <w:tabs>
          <w:tab w:pos="1467" w:val="left"/>
        </w:tabs>
        <w:bidi w:val="0"/>
        <w:spacing w:before="0" w:after="340" w:line="240" w:lineRule="auto"/>
        <w:ind w:left="0" w:right="0"/>
        <w:jc w:val="both"/>
      </w:pPr>
      <w:bookmarkStart w:id="94" w:name="bookmark94"/>
      <w:bookmarkStart w:id="95" w:name="bookmark95"/>
      <w:r>
        <w:rPr>
          <w:color w:val="000000"/>
          <w:spacing w:val="0"/>
          <w:w w:val="100"/>
          <w:position w:val="0"/>
          <w:shd w:val="clear" w:color="auto" w:fill="auto"/>
          <w:lang w:val="uk-UA" w:eastAsia="uk-UA" w:bidi="uk-UA"/>
        </w:rPr>
        <w:t>Вимоги до приміщень архіву</w:t>
      </w:r>
      <w:bookmarkEnd w:id="94"/>
      <w:bookmarkEnd w:id="95"/>
    </w:p>
    <w:p>
      <w:pPr>
        <w:pStyle w:val="Style2"/>
        <w:keepNext w:val="0"/>
        <w:keepLines w:val="0"/>
        <w:widowControl w:val="0"/>
        <w:numPr>
          <w:ilvl w:val="2"/>
          <w:numId w:val="49"/>
        </w:numPr>
        <w:shd w:val="clear" w:color="auto" w:fill="auto"/>
        <w:tabs>
          <w:tab w:pos="167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Приміщення архіву складаються зі:</w:t>
      </w:r>
    </w:p>
    <w:p>
      <w:pPr>
        <w:pStyle w:val="Style2"/>
        <w:keepNext w:val="0"/>
        <w:keepLines w:val="0"/>
        <w:widowControl w:val="0"/>
        <w:numPr>
          <w:ilvl w:val="0"/>
          <w:numId w:val="51"/>
        </w:numPr>
        <w:shd w:val="clear" w:color="auto" w:fill="auto"/>
        <w:tabs>
          <w:tab w:pos="114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сховища для зберігання документів;</w:t>
      </w:r>
    </w:p>
    <w:p>
      <w:pPr>
        <w:pStyle w:val="Style2"/>
        <w:keepNext w:val="0"/>
        <w:keepLines w:val="0"/>
        <w:widowControl w:val="0"/>
        <w:numPr>
          <w:ilvl w:val="0"/>
          <w:numId w:val="51"/>
        </w:numPr>
        <w:shd w:val="clear" w:color="auto" w:fill="auto"/>
        <w:tabs>
          <w:tab w:pos="1142"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службових кабінетів для працівників.</w:t>
      </w:r>
    </w:p>
    <w:p>
      <w:pPr>
        <w:pStyle w:val="Style2"/>
        <w:keepNext w:val="0"/>
        <w:keepLines w:val="0"/>
        <w:widowControl w:val="0"/>
        <w:numPr>
          <w:ilvl w:val="2"/>
          <w:numId w:val="49"/>
        </w:numPr>
        <w:shd w:val="clear" w:color="auto" w:fill="auto"/>
        <w:tabs>
          <w:tab w:pos="166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Сховище архіву повинно бути віддаленим від виробничих, складських та побутових приміщень, пов'язаних зі зберіганням або застосуванням вогненебезпечних, хімічних речовин, харчових продуктів, і не мати з ними спільних вентиляційних каналів.</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У сховищі архіву забороняється прокладення газових, водопровідних, каналізаційних та інших магістральних трубопроводів. Проведення труб немагістрального характеру допускається лише за умови їх ізоляції, що унеможливлює проникнення викидів із них у сховище.</w:t>
      </w:r>
    </w:p>
    <w:p>
      <w:pPr>
        <w:pStyle w:val="Style2"/>
        <w:keepNext w:val="0"/>
        <w:keepLines w:val="0"/>
        <w:widowControl w:val="0"/>
        <w:numPr>
          <w:ilvl w:val="2"/>
          <w:numId w:val="49"/>
        </w:numPr>
        <w:shd w:val="clear" w:color="auto" w:fill="auto"/>
        <w:tabs>
          <w:tab w:pos="166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Двері приміщень архіву ізолюються металом, у неробочий час опечатуються. Ключі від приміщення архіву зберігаються у працівника архіву та у начальника відділу документального забезпечення.</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Якщо приміщення архіву розташоване на першому поверсі, то на вікнах установлюються відкидні металеві ґрати і охоронна сигналізація.</w:t>
      </w:r>
    </w:p>
    <w:p>
      <w:pPr>
        <w:pStyle w:val="Style2"/>
        <w:keepNext w:val="0"/>
        <w:keepLines w:val="0"/>
        <w:widowControl w:val="0"/>
        <w:numPr>
          <w:ilvl w:val="2"/>
          <w:numId w:val="49"/>
        </w:numPr>
        <w:shd w:val="clear" w:color="auto" w:fill="auto"/>
        <w:tabs>
          <w:tab w:pos="1664"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 xml:space="preserve">У приміщеннях архіву прокладається схована електропроводка. Застосовується напівгерметична освітлювальна арматура. Освітлювальні прилади, світильники, електрощити та розподільні пристрої повинні бути </w:t>
      </w:r>
      <w:r>
        <w:rPr>
          <w:color w:val="000000"/>
          <w:spacing w:val="0"/>
          <w:w w:val="100"/>
          <w:position w:val="0"/>
          <w:shd w:val="clear" w:color="auto" w:fill="auto"/>
          <w:lang w:val="ru-RU" w:eastAsia="ru-RU" w:bidi="ru-RU"/>
        </w:rPr>
        <w:t xml:space="preserve">закритого виконання. </w:t>
      </w:r>
      <w:r>
        <w:rPr>
          <w:color w:val="000000"/>
          <w:spacing w:val="0"/>
          <w:w w:val="100"/>
          <w:position w:val="0"/>
          <w:shd w:val="clear" w:color="auto" w:fill="auto"/>
          <w:lang w:val="uk-UA" w:eastAsia="uk-UA" w:bidi="uk-UA"/>
        </w:rPr>
        <w:t xml:space="preserve">Розподільні </w:t>
      </w:r>
      <w:r>
        <w:rPr>
          <w:color w:val="000000"/>
          <w:spacing w:val="0"/>
          <w:w w:val="100"/>
          <w:position w:val="0"/>
          <w:shd w:val="clear" w:color="auto" w:fill="auto"/>
          <w:lang w:val="ru-RU" w:eastAsia="ru-RU" w:bidi="ru-RU"/>
        </w:rPr>
        <w:t xml:space="preserve">електрощити, </w:t>
      </w:r>
      <w:r>
        <w:rPr>
          <w:color w:val="000000"/>
          <w:spacing w:val="0"/>
          <w:w w:val="100"/>
          <w:position w:val="0"/>
          <w:shd w:val="clear" w:color="auto" w:fill="auto"/>
          <w:lang w:val="uk-UA" w:eastAsia="uk-UA" w:bidi="uk-UA"/>
        </w:rPr>
        <w:t xml:space="preserve">запобіжні пристрої </w:t>
      </w:r>
      <w:r>
        <w:rPr>
          <w:color w:val="000000"/>
          <w:spacing w:val="0"/>
          <w:w w:val="100"/>
          <w:position w:val="0"/>
          <w:shd w:val="clear" w:color="auto" w:fill="auto"/>
          <w:lang w:val="ru-RU" w:eastAsia="ru-RU" w:bidi="ru-RU"/>
        </w:rPr>
        <w:t xml:space="preserve">та рубильники встановлюються </w:t>
      </w:r>
      <w:r>
        <w:rPr>
          <w:color w:val="000000"/>
          <w:spacing w:val="0"/>
          <w:w w:val="100"/>
          <w:position w:val="0"/>
          <w:shd w:val="clear" w:color="auto" w:fill="auto"/>
          <w:lang w:val="uk-UA" w:eastAsia="uk-UA" w:bidi="uk-UA"/>
        </w:rPr>
        <w:t xml:space="preserve">тільки </w:t>
      </w:r>
      <w:r>
        <w:rPr>
          <w:color w:val="000000"/>
          <w:spacing w:val="0"/>
          <w:w w:val="100"/>
          <w:position w:val="0"/>
          <w:shd w:val="clear" w:color="auto" w:fill="auto"/>
          <w:lang w:val="ru-RU" w:eastAsia="ru-RU" w:bidi="ru-RU"/>
        </w:rPr>
        <w:t xml:space="preserve">за межами </w:t>
      </w:r>
      <w:r>
        <w:rPr>
          <w:color w:val="000000"/>
          <w:spacing w:val="0"/>
          <w:w w:val="100"/>
          <w:position w:val="0"/>
          <w:shd w:val="clear" w:color="auto" w:fill="auto"/>
          <w:lang w:val="uk-UA" w:eastAsia="uk-UA" w:bidi="uk-UA"/>
        </w:rPr>
        <w:t xml:space="preserve">архівосховищ. </w:t>
      </w:r>
      <w:r>
        <w:rPr>
          <w:color w:val="000000"/>
          <w:spacing w:val="0"/>
          <w:w w:val="100"/>
          <w:position w:val="0"/>
          <w:shd w:val="clear" w:color="auto" w:fill="auto"/>
          <w:lang w:val="ru-RU" w:eastAsia="ru-RU" w:bidi="ru-RU"/>
        </w:rPr>
        <w:t xml:space="preserve">Усе електроустаткування </w:t>
      </w:r>
      <w:r>
        <w:rPr>
          <w:color w:val="000000"/>
          <w:spacing w:val="0"/>
          <w:w w:val="100"/>
          <w:position w:val="0"/>
          <w:shd w:val="clear" w:color="auto" w:fill="auto"/>
          <w:lang w:val="uk-UA" w:eastAsia="uk-UA" w:bidi="uk-UA"/>
        </w:rPr>
        <w:t xml:space="preserve">забезпечується </w:t>
      </w:r>
      <w:r>
        <w:rPr>
          <w:color w:val="000000"/>
          <w:spacing w:val="0"/>
          <w:w w:val="100"/>
          <w:position w:val="0"/>
          <w:shd w:val="clear" w:color="auto" w:fill="auto"/>
          <w:lang w:val="ru-RU" w:eastAsia="ru-RU" w:bidi="ru-RU"/>
        </w:rPr>
        <w:t>заземленням.</w:t>
      </w:r>
    </w:p>
    <w:p>
      <w:pPr>
        <w:pStyle w:val="Style2"/>
        <w:keepNext w:val="0"/>
        <w:keepLines w:val="0"/>
        <w:widowControl w:val="0"/>
        <w:numPr>
          <w:ilvl w:val="2"/>
          <w:numId w:val="49"/>
        </w:numPr>
        <w:shd w:val="clear" w:color="auto" w:fill="auto"/>
        <w:tabs>
          <w:tab w:pos="1615" w:val="left"/>
        </w:tabs>
        <w:bidi w:val="0"/>
        <w:spacing w:before="0" w:after="340" w:line="240" w:lineRule="auto"/>
        <w:ind w:left="0" w:right="0" w:firstLine="720"/>
        <w:jc w:val="both"/>
      </w:pPr>
      <w:r>
        <w:rPr>
          <w:color w:val="000000"/>
          <w:spacing w:val="0"/>
          <w:w w:val="100"/>
          <w:position w:val="0"/>
          <w:shd w:val="clear" w:color="auto" w:fill="auto"/>
          <w:lang w:val="ru-RU" w:eastAsia="ru-RU" w:bidi="ru-RU"/>
        </w:rPr>
        <w:t xml:space="preserve">За пожежною безпекою </w:t>
      </w:r>
      <w:r>
        <w:rPr>
          <w:color w:val="000000"/>
          <w:spacing w:val="0"/>
          <w:w w:val="100"/>
          <w:position w:val="0"/>
          <w:shd w:val="clear" w:color="auto" w:fill="auto"/>
          <w:lang w:val="uk-UA" w:eastAsia="uk-UA" w:bidi="uk-UA"/>
        </w:rPr>
        <w:t xml:space="preserve">приміщення архівів </w:t>
      </w:r>
      <w:r>
        <w:rPr>
          <w:color w:val="000000"/>
          <w:spacing w:val="0"/>
          <w:w w:val="100"/>
          <w:position w:val="0"/>
          <w:shd w:val="clear" w:color="auto" w:fill="auto"/>
          <w:lang w:val="ru-RU" w:eastAsia="ru-RU" w:bidi="ru-RU"/>
        </w:rPr>
        <w:t xml:space="preserve">належать до </w:t>
      </w:r>
      <w:r>
        <w:rPr>
          <w:color w:val="000000"/>
          <w:spacing w:val="0"/>
          <w:w w:val="100"/>
          <w:position w:val="0"/>
          <w:shd w:val="clear" w:color="auto" w:fill="auto"/>
          <w:lang w:val="uk-UA" w:eastAsia="uk-UA" w:bidi="uk-UA"/>
        </w:rPr>
        <w:t xml:space="preserve">категорії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і повинні </w:t>
      </w:r>
      <w:r>
        <w:rPr>
          <w:color w:val="000000"/>
          <w:spacing w:val="0"/>
          <w:w w:val="100"/>
          <w:position w:val="0"/>
          <w:shd w:val="clear" w:color="auto" w:fill="auto"/>
          <w:lang w:val="ru-RU" w:eastAsia="ru-RU" w:bidi="ru-RU"/>
        </w:rPr>
        <w:t xml:space="preserve">розташовуватися в </w:t>
      </w:r>
      <w:r>
        <w:rPr>
          <w:color w:val="000000"/>
          <w:spacing w:val="0"/>
          <w:w w:val="100"/>
          <w:position w:val="0"/>
          <w:shd w:val="clear" w:color="auto" w:fill="auto"/>
          <w:lang w:val="uk-UA" w:eastAsia="uk-UA" w:bidi="uk-UA"/>
        </w:rPr>
        <w:t xml:space="preserve">будівлях, ступінь вогнестійкості </w:t>
      </w:r>
      <w:r>
        <w:rPr>
          <w:color w:val="000000"/>
          <w:spacing w:val="0"/>
          <w:w w:val="100"/>
          <w:position w:val="0"/>
          <w:shd w:val="clear" w:color="auto" w:fill="auto"/>
          <w:lang w:val="ru-RU" w:eastAsia="ru-RU" w:bidi="ru-RU"/>
        </w:rPr>
        <w:t xml:space="preserve">яких не нижчий, </w:t>
      </w:r>
      <w:r>
        <w:rPr>
          <w:color w:val="000000"/>
          <w:spacing w:val="0"/>
          <w:w w:val="100"/>
          <w:position w:val="0"/>
          <w:shd w:val="clear" w:color="auto" w:fill="auto"/>
          <w:lang w:val="uk-UA" w:eastAsia="uk-UA" w:bidi="uk-UA"/>
        </w:rPr>
        <w:t xml:space="preserve">ніж </w:t>
      </w:r>
      <w:r>
        <w:rPr>
          <w:color w:val="000000"/>
          <w:spacing w:val="0"/>
          <w:w w:val="100"/>
          <w:position w:val="0"/>
          <w:shd w:val="clear" w:color="auto" w:fill="auto"/>
          <w:lang w:val="ru-RU" w:eastAsia="ru-RU" w:bidi="ru-RU"/>
        </w:rPr>
        <w:t>другий.</w:t>
      </w:r>
    </w:p>
    <w:p>
      <w:pPr>
        <w:pStyle w:val="Style2"/>
        <w:keepNext w:val="0"/>
        <w:keepLines w:val="0"/>
        <w:widowControl w:val="0"/>
        <w:numPr>
          <w:ilvl w:val="2"/>
          <w:numId w:val="49"/>
        </w:numPr>
        <w:shd w:val="clear" w:color="auto" w:fill="auto"/>
        <w:tabs>
          <w:tab w:pos="1615"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Основним протипожежним устаткуванням </w:t>
      </w:r>
      <w:r>
        <w:rPr>
          <w:color w:val="000000"/>
          <w:spacing w:val="0"/>
          <w:w w:val="100"/>
          <w:position w:val="0"/>
          <w:shd w:val="clear" w:color="auto" w:fill="auto"/>
          <w:lang w:val="uk-UA" w:eastAsia="uk-UA" w:bidi="uk-UA"/>
        </w:rPr>
        <w:t xml:space="preserve">архіву є автоматичні </w:t>
      </w:r>
      <w:r>
        <w:rPr>
          <w:color w:val="000000"/>
          <w:spacing w:val="0"/>
          <w:w w:val="100"/>
          <w:position w:val="0"/>
          <w:shd w:val="clear" w:color="auto" w:fill="auto"/>
          <w:lang w:val="ru-RU" w:eastAsia="ru-RU" w:bidi="ru-RU"/>
        </w:rPr>
        <w:t xml:space="preserve">системи </w:t>
      </w:r>
      <w:r>
        <w:rPr>
          <w:color w:val="000000"/>
          <w:spacing w:val="0"/>
          <w:w w:val="100"/>
          <w:position w:val="0"/>
          <w:shd w:val="clear" w:color="auto" w:fill="auto"/>
          <w:lang w:val="uk-UA" w:eastAsia="uk-UA" w:bidi="uk-UA"/>
        </w:rPr>
        <w:t xml:space="preserve">пожежогасіння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переносні </w:t>
      </w:r>
      <w:r>
        <w:rPr>
          <w:color w:val="000000"/>
          <w:spacing w:val="0"/>
          <w:w w:val="100"/>
          <w:position w:val="0"/>
          <w:shd w:val="clear" w:color="auto" w:fill="auto"/>
          <w:lang w:val="ru-RU" w:eastAsia="ru-RU" w:bidi="ru-RU"/>
        </w:rPr>
        <w:t xml:space="preserve">вогнегасники </w:t>
      </w:r>
      <w:r>
        <w:rPr>
          <w:color w:val="000000"/>
          <w:spacing w:val="0"/>
          <w:w w:val="100"/>
          <w:position w:val="0"/>
          <w:shd w:val="clear" w:color="auto" w:fill="auto"/>
          <w:lang w:val="uk-UA" w:eastAsia="uk-UA" w:bidi="uk-UA"/>
        </w:rPr>
        <w:t xml:space="preserve">новітніх конструкцій, </w:t>
      </w:r>
      <w:r>
        <w:rPr>
          <w:color w:val="000000"/>
          <w:spacing w:val="0"/>
          <w:w w:val="100"/>
          <w:position w:val="0"/>
          <w:shd w:val="clear" w:color="auto" w:fill="auto"/>
          <w:lang w:val="ru-RU" w:eastAsia="ru-RU" w:bidi="ru-RU"/>
        </w:rPr>
        <w:t xml:space="preserve">що не справляють </w:t>
      </w:r>
      <w:r>
        <w:rPr>
          <w:color w:val="000000"/>
          <w:spacing w:val="0"/>
          <w:w w:val="100"/>
          <w:position w:val="0"/>
          <w:shd w:val="clear" w:color="auto" w:fill="auto"/>
          <w:lang w:val="uk-UA" w:eastAsia="uk-UA" w:bidi="uk-UA"/>
        </w:rPr>
        <w:t xml:space="preserve">побічної руйнівної дії </w:t>
      </w:r>
      <w:r>
        <w:rPr>
          <w:color w:val="000000"/>
          <w:spacing w:val="0"/>
          <w:w w:val="100"/>
          <w:position w:val="0"/>
          <w:shd w:val="clear" w:color="auto" w:fill="auto"/>
          <w:lang w:val="ru-RU" w:eastAsia="ru-RU" w:bidi="ru-RU"/>
        </w:rPr>
        <w:t xml:space="preserve">на документи. Вони встановлюються з розрахунку один на 50 кв. м </w:t>
      </w:r>
      <w:r>
        <w:rPr>
          <w:color w:val="000000"/>
          <w:spacing w:val="0"/>
          <w:w w:val="100"/>
          <w:position w:val="0"/>
          <w:shd w:val="clear" w:color="auto" w:fill="auto"/>
          <w:lang w:val="uk-UA" w:eastAsia="uk-UA" w:bidi="uk-UA"/>
        </w:rPr>
        <w:t xml:space="preserve">площі, </w:t>
      </w:r>
      <w:r>
        <w:rPr>
          <w:color w:val="000000"/>
          <w:spacing w:val="0"/>
          <w:w w:val="100"/>
          <w:position w:val="0"/>
          <w:shd w:val="clear" w:color="auto" w:fill="auto"/>
          <w:lang w:val="ru-RU" w:eastAsia="ru-RU" w:bidi="ru-RU"/>
        </w:rPr>
        <w:t xml:space="preserve">але не менше двох на кожне </w:t>
      </w:r>
      <w:r>
        <w:rPr>
          <w:color w:val="000000"/>
          <w:spacing w:val="0"/>
          <w:w w:val="100"/>
          <w:position w:val="0"/>
          <w:shd w:val="clear" w:color="auto" w:fill="auto"/>
          <w:lang w:val="uk-UA" w:eastAsia="uk-UA" w:bidi="uk-UA"/>
        </w:rPr>
        <w:t>приміщення.</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Архівосховища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приміщення </w:t>
      </w:r>
      <w:r>
        <w:rPr>
          <w:color w:val="000000"/>
          <w:spacing w:val="0"/>
          <w:w w:val="100"/>
          <w:position w:val="0"/>
          <w:shd w:val="clear" w:color="auto" w:fill="auto"/>
          <w:lang w:val="ru-RU" w:eastAsia="ru-RU" w:bidi="ru-RU"/>
        </w:rPr>
        <w:t xml:space="preserve">для роботи з документами </w:t>
      </w:r>
      <w:r>
        <w:rPr>
          <w:color w:val="000000"/>
          <w:spacing w:val="0"/>
          <w:w w:val="100"/>
          <w:position w:val="0"/>
          <w:shd w:val="clear" w:color="auto" w:fill="auto"/>
          <w:lang w:val="uk-UA" w:eastAsia="uk-UA" w:bidi="uk-UA"/>
        </w:rPr>
        <w:t xml:space="preserve">повинні </w:t>
      </w:r>
      <w:r>
        <w:rPr>
          <w:color w:val="000000"/>
          <w:spacing w:val="0"/>
          <w:w w:val="100"/>
          <w:position w:val="0"/>
          <w:shd w:val="clear" w:color="auto" w:fill="auto"/>
          <w:lang w:val="ru-RU" w:eastAsia="ru-RU" w:bidi="ru-RU"/>
        </w:rPr>
        <w:t xml:space="preserve">бути </w:t>
      </w:r>
      <w:r>
        <w:rPr>
          <w:color w:val="000000"/>
          <w:spacing w:val="0"/>
          <w:w w:val="100"/>
          <w:position w:val="0"/>
          <w:shd w:val="clear" w:color="auto" w:fill="auto"/>
          <w:lang w:val="uk-UA" w:eastAsia="uk-UA" w:bidi="uk-UA"/>
        </w:rPr>
        <w:t xml:space="preserve">обладнані </w:t>
      </w:r>
      <w:r>
        <w:rPr>
          <w:color w:val="000000"/>
          <w:spacing w:val="0"/>
          <w:w w:val="100"/>
          <w:position w:val="0"/>
          <w:shd w:val="clear" w:color="auto" w:fill="auto"/>
          <w:lang w:val="ru-RU" w:eastAsia="ru-RU" w:bidi="ru-RU"/>
        </w:rPr>
        <w:t xml:space="preserve">пожежною </w:t>
      </w:r>
      <w:r>
        <w:rPr>
          <w:color w:val="000000"/>
          <w:spacing w:val="0"/>
          <w:w w:val="100"/>
          <w:position w:val="0"/>
          <w:shd w:val="clear" w:color="auto" w:fill="auto"/>
          <w:lang w:val="uk-UA" w:eastAsia="uk-UA" w:bidi="uk-UA"/>
        </w:rPr>
        <w:t>сигналізацією.</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архіві повинні </w:t>
      </w:r>
      <w:r>
        <w:rPr>
          <w:color w:val="000000"/>
          <w:spacing w:val="0"/>
          <w:w w:val="100"/>
          <w:position w:val="0"/>
          <w:shd w:val="clear" w:color="auto" w:fill="auto"/>
          <w:lang w:val="ru-RU" w:eastAsia="ru-RU" w:bidi="ru-RU"/>
        </w:rPr>
        <w:t>бути:</w:t>
      </w:r>
    </w:p>
    <w:p>
      <w:pPr>
        <w:pStyle w:val="Style2"/>
        <w:keepNext w:val="0"/>
        <w:keepLines w:val="0"/>
        <w:widowControl w:val="0"/>
        <w:numPr>
          <w:ilvl w:val="0"/>
          <w:numId w:val="51"/>
        </w:numPr>
        <w:shd w:val="clear" w:color="auto" w:fill="auto"/>
        <w:tabs>
          <w:tab w:pos="113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інструкція про заходи пожежної безпеки та список осіб, відповідальних за цю роботу;</w:t>
      </w:r>
    </w:p>
    <w:p>
      <w:pPr>
        <w:pStyle w:val="Style2"/>
        <w:keepNext w:val="0"/>
        <w:keepLines w:val="0"/>
        <w:widowControl w:val="0"/>
        <w:numPr>
          <w:ilvl w:val="0"/>
          <w:numId w:val="51"/>
        </w:numPr>
        <w:shd w:val="clear" w:color="auto" w:fill="auto"/>
        <w:tabs>
          <w:tab w:pos="1138"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план евакуації документів і майна, який погоджується з відповідними службами (пожежною, охоронною, технічного нагляду) і затверджується її керівником.</w:t>
      </w:r>
    </w:p>
    <w:p>
      <w:pPr>
        <w:pStyle w:val="Style2"/>
        <w:keepNext w:val="0"/>
        <w:keepLines w:val="0"/>
        <w:widowControl w:val="0"/>
        <w:numPr>
          <w:ilvl w:val="2"/>
          <w:numId w:val="49"/>
        </w:numPr>
        <w:shd w:val="clear" w:color="auto" w:fill="auto"/>
        <w:tabs>
          <w:tab w:pos="1615"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Режим зберігання документів в архіві повинен відповідати таким параметрам: температура повітря +17 - +19° С, відносна вологість - 50-55%. У приміщеннях із нерегульованим кліматом рекомендується встановлювати кондиціонери, зволожувачі повітря.</w:t>
      </w:r>
    </w:p>
    <w:p>
      <w:pPr>
        <w:pStyle w:val="Style2"/>
        <w:keepNext w:val="0"/>
        <w:keepLines w:val="0"/>
        <w:widowControl w:val="0"/>
        <w:numPr>
          <w:ilvl w:val="2"/>
          <w:numId w:val="49"/>
        </w:numPr>
        <w:shd w:val="clear" w:color="auto" w:fill="auto"/>
        <w:tabs>
          <w:tab w:pos="1615"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Освітлення у сховищах може бути природним і штучним. Не допускається освітлення документів прямим сонячним світлом.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Захист справ від дії світла забезпечується: зберіганням документів у коробках, папках із клапанами, а також у шафах і на стелажах закритого типу; застосуванням на вікнах світлозахисного устаткування (жалюзі, щільні штори, захисні фільтри, фарбування скла тощо).</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Як джерела штучного світла застосовуються лампи розжарювання та люмінесцентні лампи в закритих плафонах із гладенькою зовнішньою поверхнею.</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Рівень освітлення в діапазоні видимого спектра не повинен перевищувати: на вертикальній поверхні стелажа на висоті 1 м від підлоги - 20-50 лк, на робочих столах - 100 лк.</w:t>
      </w:r>
    </w:p>
    <w:p>
      <w:pPr>
        <w:pStyle w:val="Style2"/>
        <w:keepNext w:val="0"/>
        <w:keepLines w:val="0"/>
        <w:widowControl w:val="0"/>
        <w:numPr>
          <w:ilvl w:val="2"/>
          <w:numId w:val="49"/>
        </w:numPr>
        <w:shd w:val="clear" w:color="auto" w:fill="auto"/>
        <w:tabs>
          <w:tab w:pos="1615"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Санітарно-гігієнічні роботи у сховищі необхідно проводити регулярно: щоденно - вологе прибирання підлоги та сухе прибирання полиць, стелажів і шаф; у санітарні дні - вологе прибирання стелажів, шаф, плінтусів, підвіконь та знепилювання коробок із документами.</w:t>
      </w:r>
    </w:p>
    <w:p>
      <w:pPr>
        <w:pStyle w:val="Style2"/>
        <w:keepNext w:val="0"/>
        <w:keepLines w:val="0"/>
        <w:widowControl w:val="0"/>
        <w:numPr>
          <w:ilvl w:val="2"/>
          <w:numId w:val="49"/>
        </w:numPr>
        <w:shd w:val="clear" w:color="auto" w:fill="auto"/>
        <w:tabs>
          <w:tab w:pos="1784"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разі </w:t>
      </w:r>
      <w:r>
        <w:rPr>
          <w:color w:val="000000"/>
          <w:spacing w:val="0"/>
          <w:w w:val="100"/>
          <w:position w:val="0"/>
          <w:shd w:val="clear" w:color="auto" w:fill="auto"/>
          <w:lang w:val="ru-RU" w:eastAsia="ru-RU" w:bidi="ru-RU"/>
        </w:rPr>
        <w:t xml:space="preserve">виявлення в </w:t>
      </w:r>
      <w:r>
        <w:rPr>
          <w:color w:val="000000"/>
          <w:spacing w:val="0"/>
          <w:w w:val="100"/>
          <w:position w:val="0"/>
          <w:shd w:val="clear" w:color="auto" w:fill="auto"/>
          <w:lang w:val="uk-UA" w:eastAsia="uk-UA" w:bidi="uk-UA"/>
        </w:rPr>
        <w:t xml:space="preserve">приміщеннях плісняви, </w:t>
      </w:r>
      <w:r>
        <w:rPr>
          <w:color w:val="000000"/>
          <w:spacing w:val="0"/>
          <w:w w:val="100"/>
          <w:position w:val="0"/>
          <w:shd w:val="clear" w:color="auto" w:fill="auto"/>
          <w:lang w:val="ru-RU" w:eastAsia="ru-RU" w:bidi="ru-RU"/>
        </w:rPr>
        <w:t xml:space="preserve">комах, </w:t>
      </w:r>
      <w:r>
        <w:rPr>
          <w:color w:val="000000"/>
          <w:spacing w:val="0"/>
          <w:w w:val="100"/>
          <w:position w:val="0"/>
          <w:shd w:val="clear" w:color="auto" w:fill="auto"/>
          <w:lang w:val="uk-UA" w:eastAsia="uk-UA" w:bidi="uk-UA"/>
        </w:rPr>
        <w:t xml:space="preserve">гризунів </w:t>
      </w:r>
      <w:r>
        <w:rPr>
          <w:color w:val="000000"/>
          <w:spacing w:val="0"/>
          <w:w w:val="100"/>
          <w:position w:val="0"/>
          <w:shd w:val="clear" w:color="auto" w:fill="auto"/>
          <w:lang w:val="ru-RU" w:eastAsia="ru-RU" w:bidi="ru-RU"/>
        </w:rPr>
        <w:t xml:space="preserve">проводиться </w:t>
      </w:r>
      <w:r>
        <w:rPr>
          <w:color w:val="000000"/>
          <w:spacing w:val="0"/>
          <w:w w:val="100"/>
          <w:position w:val="0"/>
          <w:shd w:val="clear" w:color="auto" w:fill="auto"/>
          <w:lang w:val="uk-UA" w:eastAsia="uk-UA" w:bidi="uk-UA"/>
        </w:rPr>
        <w:t xml:space="preserve">дезінфекція, дезінсекція, дератизація </w:t>
      </w:r>
      <w:r>
        <w:rPr>
          <w:color w:val="000000"/>
          <w:spacing w:val="0"/>
          <w:w w:val="100"/>
          <w:position w:val="0"/>
          <w:shd w:val="clear" w:color="auto" w:fill="auto"/>
          <w:lang w:val="ru-RU" w:eastAsia="ru-RU" w:bidi="ru-RU"/>
        </w:rPr>
        <w:t xml:space="preserve">уражених </w:t>
      </w:r>
      <w:r>
        <w:rPr>
          <w:color w:val="000000"/>
          <w:spacing w:val="0"/>
          <w:w w:val="100"/>
          <w:position w:val="0"/>
          <w:shd w:val="clear" w:color="auto" w:fill="auto"/>
          <w:lang w:val="uk-UA" w:eastAsia="uk-UA" w:bidi="uk-UA"/>
        </w:rPr>
        <w:t xml:space="preserve">ділянок </w:t>
      </w:r>
      <w:r>
        <w:rPr>
          <w:color w:val="000000"/>
          <w:spacing w:val="0"/>
          <w:w w:val="100"/>
          <w:position w:val="0"/>
          <w:shd w:val="clear" w:color="auto" w:fill="auto"/>
          <w:lang w:val="ru-RU" w:eastAsia="ru-RU" w:bidi="ru-RU"/>
        </w:rPr>
        <w:t xml:space="preserve">або </w:t>
      </w:r>
      <w:r>
        <w:rPr>
          <w:color w:val="000000"/>
          <w:spacing w:val="0"/>
          <w:w w:val="100"/>
          <w:position w:val="0"/>
          <w:shd w:val="clear" w:color="auto" w:fill="auto"/>
          <w:lang w:val="uk-UA" w:eastAsia="uk-UA" w:bidi="uk-UA"/>
        </w:rPr>
        <w:t xml:space="preserve">приміщення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цілому.</w:t>
      </w:r>
    </w:p>
    <w:p>
      <w:pPr>
        <w:pStyle w:val="Style5"/>
        <w:keepNext/>
        <w:keepLines/>
        <w:widowControl w:val="0"/>
        <w:numPr>
          <w:ilvl w:val="1"/>
          <w:numId w:val="49"/>
        </w:numPr>
        <w:shd w:val="clear" w:color="auto" w:fill="auto"/>
        <w:tabs>
          <w:tab w:pos="1457" w:val="left"/>
        </w:tabs>
        <w:bidi w:val="0"/>
        <w:spacing w:before="0" w:after="360" w:line="240" w:lineRule="auto"/>
        <w:ind w:left="0" w:right="0"/>
        <w:jc w:val="both"/>
      </w:pPr>
      <w:bookmarkStart w:id="96" w:name="bookmark96"/>
      <w:bookmarkStart w:id="97" w:name="bookmark97"/>
      <w:r>
        <w:rPr>
          <w:color w:val="000000"/>
          <w:spacing w:val="0"/>
          <w:w w:val="100"/>
          <w:position w:val="0"/>
          <w:shd w:val="clear" w:color="auto" w:fill="auto"/>
          <w:lang w:val="ru-RU" w:eastAsia="ru-RU" w:bidi="ru-RU"/>
        </w:rPr>
        <w:t xml:space="preserve">Обладнання </w:t>
      </w:r>
      <w:r>
        <w:rPr>
          <w:color w:val="000000"/>
          <w:spacing w:val="0"/>
          <w:w w:val="100"/>
          <w:position w:val="0"/>
          <w:shd w:val="clear" w:color="auto" w:fill="auto"/>
          <w:lang w:val="uk-UA" w:eastAsia="uk-UA" w:bidi="uk-UA"/>
        </w:rPr>
        <w:t>архіву</w:t>
      </w:r>
      <w:bookmarkEnd w:id="96"/>
      <w:bookmarkEnd w:id="97"/>
    </w:p>
    <w:p>
      <w:pPr>
        <w:pStyle w:val="Style2"/>
        <w:keepNext w:val="0"/>
        <w:keepLines w:val="0"/>
        <w:widowControl w:val="0"/>
        <w:numPr>
          <w:ilvl w:val="2"/>
          <w:numId w:val="49"/>
        </w:numPr>
        <w:shd w:val="clear" w:color="auto" w:fill="auto"/>
        <w:tabs>
          <w:tab w:pos="165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Архівосховища </w:t>
      </w:r>
      <w:r>
        <w:rPr>
          <w:color w:val="000000"/>
          <w:spacing w:val="0"/>
          <w:w w:val="100"/>
          <w:position w:val="0"/>
          <w:shd w:val="clear" w:color="auto" w:fill="auto"/>
          <w:lang w:val="ru-RU" w:eastAsia="ru-RU" w:bidi="ru-RU"/>
        </w:rPr>
        <w:t xml:space="preserve">обладнуються стелажами, що </w:t>
      </w:r>
      <w:r>
        <w:rPr>
          <w:color w:val="000000"/>
          <w:spacing w:val="0"/>
          <w:w w:val="100"/>
          <w:position w:val="0"/>
          <w:shd w:val="clear" w:color="auto" w:fill="auto"/>
          <w:lang w:val="uk-UA" w:eastAsia="uk-UA" w:bidi="uk-UA"/>
        </w:rPr>
        <w:t xml:space="preserve">розміщуються </w:t>
      </w:r>
      <w:r>
        <w:rPr>
          <w:color w:val="000000"/>
          <w:spacing w:val="0"/>
          <w:w w:val="100"/>
          <w:position w:val="0"/>
          <w:shd w:val="clear" w:color="auto" w:fill="auto"/>
          <w:lang w:val="ru-RU" w:eastAsia="ru-RU" w:bidi="ru-RU"/>
        </w:rPr>
        <w:t>таким чином:</w:t>
      </w:r>
    </w:p>
    <w:p>
      <w:pPr>
        <w:pStyle w:val="Style2"/>
        <w:keepNext w:val="0"/>
        <w:keepLines w:val="0"/>
        <w:widowControl w:val="0"/>
        <w:numPr>
          <w:ilvl w:val="0"/>
          <w:numId w:val="51"/>
        </w:numPr>
        <w:shd w:val="clear" w:color="auto" w:fill="auto"/>
        <w:tabs>
          <w:tab w:pos="1143"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ширина головного проходу </w:t>
      </w:r>
      <w:r>
        <w:rPr>
          <w:color w:val="000000"/>
          <w:spacing w:val="0"/>
          <w:w w:val="100"/>
          <w:position w:val="0"/>
          <w:shd w:val="clear" w:color="auto" w:fill="auto"/>
          <w:lang w:val="uk-UA" w:eastAsia="uk-UA" w:bidi="uk-UA"/>
        </w:rPr>
        <w:t xml:space="preserve">між </w:t>
      </w:r>
      <w:r>
        <w:rPr>
          <w:color w:val="000000"/>
          <w:spacing w:val="0"/>
          <w:w w:val="100"/>
          <w:position w:val="0"/>
          <w:shd w:val="clear" w:color="auto" w:fill="auto"/>
          <w:lang w:val="ru-RU" w:eastAsia="ru-RU" w:bidi="ru-RU"/>
        </w:rPr>
        <w:t xml:space="preserve">рядами </w:t>
      </w:r>
      <w:r>
        <w:rPr>
          <w:color w:val="000000"/>
          <w:spacing w:val="0"/>
          <w:w w:val="100"/>
          <w:position w:val="0"/>
          <w:shd w:val="clear" w:color="auto" w:fill="auto"/>
          <w:lang w:val="uk-UA" w:eastAsia="uk-UA" w:bidi="uk-UA"/>
        </w:rPr>
        <w:t xml:space="preserve">стелажів </w:t>
      </w:r>
      <w:r>
        <w:rPr>
          <w:color w:val="000000"/>
          <w:spacing w:val="0"/>
          <w:w w:val="100"/>
          <w:position w:val="0"/>
          <w:shd w:val="clear" w:color="auto" w:fill="auto"/>
          <w:lang w:val="ru-RU" w:eastAsia="ru-RU" w:bidi="ru-RU"/>
        </w:rPr>
        <w:t>- 120 см;</w:t>
      </w:r>
    </w:p>
    <w:p>
      <w:pPr>
        <w:pStyle w:val="Style2"/>
        <w:keepNext w:val="0"/>
        <w:keepLines w:val="0"/>
        <w:widowControl w:val="0"/>
        <w:numPr>
          <w:ilvl w:val="0"/>
          <w:numId w:val="51"/>
        </w:numPr>
        <w:shd w:val="clear" w:color="auto" w:fill="auto"/>
        <w:tabs>
          <w:tab w:pos="1143"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ширина </w:t>
      </w:r>
      <w:r>
        <w:rPr>
          <w:color w:val="000000"/>
          <w:spacing w:val="0"/>
          <w:w w:val="100"/>
          <w:position w:val="0"/>
          <w:shd w:val="clear" w:color="auto" w:fill="auto"/>
          <w:lang w:val="uk-UA" w:eastAsia="uk-UA" w:bidi="uk-UA"/>
        </w:rPr>
        <w:t xml:space="preserve">проходів між стелажами </w:t>
      </w:r>
      <w:r>
        <w:rPr>
          <w:color w:val="000000"/>
          <w:spacing w:val="0"/>
          <w:w w:val="100"/>
          <w:position w:val="0"/>
          <w:shd w:val="clear" w:color="auto" w:fill="auto"/>
          <w:lang w:val="ru-RU" w:eastAsia="ru-RU" w:bidi="ru-RU"/>
        </w:rPr>
        <w:t>- 80 см;</w:t>
      </w:r>
    </w:p>
    <w:p>
      <w:pPr>
        <w:pStyle w:val="Style2"/>
        <w:keepNext w:val="0"/>
        <w:keepLines w:val="0"/>
        <w:widowControl w:val="0"/>
        <w:numPr>
          <w:ilvl w:val="0"/>
          <w:numId w:val="51"/>
        </w:numPr>
        <w:shd w:val="clear" w:color="auto" w:fill="auto"/>
        <w:tabs>
          <w:tab w:pos="114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відстань </w:t>
      </w:r>
      <w:r>
        <w:rPr>
          <w:color w:val="000000"/>
          <w:spacing w:val="0"/>
          <w:w w:val="100"/>
          <w:position w:val="0"/>
          <w:shd w:val="clear" w:color="auto" w:fill="auto"/>
          <w:lang w:val="ru-RU" w:eastAsia="ru-RU" w:bidi="ru-RU"/>
        </w:rPr>
        <w:t xml:space="preserve">стелажа </w:t>
      </w:r>
      <w:r>
        <w:rPr>
          <w:color w:val="000000"/>
          <w:spacing w:val="0"/>
          <w:w w:val="100"/>
          <w:position w:val="0"/>
          <w:shd w:val="clear" w:color="auto" w:fill="auto"/>
          <w:lang w:val="uk-UA" w:eastAsia="uk-UA" w:bidi="uk-UA"/>
        </w:rPr>
        <w:t xml:space="preserve">від стіни </w:t>
      </w:r>
      <w:r>
        <w:rPr>
          <w:color w:val="000000"/>
          <w:spacing w:val="0"/>
          <w:w w:val="100"/>
          <w:position w:val="0"/>
          <w:shd w:val="clear" w:color="auto" w:fill="auto"/>
          <w:lang w:val="ru-RU" w:eastAsia="ru-RU" w:bidi="ru-RU"/>
        </w:rPr>
        <w:t>- 50 см;</w:t>
      </w:r>
    </w:p>
    <w:p>
      <w:pPr>
        <w:pStyle w:val="Style2"/>
        <w:keepNext w:val="0"/>
        <w:keepLines w:val="0"/>
        <w:widowControl w:val="0"/>
        <w:numPr>
          <w:ilvl w:val="0"/>
          <w:numId w:val="51"/>
        </w:numPr>
        <w:shd w:val="clear" w:color="auto" w:fill="auto"/>
        <w:tabs>
          <w:tab w:pos="114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відстань між </w:t>
      </w:r>
      <w:r>
        <w:rPr>
          <w:color w:val="000000"/>
          <w:spacing w:val="0"/>
          <w:w w:val="100"/>
          <w:position w:val="0"/>
          <w:shd w:val="clear" w:color="auto" w:fill="auto"/>
          <w:lang w:val="ru-RU" w:eastAsia="ru-RU" w:bidi="ru-RU"/>
        </w:rPr>
        <w:t>полицями - 40 см;</w:t>
      </w:r>
    </w:p>
    <w:p>
      <w:pPr>
        <w:pStyle w:val="Style2"/>
        <w:keepNext w:val="0"/>
        <w:keepLines w:val="0"/>
        <w:widowControl w:val="0"/>
        <w:numPr>
          <w:ilvl w:val="0"/>
          <w:numId w:val="51"/>
        </w:numPr>
        <w:shd w:val="clear" w:color="auto" w:fill="auto"/>
        <w:tabs>
          <w:tab w:pos="114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відстань від підлоги </w:t>
      </w:r>
      <w:r>
        <w:rPr>
          <w:color w:val="000000"/>
          <w:spacing w:val="0"/>
          <w:w w:val="100"/>
          <w:position w:val="0"/>
          <w:shd w:val="clear" w:color="auto" w:fill="auto"/>
          <w:lang w:val="ru-RU" w:eastAsia="ru-RU" w:bidi="ru-RU"/>
        </w:rPr>
        <w:t xml:space="preserve">до </w:t>
      </w:r>
      <w:r>
        <w:rPr>
          <w:color w:val="000000"/>
          <w:spacing w:val="0"/>
          <w:w w:val="100"/>
          <w:position w:val="0"/>
          <w:shd w:val="clear" w:color="auto" w:fill="auto"/>
          <w:lang w:val="uk-UA" w:eastAsia="uk-UA" w:bidi="uk-UA"/>
        </w:rPr>
        <w:t xml:space="preserve">нижньої полиці </w:t>
      </w:r>
      <w:r>
        <w:rPr>
          <w:color w:val="000000"/>
          <w:spacing w:val="0"/>
          <w:w w:val="100"/>
          <w:position w:val="0"/>
          <w:shd w:val="clear" w:color="auto" w:fill="auto"/>
          <w:lang w:val="ru-RU" w:eastAsia="ru-RU" w:bidi="ru-RU"/>
        </w:rPr>
        <w:t xml:space="preserve">- не менше 20 см, а в </w:t>
      </w:r>
      <w:r>
        <w:rPr>
          <w:color w:val="000000"/>
          <w:spacing w:val="0"/>
          <w:w w:val="100"/>
          <w:position w:val="0"/>
          <w:shd w:val="clear" w:color="auto" w:fill="auto"/>
          <w:lang w:val="uk-UA" w:eastAsia="uk-UA" w:bidi="uk-UA"/>
        </w:rPr>
        <w:t xml:space="preserve">підвальних і </w:t>
      </w:r>
      <w:r>
        <w:rPr>
          <w:color w:val="000000"/>
          <w:spacing w:val="0"/>
          <w:w w:val="100"/>
          <w:position w:val="0"/>
          <w:shd w:val="clear" w:color="auto" w:fill="auto"/>
          <w:lang w:val="ru-RU" w:eastAsia="ru-RU" w:bidi="ru-RU"/>
        </w:rPr>
        <w:t xml:space="preserve">цокольних </w:t>
      </w:r>
      <w:r>
        <w:rPr>
          <w:color w:val="000000"/>
          <w:spacing w:val="0"/>
          <w:w w:val="100"/>
          <w:position w:val="0"/>
          <w:shd w:val="clear" w:color="auto" w:fill="auto"/>
          <w:lang w:val="uk-UA" w:eastAsia="uk-UA" w:bidi="uk-UA"/>
        </w:rPr>
        <w:t xml:space="preserve">приміщеннях </w:t>
      </w:r>
      <w:r>
        <w:rPr>
          <w:color w:val="000000"/>
          <w:spacing w:val="0"/>
          <w:w w:val="100"/>
          <w:position w:val="0"/>
          <w:shd w:val="clear" w:color="auto" w:fill="auto"/>
          <w:lang w:val="ru-RU" w:eastAsia="ru-RU" w:bidi="ru-RU"/>
        </w:rPr>
        <w:t>- не менше 30 см;</w:t>
      </w:r>
    </w:p>
    <w:p>
      <w:pPr>
        <w:pStyle w:val="Style2"/>
        <w:keepNext w:val="0"/>
        <w:keepLines w:val="0"/>
        <w:widowControl w:val="0"/>
        <w:numPr>
          <w:ilvl w:val="0"/>
          <w:numId w:val="51"/>
        </w:numPr>
        <w:shd w:val="clear" w:color="auto" w:fill="auto"/>
        <w:tabs>
          <w:tab w:pos="1143"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відстань між </w:t>
      </w:r>
      <w:r>
        <w:rPr>
          <w:color w:val="000000"/>
          <w:spacing w:val="0"/>
          <w:w w:val="100"/>
          <w:position w:val="0"/>
          <w:shd w:val="clear" w:color="auto" w:fill="auto"/>
          <w:lang w:val="ru-RU" w:eastAsia="ru-RU" w:bidi="ru-RU"/>
        </w:rPr>
        <w:t>стелажами та опалювальними системами - не менше 110 см.</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Дерев'яні стелажі </w:t>
      </w:r>
      <w:r>
        <w:rPr>
          <w:color w:val="000000"/>
          <w:spacing w:val="0"/>
          <w:w w:val="100"/>
          <w:position w:val="0"/>
          <w:shd w:val="clear" w:color="auto" w:fill="auto"/>
          <w:lang w:val="ru-RU" w:eastAsia="ru-RU" w:bidi="ru-RU"/>
        </w:rPr>
        <w:t xml:space="preserve">обов'язково обробляються </w:t>
      </w:r>
      <w:r>
        <w:rPr>
          <w:color w:val="000000"/>
          <w:spacing w:val="0"/>
          <w:w w:val="100"/>
          <w:position w:val="0"/>
          <w:shd w:val="clear" w:color="auto" w:fill="auto"/>
          <w:lang w:val="uk-UA" w:eastAsia="uk-UA" w:bidi="uk-UA"/>
        </w:rPr>
        <w:t xml:space="preserve">вогнестійкими </w:t>
      </w:r>
      <w:r>
        <w:rPr>
          <w:color w:val="000000"/>
          <w:spacing w:val="0"/>
          <w:w w:val="100"/>
          <w:position w:val="0"/>
          <w:shd w:val="clear" w:color="auto" w:fill="auto"/>
          <w:lang w:val="ru-RU" w:eastAsia="ru-RU" w:bidi="ru-RU"/>
        </w:rPr>
        <w:t xml:space="preserve">речовинами. </w:t>
      </w:r>
      <w:r>
        <w:rPr>
          <w:color w:val="000000"/>
          <w:spacing w:val="0"/>
          <w:w w:val="100"/>
          <w:position w:val="0"/>
          <w:shd w:val="clear" w:color="auto" w:fill="auto"/>
          <w:lang w:val="uk-UA" w:eastAsia="uk-UA" w:bidi="uk-UA"/>
        </w:rPr>
        <w:t xml:space="preserve">Стелажі </w:t>
      </w:r>
      <w:r>
        <w:rPr>
          <w:color w:val="000000"/>
          <w:spacing w:val="0"/>
          <w:w w:val="100"/>
          <w:position w:val="0"/>
          <w:shd w:val="clear" w:color="auto" w:fill="auto"/>
          <w:lang w:val="ru-RU" w:eastAsia="ru-RU" w:bidi="ru-RU"/>
        </w:rPr>
        <w:t xml:space="preserve">встановлюються перпендикулярно до </w:t>
      </w:r>
      <w:r>
        <w:rPr>
          <w:color w:val="000000"/>
          <w:spacing w:val="0"/>
          <w:w w:val="100"/>
          <w:position w:val="0"/>
          <w:shd w:val="clear" w:color="auto" w:fill="auto"/>
          <w:lang w:val="uk-UA" w:eastAsia="uk-UA" w:bidi="uk-UA"/>
        </w:rPr>
        <w:t xml:space="preserve">стін, </w:t>
      </w:r>
      <w:r>
        <w:rPr>
          <w:color w:val="000000"/>
          <w:spacing w:val="0"/>
          <w:w w:val="100"/>
          <w:position w:val="0"/>
          <w:shd w:val="clear" w:color="auto" w:fill="auto"/>
          <w:lang w:val="ru-RU" w:eastAsia="ru-RU" w:bidi="ru-RU"/>
        </w:rPr>
        <w:t xml:space="preserve">що мають </w:t>
      </w:r>
      <w:r>
        <w:rPr>
          <w:color w:val="000000"/>
          <w:spacing w:val="0"/>
          <w:w w:val="100"/>
          <w:position w:val="0"/>
          <w:shd w:val="clear" w:color="auto" w:fill="auto"/>
          <w:lang w:val="uk-UA" w:eastAsia="uk-UA" w:bidi="uk-UA"/>
        </w:rPr>
        <w:t xml:space="preserve">віконні прорізи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опалювальні </w:t>
      </w:r>
      <w:r>
        <w:rPr>
          <w:color w:val="000000"/>
          <w:spacing w:val="0"/>
          <w:w w:val="100"/>
          <w:position w:val="0"/>
          <w:shd w:val="clear" w:color="auto" w:fill="auto"/>
          <w:lang w:val="ru-RU" w:eastAsia="ru-RU" w:bidi="ru-RU"/>
        </w:rPr>
        <w:t>системи.</w:t>
      </w:r>
    </w:p>
    <w:p>
      <w:pPr>
        <w:pStyle w:val="Style2"/>
        <w:keepNext w:val="0"/>
        <w:keepLines w:val="0"/>
        <w:widowControl w:val="0"/>
        <w:numPr>
          <w:ilvl w:val="2"/>
          <w:numId w:val="49"/>
        </w:numPr>
        <w:shd w:val="clear" w:color="auto" w:fill="auto"/>
        <w:tabs>
          <w:tab w:pos="1654"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архіві, </w:t>
      </w:r>
      <w:r>
        <w:rPr>
          <w:color w:val="000000"/>
          <w:spacing w:val="0"/>
          <w:w w:val="100"/>
          <w:position w:val="0"/>
          <w:shd w:val="clear" w:color="auto" w:fill="auto"/>
          <w:lang w:val="ru-RU" w:eastAsia="ru-RU" w:bidi="ru-RU"/>
        </w:rPr>
        <w:t xml:space="preserve">де </w:t>
      </w:r>
      <w:r>
        <w:rPr>
          <w:color w:val="000000"/>
          <w:spacing w:val="0"/>
          <w:w w:val="100"/>
          <w:position w:val="0"/>
          <w:shd w:val="clear" w:color="auto" w:fill="auto"/>
          <w:lang w:val="uk-UA" w:eastAsia="uk-UA" w:bidi="uk-UA"/>
        </w:rPr>
        <w:t xml:space="preserve">зберігається </w:t>
      </w:r>
      <w:r>
        <w:rPr>
          <w:color w:val="000000"/>
          <w:spacing w:val="0"/>
          <w:w w:val="100"/>
          <w:position w:val="0"/>
          <w:shd w:val="clear" w:color="auto" w:fill="auto"/>
          <w:lang w:val="ru-RU" w:eastAsia="ru-RU" w:bidi="ru-RU"/>
        </w:rPr>
        <w:t xml:space="preserve">менше 100 справ, </w:t>
      </w:r>
      <w:r>
        <w:rPr>
          <w:color w:val="000000"/>
          <w:spacing w:val="0"/>
          <w:w w:val="100"/>
          <w:position w:val="0"/>
          <w:shd w:val="clear" w:color="auto" w:fill="auto"/>
          <w:lang w:val="uk-UA" w:eastAsia="uk-UA" w:bidi="uk-UA"/>
        </w:rPr>
        <w:t xml:space="preserve">допускається їх розміщення </w:t>
      </w:r>
      <w:r>
        <w:rPr>
          <w:color w:val="000000"/>
          <w:spacing w:val="0"/>
          <w:w w:val="100"/>
          <w:position w:val="0"/>
          <w:shd w:val="clear" w:color="auto" w:fill="auto"/>
          <w:lang w:val="ru-RU" w:eastAsia="ru-RU" w:bidi="ru-RU"/>
        </w:rPr>
        <w:t xml:space="preserve">у шафах, що зачиняються, розташованих у робочих </w:t>
      </w:r>
      <w:r>
        <w:rPr>
          <w:color w:val="000000"/>
          <w:spacing w:val="0"/>
          <w:w w:val="100"/>
          <w:position w:val="0"/>
          <w:shd w:val="clear" w:color="auto" w:fill="auto"/>
          <w:lang w:val="uk-UA" w:eastAsia="uk-UA" w:bidi="uk-UA"/>
        </w:rPr>
        <w:t xml:space="preserve">приміщеннях. Ключі від </w:t>
      </w:r>
      <w:r>
        <w:rPr>
          <w:color w:val="000000"/>
          <w:spacing w:val="0"/>
          <w:w w:val="100"/>
          <w:position w:val="0"/>
          <w:shd w:val="clear" w:color="auto" w:fill="auto"/>
          <w:lang w:val="ru-RU" w:eastAsia="ru-RU" w:bidi="ru-RU"/>
        </w:rPr>
        <w:t xml:space="preserve">шаф </w:t>
      </w:r>
      <w:r>
        <w:rPr>
          <w:color w:val="000000"/>
          <w:spacing w:val="0"/>
          <w:w w:val="100"/>
          <w:position w:val="0"/>
          <w:shd w:val="clear" w:color="auto" w:fill="auto"/>
          <w:lang w:val="uk-UA" w:eastAsia="uk-UA" w:bidi="uk-UA"/>
        </w:rPr>
        <w:t xml:space="preserve">повинні </w:t>
      </w:r>
      <w:r>
        <w:rPr>
          <w:color w:val="000000"/>
          <w:spacing w:val="0"/>
          <w:w w:val="100"/>
          <w:position w:val="0"/>
          <w:shd w:val="clear" w:color="auto" w:fill="auto"/>
          <w:lang w:val="ru-RU" w:eastAsia="ru-RU" w:bidi="ru-RU"/>
        </w:rPr>
        <w:t xml:space="preserve">бути </w:t>
      </w:r>
      <w:r>
        <w:rPr>
          <w:color w:val="000000"/>
          <w:spacing w:val="0"/>
          <w:w w:val="100"/>
          <w:position w:val="0"/>
          <w:shd w:val="clear" w:color="auto" w:fill="auto"/>
          <w:lang w:val="uk-UA" w:eastAsia="uk-UA" w:bidi="uk-UA"/>
        </w:rPr>
        <w:t xml:space="preserve">тільки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керівника архіву </w:t>
      </w:r>
      <w:r>
        <w:rPr>
          <w:color w:val="000000"/>
          <w:spacing w:val="0"/>
          <w:w w:val="100"/>
          <w:position w:val="0"/>
          <w:shd w:val="clear" w:color="auto" w:fill="auto"/>
          <w:lang w:val="ru-RU" w:eastAsia="ru-RU" w:bidi="ru-RU"/>
        </w:rPr>
        <w:t xml:space="preserve">(особи, </w:t>
      </w:r>
      <w:r>
        <w:rPr>
          <w:color w:val="000000"/>
          <w:spacing w:val="0"/>
          <w:w w:val="100"/>
          <w:position w:val="0"/>
          <w:shd w:val="clear" w:color="auto" w:fill="auto"/>
          <w:lang w:val="uk-UA" w:eastAsia="uk-UA" w:bidi="uk-UA"/>
        </w:rPr>
        <w:t xml:space="preserve">відповідальної </w:t>
      </w:r>
      <w:r>
        <w:rPr>
          <w:color w:val="000000"/>
          <w:spacing w:val="0"/>
          <w:w w:val="100"/>
          <w:position w:val="0"/>
          <w:shd w:val="clear" w:color="auto" w:fill="auto"/>
          <w:lang w:val="ru-RU" w:eastAsia="ru-RU" w:bidi="ru-RU"/>
        </w:rPr>
        <w:t xml:space="preserve">за </w:t>
      </w:r>
      <w:r>
        <w:rPr>
          <w:color w:val="000000"/>
          <w:spacing w:val="0"/>
          <w:w w:val="100"/>
          <w:position w:val="0"/>
          <w:shd w:val="clear" w:color="auto" w:fill="auto"/>
          <w:lang w:val="uk-UA" w:eastAsia="uk-UA" w:bidi="uk-UA"/>
        </w:rPr>
        <w:t>архів).</w:t>
      </w:r>
    </w:p>
    <w:p>
      <w:pPr>
        <w:pStyle w:val="Style5"/>
        <w:keepNext/>
        <w:keepLines/>
        <w:widowControl w:val="0"/>
        <w:numPr>
          <w:ilvl w:val="1"/>
          <w:numId w:val="49"/>
        </w:numPr>
        <w:shd w:val="clear" w:color="auto" w:fill="auto"/>
        <w:tabs>
          <w:tab w:pos="1457" w:val="left"/>
        </w:tabs>
        <w:bidi w:val="0"/>
        <w:spacing w:before="0" w:after="360" w:line="240" w:lineRule="auto"/>
        <w:ind w:left="0" w:right="0"/>
        <w:jc w:val="both"/>
      </w:pPr>
      <w:bookmarkStart w:id="98" w:name="bookmark98"/>
      <w:bookmarkStart w:id="99" w:name="bookmark99"/>
      <w:r>
        <w:rPr>
          <w:color w:val="000000"/>
          <w:spacing w:val="0"/>
          <w:w w:val="100"/>
          <w:position w:val="0"/>
          <w:shd w:val="clear" w:color="auto" w:fill="auto"/>
          <w:lang w:val="uk-UA" w:eastAsia="uk-UA" w:bidi="uk-UA"/>
        </w:rPr>
        <w:t xml:space="preserve">Розміщення документів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архівосховищі</w:t>
      </w:r>
      <w:bookmarkEnd w:id="98"/>
      <w:bookmarkEnd w:id="99"/>
    </w:p>
    <w:p>
      <w:pPr>
        <w:pStyle w:val="Style2"/>
        <w:keepNext w:val="0"/>
        <w:keepLines w:val="0"/>
        <w:widowControl w:val="0"/>
        <w:numPr>
          <w:ilvl w:val="2"/>
          <w:numId w:val="49"/>
        </w:numPr>
        <w:shd w:val="clear" w:color="auto" w:fill="auto"/>
        <w:tabs>
          <w:tab w:pos="1654"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Документи, що надходять до </w:t>
      </w:r>
      <w:r>
        <w:rPr>
          <w:color w:val="000000"/>
          <w:spacing w:val="0"/>
          <w:w w:val="100"/>
          <w:position w:val="0"/>
          <w:shd w:val="clear" w:color="auto" w:fill="auto"/>
          <w:lang w:val="uk-UA" w:eastAsia="uk-UA" w:bidi="uk-UA"/>
        </w:rPr>
        <w:t xml:space="preserve">архіву, розміщуються </w:t>
      </w:r>
      <w:r>
        <w:rPr>
          <w:color w:val="000000"/>
          <w:spacing w:val="0"/>
          <w:w w:val="100"/>
          <w:position w:val="0"/>
          <w:shd w:val="clear" w:color="auto" w:fill="auto"/>
          <w:lang w:val="ru-RU" w:eastAsia="ru-RU" w:bidi="ru-RU"/>
        </w:rPr>
        <w:t xml:space="preserve">на стелажах (у шафах) так, щоб справи кожного </w:t>
      </w:r>
      <w:r>
        <w:rPr>
          <w:color w:val="000000"/>
          <w:spacing w:val="0"/>
          <w:w w:val="100"/>
          <w:position w:val="0"/>
          <w:shd w:val="clear" w:color="auto" w:fill="auto"/>
          <w:lang w:val="uk-UA" w:eastAsia="uk-UA" w:bidi="uk-UA"/>
        </w:rPr>
        <w:t xml:space="preserve">відділу зберігалися </w:t>
      </w:r>
      <w:r>
        <w:rPr>
          <w:color w:val="000000"/>
          <w:spacing w:val="0"/>
          <w:w w:val="100"/>
          <w:position w:val="0"/>
          <w:shd w:val="clear" w:color="auto" w:fill="auto"/>
          <w:lang w:val="ru-RU" w:eastAsia="ru-RU" w:bidi="ru-RU"/>
        </w:rPr>
        <w:t xml:space="preserve">в одному </w:t>
      </w:r>
      <w:r>
        <w:rPr>
          <w:color w:val="000000"/>
          <w:spacing w:val="0"/>
          <w:w w:val="100"/>
          <w:position w:val="0"/>
          <w:shd w:val="clear" w:color="auto" w:fill="auto"/>
          <w:lang w:val="uk-UA" w:eastAsia="uk-UA" w:bidi="uk-UA"/>
        </w:rPr>
        <w:t xml:space="preserve">місці </w:t>
      </w:r>
      <w:r>
        <w:rPr>
          <w:color w:val="000000"/>
          <w:spacing w:val="0"/>
          <w:w w:val="100"/>
          <w:position w:val="0"/>
          <w:shd w:val="clear" w:color="auto" w:fill="auto"/>
          <w:lang w:val="ru-RU" w:eastAsia="ru-RU" w:bidi="ru-RU"/>
        </w:rPr>
        <w:t xml:space="preserve">та були </w:t>
      </w:r>
      <w:r>
        <w:rPr>
          <w:color w:val="000000"/>
          <w:spacing w:val="0"/>
          <w:w w:val="100"/>
          <w:position w:val="0"/>
          <w:shd w:val="clear" w:color="auto" w:fill="auto"/>
          <w:lang w:val="uk-UA" w:eastAsia="uk-UA" w:bidi="uk-UA"/>
        </w:rPr>
        <w:t xml:space="preserve">розташовані </w:t>
      </w:r>
      <w:r>
        <w:rPr>
          <w:color w:val="000000"/>
          <w:spacing w:val="0"/>
          <w:w w:val="100"/>
          <w:position w:val="0"/>
          <w:shd w:val="clear" w:color="auto" w:fill="auto"/>
          <w:lang w:val="ru-RU" w:eastAsia="ru-RU" w:bidi="ru-RU"/>
        </w:rPr>
        <w:t xml:space="preserve">в порядку </w:t>
      </w:r>
      <w:r>
        <w:rPr>
          <w:color w:val="000000"/>
          <w:spacing w:val="0"/>
          <w:w w:val="100"/>
          <w:position w:val="0"/>
          <w:shd w:val="clear" w:color="auto" w:fill="auto"/>
          <w:lang w:val="uk-UA" w:eastAsia="uk-UA" w:bidi="uk-UA"/>
        </w:rPr>
        <w:t xml:space="preserve">щорічних </w:t>
      </w:r>
      <w:r>
        <w:rPr>
          <w:color w:val="000000"/>
          <w:spacing w:val="0"/>
          <w:w w:val="100"/>
          <w:position w:val="0"/>
          <w:shd w:val="clear" w:color="auto" w:fill="auto"/>
          <w:lang w:val="ru-RU" w:eastAsia="ru-RU" w:bidi="ru-RU"/>
        </w:rPr>
        <w:t>надходжень.</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постійного зберігання розміщуються </w:t>
      </w:r>
      <w:r>
        <w:rPr>
          <w:color w:val="000000"/>
          <w:spacing w:val="0"/>
          <w:w w:val="100"/>
          <w:position w:val="0"/>
          <w:shd w:val="clear" w:color="auto" w:fill="auto"/>
          <w:lang w:val="ru-RU" w:eastAsia="ru-RU" w:bidi="ru-RU"/>
        </w:rPr>
        <w:t xml:space="preserve">окремо </w:t>
      </w:r>
      <w:r>
        <w:rPr>
          <w:color w:val="000000"/>
          <w:spacing w:val="0"/>
          <w:w w:val="100"/>
          <w:position w:val="0"/>
          <w:shd w:val="clear" w:color="auto" w:fill="auto"/>
          <w:lang w:val="uk-UA" w:eastAsia="uk-UA" w:bidi="uk-UA"/>
        </w:rPr>
        <w:t xml:space="preserve">від документів </w:t>
      </w:r>
      <w:r>
        <w:rPr>
          <w:color w:val="000000"/>
          <w:spacing w:val="0"/>
          <w:w w:val="100"/>
          <w:position w:val="0"/>
          <w:shd w:val="clear" w:color="auto" w:fill="auto"/>
          <w:lang w:val="ru-RU" w:eastAsia="ru-RU" w:bidi="ru-RU"/>
        </w:rPr>
        <w:t xml:space="preserve">тривалого (понад 10 </w:t>
      </w:r>
      <w:r>
        <w:rPr>
          <w:color w:val="000000"/>
          <w:spacing w:val="0"/>
          <w:w w:val="100"/>
          <w:position w:val="0"/>
          <w:shd w:val="clear" w:color="auto" w:fill="auto"/>
          <w:lang w:val="uk-UA" w:eastAsia="uk-UA" w:bidi="uk-UA"/>
        </w:rPr>
        <w:t xml:space="preserve">років), </w:t>
      </w:r>
      <w:r>
        <w:rPr>
          <w:color w:val="000000"/>
          <w:spacing w:val="0"/>
          <w:w w:val="100"/>
          <w:position w:val="0"/>
          <w:shd w:val="clear" w:color="auto" w:fill="auto"/>
          <w:lang w:val="ru-RU" w:eastAsia="ru-RU" w:bidi="ru-RU"/>
        </w:rPr>
        <w:t xml:space="preserve">тимчасового </w:t>
      </w:r>
      <w:r>
        <w:rPr>
          <w:color w:val="000000"/>
          <w:spacing w:val="0"/>
          <w:w w:val="100"/>
          <w:position w:val="0"/>
          <w:shd w:val="clear" w:color="auto" w:fill="auto"/>
          <w:lang w:val="uk-UA" w:eastAsia="uk-UA" w:bidi="uk-UA"/>
        </w:rPr>
        <w:t xml:space="preserve">зберігання </w:t>
      </w:r>
      <w:r>
        <w:rPr>
          <w:color w:val="000000"/>
          <w:spacing w:val="0"/>
          <w:w w:val="100"/>
          <w:position w:val="0"/>
          <w:shd w:val="clear" w:color="auto" w:fill="auto"/>
          <w:lang w:val="ru-RU" w:eastAsia="ru-RU" w:bidi="ru-RU"/>
        </w:rPr>
        <w:t>та з кадрових питань (особового складу).</w:t>
      </w:r>
    </w:p>
    <w:p>
      <w:pPr>
        <w:pStyle w:val="Style2"/>
        <w:keepNext w:val="0"/>
        <w:keepLines w:val="0"/>
        <w:widowControl w:val="0"/>
        <w:shd w:val="clear" w:color="auto" w:fill="auto"/>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Документи </w:t>
      </w:r>
      <w:r>
        <w:rPr>
          <w:color w:val="000000"/>
          <w:spacing w:val="0"/>
          <w:w w:val="100"/>
          <w:position w:val="0"/>
          <w:shd w:val="clear" w:color="auto" w:fill="auto"/>
          <w:lang w:val="uk-UA" w:eastAsia="uk-UA" w:bidi="uk-UA"/>
        </w:rPr>
        <w:t xml:space="preserve">ліквідованих </w:t>
      </w:r>
      <w:r>
        <w:rPr>
          <w:color w:val="000000"/>
          <w:spacing w:val="0"/>
          <w:w w:val="100"/>
          <w:position w:val="0"/>
          <w:shd w:val="clear" w:color="auto" w:fill="auto"/>
          <w:lang w:val="ru-RU" w:eastAsia="ru-RU" w:bidi="ru-RU"/>
        </w:rPr>
        <w:t xml:space="preserve">структурних </w:t>
      </w:r>
      <w:r>
        <w:rPr>
          <w:color w:val="000000"/>
          <w:spacing w:val="0"/>
          <w:w w:val="100"/>
          <w:position w:val="0"/>
          <w:shd w:val="clear" w:color="auto" w:fill="auto"/>
          <w:lang w:val="uk-UA" w:eastAsia="uk-UA" w:bidi="uk-UA"/>
        </w:rPr>
        <w:t xml:space="preserve">підрозділів зберігаються </w:t>
      </w:r>
      <w:r>
        <w:rPr>
          <w:color w:val="000000"/>
          <w:spacing w:val="0"/>
          <w:w w:val="100"/>
          <w:position w:val="0"/>
          <w:shd w:val="clear" w:color="auto" w:fill="auto"/>
          <w:lang w:val="ru-RU" w:eastAsia="ru-RU" w:bidi="ru-RU"/>
        </w:rPr>
        <w:t>окремо.</w:t>
      </w:r>
    </w:p>
    <w:p>
      <w:pPr>
        <w:pStyle w:val="Style2"/>
        <w:keepNext w:val="0"/>
        <w:keepLines w:val="0"/>
        <w:widowControl w:val="0"/>
        <w:numPr>
          <w:ilvl w:val="2"/>
          <w:numId w:val="49"/>
        </w:numPr>
        <w:shd w:val="clear" w:color="auto" w:fill="auto"/>
        <w:tabs>
          <w:tab w:pos="1654" w:val="left"/>
        </w:tabs>
        <w:bidi w:val="0"/>
        <w:spacing w:before="0" w:after="360" w:line="240" w:lineRule="auto"/>
        <w:ind w:left="0" w:right="0" w:firstLine="720"/>
        <w:jc w:val="both"/>
      </w:pPr>
      <w:r>
        <w:rPr>
          <w:color w:val="000000"/>
          <w:spacing w:val="0"/>
          <w:w w:val="100"/>
          <w:position w:val="0"/>
          <w:shd w:val="clear" w:color="auto" w:fill="auto"/>
          <w:lang w:val="ru-RU" w:eastAsia="ru-RU" w:bidi="ru-RU"/>
        </w:rPr>
        <w:t xml:space="preserve">Справи </w:t>
      </w:r>
      <w:r>
        <w:rPr>
          <w:color w:val="000000"/>
          <w:spacing w:val="0"/>
          <w:w w:val="100"/>
          <w:position w:val="0"/>
          <w:shd w:val="clear" w:color="auto" w:fill="auto"/>
          <w:lang w:val="uk-UA" w:eastAsia="uk-UA" w:bidi="uk-UA"/>
        </w:rPr>
        <w:t xml:space="preserve">постійного зберігання повинні вміщуватися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 xml:space="preserve">картонажі, </w:t>
      </w:r>
      <w:r>
        <w:rPr>
          <w:color w:val="000000"/>
          <w:spacing w:val="0"/>
          <w:w w:val="100"/>
          <w:position w:val="0"/>
          <w:shd w:val="clear" w:color="auto" w:fill="auto"/>
          <w:lang w:val="ru-RU" w:eastAsia="ru-RU" w:bidi="ru-RU"/>
        </w:rPr>
        <w:t xml:space="preserve">папки з клапанами. Справи тривалого (понад 10 </w:t>
      </w:r>
      <w:r>
        <w:rPr>
          <w:color w:val="000000"/>
          <w:spacing w:val="0"/>
          <w:w w:val="100"/>
          <w:position w:val="0"/>
          <w:shd w:val="clear" w:color="auto" w:fill="auto"/>
          <w:lang w:val="uk-UA" w:eastAsia="uk-UA" w:bidi="uk-UA"/>
        </w:rPr>
        <w:t xml:space="preserve">років) зберігання </w:t>
      </w:r>
      <w:r>
        <w:rPr>
          <w:color w:val="000000"/>
          <w:spacing w:val="0"/>
          <w:w w:val="100"/>
          <w:position w:val="0"/>
          <w:shd w:val="clear" w:color="auto" w:fill="auto"/>
          <w:lang w:val="ru-RU" w:eastAsia="ru-RU" w:bidi="ru-RU"/>
        </w:rPr>
        <w:t xml:space="preserve">можуть </w:t>
      </w:r>
      <w:r>
        <w:rPr>
          <w:color w:val="000000"/>
          <w:spacing w:val="0"/>
          <w:w w:val="100"/>
          <w:position w:val="0"/>
          <w:shd w:val="clear" w:color="auto" w:fill="auto"/>
          <w:lang w:val="uk-UA" w:eastAsia="uk-UA" w:bidi="uk-UA"/>
        </w:rPr>
        <w:t xml:space="preserve">зберігатися </w:t>
      </w:r>
      <w:r>
        <w:rPr>
          <w:color w:val="000000"/>
          <w:spacing w:val="0"/>
          <w:w w:val="100"/>
          <w:position w:val="0"/>
          <w:shd w:val="clear" w:color="auto" w:fill="auto"/>
          <w:lang w:val="ru-RU" w:eastAsia="ru-RU" w:bidi="ru-RU"/>
        </w:rPr>
        <w:t xml:space="preserve">у в'язках </w:t>
      </w:r>
      <w:r>
        <w:rPr>
          <w:color w:val="000000"/>
          <w:spacing w:val="0"/>
          <w:w w:val="100"/>
          <w:position w:val="0"/>
          <w:shd w:val="clear" w:color="auto" w:fill="auto"/>
          <w:lang w:val="uk-UA" w:eastAsia="uk-UA" w:bidi="uk-UA"/>
        </w:rPr>
        <w:t xml:space="preserve">із </w:t>
      </w:r>
      <w:r>
        <w:rPr>
          <w:color w:val="000000"/>
          <w:spacing w:val="0"/>
          <w:w w:val="100"/>
          <w:position w:val="0"/>
          <w:shd w:val="clear" w:color="auto" w:fill="auto"/>
          <w:lang w:val="ru-RU" w:eastAsia="ru-RU" w:bidi="ru-RU"/>
        </w:rPr>
        <w:t xml:space="preserve">картонними прокладками. Справи тимчасового </w:t>
      </w:r>
      <w:r>
        <w:rPr>
          <w:color w:val="000000"/>
          <w:spacing w:val="0"/>
          <w:w w:val="100"/>
          <w:position w:val="0"/>
          <w:shd w:val="clear" w:color="auto" w:fill="auto"/>
          <w:lang w:val="uk-UA" w:eastAsia="uk-UA" w:bidi="uk-UA"/>
        </w:rPr>
        <w:t xml:space="preserve">зберігання дозволяється розміщувати </w:t>
      </w:r>
      <w:r>
        <w:rPr>
          <w:color w:val="000000"/>
          <w:spacing w:val="0"/>
          <w:w w:val="100"/>
          <w:position w:val="0"/>
          <w:shd w:val="clear" w:color="auto" w:fill="auto"/>
          <w:lang w:val="ru-RU" w:eastAsia="ru-RU" w:bidi="ru-RU"/>
        </w:rPr>
        <w:t xml:space="preserve">без </w:t>
      </w:r>
      <w:r>
        <w:rPr>
          <w:color w:val="000000"/>
          <w:spacing w:val="0"/>
          <w:w w:val="100"/>
          <w:position w:val="0"/>
          <w:shd w:val="clear" w:color="auto" w:fill="auto"/>
          <w:lang w:val="uk-UA" w:eastAsia="uk-UA" w:bidi="uk-UA"/>
        </w:rPr>
        <w:t xml:space="preserve">картонажів </w:t>
      </w:r>
      <w:r>
        <w:rPr>
          <w:color w:val="000000"/>
          <w:spacing w:val="0"/>
          <w:w w:val="100"/>
          <w:position w:val="0"/>
          <w:shd w:val="clear" w:color="auto" w:fill="auto"/>
          <w:lang w:val="ru-RU" w:eastAsia="ru-RU" w:bidi="ru-RU"/>
        </w:rPr>
        <w:t>або в'язок.</w:t>
      </w:r>
    </w:p>
    <w:p>
      <w:pPr>
        <w:pStyle w:val="Style2"/>
        <w:keepNext w:val="0"/>
        <w:keepLines w:val="0"/>
        <w:widowControl w:val="0"/>
        <w:numPr>
          <w:ilvl w:val="2"/>
          <w:numId w:val="49"/>
        </w:numPr>
        <w:shd w:val="clear" w:color="auto" w:fill="auto"/>
        <w:tabs>
          <w:tab w:pos="1654" w:val="left"/>
        </w:tabs>
        <w:bidi w:val="0"/>
        <w:spacing w:before="0" w:after="180" w:line="240" w:lineRule="auto"/>
        <w:ind w:left="0" w:right="0" w:firstLine="720"/>
        <w:jc w:val="both"/>
      </w:pP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uk-UA" w:eastAsia="uk-UA" w:bidi="uk-UA"/>
        </w:rPr>
        <w:t xml:space="preserve">картонажі </w:t>
      </w:r>
      <w:r>
        <w:rPr>
          <w:color w:val="000000"/>
          <w:spacing w:val="0"/>
          <w:w w:val="100"/>
          <w:position w:val="0"/>
          <w:shd w:val="clear" w:color="auto" w:fill="auto"/>
          <w:lang w:val="ru-RU" w:eastAsia="ru-RU" w:bidi="ru-RU"/>
        </w:rPr>
        <w:t xml:space="preserve">наклеюються, а до в'язок </w:t>
      </w:r>
      <w:r>
        <w:rPr>
          <w:color w:val="000000"/>
          <w:spacing w:val="0"/>
          <w:w w:val="100"/>
          <w:position w:val="0"/>
          <w:shd w:val="clear" w:color="auto" w:fill="auto"/>
          <w:lang w:val="uk-UA" w:eastAsia="uk-UA" w:bidi="uk-UA"/>
        </w:rPr>
        <w:t xml:space="preserve">прикріплюються </w:t>
      </w:r>
      <w:r>
        <w:rPr>
          <w:color w:val="000000"/>
          <w:spacing w:val="0"/>
          <w:w w:val="100"/>
          <w:position w:val="0"/>
          <w:shd w:val="clear" w:color="auto" w:fill="auto"/>
          <w:lang w:val="ru-RU" w:eastAsia="ru-RU" w:bidi="ru-RU"/>
        </w:rPr>
        <w:t xml:space="preserve">ярлики, на яких зазначаються назва фондоутворювача </w:t>
      </w:r>
      <w:r>
        <w:rPr>
          <w:color w:val="000000"/>
          <w:spacing w:val="0"/>
          <w:w w:val="100"/>
          <w:position w:val="0"/>
          <w:shd w:val="clear" w:color="auto" w:fill="auto"/>
          <w:lang w:val="uk-UA" w:eastAsia="uk-UA" w:bidi="uk-UA"/>
        </w:rPr>
        <w:t xml:space="preserve">і </w:t>
      </w:r>
      <w:r>
        <w:rPr>
          <w:color w:val="000000"/>
          <w:spacing w:val="0"/>
          <w:w w:val="100"/>
          <w:position w:val="0"/>
          <w:shd w:val="clear" w:color="auto" w:fill="auto"/>
          <w:lang w:val="ru-RU" w:eastAsia="ru-RU" w:bidi="ru-RU"/>
        </w:rPr>
        <w:t xml:space="preserve">структурного </w:t>
      </w:r>
      <w:r>
        <w:rPr>
          <w:color w:val="000000"/>
          <w:spacing w:val="0"/>
          <w:w w:val="100"/>
          <w:position w:val="0"/>
          <w:shd w:val="clear" w:color="auto" w:fill="auto"/>
          <w:lang w:val="uk-UA" w:eastAsia="uk-UA" w:bidi="uk-UA"/>
        </w:rPr>
        <w:t xml:space="preserve">підрозділу, </w:t>
      </w:r>
      <w:r>
        <w:rPr>
          <w:color w:val="000000"/>
          <w:spacing w:val="0"/>
          <w:w w:val="100"/>
          <w:position w:val="0"/>
          <w:shd w:val="clear" w:color="auto" w:fill="auto"/>
          <w:lang w:val="ru-RU" w:eastAsia="ru-RU" w:bidi="ru-RU"/>
        </w:rPr>
        <w:t xml:space="preserve">номер фонду, опису, </w:t>
      </w:r>
      <w:r>
        <w:rPr>
          <w:color w:val="000000"/>
          <w:spacing w:val="0"/>
          <w:w w:val="100"/>
          <w:position w:val="0"/>
          <w:shd w:val="clear" w:color="auto" w:fill="auto"/>
          <w:lang w:val="uk-UA" w:eastAsia="uk-UA" w:bidi="uk-UA"/>
        </w:rPr>
        <w:t xml:space="preserve">крайні </w:t>
      </w:r>
      <w:r>
        <w:rPr>
          <w:color w:val="000000"/>
          <w:spacing w:val="0"/>
          <w:w w:val="100"/>
          <w:position w:val="0"/>
          <w:shd w:val="clear" w:color="auto" w:fill="auto"/>
          <w:lang w:val="ru-RU" w:eastAsia="ru-RU" w:bidi="ru-RU"/>
        </w:rPr>
        <w:t xml:space="preserve">дати та номери справ, </w:t>
      </w:r>
      <w:r>
        <w:rPr>
          <w:color w:val="000000"/>
          <w:spacing w:val="0"/>
          <w:w w:val="100"/>
          <w:position w:val="0"/>
          <w:shd w:val="clear" w:color="auto" w:fill="auto"/>
          <w:lang w:val="uk-UA" w:eastAsia="uk-UA" w:bidi="uk-UA"/>
        </w:rPr>
        <w:t xml:space="preserve">уміщених </w:t>
      </w:r>
      <w:r>
        <w:rPr>
          <w:color w:val="000000"/>
          <w:spacing w:val="0"/>
          <w:w w:val="100"/>
          <w:position w:val="0"/>
          <w:shd w:val="clear" w:color="auto" w:fill="auto"/>
          <w:lang w:val="ru-RU" w:eastAsia="ru-RU" w:bidi="ru-RU"/>
        </w:rPr>
        <w:t xml:space="preserve">у картонаж (в'язку). </w:t>
      </w:r>
      <w:r>
        <w:rPr>
          <w:color w:val="000000"/>
          <w:spacing w:val="0"/>
          <w:w w:val="100"/>
          <w:position w:val="0"/>
          <w:shd w:val="clear" w:color="auto" w:fill="auto"/>
          <w:lang w:val="uk-UA" w:eastAsia="uk-UA" w:bidi="uk-UA"/>
        </w:rPr>
        <w:t xml:space="preserve">Картонажі </w:t>
      </w:r>
      <w:r>
        <w:rPr>
          <w:color w:val="000000"/>
          <w:spacing w:val="0"/>
          <w:w w:val="100"/>
          <w:position w:val="0"/>
          <w:shd w:val="clear" w:color="auto" w:fill="auto"/>
          <w:lang w:val="ru-RU" w:eastAsia="ru-RU" w:bidi="ru-RU"/>
        </w:rPr>
        <w:t xml:space="preserve">(в'язки) нумеруються валовою </w:t>
      </w:r>
      <w:r>
        <w:rPr>
          <w:color w:val="000000"/>
          <w:spacing w:val="0"/>
          <w:w w:val="100"/>
          <w:position w:val="0"/>
          <w:shd w:val="clear" w:color="auto" w:fill="auto"/>
          <w:lang w:val="uk-UA" w:eastAsia="uk-UA" w:bidi="uk-UA"/>
        </w:rPr>
        <w:t xml:space="preserve">нумерацією </w:t>
      </w:r>
      <w:r>
        <w:rPr>
          <w:color w:val="000000"/>
          <w:spacing w:val="0"/>
          <w:w w:val="100"/>
          <w:position w:val="0"/>
          <w:shd w:val="clear" w:color="auto" w:fill="auto"/>
          <w:lang w:val="ru-RU" w:eastAsia="ru-RU" w:bidi="ru-RU"/>
        </w:rPr>
        <w:t>в межах кожного фонду або опису.</w:t>
      </w:r>
    </w:p>
    <w:p>
      <w:pPr>
        <w:pStyle w:val="Style2"/>
        <w:keepNext w:val="0"/>
        <w:keepLines w:val="0"/>
        <w:widowControl w:val="0"/>
        <w:numPr>
          <w:ilvl w:val="2"/>
          <w:numId w:val="49"/>
        </w:numPr>
        <w:shd w:val="clear" w:color="auto" w:fill="auto"/>
        <w:tabs>
          <w:tab w:pos="1656"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 xml:space="preserve">Забороняється зберігати архівні </w:t>
      </w:r>
      <w:r>
        <w:rPr>
          <w:color w:val="000000"/>
          <w:spacing w:val="0"/>
          <w:w w:val="100"/>
          <w:position w:val="0"/>
          <w:shd w:val="clear" w:color="auto" w:fill="auto"/>
          <w:lang w:val="ru-RU" w:eastAsia="ru-RU" w:bidi="ru-RU"/>
        </w:rPr>
        <w:t xml:space="preserve">справи на </w:t>
      </w:r>
      <w:r>
        <w:rPr>
          <w:color w:val="000000"/>
          <w:spacing w:val="0"/>
          <w:w w:val="100"/>
          <w:position w:val="0"/>
          <w:shd w:val="clear" w:color="auto" w:fill="auto"/>
          <w:lang w:val="uk-UA" w:eastAsia="uk-UA" w:bidi="uk-UA"/>
        </w:rPr>
        <w:t xml:space="preserve">підлозі, підвіконнях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інших </w:t>
      </w:r>
      <w:r>
        <w:rPr>
          <w:color w:val="000000"/>
          <w:spacing w:val="0"/>
          <w:w w:val="100"/>
          <w:position w:val="0"/>
          <w:shd w:val="clear" w:color="auto" w:fill="auto"/>
          <w:lang w:val="ru-RU" w:eastAsia="ru-RU" w:bidi="ru-RU"/>
        </w:rPr>
        <w:t xml:space="preserve">не передбачених для цього </w:t>
      </w:r>
      <w:r>
        <w:rPr>
          <w:color w:val="000000"/>
          <w:spacing w:val="0"/>
          <w:w w:val="100"/>
          <w:position w:val="0"/>
          <w:shd w:val="clear" w:color="auto" w:fill="auto"/>
          <w:lang w:val="uk-UA" w:eastAsia="uk-UA" w:bidi="uk-UA"/>
        </w:rPr>
        <w:t>місцях.</w:t>
      </w:r>
    </w:p>
    <w:p>
      <w:pPr>
        <w:pStyle w:val="Style2"/>
        <w:keepNext w:val="0"/>
        <w:keepLines w:val="0"/>
        <w:widowControl w:val="0"/>
        <w:numPr>
          <w:ilvl w:val="2"/>
          <w:numId w:val="49"/>
        </w:numPr>
        <w:shd w:val="clear" w:color="auto" w:fill="auto"/>
        <w:tabs>
          <w:tab w:pos="1656"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 xml:space="preserve">Усі стелажі </w:t>
      </w:r>
      <w:r>
        <w:rPr>
          <w:color w:val="000000"/>
          <w:spacing w:val="0"/>
          <w:w w:val="100"/>
          <w:position w:val="0"/>
          <w:shd w:val="clear" w:color="auto" w:fill="auto"/>
          <w:lang w:val="ru-RU" w:eastAsia="ru-RU" w:bidi="ru-RU"/>
        </w:rPr>
        <w:t xml:space="preserve">(шафи) та </w:t>
      </w:r>
      <w:r>
        <w:rPr>
          <w:color w:val="000000"/>
          <w:spacing w:val="0"/>
          <w:w w:val="100"/>
          <w:position w:val="0"/>
          <w:shd w:val="clear" w:color="auto" w:fill="auto"/>
          <w:lang w:val="uk-UA" w:eastAsia="uk-UA" w:bidi="uk-UA"/>
        </w:rPr>
        <w:t xml:space="preserve">їх полиці </w:t>
      </w:r>
      <w:r>
        <w:rPr>
          <w:color w:val="000000"/>
          <w:spacing w:val="0"/>
          <w:w w:val="100"/>
          <w:position w:val="0"/>
          <w:shd w:val="clear" w:color="auto" w:fill="auto"/>
          <w:lang w:val="ru-RU" w:eastAsia="ru-RU" w:bidi="ru-RU"/>
        </w:rPr>
        <w:t xml:space="preserve">нумеруються арабськими цифрами. </w:t>
      </w:r>
      <w:r>
        <w:rPr>
          <w:color w:val="000000"/>
          <w:spacing w:val="0"/>
          <w:w w:val="100"/>
          <w:position w:val="0"/>
          <w:shd w:val="clear" w:color="auto" w:fill="auto"/>
          <w:lang w:val="uk-UA" w:eastAsia="uk-UA" w:bidi="uk-UA"/>
        </w:rPr>
        <w:t xml:space="preserve">Стелажі </w:t>
      </w:r>
      <w:r>
        <w:rPr>
          <w:color w:val="000000"/>
          <w:spacing w:val="0"/>
          <w:w w:val="100"/>
          <w:position w:val="0"/>
          <w:shd w:val="clear" w:color="auto" w:fill="auto"/>
          <w:lang w:val="ru-RU" w:eastAsia="ru-RU" w:bidi="ru-RU"/>
        </w:rPr>
        <w:t xml:space="preserve">(шафи) нумеруються </w:t>
      </w:r>
      <w:r>
        <w:rPr>
          <w:color w:val="000000"/>
          <w:spacing w:val="0"/>
          <w:w w:val="100"/>
          <w:position w:val="0"/>
          <w:shd w:val="clear" w:color="auto" w:fill="auto"/>
          <w:lang w:val="uk-UA" w:eastAsia="uk-UA" w:bidi="uk-UA"/>
        </w:rPr>
        <w:t xml:space="preserve">зліва </w:t>
      </w:r>
      <w:r>
        <w:rPr>
          <w:color w:val="000000"/>
          <w:spacing w:val="0"/>
          <w:w w:val="100"/>
          <w:position w:val="0"/>
          <w:shd w:val="clear" w:color="auto" w:fill="auto"/>
          <w:lang w:val="ru-RU" w:eastAsia="ru-RU" w:bidi="ru-RU"/>
        </w:rPr>
        <w:t xml:space="preserve">направо </w:t>
      </w:r>
      <w:r>
        <w:rPr>
          <w:color w:val="000000"/>
          <w:spacing w:val="0"/>
          <w:w w:val="100"/>
          <w:position w:val="0"/>
          <w:shd w:val="clear" w:color="auto" w:fill="auto"/>
          <w:lang w:val="uk-UA" w:eastAsia="uk-UA" w:bidi="uk-UA"/>
        </w:rPr>
        <w:t xml:space="preserve">від </w:t>
      </w:r>
      <w:r>
        <w:rPr>
          <w:color w:val="000000"/>
          <w:spacing w:val="0"/>
          <w:w w:val="100"/>
          <w:position w:val="0"/>
          <w:shd w:val="clear" w:color="auto" w:fill="auto"/>
          <w:lang w:val="ru-RU" w:eastAsia="ru-RU" w:bidi="ru-RU"/>
        </w:rPr>
        <w:t xml:space="preserve">входу до </w:t>
      </w:r>
      <w:r>
        <w:rPr>
          <w:color w:val="000000"/>
          <w:spacing w:val="0"/>
          <w:w w:val="100"/>
          <w:position w:val="0"/>
          <w:shd w:val="clear" w:color="auto" w:fill="auto"/>
          <w:lang w:val="uk-UA" w:eastAsia="uk-UA" w:bidi="uk-UA"/>
        </w:rPr>
        <w:t>архівосховища, полиці на стелажах (у шафах) - зверху вниз зліва направо.</w:t>
      </w:r>
    </w:p>
    <w:p>
      <w:pPr>
        <w:pStyle w:val="Style5"/>
        <w:keepNext/>
        <w:keepLines/>
        <w:widowControl w:val="0"/>
        <w:shd w:val="clear" w:color="auto" w:fill="auto"/>
        <w:bidi w:val="0"/>
        <w:spacing w:before="0" w:after="340" w:line="240" w:lineRule="auto"/>
        <w:ind w:left="0" w:right="0"/>
        <w:jc w:val="both"/>
      </w:pPr>
      <w:bookmarkStart w:id="100" w:name="bookmark100"/>
      <w:bookmarkStart w:id="101" w:name="bookmark101"/>
      <w:r>
        <w:rPr>
          <w:color w:val="000000"/>
          <w:spacing w:val="0"/>
          <w:w w:val="100"/>
          <w:position w:val="0"/>
          <w:shd w:val="clear" w:color="auto" w:fill="auto"/>
          <w:lang w:val="uk-UA" w:eastAsia="uk-UA" w:bidi="uk-UA"/>
        </w:rPr>
        <w:t>16.4. Порядок видавання справ з архівосховища</w:t>
      </w:r>
      <w:bookmarkEnd w:id="100"/>
      <w:bookmarkEnd w:id="101"/>
    </w:p>
    <w:p>
      <w:pPr>
        <w:pStyle w:val="Style2"/>
        <w:keepNext w:val="0"/>
        <w:keepLines w:val="0"/>
        <w:widowControl w:val="0"/>
        <w:numPr>
          <w:ilvl w:val="0"/>
          <w:numId w:val="53"/>
        </w:numPr>
        <w:shd w:val="clear" w:color="auto" w:fill="auto"/>
        <w:tabs>
          <w:tab w:pos="1656"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Справи з архівосховища видаються для користування членам Комісії та працівникам секретаріату - фондоутворювача, а також у тимчасове користування іншим особам за погодженням з головою або секретарем Комісії.</w:t>
      </w:r>
    </w:p>
    <w:p>
      <w:pPr>
        <w:pStyle w:val="Style2"/>
        <w:keepNext w:val="0"/>
        <w:keepLines w:val="0"/>
        <w:widowControl w:val="0"/>
        <w:numPr>
          <w:ilvl w:val="0"/>
          <w:numId w:val="53"/>
        </w:numPr>
        <w:shd w:val="clear" w:color="auto" w:fill="auto"/>
        <w:tabs>
          <w:tab w:pos="1656"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Кожне переміщення документів за межі архівосховища потребує вжиття заходів, що забезпечують їх надійну збереженість. За межі будівлі Комісії документи вивозяться тільки в упакованому вигляді на закритому автотранспорті. Під час транспортування документи вміщуються у валізи або упаковуються в пачки. При цьому використовується цупкий папір, шпагат, під який підкладаються картонні прокладки.</w:t>
      </w:r>
    </w:p>
    <w:p>
      <w:pPr>
        <w:pStyle w:val="Style5"/>
        <w:keepNext/>
        <w:keepLines/>
        <w:widowControl w:val="0"/>
        <w:numPr>
          <w:ilvl w:val="0"/>
          <w:numId w:val="55"/>
        </w:numPr>
        <w:shd w:val="clear" w:color="auto" w:fill="auto"/>
        <w:tabs>
          <w:tab w:pos="1459" w:val="left"/>
        </w:tabs>
        <w:bidi w:val="0"/>
        <w:spacing w:before="0" w:after="340" w:line="240" w:lineRule="auto"/>
        <w:ind w:left="0" w:right="0"/>
        <w:jc w:val="both"/>
      </w:pPr>
      <w:bookmarkStart w:id="102" w:name="bookmark102"/>
      <w:bookmarkStart w:id="103" w:name="bookmark103"/>
      <w:r>
        <w:rPr>
          <w:color w:val="000000"/>
          <w:spacing w:val="0"/>
          <w:w w:val="100"/>
          <w:position w:val="0"/>
          <w:shd w:val="clear" w:color="auto" w:fill="auto"/>
          <w:lang w:val="uk-UA" w:eastAsia="uk-UA" w:bidi="uk-UA"/>
        </w:rPr>
        <w:t>Перевіряння наявності та стану справ</w:t>
      </w:r>
      <w:bookmarkEnd w:id="102"/>
      <w:bookmarkEnd w:id="103"/>
    </w:p>
    <w:p>
      <w:pPr>
        <w:pStyle w:val="Style2"/>
        <w:keepNext w:val="0"/>
        <w:keepLines w:val="0"/>
        <w:widowControl w:val="0"/>
        <w:numPr>
          <w:ilvl w:val="0"/>
          <w:numId w:val="57"/>
        </w:numPr>
        <w:shd w:val="clear" w:color="auto" w:fill="auto"/>
        <w:tabs>
          <w:tab w:pos="1651"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Перевіряння наявності та стану справ постійного зберігання проводиться в архіві в плановому порядку один раз на 5 років, а також перед передаванням документів на постійне зберігання.</w:t>
      </w:r>
    </w:p>
    <w:p>
      <w:pPr>
        <w:pStyle w:val="Style2"/>
        <w:keepNext w:val="0"/>
        <w:keepLines w:val="0"/>
        <w:widowControl w:val="0"/>
        <w:numPr>
          <w:ilvl w:val="0"/>
          <w:numId w:val="57"/>
        </w:numPr>
        <w:shd w:val="clear" w:color="auto" w:fill="auto"/>
        <w:tabs>
          <w:tab w:pos="1656"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Перевіряння наявності і стану справ тривалого (понад 10 років) зберігання та з кадрових питань (особового складу) здійснюється один раз на 10 років.</w:t>
      </w:r>
    </w:p>
    <w:p>
      <w:pPr>
        <w:pStyle w:val="Style2"/>
        <w:keepNext w:val="0"/>
        <w:keepLines w:val="0"/>
        <w:widowControl w:val="0"/>
        <w:numPr>
          <w:ilvl w:val="0"/>
          <w:numId w:val="57"/>
        </w:numPr>
        <w:shd w:val="clear" w:color="auto" w:fill="auto"/>
        <w:tabs>
          <w:tab w:pos="1651"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Позапланове перевіряння наявності та стану справ проводиться у разі:</w:t>
      </w:r>
    </w:p>
    <w:p>
      <w:pPr>
        <w:pStyle w:val="Style2"/>
        <w:keepNext w:val="0"/>
        <w:keepLines w:val="0"/>
        <w:widowControl w:val="0"/>
        <w:numPr>
          <w:ilvl w:val="0"/>
          <w:numId w:val="51"/>
        </w:numPr>
        <w:shd w:val="clear" w:color="auto" w:fill="auto"/>
        <w:tabs>
          <w:tab w:pos="114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переміщення документів в інше сховище;</w:t>
      </w:r>
    </w:p>
    <w:p>
      <w:pPr>
        <w:pStyle w:val="Style2"/>
        <w:keepNext w:val="0"/>
        <w:keepLines w:val="0"/>
        <w:widowControl w:val="0"/>
        <w:numPr>
          <w:ilvl w:val="0"/>
          <w:numId w:val="51"/>
        </w:numPr>
        <w:shd w:val="clear" w:color="auto" w:fill="auto"/>
        <w:tabs>
          <w:tab w:pos="114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ліквідації наслідків надзвичайної ситуації природного або техногенного характеру;</w:t>
      </w:r>
    </w:p>
    <w:p>
      <w:pPr>
        <w:pStyle w:val="Style2"/>
        <w:keepNext w:val="0"/>
        <w:keepLines w:val="0"/>
        <w:widowControl w:val="0"/>
        <w:numPr>
          <w:ilvl w:val="0"/>
          <w:numId w:val="51"/>
        </w:numPr>
        <w:shd w:val="clear" w:color="auto" w:fill="auto"/>
        <w:tabs>
          <w:tab w:pos="114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зміни керівника архіву (особи, відповідальної за архів);</w:t>
      </w:r>
    </w:p>
    <w:p>
      <w:pPr>
        <w:pStyle w:val="Style2"/>
        <w:keepNext w:val="0"/>
        <w:keepLines w:val="0"/>
        <w:widowControl w:val="0"/>
        <w:numPr>
          <w:ilvl w:val="0"/>
          <w:numId w:val="51"/>
        </w:numPr>
        <w:shd w:val="clear" w:color="auto" w:fill="auto"/>
        <w:tabs>
          <w:tab w:pos="1142"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реорганізації або ліквідації Комісії.</w:t>
      </w:r>
    </w:p>
    <w:p>
      <w:pPr>
        <w:pStyle w:val="Style2"/>
        <w:keepNext w:val="0"/>
        <w:keepLines w:val="0"/>
        <w:widowControl w:val="0"/>
        <w:shd w:val="clear" w:color="auto" w:fill="auto"/>
        <w:bidi w:val="0"/>
        <w:spacing w:before="0" w:after="340" w:line="240" w:lineRule="auto"/>
        <w:ind w:left="0" w:right="0" w:firstLine="720"/>
        <w:jc w:val="both"/>
      </w:pPr>
      <w:r>
        <w:rPr>
          <w:color w:val="000000"/>
          <w:spacing w:val="0"/>
          <w:w w:val="100"/>
          <w:position w:val="0"/>
          <w:shd w:val="clear" w:color="auto" w:fill="auto"/>
          <w:lang w:val="uk-UA" w:eastAsia="uk-UA" w:bidi="uk-UA"/>
        </w:rPr>
        <w:t>Щорічно перевіряються справи, що впродовж року були видані з архівосховища для користування.</w:t>
      </w:r>
    </w:p>
    <w:p>
      <w:pPr>
        <w:pStyle w:val="Style2"/>
        <w:keepNext w:val="0"/>
        <w:keepLines w:val="0"/>
        <w:widowControl w:val="0"/>
        <w:numPr>
          <w:ilvl w:val="0"/>
          <w:numId w:val="57"/>
        </w:numPr>
        <w:shd w:val="clear" w:color="auto" w:fill="auto"/>
        <w:tabs>
          <w:tab w:pos="1641"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Перевіряння проводиться працівниками архіву або комісією в складі 3-5 осіб, призначеною головою Комісії.</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Перевіряння наявності </w:t>
      </w:r>
      <w:r>
        <w:rPr>
          <w:color w:val="000000"/>
          <w:spacing w:val="0"/>
          <w:w w:val="100"/>
          <w:position w:val="0"/>
          <w:shd w:val="clear" w:color="auto" w:fill="auto"/>
          <w:lang w:val="ru-RU" w:eastAsia="ru-RU" w:bidi="ru-RU"/>
        </w:rPr>
        <w:t xml:space="preserve">та стану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проводиться шляхом </w:t>
      </w:r>
      <w:r>
        <w:rPr>
          <w:color w:val="000000"/>
          <w:spacing w:val="0"/>
          <w:w w:val="100"/>
          <w:position w:val="0"/>
          <w:shd w:val="clear" w:color="auto" w:fill="auto"/>
          <w:lang w:val="uk-UA" w:eastAsia="uk-UA" w:bidi="uk-UA"/>
        </w:rPr>
        <w:t xml:space="preserve">звіряння </w:t>
      </w:r>
      <w:r>
        <w:rPr>
          <w:color w:val="000000"/>
          <w:spacing w:val="0"/>
          <w:w w:val="100"/>
          <w:position w:val="0"/>
          <w:shd w:val="clear" w:color="auto" w:fill="auto"/>
          <w:lang w:val="ru-RU" w:eastAsia="ru-RU" w:bidi="ru-RU"/>
        </w:rPr>
        <w:t xml:space="preserve">описових статей з елементами описування, зазначеними на обкладинках одиниць </w:t>
      </w:r>
      <w:r>
        <w:rPr>
          <w:color w:val="000000"/>
          <w:spacing w:val="0"/>
          <w:w w:val="100"/>
          <w:position w:val="0"/>
          <w:shd w:val="clear" w:color="auto" w:fill="auto"/>
          <w:lang w:val="uk-UA" w:eastAsia="uk-UA" w:bidi="uk-UA"/>
        </w:rPr>
        <w:t xml:space="preserve">зберігання, </w:t>
      </w:r>
      <w:r>
        <w:rPr>
          <w:color w:val="000000"/>
          <w:spacing w:val="0"/>
          <w:w w:val="100"/>
          <w:position w:val="0"/>
          <w:shd w:val="clear" w:color="auto" w:fill="auto"/>
          <w:lang w:val="ru-RU" w:eastAsia="ru-RU" w:bidi="ru-RU"/>
        </w:rPr>
        <w:t xml:space="preserve">а також </w:t>
      </w:r>
      <w:r>
        <w:rPr>
          <w:color w:val="000000"/>
          <w:spacing w:val="0"/>
          <w:w w:val="100"/>
          <w:position w:val="0"/>
          <w:shd w:val="clear" w:color="auto" w:fill="auto"/>
          <w:lang w:val="uk-UA" w:eastAsia="uk-UA" w:bidi="uk-UA"/>
        </w:rPr>
        <w:t xml:space="preserve">фактичної наявності документів із підсумковими </w:t>
      </w:r>
      <w:r>
        <w:rPr>
          <w:color w:val="000000"/>
          <w:spacing w:val="0"/>
          <w:w w:val="100"/>
          <w:position w:val="0"/>
          <w:shd w:val="clear" w:color="auto" w:fill="auto"/>
          <w:lang w:val="ru-RU" w:eastAsia="ru-RU" w:bidi="ru-RU"/>
        </w:rPr>
        <w:t xml:space="preserve">записами в описах. </w:t>
      </w:r>
      <w:r>
        <w:rPr>
          <w:color w:val="000000"/>
          <w:spacing w:val="0"/>
          <w:w w:val="100"/>
          <w:position w:val="0"/>
          <w:shd w:val="clear" w:color="auto" w:fill="auto"/>
          <w:lang w:val="uk-UA" w:eastAsia="uk-UA" w:bidi="uk-UA"/>
        </w:rPr>
        <w:t xml:space="preserve">Під </w:t>
      </w:r>
      <w:r>
        <w:rPr>
          <w:color w:val="000000"/>
          <w:spacing w:val="0"/>
          <w:w w:val="100"/>
          <w:position w:val="0"/>
          <w:shd w:val="clear" w:color="auto" w:fill="auto"/>
          <w:lang w:val="ru-RU" w:eastAsia="ru-RU" w:bidi="ru-RU"/>
        </w:rPr>
        <w:t xml:space="preserve">час </w:t>
      </w:r>
      <w:r>
        <w:rPr>
          <w:color w:val="000000"/>
          <w:spacing w:val="0"/>
          <w:w w:val="100"/>
          <w:position w:val="0"/>
          <w:shd w:val="clear" w:color="auto" w:fill="auto"/>
          <w:lang w:val="uk-UA" w:eastAsia="uk-UA" w:bidi="uk-UA"/>
        </w:rPr>
        <w:t xml:space="preserve">перевіряння </w:t>
      </w:r>
      <w:r>
        <w:rPr>
          <w:color w:val="000000"/>
          <w:spacing w:val="0"/>
          <w:w w:val="100"/>
          <w:position w:val="0"/>
          <w:shd w:val="clear" w:color="auto" w:fill="auto"/>
          <w:lang w:val="ru-RU" w:eastAsia="ru-RU" w:bidi="ru-RU"/>
        </w:rPr>
        <w:t xml:space="preserve">справи, що мають </w:t>
      </w:r>
      <w:r>
        <w:rPr>
          <w:color w:val="000000"/>
          <w:spacing w:val="0"/>
          <w:w w:val="100"/>
          <w:position w:val="0"/>
          <w:shd w:val="clear" w:color="auto" w:fill="auto"/>
          <w:lang w:val="uk-UA" w:eastAsia="uk-UA" w:bidi="uk-UA"/>
        </w:rPr>
        <w:t xml:space="preserve">внутрішній </w:t>
      </w:r>
      <w:r>
        <w:rPr>
          <w:color w:val="000000"/>
          <w:spacing w:val="0"/>
          <w:w w:val="100"/>
          <w:position w:val="0"/>
          <w:shd w:val="clear" w:color="auto" w:fill="auto"/>
          <w:lang w:val="ru-RU" w:eastAsia="ru-RU" w:bidi="ru-RU"/>
        </w:rPr>
        <w:t xml:space="preserve">опис, </w:t>
      </w:r>
      <w:r>
        <w:rPr>
          <w:color w:val="000000"/>
          <w:spacing w:val="0"/>
          <w:w w:val="100"/>
          <w:position w:val="0"/>
          <w:shd w:val="clear" w:color="auto" w:fill="auto"/>
          <w:lang w:val="uk-UA" w:eastAsia="uk-UA" w:bidi="uk-UA"/>
        </w:rPr>
        <w:t xml:space="preserve">звіряються </w:t>
      </w:r>
      <w:r>
        <w:rPr>
          <w:color w:val="000000"/>
          <w:spacing w:val="0"/>
          <w:w w:val="100"/>
          <w:position w:val="0"/>
          <w:shd w:val="clear" w:color="auto" w:fill="auto"/>
          <w:lang w:val="ru-RU" w:eastAsia="ru-RU" w:bidi="ru-RU"/>
        </w:rPr>
        <w:t xml:space="preserve">подокументно з даними </w:t>
      </w:r>
      <w:r>
        <w:rPr>
          <w:color w:val="000000"/>
          <w:spacing w:val="0"/>
          <w:w w:val="100"/>
          <w:position w:val="0"/>
          <w:shd w:val="clear" w:color="auto" w:fill="auto"/>
          <w:lang w:val="uk-UA" w:eastAsia="uk-UA" w:bidi="uk-UA"/>
        </w:rPr>
        <w:t xml:space="preserve">внутрішнього </w:t>
      </w:r>
      <w:r>
        <w:rPr>
          <w:color w:val="000000"/>
          <w:spacing w:val="0"/>
          <w:w w:val="100"/>
          <w:position w:val="0"/>
          <w:shd w:val="clear" w:color="auto" w:fill="auto"/>
          <w:lang w:val="ru-RU" w:eastAsia="ru-RU" w:bidi="ru-RU"/>
        </w:rPr>
        <w:t>опису.</w:t>
      </w:r>
    </w:p>
    <w:p>
      <w:pPr>
        <w:pStyle w:val="Style2"/>
        <w:keepNext w:val="0"/>
        <w:keepLines w:val="0"/>
        <w:widowControl w:val="0"/>
        <w:shd w:val="clear" w:color="auto" w:fill="auto"/>
        <w:bidi w:val="0"/>
        <w:spacing w:before="0" w:after="300" w:line="240" w:lineRule="auto"/>
        <w:ind w:left="0" w:right="0" w:firstLine="720"/>
        <w:jc w:val="both"/>
      </w:pPr>
      <w:r>
        <w:rPr>
          <w:color w:val="000000"/>
          <w:spacing w:val="0"/>
          <w:w w:val="100"/>
          <w:position w:val="0"/>
          <w:shd w:val="clear" w:color="auto" w:fill="auto"/>
          <w:lang w:val="uk-UA" w:eastAsia="uk-UA" w:bidi="uk-UA"/>
        </w:rPr>
        <w:t xml:space="preserve">Фізичний </w:t>
      </w:r>
      <w:r>
        <w:rPr>
          <w:color w:val="000000"/>
          <w:spacing w:val="0"/>
          <w:w w:val="100"/>
          <w:position w:val="0"/>
          <w:shd w:val="clear" w:color="auto" w:fill="auto"/>
          <w:lang w:val="ru-RU" w:eastAsia="ru-RU" w:bidi="ru-RU"/>
        </w:rPr>
        <w:t xml:space="preserve">стан </w:t>
      </w:r>
      <w:r>
        <w:rPr>
          <w:color w:val="000000"/>
          <w:spacing w:val="0"/>
          <w:w w:val="100"/>
          <w:position w:val="0"/>
          <w:shd w:val="clear" w:color="auto" w:fill="auto"/>
          <w:lang w:val="uk-UA" w:eastAsia="uk-UA" w:bidi="uk-UA"/>
        </w:rPr>
        <w:t xml:space="preserve">документів </w:t>
      </w:r>
      <w:r>
        <w:rPr>
          <w:color w:val="000000"/>
          <w:spacing w:val="0"/>
          <w:w w:val="100"/>
          <w:position w:val="0"/>
          <w:shd w:val="clear" w:color="auto" w:fill="auto"/>
          <w:lang w:val="ru-RU" w:eastAsia="ru-RU" w:bidi="ru-RU"/>
        </w:rPr>
        <w:t xml:space="preserve">справ </w:t>
      </w:r>
      <w:r>
        <w:rPr>
          <w:color w:val="000000"/>
          <w:spacing w:val="0"/>
          <w:w w:val="100"/>
          <w:position w:val="0"/>
          <w:shd w:val="clear" w:color="auto" w:fill="auto"/>
          <w:lang w:val="uk-UA" w:eastAsia="uk-UA" w:bidi="uk-UA"/>
        </w:rPr>
        <w:t xml:space="preserve">оцінюється </w:t>
      </w:r>
      <w:r>
        <w:rPr>
          <w:color w:val="000000"/>
          <w:spacing w:val="0"/>
          <w:w w:val="100"/>
          <w:position w:val="0"/>
          <w:shd w:val="clear" w:color="auto" w:fill="auto"/>
          <w:lang w:val="ru-RU" w:eastAsia="ru-RU" w:bidi="ru-RU"/>
        </w:rPr>
        <w:t xml:space="preserve">шляхом </w:t>
      </w:r>
      <w:r>
        <w:rPr>
          <w:color w:val="000000"/>
          <w:spacing w:val="0"/>
          <w:w w:val="100"/>
          <w:position w:val="0"/>
          <w:shd w:val="clear" w:color="auto" w:fill="auto"/>
          <w:lang w:val="uk-UA" w:eastAsia="uk-UA" w:bidi="uk-UA"/>
        </w:rPr>
        <w:t xml:space="preserve">їх візуального </w:t>
      </w:r>
      <w:r>
        <w:rPr>
          <w:color w:val="000000"/>
          <w:spacing w:val="0"/>
          <w:w w:val="100"/>
          <w:position w:val="0"/>
          <w:shd w:val="clear" w:color="auto" w:fill="auto"/>
          <w:lang w:val="ru-RU" w:eastAsia="ru-RU" w:bidi="ru-RU"/>
        </w:rPr>
        <w:t>перегляду.</w:t>
      </w:r>
    </w:p>
    <w:p>
      <w:pPr>
        <w:pStyle w:val="Style2"/>
        <w:keepNext w:val="0"/>
        <w:keepLines w:val="0"/>
        <w:widowControl w:val="0"/>
        <w:numPr>
          <w:ilvl w:val="0"/>
          <w:numId w:val="57"/>
        </w:numPr>
        <w:shd w:val="clear" w:color="auto" w:fill="auto"/>
        <w:tabs>
          <w:tab w:pos="1644" w:val="left"/>
        </w:tabs>
        <w:bidi w:val="0"/>
        <w:spacing w:before="0" w:after="300" w:line="240" w:lineRule="auto"/>
        <w:ind w:left="0" w:right="0" w:firstLine="720"/>
        <w:jc w:val="both"/>
      </w:pPr>
      <w:r>
        <w:rPr>
          <w:color w:val="000000"/>
          <w:spacing w:val="0"/>
          <w:w w:val="100"/>
          <w:position w:val="0"/>
          <w:shd w:val="clear" w:color="auto" w:fill="auto"/>
          <w:lang w:val="ru-RU" w:eastAsia="ru-RU" w:bidi="ru-RU"/>
        </w:rPr>
        <w:t xml:space="preserve">Справи, що видавалися для користування впродовж минулого року, </w:t>
      </w:r>
      <w:r>
        <w:rPr>
          <w:color w:val="000000"/>
          <w:spacing w:val="0"/>
          <w:w w:val="100"/>
          <w:position w:val="0"/>
          <w:shd w:val="clear" w:color="auto" w:fill="auto"/>
          <w:lang w:val="uk-UA" w:eastAsia="uk-UA" w:bidi="uk-UA"/>
        </w:rPr>
        <w:t xml:space="preserve">перевіряються </w:t>
      </w:r>
      <w:r>
        <w:rPr>
          <w:color w:val="000000"/>
          <w:spacing w:val="0"/>
          <w:w w:val="100"/>
          <w:position w:val="0"/>
          <w:shd w:val="clear" w:color="auto" w:fill="auto"/>
          <w:lang w:val="ru-RU" w:eastAsia="ru-RU" w:bidi="ru-RU"/>
        </w:rPr>
        <w:t>за книгами видавання справ у тимчасове користування.</w:t>
      </w:r>
    </w:p>
    <w:p>
      <w:pPr>
        <w:pStyle w:val="Style2"/>
        <w:keepNext w:val="0"/>
        <w:keepLines w:val="0"/>
        <w:widowControl w:val="0"/>
        <w:numPr>
          <w:ilvl w:val="0"/>
          <w:numId w:val="57"/>
        </w:numPr>
        <w:shd w:val="clear" w:color="auto" w:fill="auto"/>
        <w:tabs>
          <w:tab w:pos="164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 xml:space="preserve">Під </w:t>
      </w:r>
      <w:r>
        <w:rPr>
          <w:color w:val="000000"/>
          <w:spacing w:val="0"/>
          <w:w w:val="100"/>
          <w:position w:val="0"/>
          <w:shd w:val="clear" w:color="auto" w:fill="auto"/>
          <w:lang w:val="ru-RU" w:eastAsia="ru-RU" w:bidi="ru-RU"/>
        </w:rPr>
        <w:t xml:space="preserve">час проведення </w:t>
      </w:r>
      <w:r>
        <w:rPr>
          <w:color w:val="000000"/>
          <w:spacing w:val="0"/>
          <w:w w:val="100"/>
          <w:position w:val="0"/>
          <w:shd w:val="clear" w:color="auto" w:fill="auto"/>
          <w:lang w:val="uk-UA" w:eastAsia="uk-UA" w:bidi="uk-UA"/>
        </w:rPr>
        <w:t xml:space="preserve">перевіряння заповнюється </w:t>
      </w:r>
      <w:r>
        <w:rPr>
          <w:color w:val="000000"/>
          <w:spacing w:val="0"/>
          <w:w w:val="100"/>
          <w:position w:val="0"/>
          <w:shd w:val="clear" w:color="auto" w:fill="auto"/>
          <w:lang w:val="ru-RU" w:eastAsia="ru-RU" w:bidi="ru-RU"/>
        </w:rPr>
        <w:t xml:space="preserve">аркуш </w:t>
      </w:r>
      <w:r>
        <w:rPr>
          <w:color w:val="000000"/>
          <w:spacing w:val="0"/>
          <w:w w:val="100"/>
          <w:position w:val="0"/>
          <w:shd w:val="clear" w:color="auto" w:fill="auto"/>
          <w:lang w:val="uk-UA" w:eastAsia="uk-UA" w:bidi="uk-UA"/>
        </w:rPr>
        <w:t xml:space="preserve">перевіряння наявності </w:t>
      </w:r>
      <w:r>
        <w:rPr>
          <w:color w:val="000000"/>
          <w:spacing w:val="0"/>
          <w:w w:val="100"/>
          <w:position w:val="0"/>
          <w:shd w:val="clear" w:color="auto" w:fill="auto"/>
          <w:lang w:val="ru-RU" w:eastAsia="ru-RU" w:bidi="ru-RU"/>
        </w:rPr>
        <w:t xml:space="preserve">та стану справ, у якому </w:t>
      </w:r>
      <w:r>
        <w:rPr>
          <w:color w:val="000000"/>
          <w:spacing w:val="0"/>
          <w:w w:val="100"/>
          <w:position w:val="0"/>
          <w:shd w:val="clear" w:color="auto" w:fill="auto"/>
          <w:lang w:val="uk-UA" w:eastAsia="uk-UA" w:bidi="uk-UA"/>
        </w:rPr>
        <w:t>фіксуються всі виявлені недоліки.</w:t>
      </w:r>
    </w:p>
    <w:p>
      <w:pPr>
        <w:pStyle w:val="Style2"/>
        <w:keepNext w:val="0"/>
        <w:keepLines w:val="0"/>
        <w:widowControl w:val="0"/>
        <w:shd w:val="clear" w:color="auto" w:fill="auto"/>
        <w:bidi w:val="0"/>
        <w:spacing w:before="0" w:after="300" w:line="240" w:lineRule="auto"/>
        <w:ind w:left="0" w:right="0" w:firstLine="720"/>
        <w:jc w:val="both"/>
      </w:pPr>
      <w:r>
        <w:rPr>
          <w:color w:val="000000"/>
          <w:spacing w:val="0"/>
          <w:w w:val="100"/>
          <w:position w:val="0"/>
          <w:shd w:val="clear" w:color="auto" w:fill="auto"/>
          <w:lang w:val="ru-RU" w:eastAsia="ru-RU" w:bidi="ru-RU"/>
        </w:rPr>
        <w:t xml:space="preserve">Окремий аркуш </w:t>
      </w:r>
      <w:r>
        <w:rPr>
          <w:color w:val="000000"/>
          <w:spacing w:val="0"/>
          <w:w w:val="100"/>
          <w:position w:val="0"/>
          <w:shd w:val="clear" w:color="auto" w:fill="auto"/>
          <w:lang w:val="uk-UA" w:eastAsia="uk-UA" w:bidi="uk-UA"/>
        </w:rPr>
        <w:t xml:space="preserve">перевіряння складається </w:t>
      </w:r>
      <w:r>
        <w:rPr>
          <w:color w:val="000000"/>
          <w:spacing w:val="0"/>
          <w:w w:val="100"/>
          <w:position w:val="0"/>
          <w:shd w:val="clear" w:color="auto" w:fill="auto"/>
          <w:lang w:val="ru-RU" w:eastAsia="ru-RU" w:bidi="ru-RU"/>
        </w:rPr>
        <w:t xml:space="preserve">на кожен опис </w:t>
      </w:r>
      <w:r>
        <w:rPr>
          <w:color w:val="000000"/>
          <w:spacing w:val="0"/>
          <w:w w:val="100"/>
          <w:position w:val="0"/>
          <w:shd w:val="clear" w:color="auto" w:fill="auto"/>
          <w:lang w:val="uk-UA" w:eastAsia="uk-UA" w:bidi="uk-UA"/>
        </w:rPr>
        <w:t xml:space="preserve">архівного </w:t>
      </w:r>
      <w:r>
        <w:rPr>
          <w:color w:val="000000"/>
          <w:spacing w:val="0"/>
          <w:w w:val="100"/>
          <w:position w:val="0"/>
          <w:shd w:val="clear" w:color="auto" w:fill="auto"/>
          <w:lang w:val="ru-RU" w:eastAsia="ru-RU" w:bidi="ru-RU"/>
        </w:rPr>
        <w:t xml:space="preserve">фонду. </w:t>
      </w:r>
      <w:r>
        <w:rPr>
          <w:color w:val="000000"/>
          <w:spacing w:val="0"/>
          <w:w w:val="100"/>
          <w:position w:val="0"/>
          <w:shd w:val="clear" w:color="auto" w:fill="auto"/>
          <w:lang w:val="uk-UA" w:eastAsia="uk-UA" w:bidi="uk-UA"/>
        </w:rPr>
        <w:t xml:space="preserve">Після </w:t>
      </w:r>
      <w:r>
        <w:rPr>
          <w:color w:val="000000"/>
          <w:spacing w:val="0"/>
          <w:w w:val="100"/>
          <w:position w:val="0"/>
          <w:shd w:val="clear" w:color="auto" w:fill="auto"/>
          <w:lang w:val="ru-RU" w:eastAsia="ru-RU" w:bidi="ru-RU"/>
        </w:rPr>
        <w:t xml:space="preserve">завершення </w:t>
      </w:r>
      <w:r>
        <w:rPr>
          <w:color w:val="000000"/>
          <w:spacing w:val="0"/>
          <w:w w:val="100"/>
          <w:position w:val="0"/>
          <w:shd w:val="clear" w:color="auto" w:fill="auto"/>
          <w:lang w:val="uk-UA" w:eastAsia="uk-UA" w:bidi="uk-UA"/>
        </w:rPr>
        <w:t xml:space="preserve">перевіряння </w:t>
      </w:r>
      <w:r>
        <w:rPr>
          <w:color w:val="000000"/>
          <w:spacing w:val="0"/>
          <w:w w:val="100"/>
          <w:position w:val="0"/>
          <w:shd w:val="clear" w:color="auto" w:fill="auto"/>
          <w:lang w:val="ru-RU" w:eastAsia="ru-RU" w:bidi="ru-RU"/>
        </w:rPr>
        <w:t xml:space="preserve">в кожному </w:t>
      </w:r>
      <w:r>
        <w:rPr>
          <w:color w:val="000000"/>
          <w:spacing w:val="0"/>
          <w:w w:val="100"/>
          <w:position w:val="0"/>
          <w:shd w:val="clear" w:color="auto" w:fill="auto"/>
          <w:lang w:val="uk-UA" w:eastAsia="uk-UA" w:bidi="uk-UA"/>
        </w:rPr>
        <w:t xml:space="preserve">описі після засвідчувального </w:t>
      </w:r>
      <w:r>
        <w:rPr>
          <w:color w:val="000000"/>
          <w:spacing w:val="0"/>
          <w:w w:val="100"/>
          <w:position w:val="0"/>
          <w:shd w:val="clear" w:color="auto" w:fill="auto"/>
          <w:lang w:val="ru-RU" w:eastAsia="ru-RU" w:bidi="ru-RU"/>
        </w:rPr>
        <w:t xml:space="preserve">напису вноситься запис </w:t>
      </w:r>
      <w:r>
        <w:rPr>
          <w:color w:val="000000"/>
          <w:spacing w:val="0"/>
          <w:w w:val="100"/>
          <w:position w:val="0"/>
          <w:shd w:val="clear" w:color="auto" w:fill="auto"/>
          <w:lang w:val="uk-UA" w:eastAsia="uk-UA" w:bidi="uk-UA"/>
        </w:rPr>
        <w:t xml:space="preserve">«Перевірено», </w:t>
      </w:r>
      <w:r>
        <w:rPr>
          <w:color w:val="000000"/>
          <w:spacing w:val="0"/>
          <w:w w:val="100"/>
          <w:position w:val="0"/>
          <w:shd w:val="clear" w:color="auto" w:fill="auto"/>
          <w:lang w:val="ru-RU" w:eastAsia="ru-RU" w:bidi="ru-RU"/>
        </w:rPr>
        <w:t xml:space="preserve">проставляються дата </w:t>
      </w:r>
      <w:r>
        <w:rPr>
          <w:color w:val="000000"/>
          <w:spacing w:val="0"/>
          <w:w w:val="100"/>
          <w:position w:val="0"/>
          <w:shd w:val="clear" w:color="auto" w:fill="auto"/>
          <w:lang w:val="uk-UA" w:eastAsia="uk-UA" w:bidi="uk-UA"/>
        </w:rPr>
        <w:t xml:space="preserve">перевірки </w:t>
      </w:r>
      <w:r>
        <w:rPr>
          <w:color w:val="000000"/>
          <w:spacing w:val="0"/>
          <w:w w:val="100"/>
          <w:position w:val="0"/>
          <w:shd w:val="clear" w:color="auto" w:fill="auto"/>
          <w:lang w:val="ru-RU" w:eastAsia="ru-RU" w:bidi="ru-RU"/>
        </w:rPr>
        <w:t xml:space="preserve">та </w:t>
      </w:r>
      <w:r>
        <w:rPr>
          <w:color w:val="000000"/>
          <w:spacing w:val="0"/>
          <w:w w:val="100"/>
          <w:position w:val="0"/>
          <w:shd w:val="clear" w:color="auto" w:fill="auto"/>
          <w:lang w:val="uk-UA" w:eastAsia="uk-UA" w:bidi="uk-UA"/>
        </w:rPr>
        <w:t xml:space="preserve">підпис </w:t>
      </w:r>
      <w:r>
        <w:rPr>
          <w:color w:val="000000"/>
          <w:spacing w:val="0"/>
          <w:w w:val="100"/>
          <w:position w:val="0"/>
          <w:shd w:val="clear" w:color="auto" w:fill="auto"/>
          <w:lang w:val="ru-RU" w:eastAsia="ru-RU" w:bidi="ru-RU"/>
        </w:rPr>
        <w:t xml:space="preserve">особи, яка </w:t>
      </w:r>
      <w:r>
        <w:rPr>
          <w:color w:val="000000"/>
          <w:spacing w:val="0"/>
          <w:w w:val="100"/>
          <w:position w:val="0"/>
          <w:shd w:val="clear" w:color="auto" w:fill="auto"/>
          <w:lang w:val="uk-UA" w:eastAsia="uk-UA" w:bidi="uk-UA"/>
        </w:rPr>
        <w:t xml:space="preserve">перевіряла </w:t>
      </w:r>
      <w:r>
        <w:rPr>
          <w:color w:val="000000"/>
          <w:spacing w:val="0"/>
          <w:w w:val="100"/>
          <w:position w:val="0"/>
          <w:shd w:val="clear" w:color="auto" w:fill="auto"/>
          <w:lang w:val="ru-RU" w:eastAsia="ru-RU" w:bidi="ru-RU"/>
        </w:rPr>
        <w:t>справи цього опису.</w:t>
      </w:r>
    </w:p>
    <w:p>
      <w:pPr>
        <w:pStyle w:val="Style2"/>
        <w:keepNext w:val="0"/>
        <w:keepLines w:val="0"/>
        <w:widowControl w:val="0"/>
        <w:numPr>
          <w:ilvl w:val="0"/>
          <w:numId w:val="57"/>
        </w:numPr>
        <w:shd w:val="clear" w:color="auto" w:fill="auto"/>
        <w:tabs>
          <w:tab w:pos="1644" w:val="left"/>
        </w:tabs>
        <w:bidi w:val="0"/>
        <w:spacing w:before="0" w:after="300" w:line="240" w:lineRule="auto"/>
        <w:ind w:left="0" w:right="0" w:firstLine="720"/>
        <w:jc w:val="both"/>
      </w:pPr>
      <w:r>
        <w:rPr>
          <w:color w:val="000000"/>
          <w:spacing w:val="0"/>
          <w:w w:val="100"/>
          <w:position w:val="0"/>
          <w:shd w:val="clear" w:color="auto" w:fill="auto"/>
          <w:lang w:val="ru-RU" w:eastAsia="ru-RU" w:bidi="ru-RU"/>
        </w:rPr>
        <w:t xml:space="preserve">Якщо </w:t>
      </w:r>
      <w:r>
        <w:rPr>
          <w:color w:val="000000"/>
          <w:spacing w:val="0"/>
          <w:w w:val="100"/>
          <w:position w:val="0"/>
          <w:shd w:val="clear" w:color="auto" w:fill="auto"/>
          <w:lang w:val="uk-UA" w:eastAsia="uk-UA" w:bidi="uk-UA"/>
        </w:rPr>
        <w:t xml:space="preserve">під </w:t>
      </w:r>
      <w:r>
        <w:rPr>
          <w:color w:val="000000"/>
          <w:spacing w:val="0"/>
          <w:w w:val="100"/>
          <w:position w:val="0"/>
          <w:shd w:val="clear" w:color="auto" w:fill="auto"/>
          <w:lang w:val="ru-RU" w:eastAsia="ru-RU" w:bidi="ru-RU"/>
        </w:rPr>
        <w:t xml:space="preserve">час </w:t>
      </w:r>
      <w:r>
        <w:rPr>
          <w:color w:val="000000"/>
          <w:spacing w:val="0"/>
          <w:w w:val="100"/>
          <w:position w:val="0"/>
          <w:shd w:val="clear" w:color="auto" w:fill="auto"/>
          <w:lang w:val="uk-UA" w:eastAsia="uk-UA" w:bidi="uk-UA"/>
        </w:rPr>
        <w:t xml:space="preserve">перевіряння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описі </w:t>
      </w:r>
      <w:r>
        <w:rPr>
          <w:color w:val="000000"/>
          <w:spacing w:val="0"/>
          <w:w w:val="100"/>
          <w:position w:val="0"/>
          <w:shd w:val="clear" w:color="auto" w:fill="auto"/>
          <w:lang w:val="ru-RU" w:eastAsia="ru-RU" w:bidi="ru-RU"/>
        </w:rPr>
        <w:t xml:space="preserve">виявлено </w:t>
      </w:r>
      <w:r>
        <w:rPr>
          <w:color w:val="000000"/>
          <w:spacing w:val="0"/>
          <w:w w:val="100"/>
          <w:position w:val="0"/>
          <w:shd w:val="clear" w:color="auto" w:fill="auto"/>
          <w:lang w:val="uk-UA" w:eastAsia="uk-UA" w:bidi="uk-UA"/>
        </w:rPr>
        <w:t xml:space="preserve">літерні, пропущені, повторні, вільні </w:t>
      </w:r>
      <w:r>
        <w:rPr>
          <w:color w:val="000000"/>
          <w:spacing w:val="0"/>
          <w:w w:val="100"/>
          <w:position w:val="0"/>
          <w:shd w:val="clear" w:color="auto" w:fill="auto"/>
          <w:lang w:val="ru-RU" w:eastAsia="ru-RU" w:bidi="ru-RU"/>
        </w:rPr>
        <w:t xml:space="preserve">номери справ, не </w:t>
      </w:r>
      <w:r>
        <w:rPr>
          <w:color w:val="000000"/>
          <w:spacing w:val="0"/>
          <w:w w:val="100"/>
          <w:position w:val="0"/>
          <w:shd w:val="clear" w:color="auto" w:fill="auto"/>
          <w:lang w:val="uk-UA" w:eastAsia="uk-UA" w:bidi="uk-UA"/>
        </w:rPr>
        <w:t xml:space="preserve">зазначені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uk-UA" w:eastAsia="uk-UA" w:bidi="uk-UA"/>
        </w:rPr>
        <w:t xml:space="preserve">підсумковому записі, </w:t>
      </w:r>
      <w:r>
        <w:rPr>
          <w:color w:val="000000"/>
          <w:spacing w:val="0"/>
          <w:w w:val="100"/>
          <w:position w:val="0"/>
          <w:shd w:val="clear" w:color="auto" w:fill="auto"/>
          <w:lang w:val="ru-RU" w:eastAsia="ru-RU" w:bidi="ru-RU"/>
        </w:rPr>
        <w:t xml:space="preserve">то </w:t>
      </w:r>
      <w:r>
        <w:rPr>
          <w:color w:val="000000"/>
          <w:spacing w:val="0"/>
          <w:w w:val="100"/>
          <w:position w:val="0"/>
          <w:shd w:val="clear" w:color="auto" w:fill="auto"/>
          <w:lang w:val="uk-UA" w:eastAsia="uk-UA" w:bidi="uk-UA"/>
        </w:rPr>
        <w:t xml:space="preserve">він перескладається </w:t>
      </w:r>
      <w:r>
        <w:rPr>
          <w:color w:val="000000"/>
          <w:spacing w:val="0"/>
          <w:w w:val="100"/>
          <w:position w:val="0"/>
          <w:shd w:val="clear" w:color="auto" w:fill="auto"/>
          <w:lang w:val="ru-RU" w:eastAsia="ru-RU" w:bidi="ru-RU"/>
        </w:rPr>
        <w:t xml:space="preserve">з посиланням на </w:t>
      </w:r>
      <w:r>
        <w:rPr>
          <w:color w:val="000000"/>
          <w:spacing w:val="0"/>
          <w:w w:val="100"/>
          <w:position w:val="0"/>
          <w:shd w:val="clear" w:color="auto" w:fill="auto"/>
          <w:lang w:val="uk-UA" w:eastAsia="uk-UA" w:bidi="uk-UA"/>
        </w:rPr>
        <w:t xml:space="preserve">відповідний </w:t>
      </w:r>
      <w:r>
        <w:rPr>
          <w:color w:val="000000"/>
          <w:spacing w:val="0"/>
          <w:w w:val="100"/>
          <w:position w:val="0"/>
          <w:shd w:val="clear" w:color="auto" w:fill="auto"/>
          <w:lang w:val="ru-RU" w:eastAsia="ru-RU" w:bidi="ru-RU"/>
        </w:rPr>
        <w:t xml:space="preserve">аркуш </w:t>
      </w:r>
      <w:r>
        <w:rPr>
          <w:color w:val="000000"/>
          <w:spacing w:val="0"/>
          <w:w w:val="100"/>
          <w:position w:val="0"/>
          <w:shd w:val="clear" w:color="auto" w:fill="auto"/>
          <w:lang w:val="uk-UA" w:eastAsia="uk-UA" w:bidi="uk-UA"/>
        </w:rPr>
        <w:t xml:space="preserve">перевіряння наявності </w:t>
      </w:r>
      <w:r>
        <w:rPr>
          <w:color w:val="000000"/>
          <w:spacing w:val="0"/>
          <w:w w:val="100"/>
          <w:position w:val="0"/>
          <w:shd w:val="clear" w:color="auto" w:fill="auto"/>
          <w:lang w:val="ru-RU" w:eastAsia="ru-RU" w:bidi="ru-RU"/>
        </w:rPr>
        <w:t>та стану справ.</w:t>
      </w:r>
    </w:p>
    <w:p>
      <w:pPr>
        <w:pStyle w:val="Style2"/>
        <w:keepNext w:val="0"/>
        <w:keepLines w:val="0"/>
        <w:widowControl w:val="0"/>
        <w:numPr>
          <w:ilvl w:val="0"/>
          <w:numId w:val="57"/>
        </w:numPr>
        <w:shd w:val="clear" w:color="auto" w:fill="auto"/>
        <w:tabs>
          <w:tab w:pos="1644"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Якщо </w:t>
      </w:r>
      <w:r>
        <w:rPr>
          <w:color w:val="000000"/>
          <w:spacing w:val="0"/>
          <w:w w:val="100"/>
          <w:position w:val="0"/>
          <w:shd w:val="clear" w:color="auto" w:fill="auto"/>
          <w:lang w:val="uk-UA" w:eastAsia="uk-UA" w:bidi="uk-UA"/>
        </w:rPr>
        <w:t xml:space="preserve">перевірянням </w:t>
      </w:r>
      <w:r>
        <w:rPr>
          <w:color w:val="000000"/>
          <w:spacing w:val="0"/>
          <w:w w:val="100"/>
          <w:position w:val="0"/>
          <w:shd w:val="clear" w:color="auto" w:fill="auto"/>
          <w:lang w:val="ru-RU" w:eastAsia="ru-RU" w:bidi="ru-RU"/>
        </w:rPr>
        <w:t xml:space="preserve">виявлено нестачу справ, то </w:t>
      </w:r>
      <w:r>
        <w:rPr>
          <w:color w:val="000000"/>
          <w:spacing w:val="0"/>
          <w:w w:val="100"/>
          <w:position w:val="0"/>
          <w:shd w:val="clear" w:color="auto" w:fill="auto"/>
          <w:lang w:val="uk-UA" w:eastAsia="uk-UA" w:bidi="uk-UA"/>
        </w:rPr>
        <w:t xml:space="preserve">організовується їх </w:t>
      </w:r>
      <w:r>
        <w:rPr>
          <w:color w:val="000000"/>
          <w:spacing w:val="0"/>
          <w:w w:val="100"/>
          <w:position w:val="0"/>
          <w:shd w:val="clear" w:color="auto" w:fill="auto"/>
          <w:lang w:val="ru-RU" w:eastAsia="ru-RU" w:bidi="ru-RU"/>
        </w:rPr>
        <w:t xml:space="preserve">пошук. Для цього </w:t>
      </w:r>
      <w:r>
        <w:rPr>
          <w:color w:val="000000"/>
          <w:spacing w:val="0"/>
          <w:w w:val="100"/>
          <w:position w:val="0"/>
          <w:shd w:val="clear" w:color="auto" w:fill="auto"/>
          <w:lang w:val="uk-UA" w:eastAsia="uk-UA" w:bidi="uk-UA"/>
        </w:rPr>
        <w:t>необхідно:</w:t>
      </w:r>
    </w:p>
    <w:p>
      <w:pPr>
        <w:pStyle w:val="Style2"/>
        <w:keepNext w:val="0"/>
        <w:keepLines w:val="0"/>
        <w:widowControl w:val="0"/>
        <w:numPr>
          <w:ilvl w:val="0"/>
          <w:numId w:val="51"/>
        </w:numPr>
        <w:shd w:val="clear" w:color="auto" w:fill="auto"/>
        <w:tabs>
          <w:tab w:pos="1139" w:val="left"/>
        </w:tabs>
        <w:bidi w:val="0"/>
        <w:spacing w:before="0" w:after="0" w:line="252" w:lineRule="auto"/>
        <w:ind w:left="0" w:right="0" w:firstLine="720"/>
        <w:jc w:val="both"/>
      </w:pPr>
      <w:r>
        <w:rPr>
          <w:color w:val="000000"/>
          <w:spacing w:val="0"/>
          <w:w w:val="100"/>
          <w:position w:val="0"/>
          <w:shd w:val="clear" w:color="auto" w:fill="auto"/>
          <w:lang w:val="uk-UA" w:eastAsia="uk-UA" w:bidi="uk-UA"/>
        </w:rPr>
        <w:t>вивчити всі облікові документи архіву, у тому числі про видавання справ з архівосховища;</w:t>
      </w:r>
    </w:p>
    <w:p>
      <w:pPr>
        <w:pStyle w:val="Style2"/>
        <w:keepNext w:val="0"/>
        <w:keepLines w:val="0"/>
        <w:widowControl w:val="0"/>
        <w:numPr>
          <w:ilvl w:val="0"/>
          <w:numId w:val="51"/>
        </w:numPr>
        <w:shd w:val="clear" w:color="auto" w:fill="auto"/>
        <w:tabs>
          <w:tab w:pos="1139" w:val="left"/>
        </w:tabs>
        <w:bidi w:val="0"/>
        <w:spacing w:before="0" w:after="0" w:line="252" w:lineRule="auto"/>
        <w:ind w:left="0" w:right="0" w:firstLine="720"/>
        <w:jc w:val="both"/>
      </w:pPr>
      <w:r>
        <w:rPr>
          <w:color w:val="000000"/>
          <w:spacing w:val="0"/>
          <w:w w:val="100"/>
          <w:position w:val="0"/>
          <w:shd w:val="clear" w:color="auto" w:fill="auto"/>
          <w:lang w:val="uk-UA" w:eastAsia="uk-UA" w:bidi="uk-UA"/>
        </w:rPr>
        <w:t>організувати пошук невиявлених справ у відділах, де вони були сформовані;</w:t>
      </w:r>
    </w:p>
    <w:p>
      <w:pPr>
        <w:pStyle w:val="Style2"/>
        <w:keepNext w:val="0"/>
        <w:keepLines w:val="0"/>
        <w:widowControl w:val="0"/>
        <w:numPr>
          <w:ilvl w:val="0"/>
          <w:numId w:val="51"/>
        </w:numPr>
        <w:shd w:val="clear" w:color="auto" w:fill="auto"/>
        <w:tabs>
          <w:tab w:pos="1139" w:val="left"/>
        </w:tabs>
        <w:bidi w:val="0"/>
        <w:spacing w:before="0" w:after="0" w:line="252" w:lineRule="auto"/>
        <w:ind w:left="0" w:right="0" w:firstLine="720"/>
        <w:jc w:val="both"/>
      </w:pPr>
      <w:r>
        <w:rPr>
          <w:color w:val="000000"/>
          <w:spacing w:val="0"/>
          <w:w w:val="100"/>
          <w:position w:val="0"/>
          <w:shd w:val="clear" w:color="auto" w:fill="auto"/>
          <w:lang w:val="uk-UA" w:eastAsia="uk-UA" w:bidi="uk-UA"/>
        </w:rPr>
        <w:t>перевірити в архівосховищі справи відділів або інших фондів, розташованих поруч, тому що справи можуть бути неправильно підкладені;</w:t>
      </w:r>
    </w:p>
    <w:p>
      <w:pPr>
        <w:pStyle w:val="Style2"/>
        <w:keepNext w:val="0"/>
        <w:keepLines w:val="0"/>
        <w:widowControl w:val="0"/>
        <w:numPr>
          <w:ilvl w:val="0"/>
          <w:numId w:val="51"/>
        </w:numPr>
        <w:shd w:val="clear" w:color="auto" w:fill="auto"/>
        <w:tabs>
          <w:tab w:pos="1139"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вивчити документи справи фонду, у першу чергу акти про вилучення документів до знищення, про передавання на постійне зберігання, а також акти й аркуші попередніх перевірянь наявності та стану справ.</w:t>
      </w:r>
    </w:p>
    <w:p>
      <w:pPr>
        <w:pStyle w:val="Style2"/>
        <w:keepNext w:val="0"/>
        <w:keepLines w:val="0"/>
        <w:widowControl w:val="0"/>
        <w:shd w:val="clear" w:color="auto" w:fill="auto"/>
        <w:bidi w:val="0"/>
        <w:spacing w:before="0" w:after="300" w:line="240" w:lineRule="auto"/>
        <w:ind w:left="0" w:right="0" w:firstLine="720"/>
        <w:jc w:val="both"/>
      </w:pPr>
      <w:r>
        <w:rPr>
          <w:color w:val="000000"/>
          <w:spacing w:val="0"/>
          <w:w w:val="100"/>
          <w:position w:val="0"/>
          <w:shd w:val="clear" w:color="auto" w:fill="auto"/>
          <w:lang w:val="uk-UA" w:eastAsia="uk-UA" w:bidi="uk-UA"/>
        </w:rPr>
        <w:t>Пошук невиявлених справ проводиться впродовж року після закінчення перевіряння наявності та стану справ.</w:t>
      </w:r>
    </w:p>
    <w:p>
      <w:pPr>
        <w:pStyle w:val="Style2"/>
        <w:keepNext w:val="0"/>
        <w:keepLines w:val="0"/>
        <w:widowControl w:val="0"/>
        <w:numPr>
          <w:ilvl w:val="0"/>
          <w:numId w:val="57"/>
        </w:numPr>
        <w:shd w:val="clear" w:color="auto" w:fill="auto"/>
        <w:tabs>
          <w:tab w:pos="1644" w:val="left"/>
        </w:tabs>
        <w:bidi w:val="0"/>
        <w:spacing w:before="0" w:after="0" w:line="240" w:lineRule="auto"/>
        <w:ind w:left="0" w:right="0" w:firstLine="720"/>
        <w:jc w:val="both"/>
      </w:pPr>
      <w:r>
        <w:rPr>
          <w:color w:val="000000"/>
          <w:spacing w:val="0"/>
          <w:w w:val="100"/>
          <w:position w:val="0"/>
          <w:shd w:val="clear" w:color="auto" w:fill="auto"/>
          <w:lang w:val="uk-UA" w:eastAsia="uk-UA" w:bidi="uk-UA"/>
        </w:rPr>
        <w:t>Справи, знайдені під час пошуку, уміщуються у відведені їм місця. Справи, причини відсутності яких підтверджені документально, виключаються з описів та інших облікових документів.</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uk-UA" w:eastAsia="uk-UA" w:bidi="uk-UA"/>
        </w:rPr>
        <w:t>Документами, що підтверджують відсутність справ, можуть бути:</w:t>
      </w:r>
    </w:p>
    <w:p>
      <w:pPr>
        <w:pStyle w:val="Style2"/>
        <w:keepNext w:val="0"/>
        <w:keepLines w:val="0"/>
        <w:widowControl w:val="0"/>
        <w:numPr>
          <w:ilvl w:val="0"/>
          <w:numId w:val="51"/>
        </w:numPr>
        <w:shd w:val="clear" w:color="auto" w:fill="auto"/>
        <w:tabs>
          <w:tab w:pos="1139"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акти про вилучення їх до знищення (додаток 31);</w:t>
      </w:r>
    </w:p>
    <w:p>
      <w:pPr>
        <w:pStyle w:val="Style2"/>
        <w:keepNext w:val="0"/>
        <w:keepLines w:val="0"/>
        <w:widowControl w:val="0"/>
        <w:numPr>
          <w:ilvl w:val="0"/>
          <w:numId w:val="51"/>
        </w:numPr>
        <w:shd w:val="clear" w:color="auto" w:fill="auto"/>
        <w:tabs>
          <w:tab w:pos="1139" w:val="left"/>
        </w:tabs>
        <w:bidi w:val="0"/>
        <w:spacing w:before="0" w:after="0" w:line="259" w:lineRule="auto"/>
        <w:ind w:left="0" w:right="0" w:firstLine="720"/>
        <w:jc w:val="both"/>
      </w:pPr>
      <w:r>
        <w:rPr>
          <w:color w:val="000000"/>
          <w:spacing w:val="0"/>
          <w:w w:val="100"/>
          <w:position w:val="0"/>
          <w:shd w:val="clear" w:color="auto" w:fill="auto"/>
          <w:lang w:val="uk-UA" w:eastAsia="uk-UA" w:bidi="uk-UA"/>
        </w:rPr>
        <w:t>акти про непоправні пошкодження справи;</w:t>
      </w:r>
    </w:p>
    <w:p>
      <w:pPr>
        <w:pStyle w:val="Style2"/>
        <w:keepNext w:val="0"/>
        <w:keepLines w:val="0"/>
        <w:widowControl w:val="0"/>
        <w:shd w:val="clear" w:color="auto" w:fill="auto"/>
        <w:bidi w:val="0"/>
        <w:spacing w:before="0" w:after="300" w:line="240" w:lineRule="auto"/>
        <w:ind w:left="0" w:right="0" w:firstLine="740"/>
        <w:jc w:val="both"/>
      </w:pPr>
      <w:r>
        <w:rPr>
          <w:rFonts w:ascii="Arial" w:eastAsia="Arial" w:hAnsi="Arial" w:cs="Arial"/>
          <w:color w:val="000000"/>
          <w:spacing w:val="0"/>
          <w:w w:val="100"/>
          <w:position w:val="0"/>
          <w:sz w:val="26"/>
          <w:szCs w:val="26"/>
          <w:shd w:val="clear" w:color="auto" w:fill="auto"/>
          <w:lang w:val="uk-UA" w:eastAsia="uk-UA" w:bidi="uk-UA"/>
        </w:rPr>
        <w:t xml:space="preserve">- </w:t>
      </w:r>
      <w:r>
        <w:rPr>
          <w:color w:val="000000"/>
          <w:spacing w:val="0"/>
          <w:w w:val="100"/>
          <w:position w:val="0"/>
          <w:shd w:val="clear" w:color="auto" w:fill="auto"/>
          <w:lang w:val="uk-UA" w:eastAsia="uk-UA" w:bidi="uk-UA"/>
        </w:rPr>
        <w:t>акти передавання справ іншим органам та на постійне зберігання (додаток 43).</w:t>
      </w:r>
    </w:p>
    <w:p>
      <w:pPr>
        <w:pStyle w:val="Style2"/>
        <w:keepNext w:val="0"/>
        <w:keepLines w:val="0"/>
        <w:widowControl w:val="0"/>
        <w:numPr>
          <w:ilvl w:val="0"/>
          <w:numId w:val="57"/>
        </w:numPr>
        <w:shd w:val="clear" w:color="auto" w:fill="auto"/>
        <w:tabs>
          <w:tab w:pos="1771" w:val="left"/>
        </w:tabs>
        <w:bidi w:val="0"/>
        <w:spacing w:before="0" w:after="300" w:line="240" w:lineRule="auto"/>
        <w:ind w:left="0" w:right="0" w:firstLine="740"/>
        <w:jc w:val="both"/>
      </w:pPr>
      <w:r>
        <w:rPr>
          <w:color w:val="000000"/>
          <w:spacing w:val="0"/>
          <w:w w:val="100"/>
          <w:position w:val="0"/>
          <w:shd w:val="clear" w:color="auto" w:fill="auto"/>
          <w:lang w:val="uk-UA" w:eastAsia="uk-UA" w:bidi="uk-UA"/>
        </w:rPr>
        <w:t>Якщо пошук відсутніх справ безрезультатний і їх відсутність не підтверджена документально, то вони залишаються в розшуку, на кожну справу заповнюється картка обліку невиявленої справи.</w:t>
      </w:r>
    </w:p>
    <w:p>
      <w:pPr>
        <w:pStyle w:val="Style5"/>
        <w:keepNext/>
        <w:keepLines/>
        <w:widowControl w:val="0"/>
        <w:numPr>
          <w:ilvl w:val="0"/>
          <w:numId w:val="49"/>
        </w:numPr>
        <w:shd w:val="clear" w:color="auto" w:fill="auto"/>
        <w:tabs>
          <w:tab w:pos="1244" w:val="left"/>
        </w:tabs>
        <w:bidi w:val="0"/>
        <w:spacing w:before="0" w:after="300" w:line="240" w:lineRule="auto"/>
        <w:ind w:left="0" w:right="0" w:firstLine="740"/>
        <w:jc w:val="both"/>
      </w:pPr>
      <w:bookmarkStart w:id="104" w:name="bookmark104"/>
      <w:bookmarkStart w:id="105" w:name="bookmark105"/>
      <w:r>
        <w:rPr>
          <w:color w:val="000000"/>
          <w:spacing w:val="0"/>
          <w:w w:val="100"/>
          <w:position w:val="0"/>
          <w:shd w:val="clear" w:color="auto" w:fill="auto"/>
          <w:lang w:val="uk-UA" w:eastAsia="uk-UA" w:bidi="uk-UA"/>
        </w:rPr>
        <w:t>Видача документів у тимчасове користування за межі архіву</w:t>
      </w:r>
      <w:bookmarkEnd w:id="104"/>
      <w:bookmarkEnd w:id="105"/>
    </w:p>
    <w:p>
      <w:pPr>
        <w:pStyle w:val="Style2"/>
        <w:keepNext w:val="0"/>
        <w:keepLines w:val="0"/>
        <w:widowControl w:val="0"/>
        <w:numPr>
          <w:ilvl w:val="1"/>
          <w:numId w:val="49"/>
        </w:numPr>
        <w:shd w:val="clear" w:color="auto" w:fill="auto"/>
        <w:tabs>
          <w:tab w:pos="1435" w:val="left"/>
        </w:tabs>
        <w:bidi w:val="0"/>
        <w:spacing w:before="0" w:after="300" w:line="240" w:lineRule="auto"/>
        <w:ind w:left="0" w:right="0" w:firstLine="740"/>
        <w:jc w:val="both"/>
      </w:pPr>
      <w:r>
        <w:rPr>
          <w:color w:val="000000"/>
          <w:spacing w:val="0"/>
          <w:w w:val="100"/>
          <w:position w:val="0"/>
          <w:shd w:val="clear" w:color="auto" w:fill="auto"/>
          <w:lang w:val="uk-UA" w:eastAsia="uk-UA" w:bidi="uk-UA"/>
        </w:rPr>
        <w:t>Одержання з архіву справ здійснюється працівником, який відповідає за ведення діловодства у структурному підрозділі, на підставі відповідного замовлення і реєструється в книзі обліку справ, що видаються у відділі секретаріату (додатки 44, 45).</w:t>
      </w:r>
    </w:p>
    <w:p>
      <w:pPr>
        <w:pStyle w:val="Style2"/>
        <w:keepNext w:val="0"/>
        <w:keepLines w:val="0"/>
        <w:widowControl w:val="0"/>
        <w:numPr>
          <w:ilvl w:val="1"/>
          <w:numId w:val="49"/>
        </w:numPr>
        <w:shd w:val="clear" w:color="auto" w:fill="auto"/>
        <w:tabs>
          <w:tab w:pos="1435" w:val="left"/>
        </w:tabs>
        <w:bidi w:val="0"/>
        <w:spacing w:before="0" w:after="0" w:line="240" w:lineRule="auto"/>
        <w:ind w:left="0" w:right="0" w:firstLine="740"/>
        <w:jc w:val="both"/>
      </w:pPr>
      <w:r>
        <w:rPr>
          <w:color w:val="000000"/>
          <w:spacing w:val="0"/>
          <w:w w:val="100"/>
          <w:position w:val="0"/>
          <w:shd w:val="clear" w:color="auto" w:fill="auto"/>
          <w:lang w:val="uk-UA" w:eastAsia="uk-UA" w:bidi="uk-UA"/>
        </w:rPr>
        <w:t>Справи з архіву видаються в тимчасове користування на строк, що не перевищує одного місяця.</w:t>
      </w:r>
    </w:p>
    <w:p>
      <w:pPr>
        <w:pStyle w:val="Style2"/>
        <w:keepNext w:val="0"/>
        <w:keepLines w:val="0"/>
        <w:widowControl w:val="0"/>
        <w:shd w:val="clear" w:color="auto" w:fill="auto"/>
        <w:bidi w:val="0"/>
        <w:spacing w:before="0" w:after="300" w:line="240" w:lineRule="auto"/>
        <w:ind w:left="0" w:right="0" w:firstLine="740"/>
        <w:jc w:val="both"/>
      </w:pPr>
      <w:r>
        <w:rPr>
          <w:color w:val="000000"/>
          <w:spacing w:val="0"/>
          <w:w w:val="100"/>
          <w:position w:val="0"/>
          <w:shd w:val="clear" w:color="auto" w:fill="auto"/>
          <w:lang w:val="uk-UA" w:eastAsia="uk-UA" w:bidi="uk-UA"/>
        </w:rPr>
        <w:t>Після закінчення встановленого строку за потреби здійснюється переоформлення документів на справи, що видані, після ознайомлення працівника архіву зі станом їх збереженості.</w:t>
      </w:r>
    </w:p>
    <w:p>
      <w:pPr>
        <w:pStyle w:val="Style2"/>
        <w:keepNext w:val="0"/>
        <w:keepLines w:val="0"/>
        <w:widowControl w:val="0"/>
        <w:numPr>
          <w:ilvl w:val="1"/>
          <w:numId w:val="49"/>
        </w:numPr>
        <w:shd w:val="clear" w:color="auto" w:fill="auto"/>
        <w:tabs>
          <w:tab w:pos="1435" w:val="left"/>
        </w:tabs>
        <w:bidi w:val="0"/>
        <w:spacing w:before="0" w:after="300" w:line="240" w:lineRule="auto"/>
        <w:ind w:left="0" w:right="0" w:firstLine="740"/>
        <w:jc w:val="both"/>
      </w:pPr>
      <w:r>
        <w:rPr>
          <w:color w:val="000000"/>
          <w:spacing w:val="0"/>
          <w:w w:val="100"/>
          <w:position w:val="0"/>
          <w:shd w:val="clear" w:color="auto" w:fill="auto"/>
          <w:lang w:val="uk-UA" w:eastAsia="uk-UA" w:bidi="uk-UA"/>
        </w:rPr>
        <w:t>Вилучення справ з архіву або окремих документів зі справ і передача їх у постійне користування іншим установам забороняється.</w:t>
      </w:r>
    </w:p>
    <w:p>
      <w:pPr>
        <w:pStyle w:val="Style2"/>
        <w:keepNext w:val="0"/>
        <w:keepLines w:val="0"/>
        <w:widowControl w:val="0"/>
        <w:numPr>
          <w:ilvl w:val="1"/>
          <w:numId w:val="49"/>
        </w:numPr>
        <w:shd w:val="clear" w:color="auto" w:fill="auto"/>
        <w:tabs>
          <w:tab w:pos="1435"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В окремих випадках відповідно до письмової постанови судово- слідчих органів у зв'язку зі справами, що перебувають у їх провадженні, архів за письмовою вказівкою голови Комісії здійснює вилучення оригіналів необхідних справ або окремих документів.</w:t>
      </w:r>
    </w:p>
    <w:p>
      <w:pPr>
        <w:pStyle w:val="Style2"/>
        <w:keepNext w:val="0"/>
        <w:keepLines w:val="0"/>
        <w:widowControl w:val="0"/>
        <w:shd w:val="clear" w:color="auto" w:fill="auto"/>
        <w:bidi w:val="0"/>
        <w:spacing w:before="0" w:after="300" w:line="240" w:lineRule="auto"/>
        <w:ind w:left="0" w:right="0" w:firstLine="740"/>
        <w:jc w:val="both"/>
      </w:pPr>
      <w:r>
        <w:rPr>
          <w:color w:val="000000"/>
          <w:spacing w:val="0"/>
          <w:w w:val="100"/>
          <w:position w:val="0"/>
          <w:shd w:val="clear" w:color="auto" w:fill="auto"/>
          <w:lang w:val="uk-UA" w:eastAsia="uk-UA" w:bidi="uk-UA"/>
        </w:rPr>
        <w:t>Про вилучення оригіналів справ або документів складається акт у двох примірниках, перший з яких залишається в архіві, а другий передається відповідному судово-слідчому органу. Зі справ або документів, що вилучаються, знімаються копії (додаток 46).</w:t>
      </w:r>
    </w:p>
    <w:p>
      <w:pPr>
        <w:pStyle w:val="Style2"/>
        <w:keepNext w:val="0"/>
        <w:keepLines w:val="0"/>
        <w:widowControl w:val="0"/>
        <w:numPr>
          <w:ilvl w:val="0"/>
          <w:numId w:val="49"/>
        </w:numPr>
        <w:shd w:val="clear" w:color="auto" w:fill="auto"/>
        <w:tabs>
          <w:tab w:pos="1206" w:val="left"/>
        </w:tabs>
        <w:bidi w:val="0"/>
        <w:spacing w:before="0" w:after="300" w:line="240" w:lineRule="auto"/>
        <w:ind w:left="0" w:right="0" w:firstLine="740"/>
        <w:jc w:val="both"/>
      </w:pPr>
      <w:r>
        <w:rPr>
          <w:b/>
          <w:bCs/>
          <w:color w:val="000000"/>
          <w:spacing w:val="0"/>
          <w:w w:val="100"/>
          <w:position w:val="0"/>
          <w:shd w:val="clear" w:color="auto" w:fill="auto"/>
          <w:lang w:val="uk-UA" w:eastAsia="uk-UA" w:bidi="uk-UA"/>
        </w:rPr>
        <w:t>Облік, використання, зберігання бланків, печаток і штампів</w:t>
      </w:r>
    </w:p>
    <w:p>
      <w:pPr>
        <w:pStyle w:val="Style5"/>
        <w:keepNext/>
        <w:keepLines/>
        <w:widowControl w:val="0"/>
        <w:numPr>
          <w:ilvl w:val="1"/>
          <w:numId w:val="49"/>
        </w:numPr>
        <w:shd w:val="clear" w:color="auto" w:fill="auto"/>
        <w:tabs>
          <w:tab w:pos="1435" w:val="left"/>
        </w:tabs>
        <w:bidi w:val="0"/>
        <w:spacing w:before="0" w:after="300" w:line="240" w:lineRule="auto"/>
        <w:ind w:left="0" w:right="0" w:firstLine="740"/>
        <w:jc w:val="both"/>
      </w:pPr>
      <w:bookmarkStart w:id="106" w:name="bookmark106"/>
      <w:bookmarkStart w:id="107" w:name="bookmark107"/>
      <w:r>
        <w:rPr>
          <w:color w:val="000000"/>
          <w:spacing w:val="0"/>
          <w:w w:val="100"/>
          <w:position w:val="0"/>
          <w:shd w:val="clear" w:color="auto" w:fill="auto"/>
          <w:lang w:val="uk-UA" w:eastAsia="uk-UA" w:bidi="uk-UA"/>
        </w:rPr>
        <w:t>Порядок виготовлення бланків, їх облік, використання і зберігання</w:t>
      </w:r>
      <w:bookmarkEnd w:id="106"/>
      <w:bookmarkEnd w:id="107"/>
    </w:p>
    <w:p>
      <w:pPr>
        <w:pStyle w:val="Style2"/>
        <w:keepNext w:val="0"/>
        <w:keepLines w:val="0"/>
        <w:widowControl w:val="0"/>
        <w:numPr>
          <w:ilvl w:val="2"/>
          <w:numId w:val="49"/>
        </w:numPr>
        <w:shd w:val="clear" w:color="auto" w:fill="auto"/>
        <w:tabs>
          <w:tab w:pos="1738"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Комісією використовуються бланки суворої звітності, які виготовляються типографським способом, та звичайні бланки, виготовлені за допомогою комп'ютерної техніки.</w:t>
      </w:r>
    </w:p>
    <w:p>
      <w:pPr>
        <w:pStyle w:val="Style2"/>
        <w:keepNext w:val="0"/>
        <w:keepLines w:val="0"/>
        <w:widowControl w:val="0"/>
        <w:shd w:val="clear" w:color="auto" w:fill="auto"/>
        <w:bidi w:val="0"/>
        <w:spacing w:before="0" w:after="300" w:line="240" w:lineRule="auto"/>
        <w:ind w:left="0" w:right="0" w:firstLine="740"/>
        <w:jc w:val="both"/>
      </w:pPr>
      <w:r>
        <w:rPr>
          <w:color w:val="000000"/>
          <w:spacing w:val="0"/>
          <w:w w:val="100"/>
          <w:position w:val="0"/>
          <w:shd w:val="clear" w:color="auto" w:fill="auto"/>
          <w:lang w:val="uk-UA" w:eastAsia="uk-UA" w:bidi="uk-UA"/>
        </w:rPr>
        <w:t>Усі бланки повинні виготовлятися згідно з вимогами державних стандартів та цієї Інструкції.</w:t>
      </w:r>
    </w:p>
    <w:p>
      <w:pPr>
        <w:pStyle w:val="Style2"/>
        <w:keepNext w:val="0"/>
        <w:keepLines w:val="0"/>
        <w:widowControl w:val="0"/>
        <w:numPr>
          <w:ilvl w:val="2"/>
          <w:numId w:val="49"/>
        </w:numPr>
        <w:shd w:val="clear" w:color="auto" w:fill="auto"/>
        <w:tabs>
          <w:tab w:pos="1675"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До бланків суворої звітності належать кольорові бланки, що містять зображення Державного Герба України, повне найменування та юридичну адресу (далі - гербові бланки).</w:t>
      </w:r>
    </w:p>
    <w:p>
      <w:pPr>
        <w:pStyle w:val="Style2"/>
        <w:keepNext w:val="0"/>
        <w:keepLines w:val="0"/>
        <w:widowControl w:val="0"/>
        <w:numPr>
          <w:ilvl w:val="2"/>
          <w:numId w:val="49"/>
        </w:numPr>
        <w:shd w:val="clear" w:color="auto" w:fill="auto"/>
        <w:tabs>
          <w:tab w:pos="1675"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На бланках суворої звітності типографським способом або нумератором проставляються порядкові номери, а в разі необхідності - серії цих номерів за видами бланків.</w:t>
      </w:r>
    </w:p>
    <w:p>
      <w:pPr>
        <w:pStyle w:val="Style2"/>
        <w:keepNext w:val="0"/>
        <w:keepLines w:val="0"/>
        <w:widowControl w:val="0"/>
        <w:numPr>
          <w:ilvl w:val="2"/>
          <w:numId w:val="49"/>
        </w:numPr>
        <w:shd w:val="clear" w:color="auto" w:fill="auto"/>
        <w:tabs>
          <w:tab w:pos="1675"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Кольорові гербові бланки можуть використовуватись для листування з органами державної влади та управління, народними депутатами України, правоохоронними органами тощо.</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Для листування із закордонними кореспондентами, дипломатичними установами і компетентними органами іноземних держав, а також представництвами міжнародних організацій виготовляються бланки двома мовами: ліворуч - українською, праворуч - іноземною із зображенням Державного Герба України, зазначенням повного найменування та адреси Комісії (додаток 18-1).</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Некольорові бланки, які містять зображення Державного Герба України та повне найменування Комісії, використовуються для відомчого листування, оформлення організаційно-розпорядчих документів, листування з установами, підприємствами, організаціями та заявниками.</w:t>
      </w:r>
    </w:p>
    <w:p>
      <w:pPr>
        <w:pStyle w:val="Style2"/>
        <w:keepNext w:val="0"/>
        <w:keepLines w:val="0"/>
        <w:widowControl w:val="0"/>
        <w:numPr>
          <w:ilvl w:val="2"/>
          <w:numId w:val="49"/>
        </w:numPr>
        <w:shd w:val="clear" w:color="auto" w:fill="auto"/>
        <w:tabs>
          <w:tab w:pos="1594"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Бланки, у яких використано іноземну мову, застосовувати в межах України не дозволяється.</w:t>
      </w:r>
    </w:p>
    <w:p>
      <w:pPr>
        <w:pStyle w:val="Style2"/>
        <w:keepNext w:val="0"/>
        <w:keepLines w:val="0"/>
        <w:widowControl w:val="0"/>
        <w:numPr>
          <w:ilvl w:val="2"/>
          <w:numId w:val="49"/>
        </w:numPr>
        <w:shd w:val="clear" w:color="auto" w:fill="auto"/>
        <w:tabs>
          <w:tab w:pos="1590"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Виготовлення та облік бланків суворої звітності покладається на службу діловодства, яка здійснює їх видачу відділам.</w:t>
      </w:r>
    </w:p>
    <w:p>
      <w:pPr>
        <w:pStyle w:val="Style2"/>
        <w:keepNext w:val="0"/>
        <w:keepLines w:val="0"/>
        <w:widowControl w:val="0"/>
        <w:numPr>
          <w:ilvl w:val="2"/>
          <w:numId w:val="49"/>
        </w:numPr>
        <w:shd w:val="clear" w:color="auto" w:fill="auto"/>
        <w:tabs>
          <w:tab w:pos="1675"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Керівники відділів секретаріату відповідають за отримання та видачу бланків працівникам відділів секретаріату, голові Комісії та його членам.</w:t>
      </w:r>
    </w:p>
    <w:p>
      <w:pPr>
        <w:pStyle w:val="Style2"/>
        <w:keepNext w:val="0"/>
        <w:keepLines w:val="0"/>
        <w:widowControl w:val="0"/>
        <w:numPr>
          <w:ilvl w:val="2"/>
          <w:numId w:val="49"/>
        </w:numPr>
        <w:shd w:val="clear" w:color="auto" w:fill="auto"/>
        <w:tabs>
          <w:tab w:pos="1675"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Бланки суворої звітності підлягають обов'язковому обліку у відповідній книзі централізовано у службі діловодства, зберігаються у сейфах або металевих шафах, які належно зачиняються та охороняються (додаток 47).</w:t>
      </w:r>
    </w:p>
    <w:p>
      <w:pPr>
        <w:pStyle w:val="Style2"/>
        <w:keepNext w:val="0"/>
        <w:keepLines w:val="0"/>
        <w:widowControl w:val="0"/>
        <w:numPr>
          <w:ilvl w:val="2"/>
          <w:numId w:val="49"/>
        </w:numPr>
        <w:shd w:val="clear" w:color="auto" w:fill="auto"/>
        <w:tabs>
          <w:tab w:pos="1594"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Видача гербових бланків здійснюється під розписку в зазначених вище книгах обліку.</w:t>
      </w:r>
    </w:p>
    <w:p>
      <w:pPr>
        <w:pStyle w:val="Style2"/>
        <w:keepNext w:val="0"/>
        <w:keepLines w:val="0"/>
        <w:widowControl w:val="0"/>
        <w:numPr>
          <w:ilvl w:val="2"/>
          <w:numId w:val="49"/>
        </w:numPr>
        <w:shd w:val="clear" w:color="auto" w:fill="auto"/>
        <w:tabs>
          <w:tab w:pos="1734"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Книга обліку бланків нумерується, прошивається, опечатується та включається до номенклатури справ.</w:t>
      </w:r>
    </w:p>
    <w:p>
      <w:pPr>
        <w:pStyle w:val="Style2"/>
        <w:keepNext w:val="0"/>
        <w:keepLines w:val="0"/>
        <w:widowControl w:val="0"/>
        <w:numPr>
          <w:ilvl w:val="2"/>
          <w:numId w:val="49"/>
        </w:numPr>
        <w:shd w:val="clear" w:color="auto" w:fill="auto"/>
        <w:tabs>
          <w:tab w:pos="1734"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Знищення зіпсованих бланків суворої звітності здійснюється комісією у складі щонайменше 3 осіб (як правило, керівник відділу та працівник, який забезпечує ведення діловодства), за актами, з відміткою у книзі обліку бланків.</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Акт на знищення складається в довільній формі з відміткою усіх номерів зіпсованих бланків та способу їх знищення (подрібнення або спалення).</w:t>
      </w:r>
    </w:p>
    <w:p>
      <w:pPr>
        <w:pStyle w:val="Style2"/>
        <w:keepNext w:val="0"/>
        <w:keepLines w:val="0"/>
        <w:widowControl w:val="0"/>
        <w:numPr>
          <w:ilvl w:val="2"/>
          <w:numId w:val="49"/>
        </w:numPr>
        <w:shd w:val="clear" w:color="auto" w:fill="auto"/>
        <w:tabs>
          <w:tab w:pos="1750"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Контроль за використанням, зберіганням, обліком та списанням бланків суворої звітності покладається на керівників відділів.</w:t>
      </w:r>
    </w:p>
    <w:p>
      <w:pPr>
        <w:pStyle w:val="Style5"/>
        <w:keepNext/>
        <w:keepLines/>
        <w:widowControl w:val="0"/>
        <w:numPr>
          <w:ilvl w:val="1"/>
          <w:numId w:val="49"/>
        </w:numPr>
        <w:shd w:val="clear" w:color="auto" w:fill="auto"/>
        <w:tabs>
          <w:tab w:pos="1420" w:val="left"/>
        </w:tabs>
        <w:bidi w:val="0"/>
        <w:spacing w:before="0" w:line="240" w:lineRule="auto"/>
        <w:ind w:left="0" w:right="0" w:firstLine="740"/>
        <w:jc w:val="both"/>
      </w:pPr>
      <w:bookmarkStart w:id="108" w:name="bookmark108"/>
      <w:bookmarkStart w:id="109" w:name="bookmark109"/>
      <w:r>
        <w:rPr>
          <w:color w:val="000000"/>
          <w:spacing w:val="0"/>
          <w:w w:val="100"/>
          <w:position w:val="0"/>
          <w:shd w:val="clear" w:color="auto" w:fill="auto"/>
          <w:lang w:val="uk-UA" w:eastAsia="uk-UA" w:bidi="uk-UA"/>
        </w:rPr>
        <w:t>Облік, використання, зберігання печаток і штампів</w:t>
      </w:r>
      <w:bookmarkEnd w:id="108"/>
      <w:bookmarkEnd w:id="109"/>
    </w:p>
    <w:p>
      <w:pPr>
        <w:pStyle w:val="Style2"/>
        <w:keepNext w:val="0"/>
        <w:keepLines w:val="0"/>
        <w:widowControl w:val="0"/>
        <w:numPr>
          <w:ilvl w:val="2"/>
          <w:numId w:val="49"/>
        </w:numPr>
        <w:shd w:val="clear" w:color="auto" w:fill="auto"/>
        <w:tabs>
          <w:tab w:pos="1621"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Службові, фінансово-господарські та інші документи, складені Комісією, копії цих документів, а також вхідні та вихідні документи посвідчуються чи засвідчуються печатками або штампами.</w:t>
      </w:r>
    </w:p>
    <w:p>
      <w:pPr>
        <w:pStyle w:val="Style2"/>
        <w:keepNext w:val="0"/>
        <w:keepLines w:val="0"/>
        <w:widowControl w:val="0"/>
        <w:numPr>
          <w:ilvl w:val="2"/>
          <w:numId w:val="49"/>
        </w:numPr>
        <w:shd w:val="clear" w:color="auto" w:fill="auto"/>
        <w:tabs>
          <w:tab w:pos="1621"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Види документів, які засвідчуються або посвідчуються печатками чи штампами, а також види печаток і штампів, що використовуються при цьому, визначаються наказом голови Комісії на підставі нормативно-правових актів.</w:t>
      </w:r>
    </w:p>
    <w:p>
      <w:pPr>
        <w:pStyle w:val="Style2"/>
        <w:keepNext w:val="0"/>
        <w:keepLines w:val="0"/>
        <w:widowControl w:val="0"/>
        <w:numPr>
          <w:ilvl w:val="2"/>
          <w:numId w:val="49"/>
        </w:numPr>
        <w:shd w:val="clear" w:color="auto" w:fill="auto"/>
        <w:tabs>
          <w:tab w:pos="1621"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Комісією використовуються печатка із зображенням Державного Герба України та повного найменування Комісії (далі - гербова печатка), інші печатки і штампи.</w:t>
      </w:r>
    </w:p>
    <w:p>
      <w:pPr>
        <w:pStyle w:val="Style2"/>
        <w:keepNext w:val="0"/>
        <w:keepLines w:val="0"/>
        <w:widowControl w:val="0"/>
        <w:numPr>
          <w:ilvl w:val="2"/>
          <w:numId w:val="49"/>
        </w:numPr>
        <w:shd w:val="clear" w:color="auto" w:fill="auto"/>
        <w:tabs>
          <w:tab w:pos="1621"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Копії документів, які в оригіналі посвідчені гербовою печаткою, засвідчуються винятково гербовою печаткою Комісії (додаток 48) .</w:t>
      </w:r>
    </w:p>
    <w:p>
      <w:pPr>
        <w:pStyle w:val="Style2"/>
        <w:keepNext w:val="0"/>
        <w:keepLines w:val="0"/>
        <w:widowControl w:val="0"/>
        <w:shd w:val="clear" w:color="auto" w:fill="auto"/>
        <w:bidi w:val="0"/>
        <w:spacing w:before="0" w:after="360" w:line="240" w:lineRule="auto"/>
        <w:ind w:left="0" w:right="0" w:firstLine="740"/>
        <w:jc w:val="both"/>
      </w:pPr>
      <w:r>
        <w:rPr>
          <w:color w:val="000000"/>
          <w:spacing w:val="0"/>
          <w:w w:val="100"/>
          <w:position w:val="0"/>
          <w:shd w:val="clear" w:color="auto" w:fill="auto"/>
          <w:lang w:val="uk-UA" w:eastAsia="uk-UA" w:bidi="uk-UA"/>
        </w:rPr>
        <w:t>Копії інших документів засвідчуються печатками «Для копій» секретарем Комісії та службою діловодства.</w:t>
      </w:r>
    </w:p>
    <w:p>
      <w:pPr>
        <w:pStyle w:val="Style2"/>
        <w:keepNext w:val="0"/>
        <w:keepLines w:val="0"/>
        <w:widowControl w:val="0"/>
        <w:numPr>
          <w:ilvl w:val="2"/>
          <w:numId w:val="49"/>
        </w:numPr>
        <w:shd w:val="clear" w:color="auto" w:fill="auto"/>
        <w:tabs>
          <w:tab w:pos="1621" w:val="left"/>
        </w:tabs>
        <w:bidi w:val="0"/>
        <w:spacing w:before="0" w:after="360" w:line="240" w:lineRule="auto"/>
        <w:ind w:left="0" w:right="0" w:firstLine="740"/>
        <w:jc w:val="both"/>
      </w:pPr>
      <w:r>
        <w:rPr>
          <w:color w:val="000000"/>
          <w:spacing w:val="0"/>
          <w:w w:val="100"/>
          <w:position w:val="0"/>
          <w:shd w:val="clear" w:color="auto" w:fill="auto"/>
          <w:lang w:val="uk-UA" w:eastAsia="uk-UA" w:bidi="uk-UA"/>
        </w:rPr>
        <w:t>Відбиток печатки проставляється таким чином, щоб він охоплював частину найменування посади особи, яка підписала документ, відбиток штампа - на вільній від реквізитів та інших написів частині документа.</w:t>
      </w:r>
    </w:p>
    <w:p>
      <w:pPr>
        <w:pStyle w:val="Style2"/>
        <w:keepNext w:val="0"/>
        <w:keepLines w:val="0"/>
        <w:widowControl w:val="0"/>
        <w:numPr>
          <w:ilvl w:val="2"/>
          <w:numId w:val="49"/>
        </w:numPr>
        <w:shd w:val="clear" w:color="auto" w:fill="auto"/>
        <w:tabs>
          <w:tab w:pos="1848" w:val="left"/>
        </w:tabs>
        <w:bidi w:val="0"/>
        <w:spacing w:before="0" w:after="360" w:line="240" w:lineRule="auto"/>
        <w:ind w:left="0" w:right="0" w:firstLine="740"/>
        <w:jc w:val="both"/>
      </w:pPr>
      <w:r>
        <w:rPr>
          <w:color w:val="000000"/>
          <w:spacing w:val="0"/>
          <w:w w:val="100"/>
          <w:position w:val="0"/>
          <w:shd w:val="clear" w:color="auto" w:fill="auto"/>
          <w:lang w:val="uk-UA" w:eastAsia="uk-UA" w:bidi="uk-UA"/>
        </w:rPr>
        <w:t>Орієнтовний перелік печаток і штампів, які будуть використовуватися у діяльності Комісії, визначено у додатку 49.</w:t>
      </w:r>
    </w:p>
    <w:p>
      <w:pPr>
        <w:pStyle w:val="Style2"/>
        <w:keepNext w:val="0"/>
        <w:keepLines w:val="0"/>
        <w:widowControl w:val="0"/>
        <w:numPr>
          <w:ilvl w:val="2"/>
          <w:numId w:val="49"/>
        </w:numPr>
        <w:shd w:val="clear" w:color="auto" w:fill="auto"/>
        <w:tabs>
          <w:tab w:pos="1621" w:val="left"/>
        </w:tabs>
        <w:bidi w:val="0"/>
        <w:spacing w:before="0" w:after="0" w:line="240" w:lineRule="auto"/>
        <w:ind w:left="0" w:right="0" w:firstLine="740"/>
        <w:jc w:val="both"/>
      </w:pPr>
      <w:r>
        <w:rPr>
          <w:color w:val="000000"/>
          <w:spacing w:val="0"/>
          <w:w w:val="100"/>
          <w:position w:val="0"/>
          <w:shd w:val="clear" w:color="auto" w:fill="auto"/>
          <w:lang w:val="uk-UA" w:eastAsia="uk-UA" w:bidi="uk-UA"/>
        </w:rPr>
        <w:t>Організація виготовлення печаток і штампів покладається на секретаря Комісії та службу діловодства.</w:t>
      </w:r>
    </w:p>
    <w:p>
      <w:pPr>
        <w:pStyle w:val="Style2"/>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uk-UA" w:eastAsia="uk-UA" w:bidi="uk-UA"/>
        </w:rPr>
        <w:t>Видача та списання печаток і штампів покладається на службу діловодства.</w:t>
      </w:r>
    </w:p>
    <w:p>
      <w:pPr>
        <w:pStyle w:val="Style2"/>
        <w:keepNext w:val="0"/>
        <w:keepLines w:val="0"/>
        <w:widowControl w:val="0"/>
        <w:shd w:val="clear" w:color="auto" w:fill="auto"/>
        <w:bidi w:val="0"/>
        <w:spacing w:before="0" w:after="360" w:line="240" w:lineRule="auto"/>
        <w:ind w:left="0" w:right="0" w:firstLine="740"/>
        <w:jc w:val="both"/>
      </w:pPr>
      <w:r>
        <w:rPr>
          <w:color w:val="000000"/>
          <w:spacing w:val="0"/>
          <w:w w:val="100"/>
          <w:position w:val="0"/>
          <w:shd w:val="clear" w:color="auto" w:fill="auto"/>
          <w:lang w:val="uk-UA" w:eastAsia="uk-UA" w:bidi="uk-UA"/>
        </w:rPr>
        <w:t>У неробочий час печатки і штампи (крім гербової печатки) зберігаються виключно у сейфах відповідальних працівників, які належно зачиняються та охороняються.</w:t>
      </w:r>
    </w:p>
    <w:p>
      <w:pPr>
        <w:pStyle w:val="Style2"/>
        <w:keepNext w:val="0"/>
        <w:keepLines w:val="0"/>
        <w:widowControl w:val="0"/>
        <w:numPr>
          <w:ilvl w:val="2"/>
          <w:numId w:val="49"/>
        </w:numPr>
        <w:shd w:val="clear" w:color="auto" w:fill="auto"/>
        <w:tabs>
          <w:tab w:pos="1621"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Печатки та штампи підлягають обов'язковому обліку у відділах, що їх використовують. Такий облік ведеться у книзі обліку печаток та штампів з обов'язковим зазначенням контрольного відбитка печатки (штампа) (додаток 50).</w:t>
      </w:r>
    </w:p>
    <w:p>
      <w:pPr>
        <w:pStyle w:val="Style2"/>
        <w:keepNext w:val="0"/>
        <w:keepLines w:val="0"/>
        <w:widowControl w:val="0"/>
        <w:numPr>
          <w:ilvl w:val="2"/>
          <w:numId w:val="49"/>
        </w:numPr>
        <w:shd w:val="clear" w:color="auto" w:fill="auto"/>
        <w:tabs>
          <w:tab w:pos="1724"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Велика </w:t>
      </w:r>
      <w:r>
        <w:rPr>
          <w:color w:val="000000"/>
          <w:spacing w:val="0"/>
          <w:w w:val="100"/>
          <w:position w:val="0"/>
          <w:shd w:val="clear" w:color="auto" w:fill="auto"/>
          <w:lang w:val="uk-UA" w:eastAsia="uk-UA" w:bidi="uk-UA"/>
        </w:rPr>
        <w:t xml:space="preserve">гербова </w:t>
      </w:r>
      <w:r>
        <w:rPr>
          <w:color w:val="000000"/>
          <w:spacing w:val="0"/>
          <w:w w:val="100"/>
          <w:position w:val="0"/>
          <w:shd w:val="clear" w:color="auto" w:fill="auto"/>
          <w:lang w:val="ru-RU" w:eastAsia="ru-RU" w:bidi="ru-RU"/>
        </w:rPr>
        <w:t xml:space="preserve">печатка </w:t>
      </w:r>
      <w:r>
        <w:rPr>
          <w:color w:val="000000"/>
          <w:spacing w:val="0"/>
          <w:w w:val="100"/>
          <w:position w:val="0"/>
          <w:shd w:val="clear" w:color="auto" w:fill="auto"/>
          <w:lang w:val="uk-UA" w:eastAsia="uk-UA" w:bidi="uk-UA"/>
        </w:rPr>
        <w:t xml:space="preserve">зберігається </w:t>
      </w:r>
      <w:r>
        <w:rPr>
          <w:color w:val="000000"/>
          <w:spacing w:val="0"/>
          <w:w w:val="100"/>
          <w:position w:val="0"/>
          <w:shd w:val="clear" w:color="auto" w:fill="auto"/>
          <w:lang w:val="ru-RU" w:eastAsia="ru-RU" w:bidi="ru-RU"/>
        </w:rPr>
        <w:t xml:space="preserve">у </w:t>
      </w:r>
      <w:r>
        <w:rPr>
          <w:color w:val="000000"/>
          <w:spacing w:val="0"/>
          <w:w w:val="100"/>
          <w:position w:val="0"/>
          <w:shd w:val="clear" w:color="auto" w:fill="auto"/>
          <w:lang w:val="uk-UA" w:eastAsia="uk-UA" w:bidi="uk-UA"/>
        </w:rPr>
        <w:t>голови Комісії, який несе персональну відповідальність за її збереження та використання.</w:t>
      </w:r>
    </w:p>
    <w:p>
      <w:pPr>
        <w:pStyle w:val="Style2"/>
        <w:keepNext w:val="0"/>
        <w:keepLines w:val="0"/>
        <w:widowControl w:val="0"/>
        <w:shd w:val="clear" w:color="auto" w:fill="auto"/>
        <w:bidi w:val="0"/>
        <w:spacing w:before="0" w:after="320" w:line="240" w:lineRule="auto"/>
        <w:ind w:left="0" w:right="0" w:firstLine="740"/>
        <w:jc w:val="both"/>
      </w:pPr>
      <w:r>
        <w:rPr>
          <w:color w:val="000000"/>
          <w:spacing w:val="0"/>
          <w:w w:val="100"/>
          <w:position w:val="0"/>
          <w:shd w:val="clear" w:color="auto" w:fill="auto"/>
          <w:lang w:val="uk-UA" w:eastAsia="uk-UA" w:bidi="uk-UA"/>
        </w:rPr>
        <w:t>Кругла печатка з позначкою «Секретаріат» зберігається у секретаря Комісії, який несе персональну відповідальність за її збереження та використання.</w:t>
      </w:r>
    </w:p>
    <w:p>
      <w:pPr>
        <w:pStyle w:val="Style2"/>
        <w:keepNext w:val="0"/>
        <w:keepLines w:val="0"/>
        <w:widowControl w:val="0"/>
        <w:numPr>
          <w:ilvl w:val="2"/>
          <w:numId w:val="49"/>
        </w:numPr>
        <w:shd w:val="clear" w:color="auto" w:fill="auto"/>
        <w:tabs>
          <w:tab w:pos="1739" w:val="left"/>
        </w:tabs>
        <w:bidi w:val="0"/>
        <w:spacing w:before="0" w:after="360" w:line="240" w:lineRule="auto"/>
        <w:ind w:left="0" w:right="0" w:firstLine="740"/>
        <w:jc w:val="both"/>
      </w:pPr>
      <w:r>
        <w:rPr>
          <w:color w:val="000000"/>
          <w:spacing w:val="0"/>
          <w:w w:val="100"/>
          <w:position w:val="0"/>
          <w:shd w:val="clear" w:color="auto" w:fill="auto"/>
          <w:lang w:val="uk-UA" w:eastAsia="uk-UA" w:bidi="uk-UA"/>
        </w:rPr>
        <w:t>Порядок використання (зберігання) гербової печатки та перелік документів, що посвідчуються нею (додаток 48), регламентується наказом голови Комісії.</w:t>
      </w:r>
    </w:p>
    <w:p>
      <w:pPr>
        <w:pStyle w:val="Style2"/>
        <w:keepNext w:val="0"/>
        <w:keepLines w:val="0"/>
        <w:widowControl w:val="0"/>
        <w:numPr>
          <w:ilvl w:val="2"/>
          <w:numId w:val="49"/>
        </w:numPr>
        <w:shd w:val="clear" w:color="auto" w:fill="auto"/>
        <w:tabs>
          <w:tab w:pos="1744" w:val="left"/>
        </w:tabs>
        <w:bidi w:val="0"/>
        <w:spacing w:before="0" w:after="360" w:line="240" w:lineRule="auto"/>
        <w:ind w:left="0" w:right="0" w:firstLine="740"/>
        <w:jc w:val="both"/>
      </w:pPr>
      <w:r>
        <w:rPr>
          <w:color w:val="000000"/>
          <w:spacing w:val="0"/>
          <w:w w:val="100"/>
          <w:position w:val="0"/>
          <w:shd w:val="clear" w:color="auto" w:fill="auto"/>
          <w:lang w:val="uk-UA" w:eastAsia="uk-UA" w:bidi="uk-UA"/>
        </w:rPr>
        <w:t>Штампи для засвідчення факту вхідної та вихідної кореспонденції зберігаються та використовуються у службі діловодства.</w:t>
      </w:r>
    </w:p>
    <w:p>
      <w:pPr>
        <w:pStyle w:val="Style2"/>
        <w:keepNext w:val="0"/>
        <w:keepLines w:val="0"/>
        <w:widowControl w:val="0"/>
        <w:numPr>
          <w:ilvl w:val="2"/>
          <w:numId w:val="49"/>
        </w:numPr>
        <w:shd w:val="clear" w:color="auto" w:fill="auto"/>
        <w:tabs>
          <w:tab w:pos="1744"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У разі зміни найменування Комісії чи структурного підрозділу чинні печатки або штампи із зображенням їх назви підлягають знищенню. Нові печатки і штампи із зображенням нової назви виготовляються та використовуються в роботі на підставі наказу голови Комісії.</w:t>
      </w:r>
    </w:p>
    <w:p>
      <w:pPr>
        <w:pStyle w:val="Style2"/>
        <w:keepNext w:val="0"/>
        <w:keepLines w:val="0"/>
        <w:widowControl w:val="0"/>
        <w:numPr>
          <w:ilvl w:val="2"/>
          <w:numId w:val="49"/>
        </w:numPr>
        <w:shd w:val="clear" w:color="auto" w:fill="auto"/>
        <w:tabs>
          <w:tab w:pos="1739"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Керівник секретаріату визначає осіб, відповідальних за отримання і правильне використання печаток і штампів.</w:t>
      </w:r>
    </w:p>
    <w:p>
      <w:pPr>
        <w:pStyle w:val="Style2"/>
        <w:keepNext w:val="0"/>
        <w:keepLines w:val="0"/>
        <w:widowControl w:val="0"/>
        <w:numPr>
          <w:ilvl w:val="2"/>
          <w:numId w:val="49"/>
        </w:numPr>
        <w:shd w:val="clear" w:color="auto" w:fill="auto"/>
        <w:tabs>
          <w:tab w:pos="1749"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Працівники, які отримали печатки і штампи для виконання покладених на них службових обов'язків, несуть персональну відповідальність за їх збереження та правильність використання.</w:t>
      </w:r>
    </w:p>
    <w:p>
      <w:pPr>
        <w:pStyle w:val="Style2"/>
        <w:keepNext w:val="0"/>
        <w:keepLines w:val="0"/>
        <w:widowControl w:val="0"/>
        <w:numPr>
          <w:ilvl w:val="2"/>
          <w:numId w:val="49"/>
        </w:numPr>
        <w:shd w:val="clear" w:color="auto" w:fill="auto"/>
        <w:tabs>
          <w:tab w:pos="1749"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Тимчасова передача печаток і штампів іншим працівникам здійснюється лише за письмовою згодою голови або секретаря Комісії.</w:t>
      </w:r>
    </w:p>
    <w:p>
      <w:pPr>
        <w:pStyle w:val="Style2"/>
        <w:keepNext w:val="0"/>
        <w:keepLines w:val="0"/>
        <w:widowControl w:val="0"/>
        <w:numPr>
          <w:ilvl w:val="2"/>
          <w:numId w:val="49"/>
        </w:numPr>
        <w:shd w:val="clear" w:color="auto" w:fill="auto"/>
        <w:tabs>
          <w:tab w:pos="1744"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У неробочий час гербова, інші печатки і штампи зберігаються виключно в сейфах відповідальних працівників, які належно зачиняються та охороняються.</w:t>
      </w:r>
    </w:p>
    <w:p>
      <w:pPr>
        <w:pStyle w:val="Style2"/>
        <w:keepNext w:val="0"/>
        <w:keepLines w:val="0"/>
        <w:widowControl w:val="0"/>
        <w:numPr>
          <w:ilvl w:val="2"/>
          <w:numId w:val="49"/>
        </w:numPr>
        <w:shd w:val="clear" w:color="auto" w:fill="auto"/>
        <w:tabs>
          <w:tab w:pos="1749" w:val="left"/>
        </w:tabs>
        <w:bidi w:val="0"/>
        <w:spacing w:before="0" w:after="360" w:line="240" w:lineRule="auto"/>
        <w:ind w:left="0" w:right="0" w:firstLine="740"/>
        <w:jc w:val="both"/>
      </w:pPr>
      <w:r>
        <w:rPr>
          <w:color w:val="000000"/>
          <w:spacing w:val="0"/>
          <w:w w:val="100"/>
          <w:position w:val="0"/>
          <w:shd w:val="clear" w:color="auto" w:fill="auto"/>
          <w:lang w:val="uk-UA" w:eastAsia="uk-UA" w:bidi="uk-UA"/>
        </w:rPr>
        <w:t>Перевірка наявності печаток і штампів, стану дотримання режиму їх зберігання та використання, обґрунтованості знищення проводиться не рідше одного разу на рік комісією, яка призначається наказом голови Комісії. Результати перевірки відображаються у книзі обліку після останнього запису.</w:t>
      </w:r>
    </w:p>
    <w:p>
      <w:pPr>
        <w:pStyle w:val="Style2"/>
        <w:keepNext w:val="0"/>
        <w:keepLines w:val="0"/>
        <w:widowControl w:val="0"/>
        <w:numPr>
          <w:ilvl w:val="2"/>
          <w:numId w:val="49"/>
        </w:numPr>
        <w:shd w:val="clear" w:color="auto" w:fill="auto"/>
        <w:tabs>
          <w:tab w:pos="1744"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Про факти втрати печаток або штампів негайно інформується голова або секретар Комісії.</w:t>
      </w:r>
    </w:p>
    <w:p>
      <w:pPr>
        <w:pStyle w:val="Style2"/>
        <w:keepNext w:val="0"/>
        <w:keepLines w:val="0"/>
        <w:widowControl w:val="0"/>
        <w:numPr>
          <w:ilvl w:val="2"/>
          <w:numId w:val="49"/>
        </w:numPr>
        <w:shd w:val="clear" w:color="auto" w:fill="auto"/>
        <w:tabs>
          <w:tab w:pos="1739" w:val="left"/>
        </w:tabs>
        <w:bidi w:val="0"/>
        <w:spacing w:before="0" w:after="320" w:line="240" w:lineRule="auto"/>
        <w:ind w:left="0" w:right="0" w:firstLine="740"/>
        <w:jc w:val="both"/>
      </w:pPr>
      <w:r>
        <w:rPr>
          <w:color w:val="000000"/>
          <w:spacing w:val="0"/>
          <w:w w:val="100"/>
          <w:position w:val="0"/>
          <w:shd w:val="clear" w:color="auto" w:fill="auto"/>
          <w:lang w:val="uk-UA" w:eastAsia="uk-UA" w:bidi="uk-UA"/>
        </w:rPr>
        <w:t>Печатки і штампи Комісії знищуються на підставі акту комісії у складі не менше 3 осіб, яка визначається відповідним наказом голови Комісії.</w:t>
      </w:r>
    </w:p>
    <w:p>
      <w:pPr>
        <w:pStyle w:val="Style2"/>
        <w:keepNext w:val="0"/>
        <w:keepLines w:val="0"/>
        <w:widowControl w:val="0"/>
        <w:shd w:val="clear" w:color="auto" w:fill="auto"/>
        <w:bidi w:val="0"/>
        <w:spacing w:before="0" w:after="360" w:line="240" w:lineRule="auto"/>
        <w:ind w:left="0" w:right="0" w:firstLine="0"/>
        <w:jc w:val="both"/>
      </w:pPr>
      <w:r>
        <w:rPr>
          <w:color w:val="000000"/>
          <w:spacing w:val="0"/>
          <w:w w:val="100"/>
          <w:position w:val="0"/>
          <w:shd w:val="clear" w:color="auto" w:fill="auto"/>
          <w:lang w:val="uk-UA" w:eastAsia="uk-UA" w:bidi="uk-UA"/>
        </w:rPr>
        <w:t>Акт подається на затвердження голові Комісії. Запис про знищення вчиняється у книзі обліку печаток і штампів.</w:t>
      </w:r>
    </w:p>
    <w:p>
      <w:pPr>
        <w:pStyle w:val="Style5"/>
        <w:keepNext/>
        <w:keepLines/>
        <w:widowControl w:val="0"/>
        <w:numPr>
          <w:ilvl w:val="0"/>
          <w:numId w:val="49"/>
        </w:numPr>
        <w:shd w:val="clear" w:color="auto" w:fill="auto"/>
        <w:tabs>
          <w:tab w:pos="1241" w:val="left"/>
        </w:tabs>
        <w:bidi w:val="0"/>
        <w:spacing w:before="0" w:after="360" w:line="240" w:lineRule="auto"/>
        <w:ind w:left="0" w:right="0"/>
        <w:jc w:val="both"/>
      </w:pPr>
      <w:bookmarkStart w:id="110" w:name="bookmark110"/>
      <w:bookmarkStart w:id="111" w:name="bookmark111"/>
      <w:r>
        <w:rPr>
          <w:color w:val="000000"/>
          <w:spacing w:val="0"/>
          <w:w w:val="100"/>
          <w:position w:val="0"/>
          <w:shd w:val="clear" w:color="auto" w:fill="auto"/>
          <w:lang w:val="uk-UA" w:eastAsia="uk-UA" w:bidi="uk-UA"/>
        </w:rPr>
        <w:t>Облік документообігу</w:t>
      </w:r>
      <w:bookmarkEnd w:id="110"/>
      <w:bookmarkEnd w:id="111"/>
    </w:p>
    <w:p>
      <w:pPr>
        <w:pStyle w:val="Style2"/>
        <w:keepNext w:val="0"/>
        <w:keepLines w:val="0"/>
        <w:widowControl w:val="0"/>
        <w:numPr>
          <w:ilvl w:val="1"/>
          <w:numId w:val="49"/>
        </w:numPr>
        <w:shd w:val="clear" w:color="auto" w:fill="auto"/>
        <w:tabs>
          <w:tab w:pos="148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Під обсягом документообігу слід розуміти загальну кількість вхідних, вихідних і внутрішніх документів у служби діловодства.</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Доцільно вести такий облік щомісяця з метою узагальнення відомостей щодо кількості опрацьованих документів, навантаження на кожного працівника окремо.</w:t>
      </w:r>
    </w:p>
    <w:p>
      <w:pPr>
        <w:pStyle w:val="Style2"/>
        <w:keepNext w:val="0"/>
        <w:keepLines w:val="0"/>
        <w:widowControl w:val="0"/>
        <w:numPr>
          <w:ilvl w:val="1"/>
          <w:numId w:val="49"/>
        </w:numPr>
        <w:shd w:val="clear" w:color="auto" w:fill="auto"/>
        <w:tabs>
          <w:tab w:pos="1488" w:val="left"/>
        </w:tabs>
        <w:bidi w:val="0"/>
        <w:spacing w:before="0" w:after="0" w:line="240" w:lineRule="auto"/>
        <w:ind w:left="0" w:right="0" w:firstLine="720"/>
        <w:jc w:val="both"/>
      </w:pPr>
      <w:r>
        <w:rPr>
          <w:color w:val="000000"/>
          <w:spacing w:val="0"/>
          <w:w w:val="100"/>
          <w:position w:val="0"/>
          <w:shd w:val="clear" w:color="auto" w:fill="auto"/>
          <w:lang w:val="uk-UA" w:eastAsia="uk-UA" w:bidi="uk-UA"/>
        </w:rPr>
        <w:t>Облік документів ведеться щоденно працівником служби діловодства під час первинної обробки та відправлення документів.</w:t>
      </w:r>
    </w:p>
    <w:p>
      <w:pPr>
        <w:pStyle w:val="Style2"/>
        <w:keepNext w:val="0"/>
        <w:keepLines w:val="0"/>
        <w:widowControl w:val="0"/>
        <w:shd w:val="clear" w:color="auto" w:fill="auto"/>
        <w:bidi w:val="0"/>
        <w:spacing w:before="0" w:after="320" w:line="240" w:lineRule="auto"/>
        <w:ind w:left="0" w:right="0" w:firstLine="720"/>
        <w:jc w:val="both"/>
      </w:pPr>
      <w:r>
        <w:rPr>
          <w:color w:val="000000"/>
          <w:spacing w:val="0"/>
          <w:w w:val="100"/>
          <w:position w:val="0"/>
          <w:shd w:val="clear" w:color="auto" w:fill="auto"/>
          <w:lang w:val="uk-UA" w:eastAsia="uk-UA" w:bidi="uk-UA"/>
        </w:rPr>
        <w:t>На початку місяця дані про кількість документів за минулий місяць підсумовуються у кожному відділі секретаріату та до сьомого числа зводяться за встановленою формою (додатки 51, 52).</w:t>
      </w:r>
    </w:p>
    <w:p>
      <w:pPr>
        <w:pStyle w:val="Style2"/>
        <w:keepNext w:val="0"/>
        <w:keepLines w:val="0"/>
        <w:widowControl w:val="0"/>
        <w:numPr>
          <w:ilvl w:val="1"/>
          <w:numId w:val="49"/>
        </w:numPr>
        <w:shd w:val="clear" w:color="auto" w:fill="auto"/>
        <w:tabs>
          <w:tab w:pos="1488" w:val="left"/>
        </w:tabs>
        <w:bidi w:val="0"/>
        <w:spacing w:before="0" w:after="320" w:line="240" w:lineRule="auto"/>
        <w:ind w:left="0" w:right="0" w:firstLine="720"/>
        <w:jc w:val="both"/>
      </w:pPr>
      <w:r>
        <w:rPr>
          <w:color w:val="000000"/>
          <w:spacing w:val="0"/>
          <w:w w:val="100"/>
          <w:position w:val="0"/>
          <w:shd w:val="clear" w:color="auto" w:fill="auto"/>
          <w:lang w:val="uk-UA" w:eastAsia="uk-UA" w:bidi="uk-UA"/>
        </w:rPr>
        <w:t>Результати обліку обігу документів щорічно узагальнюються службою діловодства і використовуються для вжиття заходів щодо вдосконалення організації роботи з документами.</w:t>
      </w:r>
    </w:p>
    <w:p>
      <w:pPr>
        <w:pStyle w:val="Style2"/>
        <w:keepNext w:val="0"/>
        <w:keepLines w:val="0"/>
        <w:widowControl w:val="0"/>
        <w:numPr>
          <w:ilvl w:val="1"/>
          <w:numId w:val="49"/>
        </w:numPr>
        <w:shd w:val="clear" w:color="auto" w:fill="auto"/>
        <w:tabs>
          <w:tab w:pos="1488" w:val="left"/>
        </w:tabs>
        <w:bidi w:val="0"/>
        <w:spacing w:before="0" w:after="340" w:line="240" w:lineRule="auto"/>
        <w:ind w:left="0" w:right="0" w:firstLine="720"/>
        <w:jc w:val="both"/>
      </w:pPr>
      <w:r>
        <w:rPr>
          <w:color w:val="000000"/>
          <w:spacing w:val="0"/>
          <w:w w:val="100"/>
          <w:position w:val="0"/>
          <w:shd w:val="clear" w:color="auto" w:fill="auto"/>
          <w:lang w:val="uk-UA" w:eastAsia="uk-UA" w:bidi="uk-UA"/>
        </w:rPr>
        <w:t>Службою діловодства складається узагальнене зведення про обіг документів у цілому за місяць, півріччя та рік (додаток 53).</w:t>
      </w:r>
    </w:p>
    <w:sectPr>
      <w:headerReference w:type="default" r:id="rId8"/>
      <w:footnotePr>
        <w:pos w:val="pageBottom"/>
        <w:numFmt w:val="decimal"/>
        <w:numRestart w:val="continuous"/>
      </w:footnotePr>
      <w:pgSz w:w="11900" w:h="16840"/>
      <w:pgMar w:top="1111" w:left="1650" w:right="516" w:bottom="1137" w:header="0" w:footer="709"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4046855</wp:posOffset>
              </wp:positionH>
              <wp:positionV relativeFrom="page">
                <wp:posOffset>476885</wp:posOffset>
              </wp:positionV>
              <wp:extent cx="179705" cy="143510"/>
              <wp:wrapNone/>
              <wp:docPr id="1" name="Shape 1"/>
              <a:graphic xmlns:a="http://schemas.openxmlformats.org/drawingml/2006/main">
                <a:graphicData uri="http://schemas.microsoft.com/office/word/2010/wordprocessingShape">
                  <wps:wsp>
                    <wps:cNvSpPr txBox="1"/>
                    <wps:spPr>
                      <a:xfrm>
                        <a:ext cx="179705" cy="143510"/>
                      </a:xfrm>
                      <a:prstGeom prst="rect"/>
                      <a:noFill/>
                    </wps:spPr>
                    <wps:txbx>
                      <w:txbxContent>
                        <w:p>
                          <w:pPr>
                            <w:pStyle w:val="Style7"/>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shd w:val="clear" w:color="auto" w:fill="auto"/>
                              </w:rPr>
                              <w:t>#</w:t>
                            </w:r>
                          </w:fldSimple>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318.64999999999998pt;margin-top:37.549999999999997pt;width:14.15pt;height:11.300000000000001pt;z-index:-188744063;mso-wrap-style:none;mso-wrap-distance-left:0;mso-wrap-distance-right:0;mso-position-horizontal-relative:page;mso-position-vertical-relative:page" wrapcoords="0 0" filled="f" stroked="f">
              <v:textbox style="mso-fit-shape-to-text:t" inset="0,0,0,0">
                <w:txbxContent>
                  <w:p>
                    <w:pPr>
                      <w:pStyle w:val="Style7"/>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shd w:val="clear" w:color="auto" w:fill="auto"/>
                        </w:rPr>
                        <w:t>#</w:t>
                      </w:r>
                    </w:fldSimple>
                  </w:p>
                </w:txbxContent>
              </v:textbox>
              <w10:wrap anchorx="page" anchory="page"/>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hdr>
</file>

<file path=word/header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4048125</wp:posOffset>
              </wp:positionH>
              <wp:positionV relativeFrom="page">
                <wp:posOffset>477520</wp:posOffset>
              </wp:positionV>
              <wp:extent cx="179705" cy="143510"/>
              <wp:wrapNone/>
              <wp:docPr id="3" name="Shape 3"/>
              <a:graphic xmlns:a="http://schemas.openxmlformats.org/drawingml/2006/main">
                <a:graphicData uri="http://schemas.microsoft.com/office/word/2010/wordprocessingShape">
                  <wps:wsp>
                    <wps:cNvSpPr txBox="1"/>
                    <wps:spPr>
                      <a:xfrm>
                        <a:ext cx="179705" cy="14351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hd w:val="clear" w:color="auto" w:fill="auto"/>
                              </w:rPr>
                              <w:t>#</w:t>
                            </w:r>
                          </w:fldSimple>
                        </w:p>
                      </w:txbxContent>
                    </wps:txbx>
                    <wps:bodyPr wrap="none" lIns="0" tIns="0" rIns="0" bIns="0">
                      <a:spAutoFit/>
                    </wps:bodyPr>
                  </wps:wsp>
                </a:graphicData>
              </a:graphic>
            </wp:anchor>
          </w:drawing>
        </mc:Choice>
        <mc:Fallback>
          <w:pict>
            <v:shape id="_x0000_s1029" type="#_x0000_t202" style="position:absolute;margin-left:318.75pt;margin-top:37.600000000000001pt;width:14.15pt;height:11.300000000000001pt;z-index:-188744061;mso-wrap-style:none;mso-wrap-distance-left:0;mso-wrap-distance-right:0;mso-position-horizontal-relative:page;mso-position-vertical-relative:page" wrapcoords="0 0" filled="f" stroked="f">
              <v:textbox style="mso-fit-shape-to-text:t" inset="0,0,0,0">
                <w:txbxContent>
                  <w:p>
                    <w:pPr>
                      <w:pStyle w:val="Style13"/>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hd w:val="clear" w:color="auto" w:fill="auto"/>
                        </w:rPr>
                        <w:t>#</w:t>
                      </w:r>
                    </w:fldSimple>
                  </w:p>
                </w:txbxContent>
              </v:textbox>
              <w10:wrap anchorx="page" anchory="page"/>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2">
      <w:start w:val="1"/>
      <w:numFmt w:val="decimal"/>
      <w:lvlText w:val="%1.%2.%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2">
    <w:multiLevelType w:val="multilevel"/>
    <w:lvl w:ilvl="0">
      <w:start w:val="1"/>
      <w:numFmt w:val="bullet"/>
      <w:lvlText w:val="-"/>
      <w:rPr>
        <w:rFonts w:ascii="Arial" w:eastAsia="Arial" w:hAnsi="Arial" w:cs="Arial"/>
        <w:b w:val="0"/>
        <w:bCs w:val="0"/>
        <w:i w:val="0"/>
        <w:iCs w:val="0"/>
        <w:smallCaps w:val="0"/>
        <w:strike w:val="0"/>
        <w:color w:val="000000"/>
        <w:spacing w:val="0"/>
        <w:w w:val="100"/>
        <w:position w:val="0"/>
        <w:sz w:val="26"/>
        <w:szCs w:val="26"/>
        <w:u w:val="none"/>
        <w:shd w:val="clear" w:color="auto" w:fill="auto"/>
        <w:lang w:val="uk-UA" w:eastAsia="uk-UA" w:bidi="uk-UA"/>
      </w:rPr>
    </w:lvl>
  </w:abstractNum>
  <w:abstractNum w:abstractNumId="4">
    <w:multiLevelType w:val="multilevel"/>
    <w:lvl w:ilvl="0">
      <w:start w:val="10"/>
      <w:numFmt w:val="decimal"/>
      <w:lvlText w:val="3.%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6">
    <w:multiLevelType w:val="multilevel"/>
    <w:lvl w:ilvl="0">
      <w:start w:val="1"/>
      <w:numFmt w:val="decimal"/>
      <w:lvlText w:val="3.10.%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8">
    <w:multiLevelType w:val="multilevel"/>
    <w:lvl w:ilvl="0">
      <w:start w:val="1"/>
      <w:numFmt w:val="decimal"/>
      <w:lvlText w:val="4.1.%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10">
    <w:multiLevelType w:val="multilevel"/>
    <w:lvl w:ilvl="0">
      <w:start w:val="2"/>
      <w:numFmt w:val="decimal"/>
      <w:lvlText w:val="9.%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1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abstractNum>
  <w:abstractNum w:abstractNumId="1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abstractNum>
  <w:abstractNum w:abstractNumId="16">
    <w:multiLevelType w:val="multilevel"/>
    <w:lvl w:ilvl="0">
      <w:start w:val="1"/>
      <w:numFmt w:val="decimal"/>
      <w:lvlText w:val="9.23.%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18">
    <w:multiLevelType w:val="multilevel"/>
    <w:lvl w:ilvl="0">
      <w:start w:val="1"/>
      <w:numFmt w:val="decimal"/>
      <w:lvlText w:val="9.24.%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20">
    <w:multiLevelType w:val="multilevel"/>
    <w:lvl w:ilvl="0">
      <w:start w:val="1"/>
      <w:numFmt w:val="decimal"/>
      <w:lvlText w:val="9.25.%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22">
    <w:multiLevelType w:val="multilevel"/>
    <w:lvl w:ilvl="0">
      <w:start w:val="3"/>
      <w:numFmt w:val="decimal"/>
      <w:lvlText w:val="9.26.%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24">
    <w:multiLevelType w:val="multilevel"/>
    <w:lvl w:ilvl="0">
      <w:start w:val="4"/>
      <w:numFmt w:val="decimal"/>
      <w:lvlText w:val="9.27.%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26">
    <w:multiLevelType w:val="multilevel"/>
    <w:lvl w:ilvl="0">
      <w:start w:val="28"/>
      <w:numFmt w:val="decimal"/>
      <w:lvlText w:val="9.%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28">
    <w:multiLevelType w:val="multilevel"/>
    <w:lvl w:ilvl="0">
      <w:start w:val="1"/>
      <w:numFmt w:val="decimal"/>
      <w:lvlText w:val="9.28.%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30">
    <w:multiLevelType w:val="multilevel"/>
    <w:lvl w:ilvl="0">
      <w:start w:val="1"/>
      <w:numFmt w:val="decimal"/>
      <w:lvlText w:val="9.29.%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32">
    <w:multiLevelType w:val="multilevel"/>
    <w:lvl w:ilvl="0">
      <w:start w:val="1"/>
      <w:numFmt w:val="decimal"/>
      <w:lvlText w:val="9.30.%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34">
    <w:multiLevelType w:val="multilevel"/>
    <w:lvl w:ilvl="0">
      <w:start w:val="1"/>
      <w:numFmt w:val="decimal"/>
      <w:lvlText w:val="9.31.%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36">
    <w:multiLevelType w:val="multilevel"/>
    <w:lvl w:ilvl="0">
      <w:start w:val="1"/>
      <w:numFmt w:val="decimal"/>
      <w:lvlText w:val="9.32.%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38">
    <w:multiLevelType w:val="multilevel"/>
    <w:lvl w:ilvl="0">
      <w:start w:val="1"/>
      <w:numFmt w:val="decimal"/>
      <w:lvlText w:val="9.33.%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40">
    <w:multiLevelType w:val="multilevel"/>
    <w:lvl w:ilvl="0">
      <w:start w:val="17"/>
      <w:numFmt w:val="decimal"/>
      <w:lvlText w:val="9.33.%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42">
    <w:multiLevelType w:val="multilevel"/>
    <w:lvl w:ilvl="0">
      <w:start w:val="34"/>
      <w:numFmt w:val="decimal"/>
      <w:lvlText w:val="9.%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44">
    <w:multiLevelType w:val="multilevel"/>
    <w:lvl w:ilvl="0">
      <w:start w:val="1"/>
      <w:numFmt w:val="decimal"/>
      <w:lvlText w:val="9.34.%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46">
    <w:multiLevelType w:val="multilevel"/>
    <w:lvl w:ilvl="0">
      <w:start w:val="1"/>
      <w:numFmt w:val="decimal"/>
      <w:lvlText w:val="9.35.%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48">
    <w:multiLevelType w:val="multilevel"/>
    <w:lvl w:ilvl="0">
      <w:start w:val="10"/>
      <w:numFmt w:val="decimal"/>
      <w:lvlText w:val="%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2">
      <w:start w:val="1"/>
      <w:numFmt w:val="decimal"/>
      <w:lvlText w:val="%1.%2.%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50">
    <w:multiLevelType w:val="multilevel"/>
    <w:lvl w:ilvl="0">
      <w:start w:val="1"/>
      <w:numFmt w:val="bullet"/>
      <w:lvlText w:val="-"/>
      <w:rPr>
        <w:rFonts w:ascii="Arial" w:eastAsia="Arial" w:hAnsi="Arial" w:cs="Arial"/>
        <w:b w:val="0"/>
        <w:bCs w:val="0"/>
        <w:i w:val="0"/>
        <w:iCs w:val="0"/>
        <w:smallCaps w:val="0"/>
        <w:strike w:val="0"/>
        <w:color w:val="000000"/>
        <w:spacing w:val="0"/>
        <w:w w:val="100"/>
        <w:position w:val="0"/>
        <w:sz w:val="26"/>
        <w:szCs w:val="26"/>
        <w:u w:val="none"/>
        <w:shd w:val="clear" w:color="auto" w:fill="auto"/>
        <w:lang w:val="uk-UA" w:eastAsia="uk-UA" w:bidi="uk-UA"/>
      </w:rPr>
    </w:lvl>
  </w:abstractNum>
  <w:abstractNum w:abstractNumId="52">
    <w:multiLevelType w:val="multilevel"/>
    <w:lvl w:ilvl="0">
      <w:start w:val="1"/>
      <w:numFmt w:val="decimal"/>
      <w:lvlText w:val="16.4.%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54">
    <w:multiLevelType w:val="multilevel"/>
    <w:lvl w:ilvl="0">
      <w:start w:val="5"/>
      <w:numFmt w:val="decimal"/>
      <w:lvlText w:val="16.%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abstractNum w:abstractNumId="56">
    <w:multiLevelType w:val="multilevel"/>
    <w:lvl w:ilvl="0">
      <w:start w:val="1"/>
      <w:numFmt w:val="decimal"/>
      <w:lvlText w:val="16.5.%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 w:numId="45">
    <w:abstractNumId w:val="44"/>
  </w:num>
  <w:num w:numId="47">
    <w:abstractNumId w:val="46"/>
  </w:num>
  <w:num w:numId="49">
    <w:abstractNumId w:val="48"/>
  </w:num>
  <w:num w:numId="51">
    <w:abstractNumId w:val="50"/>
  </w:num>
  <w:num w:numId="53">
    <w:abstractNumId w:val="52"/>
  </w:num>
  <w:num w:numId="55">
    <w:abstractNumId w:val="54"/>
  </w:num>
  <w:num w:numId="57">
    <w:abstractNumId w:val="5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uk-UA" w:eastAsia="uk-UA" w:bidi="uk-UA"/>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lang w:val="uk-UA" w:eastAsia="uk-UA" w:bidi="uk-UA"/>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lang w:val="uk-UA" w:eastAsia="uk-UA" w:bidi="uk-UA"/>
    </w:rPr>
  </w:style>
  <w:style w:type="character" w:customStyle="1" w:styleId="CharStyle3">
    <w:name w:val="Основной текст_"/>
    <w:basedOn w:val="DefaultParagraphFont"/>
    <w:link w:val="Style2"/>
    <w:rPr>
      <w:rFonts w:ascii="Times New Roman" w:eastAsia="Times New Roman" w:hAnsi="Times New Roman" w:cs="Times New Roman"/>
      <w:b w:val="0"/>
      <w:bCs w:val="0"/>
      <w:i w:val="0"/>
      <w:iCs w:val="0"/>
      <w:smallCaps w:val="0"/>
      <w:strike w:val="0"/>
      <w:sz w:val="28"/>
      <w:szCs w:val="28"/>
      <w:u w:val="none"/>
    </w:rPr>
  </w:style>
  <w:style w:type="character" w:customStyle="1" w:styleId="CharStyle6">
    <w:name w:val="Заголовок №1_"/>
    <w:basedOn w:val="DefaultParagraphFont"/>
    <w:link w:val="Style5"/>
    <w:rPr>
      <w:rFonts w:ascii="Times New Roman" w:eastAsia="Times New Roman" w:hAnsi="Times New Roman" w:cs="Times New Roman"/>
      <w:b/>
      <w:bCs/>
      <w:i w:val="0"/>
      <w:iCs w:val="0"/>
      <w:smallCaps w:val="0"/>
      <w:strike w:val="0"/>
      <w:sz w:val="28"/>
      <w:szCs w:val="28"/>
      <w:u w:val="none"/>
    </w:rPr>
  </w:style>
  <w:style w:type="character" w:customStyle="1" w:styleId="CharStyle8">
    <w:name w:val="Колонтитул (2)_"/>
    <w:basedOn w:val="DefaultParagraphFont"/>
    <w:link w:val="Style7"/>
    <w:rPr>
      <w:rFonts w:ascii="Times New Roman" w:eastAsia="Times New Roman" w:hAnsi="Times New Roman" w:cs="Times New Roman"/>
      <w:b w:val="0"/>
      <w:bCs w:val="0"/>
      <w:i w:val="0"/>
      <w:iCs w:val="0"/>
      <w:smallCaps w:val="0"/>
      <w:strike w:val="0"/>
      <w:sz w:val="20"/>
      <w:szCs w:val="20"/>
      <w:u w:val="none"/>
      <w:lang w:val="ru-RU" w:eastAsia="ru-RU" w:bidi="ru-RU"/>
    </w:rPr>
  </w:style>
  <w:style w:type="character" w:customStyle="1" w:styleId="CharStyle14">
    <w:name w:val="Колонтитул_"/>
    <w:basedOn w:val="DefaultParagraphFont"/>
    <w:link w:val="Style13"/>
    <w:rPr>
      <w:rFonts w:ascii="Times New Roman" w:eastAsia="Times New Roman" w:hAnsi="Times New Roman" w:cs="Times New Roman"/>
      <w:b w:val="0"/>
      <w:bCs w:val="0"/>
      <w:i w:val="0"/>
      <w:iCs w:val="0"/>
      <w:smallCaps w:val="0"/>
      <w:strike w:val="0"/>
      <w:sz w:val="28"/>
      <w:szCs w:val="28"/>
      <w:u w:val="none"/>
      <w:lang w:val="ru-RU" w:eastAsia="ru-RU" w:bidi="ru-RU"/>
    </w:rPr>
  </w:style>
  <w:style w:type="paragraph" w:customStyle="1" w:styleId="Style2">
    <w:name w:val="Основной текст"/>
    <w:basedOn w:val="Normal"/>
    <w:link w:val="CharStyle3"/>
    <w:pPr>
      <w:widowControl w:val="0"/>
      <w:shd w:val="clear" w:color="auto" w:fill="FFFFFF"/>
      <w:ind w:firstLine="400"/>
    </w:pPr>
    <w:rPr>
      <w:rFonts w:ascii="Times New Roman" w:eastAsia="Times New Roman" w:hAnsi="Times New Roman" w:cs="Times New Roman"/>
      <w:b w:val="0"/>
      <w:bCs w:val="0"/>
      <w:i w:val="0"/>
      <w:iCs w:val="0"/>
      <w:smallCaps w:val="0"/>
      <w:strike w:val="0"/>
      <w:sz w:val="28"/>
      <w:szCs w:val="28"/>
      <w:u w:val="none"/>
    </w:rPr>
  </w:style>
  <w:style w:type="paragraph" w:customStyle="1" w:styleId="Style5">
    <w:name w:val="Заголовок №1"/>
    <w:basedOn w:val="Normal"/>
    <w:link w:val="CharStyle6"/>
    <w:pPr>
      <w:widowControl w:val="0"/>
      <w:shd w:val="clear" w:color="auto" w:fill="FFFFFF"/>
      <w:spacing w:after="320"/>
      <w:ind w:firstLine="720"/>
      <w:outlineLvl w:val="0"/>
    </w:pPr>
    <w:rPr>
      <w:rFonts w:ascii="Times New Roman" w:eastAsia="Times New Roman" w:hAnsi="Times New Roman" w:cs="Times New Roman"/>
      <w:b/>
      <w:bCs/>
      <w:i w:val="0"/>
      <w:iCs w:val="0"/>
      <w:smallCaps w:val="0"/>
      <w:strike w:val="0"/>
      <w:sz w:val="28"/>
      <w:szCs w:val="28"/>
      <w:u w:val="none"/>
    </w:rPr>
  </w:style>
  <w:style w:type="paragraph" w:customStyle="1" w:styleId="Style7">
    <w:name w:val="Колонтитул (2)"/>
    <w:basedOn w:val="Normal"/>
    <w:link w:val="CharStyle8"/>
    <w:pPr>
      <w:widowControl w:val="0"/>
      <w:shd w:val="clear" w:color="auto" w:fill="FFFFFF"/>
    </w:pPr>
    <w:rPr>
      <w:rFonts w:ascii="Times New Roman" w:eastAsia="Times New Roman" w:hAnsi="Times New Roman" w:cs="Times New Roman"/>
      <w:b w:val="0"/>
      <w:bCs w:val="0"/>
      <w:i w:val="0"/>
      <w:iCs w:val="0"/>
      <w:smallCaps w:val="0"/>
      <w:strike w:val="0"/>
      <w:sz w:val="20"/>
      <w:szCs w:val="20"/>
      <w:u w:val="none"/>
      <w:lang w:val="ru-RU" w:eastAsia="ru-RU" w:bidi="ru-RU"/>
    </w:rPr>
  </w:style>
  <w:style w:type="paragraph" w:customStyle="1" w:styleId="Style13">
    <w:name w:val="Колонтитул"/>
    <w:basedOn w:val="Normal"/>
    <w:link w:val="CharStyle14"/>
    <w:pPr>
      <w:widowControl w:val="0"/>
      <w:shd w:val="clear" w:color="auto" w:fill="FFFFFF"/>
    </w:pPr>
    <w:rPr>
      <w:rFonts w:ascii="Times New Roman" w:eastAsia="Times New Roman" w:hAnsi="Times New Roman" w:cs="Times New Roman"/>
      <w:b w:val="0"/>
      <w:bCs w:val="0"/>
      <w:i w:val="0"/>
      <w:iCs w:val="0"/>
      <w:smallCaps w:val="0"/>
      <w:strike w:val="0"/>
      <w:sz w:val="28"/>
      <w:szCs w:val="28"/>
      <w:u w:val="none"/>
      <w:lang w:val="ru-RU" w:eastAsia="ru-RU" w:bidi="ru-RU"/>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s>
</file>

<file path=docProps/core.xml><?xml version="1.0" encoding="utf-8"?>
<cp:coreProperties xmlns:cp="http://schemas.openxmlformats.org/package/2006/metadata/core-properties" xmlns:dc="http://purl.org/dc/elements/1.1/">
  <dc:title/>
  <dc:subject/>
  <dc:creator>Натали</dc:creator>
  <cp:keywords/>
</cp:coreProperties>
</file>