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7E6A77E8" w:rsidR="00DF1239" w:rsidRPr="007C6CCA" w:rsidRDefault="001759D6"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08</w:t>
      </w:r>
      <w:r w:rsidR="00DF1239" w:rsidRPr="007C6CCA">
        <w:rPr>
          <w:rFonts w:ascii="Times New Roman" w:hAnsi="Times New Roman"/>
          <w:b/>
          <w:kern w:val="28"/>
          <w:sz w:val="28"/>
          <w:szCs w:val="28"/>
          <w:lang w:eastAsia="uk-UA"/>
        </w:rPr>
        <w:t xml:space="preserve"> </w:t>
      </w:r>
      <w:r>
        <w:rPr>
          <w:rFonts w:ascii="Times New Roman" w:hAnsi="Times New Roman"/>
          <w:b/>
          <w:kern w:val="28"/>
          <w:sz w:val="28"/>
          <w:szCs w:val="28"/>
          <w:lang w:eastAsia="uk-UA"/>
        </w:rPr>
        <w:t>лип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474</w:t>
      </w:r>
      <w:r w:rsidR="00A132F4">
        <w:rPr>
          <w:rFonts w:ascii="Times New Roman" w:hAnsi="Times New Roman"/>
          <w:b/>
          <w:kern w:val="28"/>
          <w:sz w:val="28"/>
          <w:szCs w:val="28"/>
          <w:lang w:eastAsia="uk-UA"/>
        </w:rPr>
        <w:t> </w:t>
      </w:r>
      <w:proofErr w:type="spellStart"/>
      <w:r w:rsidR="00DF1239" w:rsidRPr="007C6CCA">
        <w:rPr>
          <w:rFonts w:ascii="Times New Roman" w:hAnsi="Times New Roman"/>
          <w:b/>
          <w:kern w:val="28"/>
          <w:sz w:val="28"/>
          <w:szCs w:val="28"/>
          <w:lang w:eastAsia="uk-UA"/>
        </w:rPr>
        <w:t>дс</w:t>
      </w:r>
      <w:proofErr w:type="spellEnd"/>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0FB169A1"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155960">
        <w:rPr>
          <w:rFonts w:ascii="Times New Roman" w:hAnsi="Times New Roman"/>
          <w:sz w:val="28"/>
          <w:szCs w:val="28"/>
        </w:rPr>
        <w:t>ОСОБА-1</w:t>
      </w:r>
      <w:r w:rsidR="001759D6">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прокурор</w:t>
      </w:r>
      <w:r w:rsidR="001759D6">
        <w:rPr>
          <w:rStyle w:val="ac"/>
          <w:rFonts w:ascii="Times New Roman" w:hAnsi="Times New Roman"/>
          <w:i w:val="0"/>
          <w:sz w:val="28"/>
          <w:szCs w:val="28"/>
          <w:shd w:val="clear" w:color="auto" w:fill="FFFFFF"/>
        </w:rPr>
        <w:t>ів</w:t>
      </w:r>
      <w:r w:rsidR="000A10FB">
        <w:rPr>
          <w:rStyle w:val="ac"/>
          <w:rFonts w:ascii="Times New Roman" w:hAnsi="Times New Roman"/>
          <w:i w:val="0"/>
          <w:sz w:val="28"/>
          <w:szCs w:val="28"/>
          <w:shd w:val="clear" w:color="auto" w:fill="FFFFFF"/>
        </w:rPr>
        <w:t xml:space="preserve"> </w:t>
      </w:r>
      <w:proofErr w:type="spellStart"/>
      <w:r w:rsidR="001759D6">
        <w:rPr>
          <w:rStyle w:val="ac"/>
          <w:rFonts w:ascii="Times New Roman" w:hAnsi="Times New Roman"/>
          <w:i w:val="0"/>
          <w:sz w:val="28"/>
          <w:szCs w:val="28"/>
          <w:shd w:val="clear" w:color="auto" w:fill="FFFFFF"/>
        </w:rPr>
        <w:t>Міжгірського</w:t>
      </w:r>
      <w:proofErr w:type="spellEnd"/>
      <w:r w:rsidR="001759D6">
        <w:rPr>
          <w:rStyle w:val="ac"/>
          <w:rFonts w:ascii="Times New Roman" w:hAnsi="Times New Roman"/>
          <w:i w:val="0"/>
          <w:sz w:val="28"/>
          <w:szCs w:val="28"/>
          <w:shd w:val="clear" w:color="auto" w:fill="FFFFFF"/>
        </w:rPr>
        <w:t xml:space="preserve"> </w:t>
      </w:r>
      <w:r w:rsidR="00BD2F05">
        <w:rPr>
          <w:rFonts w:ascii="Times New Roman" w:hAnsi="Times New Roman"/>
          <w:sz w:val="28"/>
          <w:szCs w:val="28"/>
        </w:rPr>
        <w:t xml:space="preserve">відділу </w:t>
      </w:r>
      <w:r w:rsidR="001759D6">
        <w:rPr>
          <w:rFonts w:ascii="Times New Roman" w:hAnsi="Times New Roman"/>
          <w:sz w:val="28"/>
          <w:szCs w:val="28"/>
        </w:rPr>
        <w:t>Хустської окружної прокуратури Закарпатської області: керівника</w:t>
      </w:r>
      <w:r w:rsidR="00AA52B7">
        <w:rPr>
          <w:rFonts w:ascii="Times New Roman" w:hAnsi="Times New Roman"/>
          <w:sz w:val="28"/>
          <w:szCs w:val="28"/>
        </w:rPr>
        <w:t xml:space="preserve"> </w:t>
      </w:r>
      <w:r w:rsidR="001759D6">
        <w:rPr>
          <w:rFonts w:ascii="Times New Roman" w:hAnsi="Times New Roman"/>
          <w:sz w:val="28"/>
          <w:szCs w:val="28"/>
        </w:rPr>
        <w:t>Савки </w:t>
      </w:r>
      <w:r w:rsidR="00AA52B7">
        <w:rPr>
          <w:rFonts w:ascii="Times New Roman" w:hAnsi="Times New Roman"/>
          <w:sz w:val="28"/>
          <w:szCs w:val="28"/>
        </w:rPr>
        <w:t xml:space="preserve">В.Ю., прокурорів Пилипа Б.Ф., </w:t>
      </w:r>
      <w:proofErr w:type="spellStart"/>
      <w:r w:rsidR="00AA52B7">
        <w:rPr>
          <w:rFonts w:ascii="Times New Roman" w:hAnsi="Times New Roman"/>
          <w:sz w:val="28"/>
          <w:szCs w:val="28"/>
        </w:rPr>
        <w:t>Самолюк</w:t>
      </w:r>
      <w:proofErr w:type="spellEnd"/>
      <w:r w:rsidR="00AA52B7">
        <w:rPr>
          <w:rFonts w:ascii="Times New Roman" w:hAnsi="Times New Roman"/>
          <w:sz w:val="28"/>
          <w:szCs w:val="28"/>
        </w:rPr>
        <w:t> М.В.</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AA52B7">
        <w:rPr>
          <w:rStyle w:val="ac"/>
          <w:rFonts w:ascii="Times New Roman" w:hAnsi="Times New Roman"/>
          <w:i w:val="0"/>
          <w:sz w:val="28"/>
          <w:szCs w:val="28"/>
          <w:shd w:val="clear" w:color="auto" w:fill="FFFFFF"/>
        </w:rPr>
        <w:t>и</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AA52B7">
        <w:rPr>
          <w:rFonts w:ascii="Times New Roman" w:hAnsi="Times New Roman"/>
          <w:sz w:val="28"/>
          <w:szCs w:val="28"/>
        </w:rPr>
        <w:t xml:space="preserve">Савка В.Ю., Пилип Б.Ф., </w:t>
      </w:r>
      <w:proofErr w:type="spellStart"/>
      <w:r w:rsidR="00AA52B7">
        <w:rPr>
          <w:rFonts w:ascii="Times New Roman" w:hAnsi="Times New Roman"/>
          <w:sz w:val="28"/>
          <w:szCs w:val="28"/>
        </w:rPr>
        <w:t>Самолюк</w:t>
      </w:r>
      <w:proofErr w:type="spellEnd"/>
      <w:r w:rsidR="00AA52B7">
        <w:rPr>
          <w:rFonts w:ascii="Times New Roman" w:hAnsi="Times New Roman"/>
          <w:sz w:val="28"/>
          <w:szCs w:val="28"/>
        </w:rPr>
        <w:t> М.В.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39BE8F6" w14:textId="520784EE" w:rsidR="00CE27C4"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155960">
        <w:rPr>
          <w:rFonts w:ascii="Times New Roman" w:hAnsi="Times New Roman"/>
          <w:sz w:val="28"/>
          <w:szCs w:val="28"/>
        </w:rPr>
        <w:t xml:space="preserve">ОСОБА-1 </w:t>
      </w:r>
      <w:r w:rsidR="00100124">
        <w:rPr>
          <w:rFonts w:ascii="Times New Roman" w:hAnsi="Times New Roman"/>
          <w:sz w:val="28"/>
          <w:szCs w:val="28"/>
        </w:rPr>
        <w:t>(далі – скаржни</w:t>
      </w:r>
      <w:r w:rsidR="00AA52B7">
        <w:rPr>
          <w:rFonts w:ascii="Times New Roman" w:hAnsi="Times New Roman"/>
          <w:sz w:val="28"/>
          <w:szCs w:val="28"/>
        </w:rPr>
        <w:t>ця</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AA52B7">
        <w:rPr>
          <w:rFonts w:ascii="Times New Roman" w:hAnsi="Times New Roman"/>
          <w:sz w:val="28"/>
          <w:szCs w:val="28"/>
        </w:rPr>
        <w:t>ами</w:t>
      </w:r>
      <w:r w:rsidR="008801A1" w:rsidRPr="00133000">
        <w:rPr>
          <w:rFonts w:ascii="Times New Roman" w:hAnsi="Times New Roman"/>
          <w:sz w:val="28"/>
          <w:szCs w:val="28"/>
        </w:rPr>
        <w:t xml:space="preserve"> </w:t>
      </w:r>
      <w:proofErr w:type="spellStart"/>
      <w:r w:rsidR="00AA52B7">
        <w:rPr>
          <w:rFonts w:ascii="Times New Roman" w:hAnsi="Times New Roman"/>
          <w:sz w:val="28"/>
          <w:szCs w:val="28"/>
        </w:rPr>
        <w:t>Савкою</w:t>
      </w:r>
      <w:proofErr w:type="spellEnd"/>
      <w:r w:rsidR="00AA52B7">
        <w:rPr>
          <w:rFonts w:ascii="Times New Roman" w:hAnsi="Times New Roman"/>
          <w:sz w:val="28"/>
          <w:szCs w:val="28"/>
        </w:rPr>
        <w:t xml:space="preserve"> В.Ю., Пилипом Б.Ф., </w:t>
      </w:r>
      <w:proofErr w:type="spellStart"/>
      <w:r w:rsidR="00AA52B7">
        <w:rPr>
          <w:rFonts w:ascii="Times New Roman" w:hAnsi="Times New Roman"/>
          <w:sz w:val="28"/>
          <w:szCs w:val="28"/>
        </w:rPr>
        <w:t>Самолюк</w:t>
      </w:r>
      <w:proofErr w:type="spellEnd"/>
      <w:r w:rsidR="00AA52B7">
        <w:rPr>
          <w:rFonts w:ascii="Times New Roman" w:hAnsi="Times New Roman"/>
          <w:sz w:val="28"/>
          <w:szCs w:val="28"/>
        </w:rPr>
        <w:t> М.В.</w:t>
      </w:r>
    </w:p>
    <w:p w14:paraId="09D52DC3" w14:textId="6752C77D"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6C2A86">
        <w:rPr>
          <w:rFonts w:ascii="Times New Roman" w:hAnsi="Times New Roman"/>
          <w:sz w:val="28"/>
          <w:szCs w:val="28"/>
        </w:rPr>
        <w:t>26</w:t>
      </w:r>
      <w:r w:rsidRPr="00133000">
        <w:rPr>
          <w:rFonts w:ascii="Times New Roman" w:hAnsi="Times New Roman"/>
          <w:sz w:val="28"/>
          <w:szCs w:val="28"/>
        </w:rPr>
        <w:t>.</w:t>
      </w:r>
      <w:r w:rsidR="00AC2FB6">
        <w:rPr>
          <w:rFonts w:ascii="Times New Roman" w:hAnsi="Times New Roman"/>
          <w:sz w:val="28"/>
          <w:szCs w:val="28"/>
        </w:rPr>
        <w:t>0</w:t>
      </w:r>
      <w:r w:rsidR="006C2A86">
        <w:rPr>
          <w:rFonts w:ascii="Times New Roman" w:hAnsi="Times New Roman"/>
          <w:sz w:val="28"/>
          <w:szCs w:val="28"/>
        </w:rPr>
        <w:t>6</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60F7DC13" w:rsidR="00060E42" w:rsidRDefault="006C2A86"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Савка В.Ю., Пилип Б.Ф., </w:t>
      </w:r>
      <w:proofErr w:type="spellStart"/>
      <w:r>
        <w:rPr>
          <w:rFonts w:ascii="Times New Roman" w:hAnsi="Times New Roman"/>
          <w:sz w:val="28"/>
          <w:szCs w:val="28"/>
        </w:rPr>
        <w:t>Самолюк</w:t>
      </w:r>
      <w:proofErr w:type="spellEnd"/>
      <w:r>
        <w:rPr>
          <w:rFonts w:ascii="Times New Roman" w:hAnsi="Times New Roman"/>
          <w:sz w:val="28"/>
          <w:szCs w:val="28"/>
        </w:rPr>
        <w:t> М.В.</w:t>
      </w:r>
      <w:r w:rsidR="005453D6">
        <w:rPr>
          <w:rStyle w:val="ac"/>
          <w:rFonts w:ascii="Times New Roman" w:hAnsi="Times New Roman"/>
          <w:i w:val="0"/>
          <w:sz w:val="28"/>
          <w:szCs w:val="28"/>
          <w:shd w:val="clear" w:color="auto" w:fill="FFFFFF"/>
        </w:rPr>
        <w:t xml:space="preserve"> </w:t>
      </w:r>
      <w:r w:rsidR="00060E42" w:rsidRPr="00133000">
        <w:rPr>
          <w:rFonts w:ascii="Times New Roman" w:hAnsi="Times New Roman"/>
          <w:sz w:val="28"/>
          <w:szCs w:val="28"/>
        </w:rPr>
        <w:t>вчини</w:t>
      </w:r>
      <w:r w:rsidR="005453D6">
        <w:rPr>
          <w:rFonts w:ascii="Times New Roman" w:hAnsi="Times New Roman"/>
          <w:sz w:val="28"/>
          <w:szCs w:val="28"/>
        </w:rPr>
        <w:t>л</w:t>
      </w:r>
      <w:r>
        <w:rPr>
          <w:rFonts w:ascii="Times New Roman" w:hAnsi="Times New Roman"/>
          <w:sz w:val="28"/>
          <w:szCs w:val="28"/>
        </w:rPr>
        <w:t>и</w:t>
      </w:r>
      <w:r w:rsidR="00060E42"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w:t>
      </w:r>
      <w:r w:rsidR="00AD1A97">
        <w:rPr>
          <w:rFonts w:ascii="Times New Roman" w:hAnsi="Times New Roman"/>
          <w:sz w:val="28"/>
          <w:szCs w:val="28"/>
        </w:rPr>
        <w:t xml:space="preserve"> </w:t>
      </w:r>
      <w:r w:rsidR="005453D6">
        <w:rPr>
          <w:rFonts w:ascii="Times New Roman" w:hAnsi="Times New Roman"/>
          <w:sz w:val="28"/>
          <w:szCs w:val="28"/>
        </w:rPr>
        <w:t xml:space="preserve">2. </w:t>
      </w:r>
      <w:r w:rsidR="00EC4027" w:rsidRPr="00133000">
        <w:rPr>
          <w:rFonts w:ascii="Times New Roman" w:hAnsi="Times New Roman"/>
          <w:sz w:val="28"/>
          <w:szCs w:val="28"/>
        </w:rPr>
        <w:t>5</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xml:space="preserve">; </w:t>
      </w:r>
      <w:r w:rsidR="005453D6" w:rsidRPr="00133000">
        <w:rPr>
          <w:rFonts w:ascii="Times New Roman" w:hAnsi="Times New Roman"/>
          <w:sz w:val="28"/>
          <w:szCs w:val="28"/>
        </w:rPr>
        <w:t>необґрунтоване зволікання з розглядом звернення;</w:t>
      </w:r>
      <w:r w:rsidR="005453D6">
        <w:rPr>
          <w:rFonts w:ascii="Times New Roman" w:hAnsi="Times New Roman"/>
          <w:sz w:val="28"/>
          <w:szCs w:val="28"/>
        </w:rPr>
        <w:t xml:space="preserve"> </w:t>
      </w:r>
      <w:r w:rsidR="00EC4027"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60E42" w:rsidRPr="00133000">
        <w:rPr>
          <w:rFonts w:ascii="Times New Roman" w:hAnsi="Times New Roman"/>
          <w:sz w:val="28"/>
          <w:szCs w:val="28"/>
        </w:rPr>
        <w:t>)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70AF73BD" w14:textId="16DA7491" w:rsidR="006C2A86" w:rsidRDefault="00B9511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Pr="00133000">
        <w:rPr>
          <w:rFonts w:ascii="Times New Roman" w:hAnsi="Times New Roman"/>
          <w:sz w:val="28"/>
          <w:szCs w:val="28"/>
        </w:rPr>
        <w:t xml:space="preserve"> кримінальн</w:t>
      </w:r>
      <w:r>
        <w:rPr>
          <w:rFonts w:ascii="Times New Roman" w:hAnsi="Times New Roman"/>
          <w:sz w:val="28"/>
          <w:szCs w:val="28"/>
        </w:rPr>
        <w:t>ому</w:t>
      </w:r>
      <w:r w:rsidRPr="00133000">
        <w:rPr>
          <w:rFonts w:ascii="Times New Roman" w:hAnsi="Times New Roman"/>
          <w:sz w:val="28"/>
          <w:szCs w:val="28"/>
        </w:rPr>
        <w:t xml:space="preserve"> провадженн</w:t>
      </w:r>
      <w:r>
        <w:rPr>
          <w:rFonts w:ascii="Times New Roman" w:hAnsi="Times New Roman"/>
          <w:sz w:val="28"/>
          <w:szCs w:val="28"/>
        </w:rPr>
        <w:t>і</w:t>
      </w:r>
      <w:r w:rsidRPr="00133000">
        <w:rPr>
          <w:rFonts w:ascii="Times New Roman" w:hAnsi="Times New Roman"/>
          <w:sz w:val="28"/>
          <w:szCs w:val="28"/>
        </w:rPr>
        <w:t xml:space="preserve"> </w:t>
      </w:r>
      <w:r w:rsidR="001547D5">
        <w:rPr>
          <w:rFonts w:ascii="Times New Roman" w:hAnsi="Times New Roman"/>
          <w:sz w:val="28"/>
          <w:szCs w:val="28"/>
        </w:rPr>
        <w:t>№ </w:t>
      </w:r>
      <w:r w:rsidR="00155960">
        <w:rPr>
          <w:rFonts w:ascii="Times New Roman" w:hAnsi="Times New Roman"/>
          <w:sz w:val="28"/>
          <w:szCs w:val="28"/>
        </w:rPr>
        <w:t>конфіденційна інформація</w:t>
      </w:r>
      <w:r w:rsidR="0036540F">
        <w:rPr>
          <w:rFonts w:ascii="Times New Roman" w:hAnsi="Times New Roman"/>
          <w:sz w:val="28"/>
          <w:szCs w:val="28"/>
        </w:rPr>
        <w:t xml:space="preserve"> скаржниця обвинувачується у вчиненні відповідних кримінальних правопорушень.</w:t>
      </w:r>
      <w:r w:rsidR="006C2A86">
        <w:rPr>
          <w:rFonts w:ascii="Times New Roman" w:hAnsi="Times New Roman"/>
          <w:sz w:val="28"/>
          <w:szCs w:val="28"/>
        </w:rPr>
        <w:t xml:space="preserve"> </w:t>
      </w:r>
      <w:r w:rsidR="0036540F">
        <w:rPr>
          <w:rFonts w:ascii="Times New Roman" w:hAnsi="Times New Roman"/>
          <w:sz w:val="28"/>
          <w:szCs w:val="28"/>
        </w:rPr>
        <w:t>О</w:t>
      </w:r>
      <w:r w:rsidR="006C2A86">
        <w:rPr>
          <w:rFonts w:ascii="Times New Roman" w:hAnsi="Times New Roman"/>
          <w:sz w:val="28"/>
          <w:szCs w:val="28"/>
        </w:rPr>
        <w:t xml:space="preserve">бвинувальний акт складено </w:t>
      </w:r>
      <w:r w:rsidR="0036540F">
        <w:rPr>
          <w:rFonts w:ascii="Times New Roman" w:hAnsi="Times New Roman"/>
          <w:sz w:val="28"/>
          <w:szCs w:val="28"/>
        </w:rPr>
        <w:t>27.06.2018, однак до суду його направлено лише 16.07.2018.</w:t>
      </w:r>
    </w:p>
    <w:p w14:paraId="4E552E54" w14:textId="2F3F28BF" w:rsidR="0036540F" w:rsidRDefault="00C906CE"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Кримінальне провадження розглядається </w:t>
      </w:r>
      <w:proofErr w:type="spellStart"/>
      <w:r>
        <w:rPr>
          <w:rFonts w:ascii="Times New Roman" w:hAnsi="Times New Roman"/>
          <w:sz w:val="28"/>
          <w:szCs w:val="28"/>
        </w:rPr>
        <w:t>Міжгірським</w:t>
      </w:r>
      <w:proofErr w:type="spellEnd"/>
      <w:r>
        <w:rPr>
          <w:rFonts w:ascii="Times New Roman" w:hAnsi="Times New Roman"/>
          <w:sz w:val="28"/>
          <w:szCs w:val="28"/>
        </w:rPr>
        <w:t xml:space="preserve"> районним судом Закарпатської області (справа № 302/882/18).</w:t>
      </w:r>
    </w:p>
    <w:p w14:paraId="6A30232A" w14:textId="3594CD6D" w:rsidR="006C2A86" w:rsidRDefault="008F387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 кримінальному провадженні</w:t>
      </w:r>
      <w:r w:rsidR="00FF481E">
        <w:rPr>
          <w:rFonts w:ascii="Times New Roman" w:hAnsi="Times New Roman"/>
          <w:sz w:val="28"/>
          <w:szCs w:val="28"/>
        </w:rPr>
        <w:t>:</w:t>
      </w:r>
      <w:r>
        <w:rPr>
          <w:rFonts w:ascii="Times New Roman" w:hAnsi="Times New Roman"/>
          <w:sz w:val="28"/>
          <w:szCs w:val="28"/>
        </w:rPr>
        <w:t xml:space="preserve"> порушено вимоги діловодства, оскільки група зазначених прокурорів – процесуальних керівників не була погоджена</w:t>
      </w:r>
      <w:r w:rsidR="00DB6C59">
        <w:rPr>
          <w:rFonts w:ascii="Times New Roman" w:hAnsi="Times New Roman"/>
          <w:sz w:val="28"/>
          <w:szCs w:val="28"/>
        </w:rPr>
        <w:t>;</w:t>
      </w:r>
      <w:r w:rsidR="00FF481E">
        <w:rPr>
          <w:rFonts w:ascii="Times New Roman" w:hAnsi="Times New Roman"/>
          <w:sz w:val="28"/>
          <w:szCs w:val="28"/>
        </w:rPr>
        <w:t xml:space="preserve"> прокурори Савка В.Ю., Пилип Б.Ф., </w:t>
      </w:r>
      <w:proofErr w:type="spellStart"/>
      <w:r w:rsidR="00FF481E">
        <w:rPr>
          <w:rFonts w:ascii="Times New Roman" w:hAnsi="Times New Roman"/>
          <w:sz w:val="28"/>
          <w:szCs w:val="28"/>
        </w:rPr>
        <w:t>Самолюк</w:t>
      </w:r>
      <w:proofErr w:type="spellEnd"/>
      <w:r w:rsidR="00FF481E">
        <w:rPr>
          <w:rFonts w:ascii="Times New Roman" w:hAnsi="Times New Roman"/>
          <w:sz w:val="28"/>
          <w:szCs w:val="28"/>
        </w:rPr>
        <w:t xml:space="preserve"> М.В. не прибувають у призначені </w:t>
      </w:r>
      <w:r w:rsidR="00FF481E">
        <w:rPr>
          <w:rFonts w:ascii="Times New Roman" w:hAnsi="Times New Roman"/>
          <w:sz w:val="28"/>
          <w:szCs w:val="28"/>
        </w:rPr>
        <w:lastRenderedPageBreak/>
        <w:t>судові засідання, внаслідок чого справа розглядається судом з 2018 року</w:t>
      </w:r>
      <w:r w:rsidR="002975EC">
        <w:rPr>
          <w:rFonts w:ascii="Times New Roman" w:hAnsi="Times New Roman"/>
          <w:sz w:val="28"/>
          <w:szCs w:val="28"/>
        </w:rPr>
        <w:t>, переносилась 17 раз</w:t>
      </w:r>
      <w:r w:rsidR="00DB6C59">
        <w:rPr>
          <w:rFonts w:ascii="Times New Roman" w:hAnsi="Times New Roman"/>
          <w:sz w:val="28"/>
          <w:szCs w:val="28"/>
        </w:rPr>
        <w:t>; у судових засіданнях 05.06.2025 та 06.06.2025 вели себе некоре</w:t>
      </w:r>
      <w:r w:rsidR="00155960">
        <w:rPr>
          <w:rFonts w:ascii="Times New Roman" w:hAnsi="Times New Roman"/>
          <w:sz w:val="28"/>
          <w:szCs w:val="28"/>
        </w:rPr>
        <w:t>к</w:t>
      </w:r>
      <w:bookmarkStart w:id="0" w:name="_GoBack"/>
      <w:bookmarkEnd w:id="0"/>
      <w:r w:rsidR="00DB6C59">
        <w:rPr>
          <w:rFonts w:ascii="Times New Roman" w:hAnsi="Times New Roman"/>
          <w:sz w:val="28"/>
          <w:szCs w:val="28"/>
        </w:rPr>
        <w:t>тно, що проявилось у погодженні прокурором усного клопотання про відвід прокурору</w:t>
      </w:r>
      <w:r>
        <w:rPr>
          <w:rFonts w:ascii="Times New Roman" w:hAnsi="Times New Roman"/>
          <w:sz w:val="28"/>
          <w:szCs w:val="28"/>
        </w:rPr>
        <w:t xml:space="preserve"> </w:t>
      </w:r>
      <w:r w:rsidR="00DB6C59">
        <w:rPr>
          <w:rFonts w:ascii="Times New Roman" w:hAnsi="Times New Roman"/>
          <w:sz w:val="28"/>
          <w:szCs w:val="28"/>
        </w:rPr>
        <w:t>без участі адвоката</w:t>
      </w:r>
      <w:r w:rsidR="002975EC">
        <w:rPr>
          <w:rFonts w:ascii="Times New Roman" w:hAnsi="Times New Roman"/>
          <w:sz w:val="28"/>
          <w:szCs w:val="28"/>
        </w:rPr>
        <w:t xml:space="preserve">; судом порушується право скаржниці на захист, оскільки вона не має всього масиву матеріалів кримінального провадження, зокрема копій аудіо- та </w:t>
      </w:r>
      <w:proofErr w:type="spellStart"/>
      <w:r w:rsidR="002975EC">
        <w:rPr>
          <w:rFonts w:ascii="Times New Roman" w:hAnsi="Times New Roman"/>
          <w:sz w:val="28"/>
          <w:szCs w:val="28"/>
        </w:rPr>
        <w:t>відеофіксування</w:t>
      </w:r>
      <w:proofErr w:type="spellEnd"/>
      <w:r w:rsidR="002975EC">
        <w:rPr>
          <w:rFonts w:ascii="Times New Roman" w:hAnsi="Times New Roman"/>
          <w:sz w:val="28"/>
          <w:szCs w:val="28"/>
        </w:rPr>
        <w:t xml:space="preserve"> судових засідань</w:t>
      </w:r>
      <w:r w:rsidR="007E78DF">
        <w:rPr>
          <w:rFonts w:ascii="Times New Roman" w:hAnsi="Times New Roman"/>
          <w:sz w:val="28"/>
          <w:szCs w:val="28"/>
        </w:rPr>
        <w:t>,  сканованих копій документів, які слугували підставами прийняття обґрунтованих ,  законних мотивованих рішень слідчими суддями тощо.</w:t>
      </w:r>
      <w:r w:rsidR="002975EC">
        <w:rPr>
          <w:rFonts w:ascii="Times New Roman" w:hAnsi="Times New Roman"/>
          <w:sz w:val="28"/>
          <w:szCs w:val="28"/>
        </w:rPr>
        <w:t xml:space="preserve"> </w:t>
      </w:r>
    </w:p>
    <w:p w14:paraId="16540140" w14:textId="00833B59" w:rsidR="00C906CE" w:rsidRDefault="007E78DF"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того, Пилип Б.Ф., перебуваючи у черговій відпустці, у травні 2025 року </w:t>
      </w:r>
      <w:r w:rsidR="006C32C5">
        <w:rPr>
          <w:rFonts w:ascii="Times New Roman" w:hAnsi="Times New Roman"/>
          <w:sz w:val="28"/>
          <w:szCs w:val="28"/>
        </w:rPr>
        <w:t>в кав’ярні неофіційно зустрічався з головуючим у судовому засіданні, що призвело до відмови у задоволенні клопотання</w:t>
      </w:r>
      <w:r w:rsidR="00625AEB">
        <w:rPr>
          <w:rFonts w:ascii="Times New Roman" w:hAnsi="Times New Roman"/>
          <w:sz w:val="28"/>
          <w:szCs w:val="28"/>
        </w:rPr>
        <w:t>, яке ймовірно цитується у дисциплінарній скарзі,</w:t>
      </w:r>
      <w:r w:rsidR="006C32C5">
        <w:rPr>
          <w:rFonts w:ascii="Times New Roman" w:hAnsi="Times New Roman"/>
          <w:sz w:val="28"/>
          <w:szCs w:val="28"/>
        </w:rPr>
        <w:t xml:space="preserve"> сторони захисту </w:t>
      </w:r>
      <w:r w:rsidR="00625AEB">
        <w:rPr>
          <w:rFonts w:ascii="Times New Roman" w:hAnsi="Times New Roman"/>
          <w:sz w:val="28"/>
          <w:szCs w:val="28"/>
        </w:rPr>
        <w:t xml:space="preserve">про відвід зазначених прокурорів </w:t>
      </w:r>
      <w:r w:rsidR="001B1DB8">
        <w:rPr>
          <w:rFonts w:ascii="Times New Roman" w:hAnsi="Times New Roman"/>
          <w:sz w:val="28"/>
          <w:szCs w:val="28"/>
        </w:rPr>
        <w:t xml:space="preserve">та головуючого у судовому засіданні </w:t>
      </w:r>
      <w:r w:rsidR="00625AEB">
        <w:rPr>
          <w:rFonts w:ascii="Times New Roman" w:hAnsi="Times New Roman"/>
          <w:sz w:val="28"/>
          <w:szCs w:val="28"/>
        </w:rPr>
        <w:t>у кримінальному провадженні.</w:t>
      </w:r>
    </w:p>
    <w:p w14:paraId="25694B29" w14:textId="1017CCC4"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норми законодавства,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w:t>
      </w:r>
      <w:r w:rsidR="001A14C4">
        <w:rPr>
          <w:rFonts w:ascii="Times New Roman" w:hAnsi="Times New Roman"/>
          <w:sz w:val="28"/>
          <w:szCs w:val="28"/>
        </w:rPr>
        <w:t>ів</w:t>
      </w:r>
      <w:r w:rsidRPr="00133000">
        <w:rPr>
          <w:rFonts w:ascii="Times New Roman" w:hAnsi="Times New Roman"/>
          <w:sz w:val="28"/>
          <w:szCs w:val="28"/>
        </w:rPr>
        <w:t xml:space="preserve">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7EE98CE" w14:textId="63C65E0E" w:rsidR="00B95757"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 xml:space="preserve">До дисциплінарної скарги </w:t>
      </w:r>
      <w:r w:rsidR="00193EF3">
        <w:rPr>
          <w:rFonts w:ascii="Times New Roman" w:hAnsi="Times New Roman"/>
          <w:sz w:val="28"/>
          <w:szCs w:val="28"/>
          <w:lang w:eastAsia="ru-RU"/>
        </w:rPr>
        <w:t xml:space="preserve">додатків не </w:t>
      </w:r>
      <w:r w:rsidRPr="00133000">
        <w:rPr>
          <w:rFonts w:ascii="Times New Roman" w:hAnsi="Times New Roman"/>
          <w:sz w:val="28"/>
          <w:szCs w:val="28"/>
          <w:lang w:eastAsia="ru-RU"/>
        </w:rPr>
        <w:t>долучено</w:t>
      </w:r>
      <w:r w:rsidR="00BF59FE">
        <w:rPr>
          <w:rFonts w:ascii="Times New Roman" w:hAnsi="Times New Roman"/>
          <w:sz w:val="28"/>
          <w:szCs w:val="28"/>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0AB51493"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 2 За</w:t>
      </w:r>
      <w:r w:rsidR="00287C24" w:rsidRPr="00133000">
        <w:rPr>
          <w:rFonts w:ascii="Times New Roman" w:hAnsi="Times New Roman"/>
          <w:sz w:val="28"/>
          <w:szCs w:val="28"/>
        </w:rPr>
        <w:t>кону</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6E7A96F2"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E73DB6" w:rsidRPr="00133000">
        <w:rPr>
          <w:rFonts w:ascii="Times New Roman" w:hAnsi="Times New Roman"/>
          <w:sz w:val="28"/>
          <w:szCs w:val="28"/>
        </w:rPr>
        <w:t xml:space="preserve"> 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1" w:name="n417"/>
      <w:bookmarkEnd w:id="1"/>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442271DB" w14:textId="77777777" w:rsidR="00773116" w:rsidRPr="00773116" w:rsidRDefault="00773116" w:rsidP="00BC18A2">
      <w:pPr>
        <w:pStyle w:val="a3"/>
        <w:ind w:firstLine="709"/>
        <w:jc w:val="both"/>
        <w:rPr>
          <w:rFonts w:ascii="Times New Roman" w:hAnsi="Times New Roman"/>
          <w:sz w:val="28"/>
          <w:szCs w:val="28"/>
          <w:shd w:val="clear" w:color="auto" w:fill="FFFFFF"/>
        </w:rPr>
      </w:pPr>
      <w:r w:rsidRPr="00773116">
        <w:rPr>
          <w:rFonts w:ascii="Times New Roman" w:hAnsi="Times New Roman"/>
          <w:sz w:val="28"/>
          <w:szCs w:val="28"/>
          <w:shd w:val="clear" w:color="auto" w:fill="FFFFFF"/>
        </w:rPr>
        <w:t>Рішення, дії чи бездіяльність прокурора в межах кримінального процесу можуть бути оскаржені виключно в порядку, встановленому </w:t>
      </w:r>
      <w:hyperlink r:id="rId9" w:tgtFrame="_blank" w:history="1">
        <w:r w:rsidRPr="00773116">
          <w:rPr>
            <w:rStyle w:val="a5"/>
            <w:rFonts w:ascii="Times New Roman" w:hAnsi="Times New Roman"/>
            <w:color w:val="auto"/>
            <w:sz w:val="28"/>
            <w:szCs w:val="28"/>
            <w:u w:val="none"/>
            <w:shd w:val="clear" w:color="auto" w:fill="FFFFFF"/>
          </w:rPr>
          <w:t>Кримінальним процесуальним кодексом України</w:t>
        </w:r>
      </w:hyperlink>
      <w:r w:rsidRPr="00773116">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6B840E38"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0"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1"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2B99EF0A" w:rsidR="00AD289D"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352265" w14:textId="3D7DD191" w:rsidR="00773116" w:rsidRDefault="00773116" w:rsidP="00773116">
      <w:pPr>
        <w:pStyle w:val="a3"/>
        <w:widowControl w:val="0"/>
        <w:ind w:firstLine="709"/>
        <w:jc w:val="both"/>
        <w:rPr>
          <w:rFonts w:ascii="Times New Roman" w:hAnsi="Times New Roman"/>
          <w:sz w:val="28"/>
          <w:szCs w:val="28"/>
          <w:shd w:val="clear" w:color="auto" w:fill="FFFFFF"/>
        </w:rPr>
      </w:pPr>
      <w:r w:rsidRPr="001B29CA">
        <w:rPr>
          <w:rFonts w:ascii="Times New Roman" w:hAnsi="Times New Roman"/>
          <w:sz w:val="28"/>
          <w:szCs w:val="28"/>
        </w:rPr>
        <w:t xml:space="preserve">Згідно з вимогами частини 1 статті 7 КПК України </w:t>
      </w:r>
      <w:r>
        <w:rPr>
          <w:rFonts w:ascii="Times New Roman" w:hAnsi="Times New Roman"/>
          <w:sz w:val="28"/>
          <w:szCs w:val="28"/>
          <w:shd w:val="clear" w:color="auto" w:fill="FFFFFF"/>
        </w:rPr>
        <w:t>з</w:t>
      </w:r>
      <w:r w:rsidRPr="001B29CA">
        <w:rPr>
          <w:rFonts w:ascii="Times New Roman" w:hAnsi="Times New Roman"/>
          <w:sz w:val="28"/>
          <w:szCs w:val="28"/>
          <w:shd w:val="clear" w:color="auto" w:fill="FFFFFF"/>
        </w:rPr>
        <w:t>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та свобода в поданні ними суду своїх доказів і у доведенні перед судом їх переконливості</w:t>
      </w:r>
      <w:r w:rsidR="00570C73">
        <w:rPr>
          <w:rFonts w:ascii="Times New Roman" w:hAnsi="Times New Roman"/>
          <w:sz w:val="28"/>
          <w:szCs w:val="28"/>
          <w:shd w:val="clear" w:color="auto" w:fill="FFFFFF"/>
        </w:rPr>
        <w:t>, гласність і відкритість судового провадження та повне фіксування технічними засобами судового засідання і процесуальних дій.</w:t>
      </w:r>
    </w:p>
    <w:p w14:paraId="247557A8" w14:textId="4CC977D7" w:rsidR="00773116" w:rsidRDefault="00773116" w:rsidP="00773116">
      <w:pPr>
        <w:pStyle w:val="rvps2"/>
        <w:shd w:val="clear" w:color="auto" w:fill="FFFFFF"/>
        <w:spacing w:before="0" w:beforeAutospacing="0" w:after="0" w:afterAutospacing="0"/>
        <w:ind w:firstLine="709"/>
        <w:jc w:val="both"/>
        <w:rPr>
          <w:sz w:val="28"/>
          <w:szCs w:val="28"/>
          <w:lang w:val="uk-UA"/>
        </w:rPr>
      </w:pPr>
      <w:r w:rsidRPr="001B29CA">
        <w:rPr>
          <w:sz w:val="28"/>
          <w:szCs w:val="28"/>
          <w:shd w:val="clear" w:color="auto" w:fill="FFFFFF"/>
          <w:lang w:val="uk-UA"/>
        </w:rPr>
        <w:t xml:space="preserve">Відповідно до статті 22 КПК України </w:t>
      </w:r>
      <w:r>
        <w:rPr>
          <w:sz w:val="28"/>
          <w:szCs w:val="28"/>
          <w:shd w:val="clear" w:color="auto" w:fill="FFFFFF"/>
          <w:lang w:val="uk-UA"/>
        </w:rPr>
        <w:t>к</w:t>
      </w:r>
      <w:r w:rsidRPr="001B29CA">
        <w:rPr>
          <w:sz w:val="28"/>
          <w:szCs w:val="28"/>
          <w:lang w:val="uk-UA" w:eastAsia="en-US"/>
        </w:rPr>
        <w:t xml:space="preserve">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w:t>
      </w:r>
      <w:r w:rsidRPr="001B29CA">
        <w:rPr>
          <w:sz w:val="28"/>
          <w:szCs w:val="28"/>
          <w:lang w:val="uk-UA" w:eastAsia="en-US"/>
        </w:rPr>
        <w:lastRenderedPageBreak/>
        <w:t xml:space="preserve">свобод і законних інтересів засобами, передбаченими цим Кодексом. </w:t>
      </w:r>
      <w:bookmarkStart w:id="18" w:name="n517"/>
      <w:bookmarkEnd w:id="18"/>
      <w:proofErr w:type="spellStart"/>
      <w:r w:rsidRPr="001B29CA">
        <w:rPr>
          <w:sz w:val="28"/>
          <w:szCs w:val="28"/>
        </w:rPr>
        <w:t>Сторони</w:t>
      </w:r>
      <w:proofErr w:type="spellEnd"/>
      <w:r w:rsidRPr="001B29CA">
        <w:rPr>
          <w:sz w:val="28"/>
          <w:szCs w:val="28"/>
        </w:rPr>
        <w:t xml:space="preserve"> </w:t>
      </w:r>
      <w:proofErr w:type="spellStart"/>
      <w:r w:rsidRPr="001B29CA">
        <w:rPr>
          <w:sz w:val="28"/>
          <w:szCs w:val="28"/>
        </w:rPr>
        <w:t>кримінального</w:t>
      </w:r>
      <w:proofErr w:type="spellEnd"/>
      <w:r w:rsidRPr="001B29CA">
        <w:rPr>
          <w:sz w:val="28"/>
          <w:szCs w:val="28"/>
        </w:rPr>
        <w:t xml:space="preserve"> </w:t>
      </w:r>
      <w:proofErr w:type="spellStart"/>
      <w:r w:rsidRPr="001B29CA">
        <w:rPr>
          <w:sz w:val="28"/>
          <w:szCs w:val="28"/>
        </w:rPr>
        <w:t>провадження</w:t>
      </w:r>
      <w:proofErr w:type="spellEnd"/>
      <w:r w:rsidRPr="001B29CA">
        <w:rPr>
          <w:sz w:val="28"/>
          <w:szCs w:val="28"/>
        </w:rPr>
        <w:t xml:space="preserve"> </w:t>
      </w:r>
      <w:proofErr w:type="spellStart"/>
      <w:r w:rsidRPr="001B29CA">
        <w:rPr>
          <w:sz w:val="28"/>
          <w:szCs w:val="28"/>
        </w:rPr>
        <w:t>мають</w:t>
      </w:r>
      <w:proofErr w:type="spellEnd"/>
      <w:r w:rsidRPr="001B29CA">
        <w:rPr>
          <w:sz w:val="28"/>
          <w:szCs w:val="28"/>
        </w:rPr>
        <w:t xml:space="preserve"> </w:t>
      </w:r>
      <w:proofErr w:type="spellStart"/>
      <w:r w:rsidRPr="001B29CA">
        <w:rPr>
          <w:sz w:val="28"/>
          <w:szCs w:val="28"/>
        </w:rPr>
        <w:t>рівні</w:t>
      </w:r>
      <w:proofErr w:type="spellEnd"/>
      <w:r w:rsidRPr="001B29CA">
        <w:rPr>
          <w:sz w:val="28"/>
          <w:szCs w:val="28"/>
        </w:rPr>
        <w:t xml:space="preserve"> права на </w:t>
      </w:r>
      <w:proofErr w:type="spellStart"/>
      <w:r w:rsidRPr="001B29CA">
        <w:rPr>
          <w:sz w:val="28"/>
          <w:szCs w:val="28"/>
        </w:rPr>
        <w:t>збирання</w:t>
      </w:r>
      <w:proofErr w:type="spellEnd"/>
      <w:r w:rsidRPr="001B29CA">
        <w:rPr>
          <w:sz w:val="28"/>
          <w:szCs w:val="28"/>
        </w:rPr>
        <w:t xml:space="preserve"> та </w:t>
      </w:r>
      <w:proofErr w:type="spellStart"/>
      <w:r w:rsidRPr="001B29CA">
        <w:rPr>
          <w:sz w:val="28"/>
          <w:szCs w:val="28"/>
        </w:rPr>
        <w:t>подання</w:t>
      </w:r>
      <w:proofErr w:type="spellEnd"/>
      <w:r w:rsidRPr="001B29CA">
        <w:rPr>
          <w:sz w:val="28"/>
          <w:szCs w:val="28"/>
        </w:rPr>
        <w:t xml:space="preserve"> </w:t>
      </w:r>
      <w:proofErr w:type="gramStart"/>
      <w:r w:rsidRPr="001B29CA">
        <w:rPr>
          <w:sz w:val="28"/>
          <w:szCs w:val="28"/>
        </w:rPr>
        <w:t>до суду</w:t>
      </w:r>
      <w:proofErr w:type="gramEnd"/>
      <w:r w:rsidRPr="001B29CA">
        <w:rPr>
          <w:sz w:val="28"/>
          <w:szCs w:val="28"/>
        </w:rPr>
        <w:t xml:space="preserve"> речей, </w:t>
      </w:r>
      <w:proofErr w:type="spellStart"/>
      <w:r w:rsidRPr="001B29CA">
        <w:rPr>
          <w:sz w:val="28"/>
          <w:szCs w:val="28"/>
        </w:rPr>
        <w:t>документів</w:t>
      </w:r>
      <w:proofErr w:type="spellEnd"/>
      <w:r w:rsidRPr="001B29CA">
        <w:rPr>
          <w:sz w:val="28"/>
          <w:szCs w:val="28"/>
        </w:rPr>
        <w:t xml:space="preserve">, </w:t>
      </w:r>
      <w:proofErr w:type="spellStart"/>
      <w:r w:rsidRPr="001B29CA">
        <w:rPr>
          <w:sz w:val="28"/>
          <w:szCs w:val="28"/>
        </w:rPr>
        <w:t>інших</w:t>
      </w:r>
      <w:proofErr w:type="spellEnd"/>
      <w:r w:rsidRPr="001B29CA">
        <w:rPr>
          <w:sz w:val="28"/>
          <w:szCs w:val="28"/>
        </w:rPr>
        <w:t xml:space="preserve"> </w:t>
      </w:r>
      <w:proofErr w:type="spellStart"/>
      <w:r w:rsidRPr="001B29CA">
        <w:rPr>
          <w:sz w:val="28"/>
          <w:szCs w:val="28"/>
        </w:rPr>
        <w:t>доказів</w:t>
      </w:r>
      <w:proofErr w:type="spellEnd"/>
      <w:r w:rsidRPr="001B29CA">
        <w:rPr>
          <w:sz w:val="28"/>
          <w:szCs w:val="28"/>
        </w:rPr>
        <w:t xml:space="preserve">, </w:t>
      </w:r>
      <w:proofErr w:type="spellStart"/>
      <w:r w:rsidRPr="001B29CA">
        <w:rPr>
          <w:sz w:val="28"/>
          <w:szCs w:val="28"/>
        </w:rPr>
        <w:t>клопотань</w:t>
      </w:r>
      <w:proofErr w:type="spellEnd"/>
      <w:r w:rsidRPr="001B29CA">
        <w:rPr>
          <w:sz w:val="28"/>
          <w:szCs w:val="28"/>
        </w:rPr>
        <w:t xml:space="preserve">, </w:t>
      </w:r>
      <w:proofErr w:type="spellStart"/>
      <w:r w:rsidRPr="001B29CA">
        <w:rPr>
          <w:sz w:val="28"/>
          <w:szCs w:val="28"/>
        </w:rPr>
        <w:t>скарг</w:t>
      </w:r>
      <w:proofErr w:type="spellEnd"/>
      <w:r w:rsidRPr="001B29CA">
        <w:rPr>
          <w:sz w:val="28"/>
          <w:szCs w:val="28"/>
        </w:rPr>
        <w:t xml:space="preserve">, а </w:t>
      </w:r>
      <w:proofErr w:type="spellStart"/>
      <w:r w:rsidRPr="001B29CA">
        <w:rPr>
          <w:sz w:val="28"/>
          <w:szCs w:val="28"/>
        </w:rPr>
        <w:t>також</w:t>
      </w:r>
      <w:proofErr w:type="spellEnd"/>
      <w:r w:rsidRPr="001B29CA">
        <w:rPr>
          <w:sz w:val="28"/>
          <w:szCs w:val="28"/>
        </w:rPr>
        <w:t xml:space="preserve"> на </w:t>
      </w:r>
      <w:proofErr w:type="spellStart"/>
      <w:r w:rsidRPr="001B29CA">
        <w:rPr>
          <w:sz w:val="28"/>
          <w:szCs w:val="28"/>
        </w:rPr>
        <w:t>реалізацію</w:t>
      </w:r>
      <w:proofErr w:type="spellEnd"/>
      <w:r w:rsidRPr="001B29CA">
        <w:rPr>
          <w:sz w:val="28"/>
          <w:szCs w:val="28"/>
        </w:rPr>
        <w:t xml:space="preserve"> </w:t>
      </w:r>
      <w:proofErr w:type="spellStart"/>
      <w:r w:rsidRPr="001B29CA">
        <w:rPr>
          <w:sz w:val="28"/>
          <w:szCs w:val="28"/>
        </w:rPr>
        <w:t>інших</w:t>
      </w:r>
      <w:proofErr w:type="spellEnd"/>
      <w:r w:rsidRPr="001B29CA">
        <w:rPr>
          <w:sz w:val="28"/>
          <w:szCs w:val="28"/>
        </w:rPr>
        <w:t xml:space="preserve"> </w:t>
      </w:r>
      <w:proofErr w:type="spellStart"/>
      <w:r w:rsidRPr="001B29CA">
        <w:rPr>
          <w:sz w:val="28"/>
          <w:szCs w:val="28"/>
        </w:rPr>
        <w:t>процесуальних</w:t>
      </w:r>
      <w:proofErr w:type="spellEnd"/>
      <w:r w:rsidRPr="001B29CA">
        <w:rPr>
          <w:sz w:val="28"/>
          <w:szCs w:val="28"/>
        </w:rPr>
        <w:t xml:space="preserve"> прав, </w:t>
      </w:r>
      <w:proofErr w:type="spellStart"/>
      <w:r w:rsidRPr="001B29CA">
        <w:rPr>
          <w:sz w:val="28"/>
          <w:szCs w:val="28"/>
        </w:rPr>
        <w:t>передбачених</w:t>
      </w:r>
      <w:proofErr w:type="spellEnd"/>
      <w:r w:rsidRPr="001B29CA">
        <w:rPr>
          <w:sz w:val="28"/>
          <w:szCs w:val="28"/>
        </w:rPr>
        <w:t xml:space="preserve"> </w:t>
      </w:r>
      <w:proofErr w:type="spellStart"/>
      <w:r w:rsidRPr="001B29CA">
        <w:rPr>
          <w:sz w:val="28"/>
          <w:szCs w:val="28"/>
        </w:rPr>
        <w:t>цим</w:t>
      </w:r>
      <w:proofErr w:type="spellEnd"/>
      <w:r w:rsidRPr="001B29CA">
        <w:rPr>
          <w:sz w:val="28"/>
          <w:szCs w:val="28"/>
        </w:rPr>
        <w:t xml:space="preserve"> Кодексом.</w:t>
      </w:r>
      <w:bookmarkStart w:id="19" w:name="n518"/>
      <w:bookmarkStart w:id="20" w:name="n521"/>
      <w:bookmarkEnd w:id="19"/>
      <w:bookmarkEnd w:id="20"/>
      <w:r w:rsidRPr="001B29CA">
        <w:rPr>
          <w:sz w:val="28"/>
          <w:szCs w:val="28"/>
          <w:lang w:val="uk-UA"/>
        </w:rPr>
        <w:t xml:space="preserve">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0B9AFCE4" w14:textId="77777777" w:rsidR="00570C73" w:rsidRDefault="00570C73" w:rsidP="00570C73">
      <w:pPr>
        <w:pStyle w:val="rvps2"/>
        <w:shd w:val="clear" w:color="auto" w:fill="FFFFFF"/>
        <w:spacing w:before="0" w:beforeAutospacing="0" w:after="0" w:afterAutospacing="0"/>
        <w:ind w:firstLine="709"/>
        <w:jc w:val="both"/>
        <w:rPr>
          <w:sz w:val="28"/>
          <w:szCs w:val="28"/>
          <w:lang w:val="uk-UA"/>
        </w:rPr>
      </w:pPr>
      <w:r w:rsidRPr="00570C73">
        <w:rPr>
          <w:sz w:val="28"/>
          <w:szCs w:val="28"/>
          <w:lang w:val="uk-UA"/>
        </w:rPr>
        <w:t xml:space="preserve">Статтею 27 КПК України гарантовано, що </w:t>
      </w:r>
      <w:r>
        <w:rPr>
          <w:sz w:val="28"/>
          <w:szCs w:val="28"/>
          <w:lang w:val="uk-UA"/>
        </w:rPr>
        <w:t>у</w:t>
      </w:r>
      <w:proofErr w:type="spellStart"/>
      <w:r w:rsidRPr="00570C73">
        <w:rPr>
          <w:sz w:val="28"/>
          <w:szCs w:val="28"/>
        </w:rPr>
        <w:t>часники</w:t>
      </w:r>
      <w:proofErr w:type="spellEnd"/>
      <w:r w:rsidRPr="00570C73">
        <w:rPr>
          <w:sz w:val="28"/>
          <w:szCs w:val="28"/>
        </w:rPr>
        <w:t xml:space="preserve"> судового </w:t>
      </w:r>
      <w:proofErr w:type="spellStart"/>
      <w:r w:rsidRPr="00570C73">
        <w:rPr>
          <w:sz w:val="28"/>
          <w:szCs w:val="28"/>
        </w:rPr>
        <w:t>провадження</w:t>
      </w:r>
      <w:proofErr w:type="spellEnd"/>
      <w:r w:rsidRPr="00570C73">
        <w:rPr>
          <w:sz w:val="28"/>
          <w:szCs w:val="28"/>
        </w:rPr>
        <w:t xml:space="preserve">, а </w:t>
      </w:r>
      <w:proofErr w:type="spellStart"/>
      <w:r w:rsidRPr="00570C73">
        <w:rPr>
          <w:sz w:val="28"/>
          <w:szCs w:val="28"/>
        </w:rPr>
        <w:t>також</w:t>
      </w:r>
      <w:proofErr w:type="spellEnd"/>
      <w:r w:rsidRPr="00570C73">
        <w:rPr>
          <w:sz w:val="28"/>
          <w:szCs w:val="28"/>
        </w:rPr>
        <w:t xml:space="preserve"> особи, </w:t>
      </w:r>
      <w:proofErr w:type="spellStart"/>
      <w:r w:rsidRPr="00570C73">
        <w:rPr>
          <w:sz w:val="28"/>
          <w:szCs w:val="28"/>
        </w:rPr>
        <w:t>які</w:t>
      </w:r>
      <w:proofErr w:type="spellEnd"/>
      <w:r w:rsidRPr="00570C73">
        <w:rPr>
          <w:sz w:val="28"/>
          <w:szCs w:val="28"/>
        </w:rPr>
        <w:t xml:space="preserve"> не брали </w:t>
      </w:r>
      <w:proofErr w:type="spellStart"/>
      <w:r w:rsidRPr="00570C73">
        <w:rPr>
          <w:sz w:val="28"/>
          <w:szCs w:val="28"/>
        </w:rPr>
        <w:t>участі</w:t>
      </w:r>
      <w:proofErr w:type="spellEnd"/>
      <w:r w:rsidRPr="00570C73">
        <w:rPr>
          <w:sz w:val="28"/>
          <w:szCs w:val="28"/>
        </w:rPr>
        <w:t xml:space="preserve"> у </w:t>
      </w:r>
      <w:proofErr w:type="spellStart"/>
      <w:r w:rsidRPr="00570C73">
        <w:rPr>
          <w:sz w:val="28"/>
          <w:szCs w:val="28"/>
        </w:rPr>
        <w:t>кримінальному</w:t>
      </w:r>
      <w:proofErr w:type="spellEnd"/>
      <w:r w:rsidRPr="00570C73">
        <w:rPr>
          <w:sz w:val="28"/>
          <w:szCs w:val="28"/>
        </w:rPr>
        <w:t xml:space="preserve"> </w:t>
      </w:r>
      <w:proofErr w:type="spellStart"/>
      <w:r w:rsidRPr="00570C73">
        <w:rPr>
          <w:sz w:val="28"/>
          <w:szCs w:val="28"/>
        </w:rPr>
        <w:t>провадженні</w:t>
      </w:r>
      <w:proofErr w:type="spellEnd"/>
      <w:r w:rsidRPr="00570C73">
        <w:rPr>
          <w:sz w:val="28"/>
          <w:szCs w:val="28"/>
        </w:rPr>
        <w:t xml:space="preserve">, </w:t>
      </w:r>
      <w:proofErr w:type="spellStart"/>
      <w:r w:rsidRPr="00570C73">
        <w:rPr>
          <w:sz w:val="28"/>
          <w:szCs w:val="28"/>
        </w:rPr>
        <w:t>якщо</w:t>
      </w:r>
      <w:proofErr w:type="spellEnd"/>
      <w:r w:rsidRPr="00570C73">
        <w:rPr>
          <w:sz w:val="28"/>
          <w:szCs w:val="28"/>
        </w:rPr>
        <w:t xml:space="preserve"> суд </w:t>
      </w:r>
      <w:proofErr w:type="spellStart"/>
      <w:r w:rsidRPr="00570C73">
        <w:rPr>
          <w:sz w:val="28"/>
          <w:szCs w:val="28"/>
        </w:rPr>
        <w:t>вирішив</w:t>
      </w:r>
      <w:proofErr w:type="spellEnd"/>
      <w:r w:rsidRPr="00570C73">
        <w:rPr>
          <w:sz w:val="28"/>
          <w:szCs w:val="28"/>
        </w:rPr>
        <w:t xml:space="preserve"> </w:t>
      </w:r>
      <w:proofErr w:type="spellStart"/>
      <w:r w:rsidRPr="00570C73">
        <w:rPr>
          <w:sz w:val="28"/>
          <w:szCs w:val="28"/>
        </w:rPr>
        <w:t>питання</w:t>
      </w:r>
      <w:proofErr w:type="spellEnd"/>
      <w:r w:rsidRPr="00570C73">
        <w:rPr>
          <w:sz w:val="28"/>
          <w:szCs w:val="28"/>
        </w:rPr>
        <w:t xml:space="preserve"> про </w:t>
      </w:r>
      <w:proofErr w:type="spellStart"/>
      <w:r w:rsidRPr="00570C73">
        <w:rPr>
          <w:sz w:val="28"/>
          <w:szCs w:val="28"/>
        </w:rPr>
        <w:t>їхні</w:t>
      </w:r>
      <w:proofErr w:type="spellEnd"/>
      <w:r w:rsidRPr="00570C73">
        <w:rPr>
          <w:sz w:val="28"/>
          <w:szCs w:val="28"/>
        </w:rPr>
        <w:t xml:space="preserve"> права, </w:t>
      </w:r>
      <w:proofErr w:type="spellStart"/>
      <w:r w:rsidRPr="00570C73">
        <w:rPr>
          <w:sz w:val="28"/>
          <w:szCs w:val="28"/>
        </w:rPr>
        <w:t>свободи</w:t>
      </w:r>
      <w:proofErr w:type="spellEnd"/>
      <w:r w:rsidRPr="00570C73">
        <w:rPr>
          <w:sz w:val="28"/>
          <w:szCs w:val="28"/>
        </w:rPr>
        <w:t xml:space="preserve">, </w:t>
      </w:r>
      <w:proofErr w:type="spellStart"/>
      <w:r w:rsidRPr="00570C73">
        <w:rPr>
          <w:sz w:val="28"/>
          <w:szCs w:val="28"/>
        </w:rPr>
        <w:t>інтереси</w:t>
      </w:r>
      <w:proofErr w:type="spellEnd"/>
      <w:r w:rsidRPr="00570C73">
        <w:rPr>
          <w:sz w:val="28"/>
          <w:szCs w:val="28"/>
        </w:rPr>
        <w:t xml:space="preserve"> </w:t>
      </w:r>
      <w:proofErr w:type="spellStart"/>
      <w:r w:rsidRPr="00570C73">
        <w:rPr>
          <w:sz w:val="28"/>
          <w:szCs w:val="28"/>
        </w:rPr>
        <w:t>чи</w:t>
      </w:r>
      <w:proofErr w:type="spellEnd"/>
      <w:r w:rsidRPr="00570C73">
        <w:rPr>
          <w:sz w:val="28"/>
          <w:szCs w:val="28"/>
        </w:rPr>
        <w:t xml:space="preserve"> </w:t>
      </w:r>
      <w:proofErr w:type="spellStart"/>
      <w:r w:rsidRPr="00570C73">
        <w:rPr>
          <w:sz w:val="28"/>
          <w:szCs w:val="28"/>
        </w:rPr>
        <w:t>обов’язки</w:t>
      </w:r>
      <w:proofErr w:type="spellEnd"/>
      <w:r w:rsidRPr="00570C73">
        <w:rPr>
          <w:sz w:val="28"/>
          <w:szCs w:val="28"/>
        </w:rPr>
        <w:t xml:space="preserve">, не </w:t>
      </w:r>
      <w:proofErr w:type="spellStart"/>
      <w:r w:rsidRPr="00570C73">
        <w:rPr>
          <w:sz w:val="28"/>
          <w:szCs w:val="28"/>
        </w:rPr>
        <w:t>можуть</w:t>
      </w:r>
      <w:proofErr w:type="spellEnd"/>
      <w:r w:rsidRPr="00570C73">
        <w:rPr>
          <w:sz w:val="28"/>
          <w:szCs w:val="28"/>
        </w:rPr>
        <w:t xml:space="preserve"> бути </w:t>
      </w:r>
      <w:proofErr w:type="spellStart"/>
      <w:r w:rsidRPr="00570C73">
        <w:rPr>
          <w:sz w:val="28"/>
          <w:szCs w:val="28"/>
        </w:rPr>
        <w:t>обмежені</w:t>
      </w:r>
      <w:proofErr w:type="spellEnd"/>
      <w:r w:rsidRPr="00570C73">
        <w:rPr>
          <w:sz w:val="28"/>
          <w:szCs w:val="28"/>
        </w:rPr>
        <w:t xml:space="preserve"> у </w:t>
      </w:r>
      <w:proofErr w:type="spellStart"/>
      <w:r w:rsidRPr="00570C73">
        <w:rPr>
          <w:sz w:val="28"/>
          <w:szCs w:val="28"/>
        </w:rPr>
        <w:t>праві</w:t>
      </w:r>
      <w:proofErr w:type="spellEnd"/>
      <w:r w:rsidRPr="00570C73">
        <w:rPr>
          <w:sz w:val="28"/>
          <w:szCs w:val="28"/>
        </w:rPr>
        <w:t xml:space="preserve"> на </w:t>
      </w:r>
      <w:proofErr w:type="spellStart"/>
      <w:r w:rsidRPr="00570C73">
        <w:rPr>
          <w:sz w:val="28"/>
          <w:szCs w:val="28"/>
        </w:rPr>
        <w:t>отримання</w:t>
      </w:r>
      <w:proofErr w:type="spellEnd"/>
      <w:r w:rsidRPr="00570C73">
        <w:rPr>
          <w:sz w:val="28"/>
          <w:szCs w:val="28"/>
        </w:rPr>
        <w:t xml:space="preserve"> в </w:t>
      </w:r>
      <w:proofErr w:type="spellStart"/>
      <w:r w:rsidRPr="00570C73">
        <w:rPr>
          <w:sz w:val="28"/>
          <w:szCs w:val="28"/>
        </w:rPr>
        <w:t>суді</w:t>
      </w:r>
      <w:proofErr w:type="spellEnd"/>
      <w:r w:rsidRPr="00570C73">
        <w:rPr>
          <w:sz w:val="28"/>
          <w:szCs w:val="28"/>
        </w:rPr>
        <w:t xml:space="preserve"> як </w:t>
      </w:r>
      <w:proofErr w:type="spellStart"/>
      <w:r w:rsidRPr="00570C73">
        <w:rPr>
          <w:sz w:val="28"/>
          <w:szCs w:val="28"/>
        </w:rPr>
        <w:t>усної</w:t>
      </w:r>
      <w:proofErr w:type="spellEnd"/>
      <w:r w:rsidRPr="00570C73">
        <w:rPr>
          <w:sz w:val="28"/>
          <w:szCs w:val="28"/>
        </w:rPr>
        <w:t xml:space="preserve">, так і </w:t>
      </w:r>
      <w:proofErr w:type="spellStart"/>
      <w:r w:rsidRPr="00570C73">
        <w:rPr>
          <w:sz w:val="28"/>
          <w:szCs w:val="28"/>
        </w:rPr>
        <w:t>письмової</w:t>
      </w:r>
      <w:proofErr w:type="spellEnd"/>
      <w:r w:rsidRPr="00570C73">
        <w:rPr>
          <w:sz w:val="28"/>
          <w:szCs w:val="28"/>
        </w:rPr>
        <w:t xml:space="preserve"> </w:t>
      </w:r>
      <w:proofErr w:type="spellStart"/>
      <w:r w:rsidRPr="00570C73">
        <w:rPr>
          <w:sz w:val="28"/>
          <w:szCs w:val="28"/>
        </w:rPr>
        <w:t>інформації</w:t>
      </w:r>
      <w:proofErr w:type="spellEnd"/>
      <w:r w:rsidRPr="00570C73">
        <w:rPr>
          <w:sz w:val="28"/>
          <w:szCs w:val="28"/>
        </w:rPr>
        <w:t xml:space="preserve"> </w:t>
      </w:r>
      <w:proofErr w:type="spellStart"/>
      <w:r w:rsidRPr="00570C73">
        <w:rPr>
          <w:sz w:val="28"/>
          <w:szCs w:val="28"/>
        </w:rPr>
        <w:t>щодо</w:t>
      </w:r>
      <w:proofErr w:type="spellEnd"/>
      <w:r w:rsidRPr="00570C73">
        <w:rPr>
          <w:sz w:val="28"/>
          <w:szCs w:val="28"/>
        </w:rPr>
        <w:t xml:space="preserve"> </w:t>
      </w:r>
      <w:proofErr w:type="spellStart"/>
      <w:r w:rsidRPr="00570C73">
        <w:rPr>
          <w:sz w:val="28"/>
          <w:szCs w:val="28"/>
        </w:rPr>
        <w:t>результатів</w:t>
      </w:r>
      <w:proofErr w:type="spellEnd"/>
      <w:r w:rsidRPr="00570C73">
        <w:rPr>
          <w:sz w:val="28"/>
          <w:szCs w:val="28"/>
        </w:rPr>
        <w:t xml:space="preserve"> судового </w:t>
      </w:r>
      <w:proofErr w:type="spellStart"/>
      <w:r w:rsidRPr="00570C73">
        <w:rPr>
          <w:sz w:val="28"/>
          <w:szCs w:val="28"/>
        </w:rPr>
        <w:t>розгляду</w:t>
      </w:r>
      <w:proofErr w:type="spellEnd"/>
      <w:r w:rsidRPr="00570C73">
        <w:rPr>
          <w:sz w:val="28"/>
          <w:szCs w:val="28"/>
        </w:rPr>
        <w:t xml:space="preserve"> та у </w:t>
      </w:r>
      <w:proofErr w:type="spellStart"/>
      <w:r w:rsidRPr="00570C73">
        <w:rPr>
          <w:sz w:val="28"/>
          <w:szCs w:val="28"/>
        </w:rPr>
        <w:t>праві</w:t>
      </w:r>
      <w:proofErr w:type="spellEnd"/>
      <w:r w:rsidRPr="00570C73">
        <w:rPr>
          <w:sz w:val="28"/>
          <w:szCs w:val="28"/>
        </w:rPr>
        <w:t xml:space="preserve"> на </w:t>
      </w:r>
      <w:proofErr w:type="spellStart"/>
      <w:r w:rsidRPr="00570C73">
        <w:rPr>
          <w:sz w:val="28"/>
          <w:szCs w:val="28"/>
        </w:rPr>
        <w:t>ознайомлення</w:t>
      </w:r>
      <w:proofErr w:type="spellEnd"/>
      <w:r w:rsidRPr="00570C73">
        <w:rPr>
          <w:sz w:val="28"/>
          <w:szCs w:val="28"/>
        </w:rPr>
        <w:t xml:space="preserve"> з </w:t>
      </w:r>
      <w:proofErr w:type="spellStart"/>
      <w:r w:rsidRPr="00570C73">
        <w:rPr>
          <w:sz w:val="28"/>
          <w:szCs w:val="28"/>
        </w:rPr>
        <w:t>процесуальними</w:t>
      </w:r>
      <w:proofErr w:type="spellEnd"/>
      <w:r w:rsidRPr="00570C73">
        <w:rPr>
          <w:sz w:val="28"/>
          <w:szCs w:val="28"/>
        </w:rPr>
        <w:t xml:space="preserve"> </w:t>
      </w:r>
      <w:proofErr w:type="spellStart"/>
      <w:r w:rsidRPr="00570C73">
        <w:rPr>
          <w:sz w:val="28"/>
          <w:szCs w:val="28"/>
        </w:rPr>
        <w:t>рішеннями</w:t>
      </w:r>
      <w:proofErr w:type="spellEnd"/>
      <w:r w:rsidRPr="00570C73">
        <w:rPr>
          <w:sz w:val="28"/>
          <w:szCs w:val="28"/>
        </w:rPr>
        <w:t xml:space="preserve"> й </w:t>
      </w:r>
      <w:proofErr w:type="spellStart"/>
      <w:r w:rsidRPr="00570C73">
        <w:rPr>
          <w:sz w:val="28"/>
          <w:szCs w:val="28"/>
        </w:rPr>
        <w:t>отримання</w:t>
      </w:r>
      <w:proofErr w:type="spellEnd"/>
      <w:r w:rsidRPr="00570C73">
        <w:rPr>
          <w:sz w:val="28"/>
          <w:szCs w:val="28"/>
        </w:rPr>
        <w:t xml:space="preserve"> </w:t>
      </w:r>
      <w:proofErr w:type="spellStart"/>
      <w:r w:rsidRPr="00570C73">
        <w:rPr>
          <w:sz w:val="28"/>
          <w:szCs w:val="28"/>
        </w:rPr>
        <w:t>їх</w:t>
      </w:r>
      <w:proofErr w:type="spellEnd"/>
      <w:r w:rsidRPr="00570C73">
        <w:rPr>
          <w:sz w:val="28"/>
          <w:szCs w:val="28"/>
        </w:rPr>
        <w:t xml:space="preserve"> </w:t>
      </w:r>
      <w:proofErr w:type="spellStart"/>
      <w:r w:rsidRPr="00570C73">
        <w:rPr>
          <w:sz w:val="28"/>
          <w:szCs w:val="28"/>
        </w:rPr>
        <w:t>копій</w:t>
      </w:r>
      <w:proofErr w:type="spellEnd"/>
      <w:r w:rsidRPr="00570C73">
        <w:rPr>
          <w:sz w:val="28"/>
          <w:szCs w:val="28"/>
        </w:rPr>
        <w:t xml:space="preserve">. </w:t>
      </w:r>
      <w:proofErr w:type="spellStart"/>
      <w:r w:rsidRPr="00570C73">
        <w:rPr>
          <w:sz w:val="28"/>
          <w:szCs w:val="28"/>
        </w:rPr>
        <w:t>Ніхто</w:t>
      </w:r>
      <w:proofErr w:type="spellEnd"/>
      <w:r w:rsidRPr="00570C73">
        <w:rPr>
          <w:sz w:val="28"/>
          <w:szCs w:val="28"/>
        </w:rPr>
        <w:t xml:space="preserve"> не </w:t>
      </w:r>
      <w:proofErr w:type="spellStart"/>
      <w:r w:rsidRPr="00570C73">
        <w:rPr>
          <w:sz w:val="28"/>
          <w:szCs w:val="28"/>
        </w:rPr>
        <w:t>може</w:t>
      </w:r>
      <w:proofErr w:type="spellEnd"/>
      <w:r w:rsidRPr="00570C73">
        <w:rPr>
          <w:sz w:val="28"/>
          <w:szCs w:val="28"/>
        </w:rPr>
        <w:t xml:space="preserve"> бути </w:t>
      </w:r>
      <w:proofErr w:type="spellStart"/>
      <w:r w:rsidRPr="00570C73">
        <w:rPr>
          <w:sz w:val="28"/>
          <w:szCs w:val="28"/>
        </w:rPr>
        <w:t>обмежений</w:t>
      </w:r>
      <w:proofErr w:type="spellEnd"/>
      <w:r w:rsidRPr="00570C73">
        <w:rPr>
          <w:sz w:val="28"/>
          <w:szCs w:val="28"/>
        </w:rPr>
        <w:t xml:space="preserve"> у </w:t>
      </w:r>
      <w:proofErr w:type="spellStart"/>
      <w:r w:rsidRPr="00570C73">
        <w:rPr>
          <w:sz w:val="28"/>
          <w:szCs w:val="28"/>
        </w:rPr>
        <w:t>праві</w:t>
      </w:r>
      <w:proofErr w:type="spellEnd"/>
      <w:r w:rsidRPr="00570C73">
        <w:rPr>
          <w:sz w:val="28"/>
          <w:szCs w:val="28"/>
        </w:rPr>
        <w:t xml:space="preserve"> на </w:t>
      </w:r>
      <w:proofErr w:type="spellStart"/>
      <w:r w:rsidRPr="00570C73">
        <w:rPr>
          <w:sz w:val="28"/>
          <w:szCs w:val="28"/>
        </w:rPr>
        <w:t>отримання</w:t>
      </w:r>
      <w:proofErr w:type="spellEnd"/>
      <w:r w:rsidRPr="00570C73">
        <w:rPr>
          <w:sz w:val="28"/>
          <w:szCs w:val="28"/>
        </w:rPr>
        <w:t xml:space="preserve"> в </w:t>
      </w:r>
      <w:proofErr w:type="spellStart"/>
      <w:r w:rsidRPr="00570C73">
        <w:rPr>
          <w:sz w:val="28"/>
          <w:szCs w:val="28"/>
        </w:rPr>
        <w:t>суді</w:t>
      </w:r>
      <w:proofErr w:type="spellEnd"/>
      <w:r w:rsidRPr="00570C73">
        <w:rPr>
          <w:sz w:val="28"/>
          <w:szCs w:val="28"/>
        </w:rPr>
        <w:t xml:space="preserve"> </w:t>
      </w:r>
      <w:proofErr w:type="spellStart"/>
      <w:r w:rsidRPr="00570C73">
        <w:rPr>
          <w:sz w:val="28"/>
          <w:szCs w:val="28"/>
        </w:rPr>
        <w:t>інформації</w:t>
      </w:r>
      <w:proofErr w:type="spellEnd"/>
      <w:r w:rsidRPr="00570C73">
        <w:rPr>
          <w:sz w:val="28"/>
          <w:szCs w:val="28"/>
        </w:rPr>
        <w:t xml:space="preserve"> про дату, час і </w:t>
      </w:r>
      <w:proofErr w:type="spellStart"/>
      <w:r w:rsidRPr="00570C73">
        <w:rPr>
          <w:sz w:val="28"/>
          <w:szCs w:val="28"/>
        </w:rPr>
        <w:t>місце</w:t>
      </w:r>
      <w:proofErr w:type="spellEnd"/>
      <w:r w:rsidRPr="00570C73">
        <w:rPr>
          <w:sz w:val="28"/>
          <w:szCs w:val="28"/>
        </w:rPr>
        <w:t xml:space="preserve"> судового </w:t>
      </w:r>
      <w:proofErr w:type="spellStart"/>
      <w:r w:rsidRPr="00570C73">
        <w:rPr>
          <w:sz w:val="28"/>
          <w:szCs w:val="28"/>
        </w:rPr>
        <w:t>розгляду</w:t>
      </w:r>
      <w:proofErr w:type="spellEnd"/>
      <w:r w:rsidRPr="00570C73">
        <w:rPr>
          <w:sz w:val="28"/>
          <w:szCs w:val="28"/>
        </w:rPr>
        <w:t xml:space="preserve"> та про </w:t>
      </w:r>
      <w:proofErr w:type="spellStart"/>
      <w:r w:rsidRPr="00570C73">
        <w:rPr>
          <w:sz w:val="28"/>
          <w:szCs w:val="28"/>
        </w:rPr>
        <w:t>ухвалені</w:t>
      </w:r>
      <w:proofErr w:type="spellEnd"/>
      <w:r w:rsidRPr="00570C73">
        <w:rPr>
          <w:sz w:val="28"/>
          <w:szCs w:val="28"/>
        </w:rPr>
        <w:t xml:space="preserve"> в </w:t>
      </w:r>
      <w:proofErr w:type="spellStart"/>
      <w:r w:rsidRPr="00570C73">
        <w:rPr>
          <w:sz w:val="28"/>
          <w:szCs w:val="28"/>
        </w:rPr>
        <w:t>ньому</w:t>
      </w:r>
      <w:proofErr w:type="spellEnd"/>
      <w:r w:rsidRPr="00570C73">
        <w:rPr>
          <w:sz w:val="28"/>
          <w:szCs w:val="28"/>
        </w:rPr>
        <w:t xml:space="preserve"> </w:t>
      </w:r>
      <w:proofErr w:type="spellStart"/>
      <w:r w:rsidRPr="00570C73">
        <w:rPr>
          <w:sz w:val="28"/>
          <w:szCs w:val="28"/>
        </w:rPr>
        <w:t>судові</w:t>
      </w:r>
      <w:proofErr w:type="spellEnd"/>
      <w:r w:rsidRPr="00570C73">
        <w:rPr>
          <w:sz w:val="28"/>
          <w:szCs w:val="28"/>
        </w:rPr>
        <w:t xml:space="preserve"> </w:t>
      </w:r>
      <w:proofErr w:type="spellStart"/>
      <w:r w:rsidRPr="00570C73">
        <w:rPr>
          <w:sz w:val="28"/>
          <w:szCs w:val="28"/>
        </w:rPr>
        <w:t>рішення</w:t>
      </w:r>
      <w:proofErr w:type="spellEnd"/>
      <w:r w:rsidRPr="00570C73">
        <w:rPr>
          <w:sz w:val="28"/>
          <w:szCs w:val="28"/>
        </w:rPr>
        <w:t xml:space="preserve">, </w:t>
      </w:r>
      <w:proofErr w:type="spellStart"/>
      <w:r w:rsidRPr="00570C73">
        <w:rPr>
          <w:sz w:val="28"/>
          <w:szCs w:val="28"/>
        </w:rPr>
        <w:t>крім</w:t>
      </w:r>
      <w:proofErr w:type="spellEnd"/>
      <w:r w:rsidRPr="00570C73">
        <w:rPr>
          <w:sz w:val="28"/>
          <w:szCs w:val="28"/>
        </w:rPr>
        <w:t xml:space="preserve"> </w:t>
      </w:r>
      <w:proofErr w:type="spellStart"/>
      <w:r w:rsidRPr="00570C73">
        <w:rPr>
          <w:sz w:val="28"/>
          <w:szCs w:val="28"/>
        </w:rPr>
        <w:t>випадків</w:t>
      </w:r>
      <w:proofErr w:type="spellEnd"/>
      <w:r w:rsidRPr="00570C73">
        <w:rPr>
          <w:sz w:val="28"/>
          <w:szCs w:val="28"/>
        </w:rPr>
        <w:t xml:space="preserve">, </w:t>
      </w:r>
      <w:proofErr w:type="spellStart"/>
      <w:r w:rsidRPr="00570C73">
        <w:rPr>
          <w:sz w:val="28"/>
          <w:szCs w:val="28"/>
        </w:rPr>
        <w:t>установлених</w:t>
      </w:r>
      <w:proofErr w:type="spellEnd"/>
      <w:r w:rsidRPr="00570C73">
        <w:rPr>
          <w:sz w:val="28"/>
          <w:szCs w:val="28"/>
        </w:rPr>
        <w:t xml:space="preserve"> законом.</w:t>
      </w:r>
      <w:r>
        <w:rPr>
          <w:sz w:val="28"/>
          <w:szCs w:val="28"/>
          <w:lang w:val="uk-UA"/>
        </w:rPr>
        <w:t xml:space="preserve"> </w:t>
      </w:r>
      <w:bookmarkStart w:id="21" w:name="n538"/>
      <w:bookmarkEnd w:id="21"/>
      <w:r w:rsidRPr="00570C73">
        <w:rPr>
          <w:sz w:val="28"/>
          <w:szCs w:val="28"/>
          <w:lang w:val="uk-UA"/>
        </w:rPr>
        <w:t xml:space="preserve">Кримінальне провадження в судах усіх інстанцій здійснюється відкрито. </w:t>
      </w:r>
      <w:bookmarkStart w:id="22" w:name="n546"/>
      <w:bookmarkEnd w:id="22"/>
      <w:r w:rsidRPr="00570C73">
        <w:rPr>
          <w:sz w:val="28"/>
          <w:szCs w:val="28"/>
          <w:lang w:val="uk-UA"/>
        </w:rPr>
        <w:t xml:space="preserve">Під час судового розгляду забезпечується повне фіксування судового засідання та процесуальних дій за допомогою звуко- та відеозаписувальних технічних засобів. </w:t>
      </w:r>
    </w:p>
    <w:p w14:paraId="67EBE67B" w14:textId="6FA46810" w:rsidR="00773116" w:rsidRDefault="00773116" w:rsidP="00570C73">
      <w:pPr>
        <w:pStyle w:val="rvps2"/>
        <w:shd w:val="clear" w:color="auto" w:fill="FFFFFF"/>
        <w:spacing w:before="0" w:beforeAutospacing="0" w:after="0" w:afterAutospacing="0"/>
        <w:ind w:firstLine="709"/>
        <w:jc w:val="both"/>
        <w:rPr>
          <w:sz w:val="28"/>
          <w:szCs w:val="28"/>
          <w:shd w:val="clear" w:color="auto" w:fill="FFFFFF"/>
        </w:rPr>
      </w:pPr>
      <w:proofErr w:type="spellStart"/>
      <w:r w:rsidRPr="00773116">
        <w:rPr>
          <w:sz w:val="28"/>
          <w:szCs w:val="28"/>
          <w:shd w:val="clear" w:color="auto" w:fill="FFFFFF"/>
        </w:rPr>
        <w:t>Відповідно</w:t>
      </w:r>
      <w:proofErr w:type="spellEnd"/>
      <w:r w:rsidRPr="00773116">
        <w:rPr>
          <w:sz w:val="28"/>
          <w:szCs w:val="28"/>
          <w:shd w:val="clear" w:color="auto" w:fill="FFFFFF"/>
        </w:rPr>
        <w:t xml:space="preserve"> до </w:t>
      </w:r>
      <w:proofErr w:type="spellStart"/>
      <w:r w:rsidRPr="00773116">
        <w:rPr>
          <w:sz w:val="28"/>
          <w:szCs w:val="28"/>
          <w:shd w:val="clear" w:color="auto" w:fill="FFFFFF"/>
        </w:rPr>
        <w:t>вимог</w:t>
      </w:r>
      <w:proofErr w:type="spellEnd"/>
      <w:r w:rsidRPr="00773116">
        <w:rPr>
          <w:sz w:val="28"/>
          <w:szCs w:val="28"/>
          <w:shd w:val="clear" w:color="auto" w:fill="FFFFFF"/>
        </w:rPr>
        <w:t xml:space="preserve"> </w:t>
      </w:r>
      <w:proofErr w:type="spellStart"/>
      <w:r w:rsidRPr="00773116">
        <w:rPr>
          <w:sz w:val="28"/>
          <w:szCs w:val="28"/>
          <w:shd w:val="clear" w:color="auto" w:fill="FFFFFF"/>
        </w:rPr>
        <w:t>частини</w:t>
      </w:r>
      <w:proofErr w:type="spellEnd"/>
      <w:r w:rsidRPr="00773116">
        <w:rPr>
          <w:sz w:val="28"/>
          <w:szCs w:val="28"/>
          <w:shd w:val="clear" w:color="auto" w:fill="FFFFFF"/>
        </w:rPr>
        <w:t xml:space="preserve"> другої статті 317 КПК України після призначення справи до судового розгляду </w:t>
      </w:r>
      <w:r>
        <w:rPr>
          <w:sz w:val="28"/>
          <w:szCs w:val="28"/>
          <w:shd w:val="clear" w:color="auto" w:fill="FFFFFF"/>
        </w:rPr>
        <w:t xml:space="preserve">саме на суд покладено обов’язок </w:t>
      </w:r>
      <w:r w:rsidRPr="00773116">
        <w:rPr>
          <w:sz w:val="28"/>
          <w:szCs w:val="28"/>
          <w:shd w:val="clear" w:color="auto" w:fill="FFFFFF"/>
        </w:rPr>
        <w:t xml:space="preserve">забезпечити учасникам судового провадження можливість ознайомитися з матеріалами кримінального провадження, якщо вони про це заявлять клопотання. Під час ознайомлення учасники судового </w:t>
      </w:r>
      <w:proofErr w:type="spellStart"/>
      <w:r w:rsidRPr="00773116">
        <w:rPr>
          <w:sz w:val="28"/>
          <w:szCs w:val="28"/>
          <w:shd w:val="clear" w:color="auto" w:fill="FFFFFF"/>
        </w:rPr>
        <w:t>провадження</w:t>
      </w:r>
      <w:proofErr w:type="spellEnd"/>
      <w:r w:rsidRPr="00773116">
        <w:rPr>
          <w:sz w:val="28"/>
          <w:szCs w:val="28"/>
          <w:shd w:val="clear" w:color="auto" w:fill="FFFFFF"/>
        </w:rPr>
        <w:t xml:space="preserve"> </w:t>
      </w:r>
      <w:proofErr w:type="spellStart"/>
      <w:r w:rsidRPr="00773116">
        <w:rPr>
          <w:sz w:val="28"/>
          <w:szCs w:val="28"/>
          <w:shd w:val="clear" w:color="auto" w:fill="FFFFFF"/>
        </w:rPr>
        <w:t>мають</w:t>
      </w:r>
      <w:proofErr w:type="spellEnd"/>
      <w:r w:rsidRPr="00773116">
        <w:rPr>
          <w:sz w:val="28"/>
          <w:szCs w:val="28"/>
          <w:shd w:val="clear" w:color="auto" w:fill="FFFFFF"/>
        </w:rPr>
        <w:t xml:space="preserve"> право </w:t>
      </w:r>
      <w:proofErr w:type="spellStart"/>
      <w:r w:rsidRPr="00773116">
        <w:rPr>
          <w:sz w:val="28"/>
          <w:szCs w:val="28"/>
          <w:shd w:val="clear" w:color="auto" w:fill="FFFFFF"/>
        </w:rPr>
        <w:t>робити</w:t>
      </w:r>
      <w:proofErr w:type="spellEnd"/>
      <w:r w:rsidRPr="00773116">
        <w:rPr>
          <w:sz w:val="28"/>
          <w:szCs w:val="28"/>
          <w:shd w:val="clear" w:color="auto" w:fill="FFFFFF"/>
        </w:rPr>
        <w:t xml:space="preserve"> з </w:t>
      </w:r>
      <w:proofErr w:type="spellStart"/>
      <w:r w:rsidRPr="00773116">
        <w:rPr>
          <w:sz w:val="28"/>
          <w:szCs w:val="28"/>
          <w:shd w:val="clear" w:color="auto" w:fill="FFFFFF"/>
        </w:rPr>
        <w:t>матеріалів</w:t>
      </w:r>
      <w:proofErr w:type="spellEnd"/>
      <w:r w:rsidRPr="00773116">
        <w:rPr>
          <w:sz w:val="28"/>
          <w:szCs w:val="28"/>
          <w:shd w:val="clear" w:color="auto" w:fill="FFFFFF"/>
        </w:rPr>
        <w:t xml:space="preserve"> </w:t>
      </w:r>
      <w:proofErr w:type="spellStart"/>
      <w:r w:rsidRPr="00773116">
        <w:rPr>
          <w:sz w:val="28"/>
          <w:szCs w:val="28"/>
          <w:shd w:val="clear" w:color="auto" w:fill="FFFFFF"/>
        </w:rPr>
        <w:t>необхідні</w:t>
      </w:r>
      <w:proofErr w:type="spellEnd"/>
      <w:r w:rsidRPr="00773116">
        <w:rPr>
          <w:sz w:val="28"/>
          <w:szCs w:val="28"/>
          <w:shd w:val="clear" w:color="auto" w:fill="FFFFFF"/>
        </w:rPr>
        <w:t xml:space="preserve"> </w:t>
      </w:r>
      <w:proofErr w:type="spellStart"/>
      <w:r w:rsidRPr="00773116">
        <w:rPr>
          <w:sz w:val="28"/>
          <w:szCs w:val="28"/>
          <w:shd w:val="clear" w:color="auto" w:fill="FFFFFF"/>
        </w:rPr>
        <w:t>виписки</w:t>
      </w:r>
      <w:proofErr w:type="spellEnd"/>
      <w:r w:rsidRPr="00773116">
        <w:rPr>
          <w:sz w:val="28"/>
          <w:szCs w:val="28"/>
          <w:shd w:val="clear" w:color="auto" w:fill="FFFFFF"/>
        </w:rPr>
        <w:t xml:space="preserve"> та </w:t>
      </w:r>
      <w:proofErr w:type="spellStart"/>
      <w:r w:rsidRPr="00773116">
        <w:rPr>
          <w:sz w:val="28"/>
          <w:szCs w:val="28"/>
          <w:shd w:val="clear" w:color="auto" w:fill="FFFFFF"/>
        </w:rPr>
        <w:t>копії</w:t>
      </w:r>
      <w:proofErr w:type="spellEnd"/>
      <w:r w:rsidRPr="00773116">
        <w:rPr>
          <w:sz w:val="28"/>
          <w:szCs w:val="28"/>
          <w:shd w:val="clear" w:color="auto" w:fill="FFFFFF"/>
        </w:rPr>
        <w:t>.</w:t>
      </w:r>
    </w:p>
    <w:p w14:paraId="43CDFF7F" w14:textId="77777777" w:rsidR="00570C73" w:rsidRPr="007F09D6" w:rsidRDefault="00570C73" w:rsidP="00570C73">
      <w:pPr>
        <w:pStyle w:val="a3"/>
        <w:widowControl w:val="0"/>
        <w:ind w:firstLine="709"/>
        <w:jc w:val="both"/>
        <w:rPr>
          <w:rFonts w:ascii="Times New Roman" w:hAnsi="Times New Roman"/>
          <w:sz w:val="28"/>
          <w:szCs w:val="28"/>
        </w:rPr>
      </w:pPr>
      <w:r>
        <w:rPr>
          <w:rFonts w:ascii="Times New Roman" w:hAnsi="Times New Roman"/>
          <w:sz w:val="28"/>
          <w:szCs w:val="28"/>
          <w:shd w:val="clear" w:color="auto" w:fill="FFFFFF"/>
        </w:rPr>
        <w:t>Згідно з вимогами частини першої статті 324 КПК України, я</w:t>
      </w:r>
      <w:r w:rsidRPr="007F09D6">
        <w:rPr>
          <w:rFonts w:ascii="Times New Roman" w:hAnsi="Times New Roman"/>
          <w:sz w:val="28"/>
          <w:szCs w:val="28"/>
          <w:shd w:val="clear" w:color="auto" w:fill="FFFFFF"/>
        </w:rPr>
        <w:t>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66D12150" w14:textId="4AF303F7" w:rsidR="00AE5980" w:rsidRPr="00133000" w:rsidRDefault="00AE5980" w:rsidP="00570C73">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w:t>
      </w:r>
      <w:r w:rsidR="00DF13B6">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B6D90">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03B680F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1A14C4">
        <w:rPr>
          <w:rFonts w:ascii="Times New Roman" w:hAnsi="Times New Roman"/>
          <w:sz w:val="28"/>
          <w:szCs w:val="28"/>
        </w:rPr>
        <w:t>ів</w:t>
      </w:r>
      <w:r w:rsidR="004275F6">
        <w:rPr>
          <w:rFonts w:ascii="Times New Roman" w:hAnsi="Times New Roman"/>
          <w:sz w:val="28"/>
          <w:szCs w:val="28"/>
        </w:rPr>
        <w:t xml:space="preserve"> </w:t>
      </w:r>
      <w:r w:rsidR="001A14C4">
        <w:rPr>
          <w:rFonts w:ascii="Times New Roman" w:hAnsi="Times New Roman"/>
          <w:sz w:val="28"/>
          <w:szCs w:val="28"/>
        </w:rPr>
        <w:t xml:space="preserve">Савки В.Ю., Пилипа Б.Ф., </w:t>
      </w:r>
      <w:proofErr w:type="spellStart"/>
      <w:r w:rsidR="001A14C4">
        <w:rPr>
          <w:rFonts w:ascii="Times New Roman" w:hAnsi="Times New Roman"/>
          <w:sz w:val="28"/>
          <w:szCs w:val="28"/>
        </w:rPr>
        <w:t>Самолюк</w:t>
      </w:r>
      <w:proofErr w:type="spellEnd"/>
      <w:r w:rsidR="001A14C4">
        <w:rPr>
          <w:rFonts w:ascii="Times New Roman" w:hAnsi="Times New Roman"/>
          <w:sz w:val="28"/>
          <w:szCs w:val="28"/>
        </w:rPr>
        <w:t> М.В.</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5B510969" w:rsidR="00A148F7" w:rsidRPr="00133000"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sidR="001A14C4">
        <w:rPr>
          <w:rFonts w:ascii="Times New Roman" w:hAnsi="Times New Roman"/>
          <w:sz w:val="28"/>
          <w:szCs w:val="28"/>
        </w:rPr>
        <w:t>цею</w:t>
      </w:r>
      <w:r w:rsidR="00A148F7" w:rsidRPr="00133000">
        <w:rPr>
          <w:rFonts w:ascii="Times New Roman" w:hAnsi="Times New Roman"/>
          <w:sz w:val="28"/>
          <w:szCs w:val="28"/>
        </w:rPr>
        <w:t xml:space="preserve"> не надано документального підтвердження оскарження дій </w:t>
      </w:r>
      <w:r w:rsidR="001A14C4">
        <w:rPr>
          <w:rFonts w:ascii="Times New Roman" w:hAnsi="Times New Roman"/>
          <w:sz w:val="28"/>
          <w:szCs w:val="28"/>
        </w:rPr>
        <w:t>зазначених прокурорів</w:t>
      </w:r>
      <w:r w:rsidR="00B7625D">
        <w:rPr>
          <w:rStyle w:val="ac"/>
          <w:rFonts w:ascii="Times New Roman" w:hAnsi="Times New Roman"/>
          <w:i w:val="0"/>
          <w:sz w:val="28"/>
          <w:szCs w:val="28"/>
          <w:shd w:val="clear" w:color="auto" w:fill="FFFFFF"/>
        </w:rPr>
        <w:t xml:space="preserve"> </w:t>
      </w:r>
      <w:r w:rsidR="00A148F7" w:rsidRPr="00133000">
        <w:rPr>
          <w:rFonts w:ascii="Times New Roman" w:hAnsi="Times New Roman"/>
          <w:sz w:val="28"/>
          <w:szCs w:val="28"/>
        </w:rPr>
        <w:t xml:space="preserve">у встановленому </w:t>
      </w:r>
      <w:r w:rsidR="00C61D41">
        <w:rPr>
          <w:rFonts w:ascii="Times New Roman" w:hAnsi="Times New Roman"/>
          <w:sz w:val="28"/>
          <w:szCs w:val="28"/>
        </w:rPr>
        <w:t>законом</w:t>
      </w:r>
      <w:r w:rsidR="00A148F7" w:rsidRPr="00133000">
        <w:rPr>
          <w:rFonts w:ascii="Times New Roman" w:hAnsi="Times New Roman"/>
          <w:sz w:val="28"/>
          <w:szCs w:val="28"/>
        </w:rPr>
        <w:t xml:space="preserve">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1DE0BF63" w14:textId="01364131"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1CAB9DB9"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4658D6C7"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296BFC1" w:rsidR="00730C95"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B19FBFB" w14:textId="77777777" w:rsidR="00C61D41" w:rsidRDefault="00C61D41" w:rsidP="00C61D41">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Згідно з вимогами частини першої статті 324 КПК України, </w:t>
      </w:r>
      <w:r w:rsidRPr="007F09D6">
        <w:rPr>
          <w:rFonts w:ascii="Times New Roman" w:hAnsi="Times New Roman"/>
          <w:sz w:val="28"/>
          <w:szCs w:val="28"/>
          <w:shd w:val="clear" w:color="auto" w:fill="FFFFFF"/>
        </w:rPr>
        <w:t>якщо причина неприбуття</w:t>
      </w:r>
      <w:r>
        <w:rPr>
          <w:rFonts w:ascii="Times New Roman" w:hAnsi="Times New Roman"/>
          <w:sz w:val="28"/>
          <w:szCs w:val="28"/>
          <w:shd w:val="clear" w:color="auto" w:fill="FFFFFF"/>
        </w:rPr>
        <w:t xml:space="preserve"> прокурора за повідомленням в судове засідання </w:t>
      </w:r>
      <w:r w:rsidRPr="007F09D6">
        <w:rPr>
          <w:rFonts w:ascii="Times New Roman" w:hAnsi="Times New Roman"/>
          <w:sz w:val="28"/>
          <w:szCs w:val="28"/>
          <w:shd w:val="clear" w:color="auto" w:fill="FFFFFF"/>
        </w:rPr>
        <w:t>є неповажною, суд порушує питання про відповідальність прокурора, як</w:t>
      </w:r>
      <w:r>
        <w:rPr>
          <w:rFonts w:ascii="Times New Roman" w:hAnsi="Times New Roman"/>
          <w:sz w:val="28"/>
          <w:szCs w:val="28"/>
          <w:shd w:val="clear" w:color="auto" w:fill="FFFFFF"/>
        </w:rPr>
        <w:t>ий</w:t>
      </w:r>
      <w:r w:rsidRPr="007F09D6">
        <w:rPr>
          <w:rFonts w:ascii="Times New Roman" w:hAnsi="Times New Roman"/>
          <w:sz w:val="28"/>
          <w:szCs w:val="28"/>
          <w:shd w:val="clear" w:color="auto" w:fill="FFFFFF"/>
        </w:rPr>
        <w:t xml:space="preserve"> не прибу</w:t>
      </w:r>
      <w:r>
        <w:rPr>
          <w:rFonts w:ascii="Times New Roman" w:hAnsi="Times New Roman"/>
          <w:sz w:val="28"/>
          <w:szCs w:val="28"/>
          <w:shd w:val="clear" w:color="auto" w:fill="FFFFFF"/>
        </w:rPr>
        <w:t>в</w:t>
      </w:r>
      <w:r w:rsidRPr="007F09D6">
        <w:rPr>
          <w:rFonts w:ascii="Times New Roman" w:hAnsi="Times New Roman"/>
          <w:sz w:val="28"/>
          <w:szCs w:val="28"/>
          <w:shd w:val="clear" w:color="auto" w:fill="FFFFFF"/>
        </w:rPr>
        <w:t>, перед орган</w:t>
      </w:r>
      <w:r>
        <w:rPr>
          <w:rFonts w:ascii="Times New Roman" w:hAnsi="Times New Roman"/>
          <w:sz w:val="28"/>
          <w:szCs w:val="28"/>
          <w:shd w:val="clear" w:color="auto" w:fill="FFFFFF"/>
        </w:rPr>
        <w:t>ом</w:t>
      </w:r>
      <w:r w:rsidRPr="007F09D6">
        <w:rPr>
          <w:rFonts w:ascii="Times New Roman" w:hAnsi="Times New Roman"/>
          <w:sz w:val="28"/>
          <w:szCs w:val="28"/>
          <w:shd w:val="clear" w:color="auto" w:fill="FFFFFF"/>
        </w:rPr>
        <w:t>, що згідно із законом уповноважен</w:t>
      </w:r>
      <w:r>
        <w:rPr>
          <w:rFonts w:ascii="Times New Roman" w:hAnsi="Times New Roman"/>
          <w:sz w:val="28"/>
          <w:szCs w:val="28"/>
          <w:shd w:val="clear" w:color="auto" w:fill="FFFFFF"/>
        </w:rPr>
        <w:t>ий</w:t>
      </w:r>
      <w:r w:rsidRPr="007F09D6">
        <w:rPr>
          <w:rFonts w:ascii="Times New Roman" w:hAnsi="Times New Roman"/>
          <w:sz w:val="28"/>
          <w:szCs w:val="28"/>
          <w:shd w:val="clear" w:color="auto" w:fill="FFFFFF"/>
        </w:rPr>
        <w:t xml:space="preserve"> притягати </w:t>
      </w:r>
      <w:r>
        <w:rPr>
          <w:rFonts w:ascii="Times New Roman" w:hAnsi="Times New Roman"/>
          <w:sz w:val="28"/>
          <w:szCs w:val="28"/>
          <w:shd w:val="clear" w:color="auto" w:fill="FFFFFF"/>
        </w:rPr>
        <w:t>його</w:t>
      </w:r>
      <w:r w:rsidRPr="007F09D6">
        <w:rPr>
          <w:rFonts w:ascii="Times New Roman" w:hAnsi="Times New Roman"/>
          <w:sz w:val="28"/>
          <w:szCs w:val="28"/>
          <w:shd w:val="clear" w:color="auto" w:fill="FFFFFF"/>
        </w:rPr>
        <w:t xml:space="preserve"> до дисциплінарної </w:t>
      </w:r>
      <w:r w:rsidRPr="007F09D6">
        <w:rPr>
          <w:rFonts w:ascii="Times New Roman" w:hAnsi="Times New Roman"/>
          <w:sz w:val="28"/>
          <w:szCs w:val="28"/>
          <w:shd w:val="clear" w:color="auto" w:fill="FFFFFF"/>
        </w:rPr>
        <w:lastRenderedPageBreak/>
        <w:t>відповідальності.</w:t>
      </w:r>
    </w:p>
    <w:p w14:paraId="0EE4AD38" w14:textId="637E18E1" w:rsidR="00C61D41" w:rsidRPr="007F09D6" w:rsidRDefault="00C61D41" w:rsidP="00C61D41">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 xml:space="preserve">Разом з тим, скаржниця не долучила до дисциплінарної скарги таких рішень суду і судом не порушувалось перед Комісією питання про відповідальність прокурорів </w:t>
      </w:r>
      <w:r>
        <w:rPr>
          <w:rFonts w:ascii="Times New Roman" w:hAnsi="Times New Roman"/>
          <w:sz w:val="28"/>
          <w:szCs w:val="28"/>
        </w:rPr>
        <w:t xml:space="preserve">Савки В.Ю., Пилипа Б.Ф., </w:t>
      </w:r>
      <w:proofErr w:type="spellStart"/>
      <w:r>
        <w:rPr>
          <w:rFonts w:ascii="Times New Roman" w:hAnsi="Times New Roman"/>
          <w:sz w:val="28"/>
          <w:szCs w:val="28"/>
        </w:rPr>
        <w:t>Самолюк</w:t>
      </w:r>
      <w:proofErr w:type="spellEnd"/>
      <w:r>
        <w:rPr>
          <w:rFonts w:ascii="Times New Roman" w:hAnsi="Times New Roman"/>
          <w:sz w:val="28"/>
          <w:szCs w:val="28"/>
        </w:rPr>
        <w:t> М.В.</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1F12002B"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proofErr w:type="spellStart"/>
      <w:r w:rsidR="001A14C4">
        <w:rPr>
          <w:rFonts w:ascii="Times New Roman" w:hAnsi="Times New Roman"/>
          <w:sz w:val="28"/>
          <w:szCs w:val="28"/>
        </w:rPr>
        <w:t>Савкою</w:t>
      </w:r>
      <w:proofErr w:type="spellEnd"/>
      <w:r w:rsidR="001A14C4">
        <w:rPr>
          <w:rFonts w:ascii="Times New Roman" w:hAnsi="Times New Roman"/>
          <w:sz w:val="28"/>
          <w:szCs w:val="28"/>
        </w:rPr>
        <w:t xml:space="preserve"> В.Ю., Пилипом Б.Ф., </w:t>
      </w:r>
      <w:proofErr w:type="spellStart"/>
      <w:r w:rsidR="001A14C4">
        <w:rPr>
          <w:rFonts w:ascii="Times New Roman" w:hAnsi="Times New Roman"/>
          <w:sz w:val="28"/>
          <w:szCs w:val="28"/>
        </w:rPr>
        <w:t>Самолюк</w:t>
      </w:r>
      <w:proofErr w:type="spellEnd"/>
      <w:r w:rsidR="001A14C4">
        <w:rPr>
          <w:rFonts w:ascii="Times New Roman" w:hAnsi="Times New Roman"/>
          <w:sz w:val="28"/>
          <w:szCs w:val="28"/>
        </w:rPr>
        <w:t xml:space="preserve"> М.В. </w:t>
      </w:r>
      <w:r w:rsidRPr="00133000">
        <w:rPr>
          <w:rFonts w:ascii="Times New Roman" w:hAnsi="Times New Roman"/>
          <w:sz w:val="28"/>
          <w:szCs w:val="28"/>
        </w:rPr>
        <w:t xml:space="preserve">службових обов’язків. Судових рішень про визнання неправомірними </w:t>
      </w:r>
      <w:r w:rsidR="00B7625D">
        <w:rPr>
          <w:rFonts w:ascii="Times New Roman" w:hAnsi="Times New Roman"/>
          <w:sz w:val="28"/>
          <w:szCs w:val="28"/>
        </w:rPr>
        <w:t>ї</w:t>
      </w:r>
      <w:r w:rsidR="001A14C4">
        <w:rPr>
          <w:rFonts w:ascii="Times New Roman" w:hAnsi="Times New Roman"/>
          <w:sz w:val="28"/>
          <w:szCs w:val="28"/>
        </w:rPr>
        <w:t>х</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6222A3C2"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дії/бездіяльність </w:t>
      </w:r>
      <w:r w:rsidR="00BF5737">
        <w:rPr>
          <w:rFonts w:ascii="Times New Roman" w:hAnsi="Times New Roman"/>
          <w:sz w:val="28"/>
          <w:szCs w:val="28"/>
        </w:rPr>
        <w:t xml:space="preserve">Савки В.Ю., Пилипа Б.Ф., </w:t>
      </w:r>
      <w:proofErr w:type="spellStart"/>
      <w:r w:rsidR="00BF5737">
        <w:rPr>
          <w:rFonts w:ascii="Times New Roman" w:hAnsi="Times New Roman"/>
          <w:sz w:val="28"/>
          <w:szCs w:val="28"/>
        </w:rPr>
        <w:t>Самолюк</w:t>
      </w:r>
      <w:proofErr w:type="spellEnd"/>
      <w:r w:rsidR="00BF5737">
        <w:rPr>
          <w:rFonts w:ascii="Times New Roman" w:hAnsi="Times New Roman"/>
          <w:sz w:val="28"/>
          <w:szCs w:val="28"/>
        </w:rPr>
        <w:t xml:space="preserve"> М.В. </w:t>
      </w:r>
      <w:r w:rsidR="00C271A0">
        <w:rPr>
          <w:rStyle w:val="ac"/>
          <w:rFonts w:ascii="Times New Roman" w:hAnsi="Times New Roman"/>
          <w:i w:val="0"/>
          <w:sz w:val="28"/>
          <w:szCs w:val="28"/>
          <w:shd w:val="clear" w:color="auto" w:fill="FFFFFF"/>
        </w:rPr>
        <w:t xml:space="preserve">у </w:t>
      </w:r>
      <w:r w:rsidR="0054195B">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 xml:space="preserve">у встановлено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w:t>
      </w:r>
      <w:r w:rsidR="00BF5737">
        <w:rPr>
          <w:rFonts w:ascii="Times New Roman" w:hAnsi="Times New Roman"/>
          <w:sz w:val="28"/>
          <w:szCs w:val="28"/>
          <w:shd w:val="clear" w:color="auto" w:fill="FFFFFF"/>
        </w:rPr>
        <w:t>ами</w:t>
      </w:r>
      <w:r w:rsidR="00C92BB4" w:rsidRPr="00133000">
        <w:rPr>
          <w:rFonts w:ascii="Times New Roman" w:hAnsi="Times New Roman"/>
          <w:sz w:val="28"/>
          <w:szCs w:val="28"/>
          <w:shd w:val="clear" w:color="auto" w:fill="FFFFFF"/>
        </w:rPr>
        <w:t xml:space="preserve"> прав осіб або вимог закону</w:t>
      </w:r>
      <w:r w:rsidR="00C92BB4">
        <w:rPr>
          <w:rFonts w:ascii="Times New Roman" w:hAnsi="Times New Roman"/>
          <w:sz w:val="28"/>
          <w:szCs w:val="28"/>
          <w:shd w:val="clear" w:color="auto" w:fill="FFFFFF"/>
        </w:rPr>
        <w:t>.</w:t>
      </w:r>
    </w:p>
    <w:p w14:paraId="5AB8B9D3" w14:textId="6D46652B"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0136BD">
        <w:rPr>
          <w:rFonts w:ascii="Times New Roman" w:hAnsi="Times New Roman"/>
          <w:bCs/>
          <w:sz w:val="28"/>
          <w:szCs w:val="28"/>
        </w:rPr>
        <w:t>цею</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proofErr w:type="spellStart"/>
      <w:r w:rsidR="00BF5737">
        <w:rPr>
          <w:rFonts w:ascii="Times New Roman" w:hAnsi="Times New Roman"/>
          <w:sz w:val="28"/>
          <w:szCs w:val="28"/>
        </w:rPr>
        <w:t>Савкою</w:t>
      </w:r>
      <w:proofErr w:type="spellEnd"/>
      <w:r w:rsidR="00BF5737">
        <w:rPr>
          <w:rFonts w:ascii="Times New Roman" w:hAnsi="Times New Roman"/>
          <w:sz w:val="28"/>
          <w:szCs w:val="28"/>
        </w:rPr>
        <w:t xml:space="preserve"> В.Ю., Пилипом Б.Ф., </w:t>
      </w:r>
      <w:proofErr w:type="spellStart"/>
      <w:r w:rsidR="00BF5737">
        <w:rPr>
          <w:rFonts w:ascii="Times New Roman" w:hAnsi="Times New Roman"/>
          <w:sz w:val="28"/>
          <w:szCs w:val="28"/>
        </w:rPr>
        <w:t>Самолюк</w:t>
      </w:r>
      <w:proofErr w:type="spellEnd"/>
      <w:r w:rsidR="00BF5737">
        <w:rPr>
          <w:rFonts w:ascii="Times New Roman" w:hAnsi="Times New Roman"/>
          <w:sz w:val="28"/>
          <w:szCs w:val="28"/>
        </w:rPr>
        <w:t xml:space="preserve"> М.В.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52DE94BA" w14:textId="66827992" w:rsidR="00C3152D" w:rsidRPr="00C3152D" w:rsidRDefault="0054195B"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2909D6EB"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BF5737">
        <w:rPr>
          <w:rFonts w:ascii="Times New Roman" w:hAnsi="Times New Roman"/>
          <w:sz w:val="28"/>
          <w:szCs w:val="28"/>
        </w:rPr>
        <w:t xml:space="preserve">Савки В.Ю., Пилипа Б.Ф., </w:t>
      </w:r>
      <w:proofErr w:type="spellStart"/>
      <w:r w:rsidR="00BF5737">
        <w:rPr>
          <w:rFonts w:ascii="Times New Roman" w:hAnsi="Times New Roman"/>
          <w:sz w:val="28"/>
          <w:szCs w:val="28"/>
        </w:rPr>
        <w:t>Самолюк</w:t>
      </w:r>
      <w:proofErr w:type="spellEnd"/>
      <w:r w:rsidR="00BF5737">
        <w:rPr>
          <w:rFonts w:ascii="Times New Roman" w:hAnsi="Times New Roman"/>
          <w:sz w:val="28"/>
          <w:szCs w:val="28"/>
        </w:rPr>
        <w:t xml:space="preserve"> М.В. </w:t>
      </w:r>
      <w:r w:rsidRPr="00133000">
        <w:rPr>
          <w:rFonts w:ascii="Times New Roman" w:hAnsi="Times New Roman"/>
          <w:sz w:val="28"/>
          <w:szCs w:val="28"/>
        </w:rPr>
        <w:t>не охоплюються зазначеним переліком.</w:t>
      </w:r>
    </w:p>
    <w:p w14:paraId="66E85C35" w14:textId="00A4589C"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викладені доводи щодо неправомірних дій </w:t>
      </w:r>
      <w:r w:rsidR="00BF5737">
        <w:rPr>
          <w:rFonts w:ascii="Times New Roman" w:hAnsi="Times New Roman"/>
          <w:sz w:val="28"/>
          <w:szCs w:val="28"/>
        </w:rPr>
        <w:t xml:space="preserve">Савки В.Ю., Пилипа Б.Ф., </w:t>
      </w:r>
      <w:proofErr w:type="spellStart"/>
      <w:r w:rsidR="00BF5737">
        <w:rPr>
          <w:rFonts w:ascii="Times New Roman" w:hAnsi="Times New Roman"/>
          <w:sz w:val="28"/>
          <w:szCs w:val="28"/>
        </w:rPr>
        <w:t>Самолюк</w:t>
      </w:r>
      <w:proofErr w:type="spellEnd"/>
      <w:r w:rsidR="00BF5737">
        <w:rPr>
          <w:rFonts w:ascii="Times New Roman" w:hAnsi="Times New Roman"/>
          <w:sz w:val="28"/>
          <w:szCs w:val="28"/>
        </w:rPr>
        <w:t xml:space="preserve"> М.В. </w:t>
      </w:r>
      <w:r w:rsidRPr="00133000">
        <w:rPr>
          <w:rFonts w:ascii="Times New Roman" w:hAnsi="Times New Roman"/>
          <w:sz w:val="28"/>
          <w:szCs w:val="28"/>
        </w:rPr>
        <w:t>відносно скаржни</w:t>
      </w:r>
      <w:r w:rsidR="006F13FE">
        <w:rPr>
          <w:rFonts w:ascii="Times New Roman" w:hAnsi="Times New Roman"/>
          <w:sz w:val="28"/>
          <w:szCs w:val="28"/>
        </w:rPr>
        <w:t>ці</w:t>
      </w:r>
      <w:r w:rsidRPr="00133000">
        <w:rPr>
          <w:rFonts w:ascii="Times New Roman" w:hAnsi="Times New Roman"/>
          <w:sz w:val="28"/>
          <w:szCs w:val="28"/>
        </w:rPr>
        <w:t>.</w:t>
      </w:r>
    </w:p>
    <w:p w14:paraId="7B265BA8" w14:textId="38922B5E"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proofErr w:type="spellStart"/>
      <w:r w:rsidR="00BF5737">
        <w:rPr>
          <w:rFonts w:ascii="Times New Roman" w:hAnsi="Times New Roman"/>
          <w:sz w:val="28"/>
          <w:szCs w:val="28"/>
        </w:rPr>
        <w:t>Савкою</w:t>
      </w:r>
      <w:proofErr w:type="spellEnd"/>
      <w:r w:rsidR="00BF5737">
        <w:rPr>
          <w:rFonts w:ascii="Times New Roman" w:hAnsi="Times New Roman"/>
          <w:sz w:val="28"/>
          <w:szCs w:val="28"/>
        </w:rPr>
        <w:t xml:space="preserve"> В.Ю., Пилипом Б.Ф., </w:t>
      </w:r>
      <w:proofErr w:type="spellStart"/>
      <w:r w:rsidR="00BF5737">
        <w:rPr>
          <w:rFonts w:ascii="Times New Roman" w:hAnsi="Times New Roman"/>
          <w:sz w:val="28"/>
          <w:szCs w:val="28"/>
        </w:rPr>
        <w:t>Самолюк</w:t>
      </w:r>
      <w:proofErr w:type="spellEnd"/>
      <w:r w:rsidR="00BF5737">
        <w:rPr>
          <w:rFonts w:ascii="Times New Roman" w:hAnsi="Times New Roman"/>
          <w:sz w:val="28"/>
          <w:szCs w:val="28"/>
        </w:rPr>
        <w:t> М.В.</w:t>
      </w:r>
      <w:r w:rsidR="00F03DAB">
        <w:rPr>
          <w:rStyle w:val="ac"/>
          <w:rFonts w:ascii="Times New Roman" w:hAnsi="Times New Roman"/>
          <w:i w:val="0"/>
          <w:sz w:val="28"/>
          <w:szCs w:val="28"/>
          <w:shd w:val="clear" w:color="auto" w:fill="FFFFFF"/>
        </w:rPr>
        <w:t xml:space="preserve"> </w:t>
      </w:r>
      <w:r w:rsidRPr="00133000">
        <w:rPr>
          <w:rFonts w:ascii="Times New Roman" w:hAnsi="Times New Roman"/>
          <w:sz w:val="28"/>
          <w:szCs w:val="28"/>
          <w:shd w:val="clear" w:color="auto" w:fill="FFFFFF"/>
        </w:rPr>
        <w:t>вищезазначених дій.</w:t>
      </w:r>
    </w:p>
    <w:p w14:paraId="16C50557" w14:textId="7155CD2D" w:rsidR="00F03DAB"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BF5737">
        <w:rPr>
          <w:rFonts w:ascii="Times New Roman" w:hAnsi="Times New Roman"/>
          <w:sz w:val="28"/>
          <w:szCs w:val="28"/>
          <w:shd w:val="clear" w:color="auto" w:fill="FFFFFF"/>
        </w:rPr>
        <w:t>ці</w:t>
      </w:r>
      <w:r w:rsidR="00CE517B" w:rsidRPr="00133000">
        <w:rPr>
          <w:rFonts w:ascii="Times New Roman" w:hAnsi="Times New Roman"/>
          <w:sz w:val="28"/>
          <w:szCs w:val="28"/>
          <w:shd w:val="clear" w:color="auto" w:fill="FFFFFF"/>
        </w:rPr>
        <w:t xml:space="preserve"> щодо вчинення </w:t>
      </w:r>
      <w:proofErr w:type="spellStart"/>
      <w:r w:rsidR="00BF5737">
        <w:rPr>
          <w:rFonts w:ascii="Times New Roman" w:hAnsi="Times New Roman"/>
          <w:sz w:val="28"/>
          <w:szCs w:val="28"/>
        </w:rPr>
        <w:t>Савкою</w:t>
      </w:r>
      <w:proofErr w:type="spellEnd"/>
      <w:r w:rsidR="00BF5737">
        <w:rPr>
          <w:rFonts w:ascii="Times New Roman" w:hAnsi="Times New Roman"/>
          <w:sz w:val="28"/>
          <w:szCs w:val="28"/>
        </w:rPr>
        <w:t xml:space="preserve"> В.Ю., Пилипом Б.Ф., </w:t>
      </w:r>
      <w:proofErr w:type="spellStart"/>
      <w:r w:rsidR="00BF5737">
        <w:rPr>
          <w:rFonts w:ascii="Times New Roman" w:hAnsi="Times New Roman"/>
          <w:sz w:val="28"/>
          <w:szCs w:val="28"/>
        </w:rPr>
        <w:t>Самолюк</w:t>
      </w:r>
      <w:proofErr w:type="spellEnd"/>
      <w:r w:rsidR="00BF5737">
        <w:rPr>
          <w:rFonts w:ascii="Times New Roman" w:hAnsi="Times New Roman"/>
          <w:sz w:val="28"/>
          <w:szCs w:val="28"/>
        </w:rPr>
        <w:t xml:space="preserve"> М.В. </w:t>
      </w:r>
      <w:r w:rsidR="00CE517B" w:rsidRPr="00133000">
        <w:rPr>
          <w:rFonts w:ascii="Times New Roman" w:hAnsi="Times New Roman"/>
          <w:sz w:val="28"/>
          <w:szCs w:val="28"/>
        </w:rPr>
        <w:t xml:space="preserve">дисциплінарного проступку, передбаченого </w:t>
      </w:r>
      <w:r w:rsidR="00C61D41">
        <w:rPr>
          <w:rFonts w:ascii="Times New Roman" w:hAnsi="Times New Roman"/>
          <w:sz w:val="28"/>
          <w:szCs w:val="28"/>
        </w:rPr>
        <w:t>пунктом</w:t>
      </w:r>
      <w:r>
        <w:rPr>
          <w:rFonts w:ascii="Times New Roman" w:hAnsi="Times New Roman"/>
          <w:sz w:val="28"/>
          <w:szCs w:val="28"/>
        </w:rPr>
        <w:t> </w:t>
      </w:r>
      <w:r w:rsidR="00F03DAB">
        <w:rPr>
          <w:rFonts w:ascii="Times New Roman" w:hAnsi="Times New Roman"/>
          <w:sz w:val="28"/>
          <w:szCs w:val="28"/>
        </w:rPr>
        <w:t>2</w:t>
      </w:r>
      <w:r w:rsidR="00B423B5">
        <w:rPr>
          <w:rFonts w:ascii="Times New Roman" w:hAnsi="Times New Roman"/>
          <w:sz w:val="28"/>
          <w:szCs w:val="28"/>
        </w:rPr>
        <w:t xml:space="preserve"> </w:t>
      </w:r>
      <w:r w:rsidR="00CE517B" w:rsidRPr="00133000">
        <w:rPr>
          <w:rFonts w:ascii="Times New Roman" w:hAnsi="Times New Roman"/>
          <w:sz w:val="28"/>
          <w:szCs w:val="28"/>
        </w:rPr>
        <w:t xml:space="preserve">частини першої статті 43 Закону не аргументовано доводами, які підтверджують </w:t>
      </w:r>
      <w:r w:rsidR="00F03DAB" w:rsidRPr="00133000">
        <w:rPr>
          <w:rFonts w:ascii="Times New Roman" w:hAnsi="Times New Roman"/>
          <w:sz w:val="28"/>
          <w:szCs w:val="28"/>
        </w:rPr>
        <w:t>необґрунтоване зволікання з розглядом звернення</w:t>
      </w:r>
      <w:r w:rsidR="00F03DAB">
        <w:rPr>
          <w:rFonts w:ascii="Times New Roman" w:hAnsi="Times New Roman"/>
          <w:sz w:val="28"/>
          <w:szCs w:val="28"/>
        </w:rPr>
        <w:t>.</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23" w:name="6091"/>
      <w:bookmarkEnd w:id="23"/>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w:t>
      </w:r>
      <w:r w:rsidRPr="00133000">
        <w:rPr>
          <w:rFonts w:ascii="Times New Roman" w:hAnsi="Times New Roman"/>
          <w:color w:val="000000" w:themeColor="text1"/>
          <w:sz w:val="28"/>
          <w:szCs w:val="28"/>
        </w:rPr>
        <w:lastRenderedPageBreak/>
        <w:t xml:space="preserve">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5DE9FF28"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BF5737">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BF5737">
        <w:rPr>
          <w:rFonts w:ascii="Times New Roman" w:hAnsi="Times New Roman"/>
          <w:sz w:val="28"/>
          <w:szCs w:val="28"/>
        </w:rPr>
        <w:t>ами</w:t>
      </w:r>
      <w:r w:rsidRPr="00133000">
        <w:rPr>
          <w:rFonts w:ascii="Times New Roman" w:hAnsi="Times New Roman"/>
          <w:sz w:val="28"/>
          <w:szCs w:val="28"/>
        </w:rPr>
        <w:t xml:space="preserve"> </w:t>
      </w:r>
      <w:proofErr w:type="spellStart"/>
      <w:r w:rsidR="00BF5737">
        <w:rPr>
          <w:rFonts w:ascii="Times New Roman" w:hAnsi="Times New Roman"/>
          <w:sz w:val="28"/>
          <w:szCs w:val="28"/>
        </w:rPr>
        <w:t>Савк</w:t>
      </w:r>
      <w:r w:rsidR="006D5D95">
        <w:rPr>
          <w:rFonts w:ascii="Times New Roman" w:hAnsi="Times New Roman"/>
          <w:sz w:val="28"/>
          <w:szCs w:val="28"/>
        </w:rPr>
        <w:t>ою</w:t>
      </w:r>
      <w:proofErr w:type="spellEnd"/>
      <w:r w:rsidR="00BF5737">
        <w:rPr>
          <w:rFonts w:ascii="Times New Roman" w:hAnsi="Times New Roman"/>
          <w:sz w:val="28"/>
          <w:szCs w:val="28"/>
        </w:rPr>
        <w:t> В.Ю., Пилип</w:t>
      </w:r>
      <w:r w:rsidR="006D5D95">
        <w:rPr>
          <w:rFonts w:ascii="Times New Roman" w:hAnsi="Times New Roman"/>
          <w:sz w:val="28"/>
          <w:szCs w:val="28"/>
        </w:rPr>
        <w:t>ом</w:t>
      </w:r>
      <w:r w:rsidR="00BF5737">
        <w:rPr>
          <w:rFonts w:ascii="Times New Roman" w:hAnsi="Times New Roman"/>
          <w:sz w:val="28"/>
          <w:szCs w:val="28"/>
        </w:rPr>
        <w:t xml:space="preserve"> Б.Ф., </w:t>
      </w:r>
      <w:proofErr w:type="spellStart"/>
      <w:r w:rsidR="00BF5737">
        <w:rPr>
          <w:rFonts w:ascii="Times New Roman" w:hAnsi="Times New Roman"/>
          <w:sz w:val="28"/>
          <w:szCs w:val="28"/>
        </w:rPr>
        <w:t>Самолюк</w:t>
      </w:r>
      <w:proofErr w:type="spellEnd"/>
      <w:r w:rsidR="00BF5737">
        <w:rPr>
          <w:rFonts w:ascii="Times New Roman" w:hAnsi="Times New Roman"/>
          <w:sz w:val="28"/>
          <w:szCs w:val="28"/>
        </w:rPr>
        <w:t> М.В.</w:t>
      </w:r>
      <w:r w:rsidR="006D5D95">
        <w:rPr>
          <w:rFonts w:ascii="Times New Roman" w:hAnsi="Times New Roman"/>
          <w:sz w:val="28"/>
          <w:szCs w:val="28"/>
        </w:rPr>
        <w:t xml:space="preserve">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11D0ECB1" w:rsidR="00CE517B"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6D5D95">
        <w:rPr>
          <w:rFonts w:ascii="Times New Roman" w:hAnsi="Times New Roman"/>
          <w:sz w:val="28"/>
          <w:szCs w:val="28"/>
        </w:rPr>
        <w:t>ці</w:t>
      </w:r>
      <w:r w:rsidRPr="00133000">
        <w:rPr>
          <w:rFonts w:ascii="Times New Roman" w:hAnsi="Times New Roman"/>
          <w:sz w:val="28"/>
          <w:szCs w:val="28"/>
        </w:rPr>
        <w:t xml:space="preserve"> зводяться до посилання на власну оцінку обставин справи.</w:t>
      </w:r>
    </w:p>
    <w:p w14:paraId="1714F39B" w14:textId="12FBC638" w:rsidR="00C61D41" w:rsidRPr="00133000" w:rsidRDefault="00C61D41"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Крім того, у скарзі наводяться питання, які належать до виключних повноважень суду, яким здійснюється судовий розгляд конкретного кримінального провадження, разом з тим, згідно з вимогами Закону України «Про прокуратуру», яким визначено повноваження Комісії, надання оцінки діям/бездіяльності суддів не належать до компетенції Комісії.   </w:t>
      </w:r>
    </w:p>
    <w:p w14:paraId="03889546" w14:textId="1F57486C"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6D5D95">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прокурор</w:t>
      </w:r>
      <w:r w:rsidR="006D5D95">
        <w:rPr>
          <w:rStyle w:val="ac"/>
          <w:rFonts w:ascii="Times New Roman" w:hAnsi="Times New Roman"/>
          <w:i w:val="0"/>
          <w:sz w:val="28"/>
          <w:szCs w:val="28"/>
          <w:shd w:val="clear" w:color="auto" w:fill="FFFFFF"/>
        </w:rPr>
        <w:t>ів</w:t>
      </w:r>
      <w:r w:rsidR="000136BD">
        <w:rPr>
          <w:rStyle w:val="ac"/>
          <w:rFonts w:ascii="Times New Roman" w:hAnsi="Times New Roman"/>
          <w:i w:val="0"/>
          <w:sz w:val="28"/>
          <w:szCs w:val="28"/>
          <w:shd w:val="clear" w:color="auto" w:fill="FFFFFF"/>
        </w:rPr>
        <w:t xml:space="preserve"> </w:t>
      </w:r>
      <w:r w:rsidR="006D5D95">
        <w:rPr>
          <w:rFonts w:ascii="Times New Roman" w:hAnsi="Times New Roman"/>
          <w:sz w:val="28"/>
          <w:szCs w:val="28"/>
        </w:rPr>
        <w:t xml:space="preserve">Савки В.Ю., Пилипа Б.Ф., </w:t>
      </w:r>
      <w:proofErr w:type="spellStart"/>
      <w:r w:rsidR="006D5D95">
        <w:rPr>
          <w:rFonts w:ascii="Times New Roman" w:hAnsi="Times New Roman"/>
          <w:sz w:val="28"/>
          <w:szCs w:val="28"/>
        </w:rPr>
        <w:t>Самолюк</w:t>
      </w:r>
      <w:proofErr w:type="spellEnd"/>
      <w:r w:rsidR="006D5D95">
        <w:rPr>
          <w:rFonts w:ascii="Times New Roman" w:hAnsi="Times New Roman"/>
          <w:sz w:val="28"/>
          <w:szCs w:val="28"/>
        </w:rPr>
        <w:t> М.В.</w:t>
      </w:r>
    </w:p>
    <w:p w14:paraId="07A6A46D" w14:textId="3883A4D3"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D5D95">
        <w:rPr>
          <w:rFonts w:ascii="Times New Roman" w:hAnsi="Times New Roman"/>
          <w:sz w:val="28"/>
          <w:szCs w:val="28"/>
        </w:rPr>
        <w:t>ами</w:t>
      </w:r>
      <w:r w:rsidR="007355DD">
        <w:rPr>
          <w:rFonts w:ascii="Times New Roman" w:hAnsi="Times New Roman"/>
          <w:sz w:val="28"/>
          <w:szCs w:val="28"/>
        </w:rPr>
        <w:t xml:space="preserve"> </w:t>
      </w:r>
      <w:proofErr w:type="spellStart"/>
      <w:r w:rsidR="006D5D95">
        <w:rPr>
          <w:rFonts w:ascii="Times New Roman" w:hAnsi="Times New Roman"/>
          <w:sz w:val="28"/>
          <w:szCs w:val="28"/>
        </w:rPr>
        <w:t>Савкою</w:t>
      </w:r>
      <w:proofErr w:type="spellEnd"/>
      <w:r w:rsidR="006D5D95">
        <w:rPr>
          <w:rFonts w:ascii="Times New Roman" w:hAnsi="Times New Roman"/>
          <w:sz w:val="28"/>
          <w:szCs w:val="28"/>
        </w:rPr>
        <w:t xml:space="preserve"> В.Ю., Пилипом Б.Ф., </w:t>
      </w:r>
      <w:proofErr w:type="spellStart"/>
      <w:r w:rsidR="006D5D95">
        <w:rPr>
          <w:rFonts w:ascii="Times New Roman" w:hAnsi="Times New Roman"/>
          <w:sz w:val="28"/>
          <w:szCs w:val="28"/>
        </w:rPr>
        <w:t>Самолюк</w:t>
      </w:r>
      <w:proofErr w:type="spellEnd"/>
      <w:r w:rsidR="006D5D95">
        <w:rPr>
          <w:rFonts w:ascii="Times New Roman" w:hAnsi="Times New Roman"/>
          <w:sz w:val="28"/>
          <w:szCs w:val="28"/>
        </w:rPr>
        <w:t> М.В.</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6390D0DA" w14:textId="77777777" w:rsidR="006D5D95" w:rsidRDefault="00A1314F"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6D5D95">
        <w:rPr>
          <w:rStyle w:val="ac"/>
          <w:rFonts w:ascii="Times New Roman" w:hAnsi="Times New Roman"/>
          <w:i w:val="0"/>
          <w:sz w:val="28"/>
          <w:szCs w:val="28"/>
          <w:shd w:val="clear" w:color="auto" w:fill="FFFFFF"/>
        </w:rPr>
        <w:t xml:space="preserve">прокурорів </w:t>
      </w:r>
      <w:proofErr w:type="spellStart"/>
      <w:r w:rsidR="006D5D95">
        <w:rPr>
          <w:rStyle w:val="ac"/>
          <w:rFonts w:ascii="Times New Roman" w:hAnsi="Times New Roman"/>
          <w:i w:val="0"/>
          <w:sz w:val="28"/>
          <w:szCs w:val="28"/>
          <w:shd w:val="clear" w:color="auto" w:fill="FFFFFF"/>
        </w:rPr>
        <w:t>Міжгірського</w:t>
      </w:r>
      <w:proofErr w:type="spellEnd"/>
      <w:r w:rsidR="006D5D95">
        <w:rPr>
          <w:rStyle w:val="ac"/>
          <w:rFonts w:ascii="Times New Roman" w:hAnsi="Times New Roman"/>
          <w:i w:val="0"/>
          <w:sz w:val="28"/>
          <w:szCs w:val="28"/>
          <w:shd w:val="clear" w:color="auto" w:fill="FFFFFF"/>
        </w:rPr>
        <w:t xml:space="preserve"> </w:t>
      </w:r>
      <w:r w:rsidR="006D5D95">
        <w:rPr>
          <w:rFonts w:ascii="Times New Roman" w:hAnsi="Times New Roman"/>
          <w:sz w:val="28"/>
          <w:szCs w:val="28"/>
        </w:rPr>
        <w:t xml:space="preserve">відділу Хустської окружної прокуратури Закарпатської області: керівника Савки В.Ю., прокурорів Пилипа Б.Ф., </w:t>
      </w:r>
      <w:proofErr w:type="spellStart"/>
      <w:r w:rsidR="006D5D95">
        <w:rPr>
          <w:rFonts w:ascii="Times New Roman" w:hAnsi="Times New Roman"/>
          <w:sz w:val="28"/>
          <w:szCs w:val="28"/>
        </w:rPr>
        <w:t>Самолюк</w:t>
      </w:r>
      <w:proofErr w:type="spellEnd"/>
      <w:r w:rsidR="006D5D95">
        <w:rPr>
          <w:rFonts w:ascii="Times New Roman" w:hAnsi="Times New Roman"/>
          <w:sz w:val="28"/>
          <w:szCs w:val="28"/>
        </w:rPr>
        <w:t> М.В.</w:t>
      </w:r>
      <w:r w:rsidR="006D5D95">
        <w:rPr>
          <w:rStyle w:val="ac"/>
          <w:rFonts w:ascii="Times New Roman" w:hAnsi="Times New Roman"/>
          <w:i w:val="0"/>
          <w:sz w:val="28"/>
          <w:szCs w:val="28"/>
          <w:shd w:val="clear" w:color="auto" w:fill="FFFFFF"/>
        </w:rPr>
        <w:t xml:space="preserve"> </w:t>
      </w:r>
    </w:p>
    <w:p w14:paraId="27D0E792" w14:textId="5542179D"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6D5D95">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6D5D95">
        <w:rPr>
          <w:rFonts w:ascii="Times New Roman" w:hAnsi="Times New Roman"/>
          <w:sz w:val="28"/>
          <w:szCs w:val="28"/>
        </w:rPr>
        <w:t>ам</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4DB7A" w14:textId="77777777" w:rsidR="00B81F31" w:rsidRDefault="00B81F31" w:rsidP="00E32F4B">
      <w:pPr>
        <w:spacing w:after="0" w:line="240" w:lineRule="auto"/>
      </w:pPr>
      <w:r>
        <w:separator/>
      </w:r>
    </w:p>
  </w:endnote>
  <w:endnote w:type="continuationSeparator" w:id="0">
    <w:p w14:paraId="33F3F2C3" w14:textId="77777777" w:rsidR="00B81F31" w:rsidRDefault="00B81F3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CD228" w14:textId="77777777" w:rsidR="00B81F31" w:rsidRDefault="00B81F31" w:rsidP="00E32F4B">
      <w:pPr>
        <w:spacing w:after="0" w:line="240" w:lineRule="auto"/>
      </w:pPr>
      <w:r>
        <w:separator/>
      </w:r>
    </w:p>
  </w:footnote>
  <w:footnote w:type="continuationSeparator" w:id="0">
    <w:p w14:paraId="2E0141E8" w14:textId="77777777" w:rsidR="00B81F31" w:rsidRDefault="00B81F3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7F5206F1" w:rsidR="00E32F4B" w:rsidRDefault="00E32F4B">
        <w:pPr>
          <w:pStyle w:val="a8"/>
          <w:jc w:val="center"/>
        </w:pPr>
        <w:r>
          <w:fldChar w:fldCharType="begin"/>
        </w:r>
        <w:r>
          <w:instrText>PAGE   \* MERGEFORMAT</w:instrText>
        </w:r>
        <w:r>
          <w:fldChar w:fldCharType="separate"/>
        </w:r>
        <w:r w:rsidR="00155960" w:rsidRPr="00155960">
          <w:rPr>
            <w:noProof/>
            <w:lang w:val="ru-RU"/>
          </w:rPr>
          <w:t>7</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075"/>
    <w:rsid w:val="00023822"/>
    <w:rsid w:val="000244D1"/>
    <w:rsid w:val="000312E1"/>
    <w:rsid w:val="00032898"/>
    <w:rsid w:val="00032F8A"/>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BA0"/>
    <w:rsid w:val="00091A08"/>
    <w:rsid w:val="00092270"/>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10A5"/>
    <w:rsid w:val="001220DF"/>
    <w:rsid w:val="001320DF"/>
    <w:rsid w:val="00133000"/>
    <w:rsid w:val="00141E41"/>
    <w:rsid w:val="00143328"/>
    <w:rsid w:val="00146EBB"/>
    <w:rsid w:val="00147DE5"/>
    <w:rsid w:val="00152B89"/>
    <w:rsid w:val="001547D5"/>
    <w:rsid w:val="00155960"/>
    <w:rsid w:val="00157A23"/>
    <w:rsid w:val="001629E0"/>
    <w:rsid w:val="001675C2"/>
    <w:rsid w:val="0017014F"/>
    <w:rsid w:val="001706F8"/>
    <w:rsid w:val="001720E4"/>
    <w:rsid w:val="00172F58"/>
    <w:rsid w:val="001759D6"/>
    <w:rsid w:val="00175CDD"/>
    <w:rsid w:val="00180AD2"/>
    <w:rsid w:val="00186382"/>
    <w:rsid w:val="00193CC7"/>
    <w:rsid w:val="00193EF3"/>
    <w:rsid w:val="00194586"/>
    <w:rsid w:val="001A14C4"/>
    <w:rsid w:val="001A41AC"/>
    <w:rsid w:val="001A5AF6"/>
    <w:rsid w:val="001A6986"/>
    <w:rsid w:val="001B1DB8"/>
    <w:rsid w:val="001B28DE"/>
    <w:rsid w:val="001B465B"/>
    <w:rsid w:val="001C41D0"/>
    <w:rsid w:val="001C7034"/>
    <w:rsid w:val="001C72B5"/>
    <w:rsid w:val="001D1A77"/>
    <w:rsid w:val="001D6475"/>
    <w:rsid w:val="001D773C"/>
    <w:rsid w:val="001E1B8D"/>
    <w:rsid w:val="001E33FB"/>
    <w:rsid w:val="001E3DCC"/>
    <w:rsid w:val="001E618E"/>
    <w:rsid w:val="001E629C"/>
    <w:rsid w:val="001F04AC"/>
    <w:rsid w:val="0020022D"/>
    <w:rsid w:val="00203759"/>
    <w:rsid w:val="00203A29"/>
    <w:rsid w:val="00207F6F"/>
    <w:rsid w:val="00222AE4"/>
    <w:rsid w:val="002233EF"/>
    <w:rsid w:val="00224B24"/>
    <w:rsid w:val="0022705D"/>
    <w:rsid w:val="002270B2"/>
    <w:rsid w:val="00230DFB"/>
    <w:rsid w:val="00231105"/>
    <w:rsid w:val="00231CED"/>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975EC"/>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36F"/>
    <w:rsid w:val="002D5468"/>
    <w:rsid w:val="002E6DD8"/>
    <w:rsid w:val="002E76BC"/>
    <w:rsid w:val="002F1921"/>
    <w:rsid w:val="002F41E3"/>
    <w:rsid w:val="002F4314"/>
    <w:rsid w:val="002F43BB"/>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57B16"/>
    <w:rsid w:val="0036254D"/>
    <w:rsid w:val="003641A4"/>
    <w:rsid w:val="0036540F"/>
    <w:rsid w:val="00366239"/>
    <w:rsid w:val="00371F7F"/>
    <w:rsid w:val="00374868"/>
    <w:rsid w:val="0037674A"/>
    <w:rsid w:val="00377796"/>
    <w:rsid w:val="003824A7"/>
    <w:rsid w:val="00382634"/>
    <w:rsid w:val="0039412C"/>
    <w:rsid w:val="00396316"/>
    <w:rsid w:val="00396B50"/>
    <w:rsid w:val="003A435A"/>
    <w:rsid w:val="003A7662"/>
    <w:rsid w:val="003B2D97"/>
    <w:rsid w:val="003B4BE8"/>
    <w:rsid w:val="003B6D87"/>
    <w:rsid w:val="003C4D52"/>
    <w:rsid w:val="003C6CB2"/>
    <w:rsid w:val="003C757B"/>
    <w:rsid w:val="003D193F"/>
    <w:rsid w:val="003D43B7"/>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A0112"/>
    <w:rsid w:val="004A0806"/>
    <w:rsid w:val="004A4F4C"/>
    <w:rsid w:val="004B6616"/>
    <w:rsid w:val="004B6D90"/>
    <w:rsid w:val="004C1319"/>
    <w:rsid w:val="004C73E4"/>
    <w:rsid w:val="004D3A71"/>
    <w:rsid w:val="004D6245"/>
    <w:rsid w:val="004E06E7"/>
    <w:rsid w:val="004E3137"/>
    <w:rsid w:val="004F31DC"/>
    <w:rsid w:val="004F6518"/>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0C73"/>
    <w:rsid w:val="00572ECB"/>
    <w:rsid w:val="005754DB"/>
    <w:rsid w:val="00577911"/>
    <w:rsid w:val="00585FB3"/>
    <w:rsid w:val="00590A5A"/>
    <w:rsid w:val="005929A4"/>
    <w:rsid w:val="00594C41"/>
    <w:rsid w:val="0059672D"/>
    <w:rsid w:val="00597003"/>
    <w:rsid w:val="005A172B"/>
    <w:rsid w:val="005A4449"/>
    <w:rsid w:val="005B0DD0"/>
    <w:rsid w:val="005B2885"/>
    <w:rsid w:val="005B415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25AE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162"/>
    <w:rsid w:val="00665DF4"/>
    <w:rsid w:val="00666AD0"/>
    <w:rsid w:val="00672C71"/>
    <w:rsid w:val="006749BC"/>
    <w:rsid w:val="00674CFA"/>
    <w:rsid w:val="00677770"/>
    <w:rsid w:val="00682DBE"/>
    <w:rsid w:val="00685771"/>
    <w:rsid w:val="006907FC"/>
    <w:rsid w:val="00693073"/>
    <w:rsid w:val="00694836"/>
    <w:rsid w:val="00695ECE"/>
    <w:rsid w:val="006A1904"/>
    <w:rsid w:val="006B2630"/>
    <w:rsid w:val="006C0363"/>
    <w:rsid w:val="006C2A86"/>
    <w:rsid w:val="006C32C5"/>
    <w:rsid w:val="006C5D13"/>
    <w:rsid w:val="006D13FB"/>
    <w:rsid w:val="006D2074"/>
    <w:rsid w:val="006D2E74"/>
    <w:rsid w:val="006D49D3"/>
    <w:rsid w:val="006D5AEE"/>
    <w:rsid w:val="006D5D95"/>
    <w:rsid w:val="006D7113"/>
    <w:rsid w:val="006D74D1"/>
    <w:rsid w:val="006E025E"/>
    <w:rsid w:val="006E5064"/>
    <w:rsid w:val="006E6F92"/>
    <w:rsid w:val="006F13FE"/>
    <w:rsid w:val="006F4348"/>
    <w:rsid w:val="006F49FF"/>
    <w:rsid w:val="006F535C"/>
    <w:rsid w:val="00700A4E"/>
    <w:rsid w:val="00701861"/>
    <w:rsid w:val="00701DEC"/>
    <w:rsid w:val="007079E9"/>
    <w:rsid w:val="00707BA4"/>
    <w:rsid w:val="00714A37"/>
    <w:rsid w:val="00721BE0"/>
    <w:rsid w:val="00723B55"/>
    <w:rsid w:val="0072598B"/>
    <w:rsid w:val="00725C65"/>
    <w:rsid w:val="0073072C"/>
    <w:rsid w:val="00730846"/>
    <w:rsid w:val="00730C95"/>
    <w:rsid w:val="00733C6D"/>
    <w:rsid w:val="007355DD"/>
    <w:rsid w:val="00737958"/>
    <w:rsid w:val="007400FD"/>
    <w:rsid w:val="007424AB"/>
    <w:rsid w:val="007448F7"/>
    <w:rsid w:val="00745DE6"/>
    <w:rsid w:val="007511AA"/>
    <w:rsid w:val="007547B2"/>
    <w:rsid w:val="00762E2D"/>
    <w:rsid w:val="00771F52"/>
    <w:rsid w:val="00773116"/>
    <w:rsid w:val="00773BB6"/>
    <w:rsid w:val="0077425C"/>
    <w:rsid w:val="00774AA6"/>
    <w:rsid w:val="007776F7"/>
    <w:rsid w:val="00783610"/>
    <w:rsid w:val="00787A6D"/>
    <w:rsid w:val="00791A7D"/>
    <w:rsid w:val="0079488F"/>
    <w:rsid w:val="0079489D"/>
    <w:rsid w:val="00795317"/>
    <w:rsid w:val="00796DEC"/>
    <w:rsid w:val="007A1F0F"/>
    <w:rsid w:val="007A4BDB"/>
    <w:rsid w:val="007A4EE6"/>
    <w:rsid w:val="007B223C"/>
    <w:rsid w:val="007B441D"/>
    <w:rsid w:val="007B6937"/>
    <w:rsid w:val="007C0772"/>
    <w:rsid w:val="007C22DE"/>
    <w:rsid w:val="007C2784"/>
    <w:rsid w:val="007C6CCA"/>
    <w:rsid w:val="007C77C8"/>
    <w:rsid w:val="007D0A9F"/>
    <w:rsid w:val="007D23E8"/>
    <w:rsid w:val="007D3E81"/>
    <w:rsid w:val="007E3D94"/>
    <w:rsid w:val="007E57E7"/>
    <w:rsid w:val="007E59A4"/>
    <w:rsid w:val="007E6638"/>
    <w:rsid w:val="007E6E8C"/>
    <w:rsid w:val="007E78DF"/>
    <w:rsid w:val="007E79BC"/>
    <w:rsid w:val="007F0C6F"/>
    <w:rsid w:val="008058DD"/>
    <w:rsid w:val="00806085"/>
    <w:rsid w:val="00810588"/>
    <w:rsid w:val="00812386"/>
    <w:rsid w:val="008125E5"/>
    <w:rsid w:val="008137F2"/>
    <w:rsid w:val="0081688A"/>
    <w:rsid w:val="008201E4"/>
    <w:rsid w:val="00823140"/>
    <w:rsid w:val="00825791"/>
    <w:rsid w:val="00830782"/>
    <w:rsid w:val="00831614"/>
    <w:rsid w:val="008317A2"/>
    <w:rsid w:val="00831C44"/>
    <w:rsid w:val="008351C3"/>
    <w:rsid w:val="008357D7"/>
    <w:rsid w:val="00836A6E"/>
    <w:rsid w:val="00837AB7"/>
    <w:rsid w:val="008408B7"/>
    <w:rsid w:val="00840EE3"/>
    <w:rsid w:val="00844680"/>
    <w:rsid w:val="008501DD"/>
    <w:rsid w:val="008610A7"/>
    <w:rsid w:val="008639EC"/>
    <w:rsid w:val="008642A5"/>
    <w:rsid w:val="00865EB8"/>
    <w:rsid w:val="00870CBC"/>
    <w:rsid w:val="0087385D"/>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C2313"/>
    <w:rsid w:val="008C6535"/>
    <w:rsid w:val="008D0CA9"/>
    <w:rsid w:val="008D1132"/>
    <w:rsid w:val="008D1BB0"/>
    <w:rsid w:val="008D21F4"/>
    <w:rsid w:val="008D59A3"/>
    <w:rsid w:val="008E05ED"/>
    <w:rsid w:val="008E254A"/>
    <w:rsid w:val="008E3E8B"/>
    <w:rsid w:val="008E5901"/>
    <w:rsid w:val="008F2492"/>
    <w:rsid w:val="008F3874"/>
    <w:rsid w:val="009000E7"/>
    <w:rsid w:val="00905DC1"/>
    <w:rsid w:val="00907592"/>
    <w:rsid w:val="009224C9"/>
    <w:rsid w:val="00926B77"/>
    <w:rsid w:val="00926CF0"/>
    <w:rsid w:val="00926EB0"/>
    <w:rsid w:val="009347C4"/>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A1102"/>
    <w:rsid w:val="009A12AE"/>
    <w:rsid w:val="009A21E6"/>
    <w:rsid w:val="009A2A7F"/>
    <w:rsid w:val="009A3ABB"/>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76477"/>
    <w:rsid w:val="00A82284"/>
    <w:rsid w:val="00A85013"/>
    <w:rsid w:val="00A91DF2"/>
    <w:rsid w:val="00A92C14"/>
    <w:rsid w:val="00AA02F7"/>
    <w:rsid w:val="00AA2082"/>
    <w:rsid w:val="00AA2FCF"/>
    <w:rsid w:val="00AA52B7"/>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5B70"/>
    <w:rsid w:val="00B57086"/>
    <w:rsid w:val="00B60F7A"/>
    <w:rsid w:val="00B66482"/>
    <w:rsid w:val="00B678F1"/>
    <w:rsid w:val="00B72E41"/>
    <w:rsid w:val="00B732B4"/>
    <w:rsid w:val="00B73C8E"/>
    <w:rsid w:val="00B744C0"/>
    <w:rsid w:val="00B7625D"/>
    <w:rsid w:val="00B7642F"/>
    <w:rsid w:val="00B81900"/>
    <w:rsid w:val="00B81F31"/>
    <w:rsid w:val="00B86056"/>
    <w:rsid w:val="00B86B22"/>
    <w:rsid w:val="00B87770"/>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737"/>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35FF7"/>
    <w:rsid w:val="00C44C5C"/>
    <w:rsid w:val="00C5127E"/>
    <w:rsid w:val="00C5469D"/>
    <w:rsid w:val="00C54824"/>
    <w:rsid w:val="00C61D17"/>
    <w:rsid w:val="00C61D41"/>
    <w:rsid w:val="00C6427F"/>
    <w:rsid w:val="00C673B0"/>
    <w:rsid w:val="00C67D5A"/>
    <w:rsid w:val="00C700E8"/>
    <w:rsid w:val="00C72165"/>
    <w:rsid w:val="00C7471F"/>
    <w:rsid w:val="00C7700B"/>
    <w:rsid w:val="00C80D57"/>
    <w:rsid w:val="00C8383B"/>
    <w:rsid w:val="00C8526C"/>
    <w:rsid w:val="00C906CE"/>
    <w:rsid w:val="00C92BB4"/>
    <w:rsid w:val="00C944D8"/>
    <w:rsid w:val="00CA6DEB"/>
    <w:rsid w:val="00CA6E4C"/>
    <w:rsid w:val="00CB2CE6"/>
    <w:rsid w:val="00CC2EAF"/>
    <w:rsid w:val="00CC3021"/>
    <w:rsid w:val="00CC5A46"/>
    <w:rsid w:val="00CC5D57"/>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6C4E"/>
    <w:rsid w:val="00DB6C59"/>
    <w:rsid w:val="00DC1CE5"/>
    <w:rsid w:val="00DC4C02"/>
    <w:rsid w:val="00DC4F12"/>
    <w:rsid w:val="00DC65BD"/>
    <w:rsid w:val="00DD4CA0"/>
    <w:rsid w:val="00DD59DE"/>
    <w:rsid w:val="00DD5C64"/>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75599"/>
    <w:rsid w:val="00E82938"/>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04262"/>
    <w:rsid w:val="00F21090"/>
    <w:rsid w:val="00F26FFD"/>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5869"/>
    <w:rsid w:val="00F95AAC"/>
    <w:rsid w:val="00FA019E"/>
    <w:rsid w:val="00FA111B"/>
    <w:rsid w:val="00FA1E94"/>
    <w:rsid w:val="00FA20EE"/>
    <w:rsid w:val="00FB179F"/>
    <w:rsid w:val="00FB3E3C"/>
    <w:rsid w:val="00FB4F9C"/>
    <w:rsid w:val="00FB76CE"/>
    <w:rsid w:val="00FD10CC"/>
    <w:rsid w:val="00FD23B7"/>
    <w:rsid w:val="00FF307A"/>
    <w:rsid w:val="00FF481E"/>
    <w:rsid w:val="00FF49CB"/>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13259611">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E347-66C9-4E10-AE67-6E9BC55F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11478</Words>
  <Characters>6543</Characters>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2024-12-10T09:18:00Z</cp:lastPrinted>
  <dcterms:created xsi:type="dcterms:W3CDTF">2025-09-02T12:05:00Z</dcterms:created>
  <dcterms:modified xsi:type="dcterms:W3CDTF">2025-09-04T06:47:00Z</dcterms:modified>
</cp:coreProperties>
</file>