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shd w:val="clear" w:color="auto" w:fill="auto"/>
          </w:tcPr>
          <w:p w14:paraId="1D435203"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shd w:val="clear" w:color="auto" w:fill="auto"/>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shd w:val="clear" w:color="auto" w:fill="auto"/>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shd w:val="clear" w:color="auto" w:fill="auto"/>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shd w:val="clear" w:color="auto" w:fill="auto"/>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shd w:val="clear" w:color="auto" w:fill="auto"/>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Р І Ш Е Н Н Я</w:t>
            </w:r>
          </w:p>
        </w:tc>
        <w:tc>
          <w:tcPr>
            <w:tcW w:w="3382" w:type="dxa"/>
            <w:gridSpan w:val="2"/>
            <w:shd w:val="clear" w:color="auto" w:fill="auto"/>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shd w:val="clear" w:color="auto" w:fill="auto"/>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14:paraId="5417DDF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1DFA2CF" w14:textId="77777777" w:rsidTr="00884E47">
        <w:tc>
          <w:tcPr>
            <w:tcW w:w="3400" w:type="dxa"/>
            <w:gridSpan w:val="2"/>
            <w:shd w:val="clear" w:color="auto" w:fill="auto"/>
            <w:hideMark/>
          </w:tcPr>
          <w:p w14:paraId="7708758E" w14:textId="042EE7A1" w:rsidR="00874162" w:rsidRPr="006D7334" w:rsidRDefault="00F84670" w:rsidP="004732E9">
            <w:pPr>
              <w:spacing w:after="0" w:line="240" w:lineRule="auto"/>
              <w:rPr>
                <w:rFonts w:ascii="Times New Roman" w:hAnsi="Times New Roman"/>
                <w:b/>
                <w:sz w:val="28"/>
                <w:szCs w:val="28"/>
              </w:rPr>
            </w:pPr>
            <w:r>
              <w:rPr>
                <w:rFonts w:ascii="Times New Roman" w:hAnsi="Times New Roman"/>
                <w:b/>
                <w:sz w:val="28"/>
                <w:szCs w:val="28"/>
              </w:rPr>
              <w:t>13</w:t>
            </w:r>
            <w:r w:rsidR="00874162">
              <w:rPr>
                <w:rFonts w:ascii="Times New Roman" w:hAnsi="Times New Roman"/>
                <w:b/>
                <w:sz w:val="28"/>
                <w:szCs w:val="28"/>
              </w:rPr>
              <w:t xml:space="preserve"> </w:t>
            </w:r>
            <w:r w:rsidR="003D1A59">
              <w:rPr>
                <w:rFonts w:ascii="Times New Roman" w:hAnsi="Times New Roman"/>
                <w:b/>
                <w:sz w:val="28"/>
                <w:szCs w:val="28"/>
              </w:rPr>
              <w:t>т</w:t>
            </w:r>
            <w:r>
              <w:rPr>
                <w:rFonts w:ascii="Times New Roman" w:hAnsi="Times New Roman"/>
                <w:b/>
                <w:sz w:val="28"/>
                <w:szCs w:val="28"/>
              </w:rPr>
              <w:t>рав</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14:paraId="1A92B1DD"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8BE26B5" w14:textId="419AA98A"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F84670">
              <w:rPr>
                <w:rFonts w:ascii="Times New Roman" w:hAnsi="Times New Roman"/>
                <w:b/>
                <w:sz w:val="28"/>
                <w:szCs w:val="28"/>
              </w:rPr>
              <w:t>35</w:t>
            </w:r>
            <w:r w:rsidR="00042E35">
              <w:rPr>
                <w:rFonts w:ascii="Times New Roman" w:hAnsi="Times New Roman"/>
                <w:b/>
                <w:sz w:val="28"/>
                <w:szCs w:val="28"/>
              </w:rPr>
              <w:t>9</w:t>
            </w:r>
            <w:r w:rsidRPr="00B000CB">
              <w:rPr>
                <w:rFonts w:ascii="Times New Roman" w:hAnsi="Times New Roman"/>
                <w:b/>
                <w:sz w:val="28"/>
                <w:szCs w:val="28"/>
              </w:rPr>
              <w:t>дс-2</w:t>
            </w:r>
            <w:r>
              <w:rPr>
                <w:rFonts w:ascii="Times New Roman" w:hAnsi="Times New Roman"/>
                <w:b/>
                <w:sz w:val="28"/>
                <w:szCs w:val="28"/>
              </w:rPr>
              <w:t>5</w:t>
            </w:r>
          </w:p>
        </w:tc>
      </w:tr>
    </w:tbl>
    <w:p w14:paraId="7B758363"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663E62E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0265251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D4CAFC7"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65D50FB4" w14:textId="4625E8CC" w:rsidR="009145F0" w:rsidRPr="00E030B7" w:rsidRDefault="00874162" w:rsidP="00874162">
      <w:pPr>
        <w:spacing w:after="0" w:line="240" w:lineRule="auto"/>
        <w:ind w:firstLine="567"/>
        <w:jc w:val="both"/>
        <w:rPr>
          <w:rFonts w:ascii="Times New Roman" w:hAnsi="Times New Roman"/>
          <w:sz w:val="24"/>
          <w:szCs w:val="24"/>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AA651F">
        <w:rPr>
          <w:rFonts w:ascii="Times New Roman" w:hAnsi="Times New Roman"/>
          <w:sz w:val="28"/>
          <w:szCs w:val="28"/>
        </w:rPr>
        <w:t>ОСОБА_1</w:t>
      </w:r>
      <w:r w:rsidR="009145F0">
        <w:rPr>
          <w:rFonts w:ascii="Times New Roman" w:hAnsi="Times New Roman"/>
          <w:sz w:val="28"/>
          <w:szCs w:val="28"/>
        </w:rPr>
        <w:t xml:space="preserve"> </w:t>
      </w:r>
      <w:r w:rsidRPr="00595D3B">
        <w:rPr>
          <w:rFonts w:ascii="Times New Roman" w:hAnsi="Times New Roman"/>
          <w:sz w:val="28"/>
          <w:szCs w:val="28"/>
        </w:rPr>
        <w:t xml:space="preserve">стосовно </w:t>
      </w:r>
      <w:r w:rsidR="00D46287">
        <w:rPr>
          <w:rFonts w:ascii="Times New Roman" w:hAnsi="Times New Roman"/>
          <w:sz w:val="28"/>
          <w:szCs w:val="28"/>
        </w:rPr>
        <w:t>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w:t>
      </w:r>
      <w:r w:rsidR="006F42CF">
        <w:rPr>
          <w:rFonts w:ascii="Times New Roman" w:hAnsi="Times New Roman"/>
          <w:sz w:val="28"/>
          <w:szCs w:val="28"/>
        </w:rPr>
        <w:t>,</w:t>
      </w:r>
      <w:r w:rsidR="00D46287">
        <w:rPr>
          <w:rFonts w:ascii="Times New Roman" w:hAnsi="Times New Roman"/>
          <w:sz w:val="28"/>
          <w:szCs w:val="28"/>
        </w:rPr>
        <w:t xml:space="preserve"> Офісу Генерального прокурора Коркуни Ростислава </w:t>
      </w:r>
      <w:r w:rsidR="004732E9">
        <w:rPr>
          <w:rFonts w:ascii="Times New Roman" w:hAnsi="Times New Roman"/>
          <w:sz w:val="28"/>
          <w:szCs w:val="28"/>
        </w:rPr>
        <w:t xml:space="preserve">Володимировича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r w:rsidR="004732E9">
        <w:rPr>
          <w:rFonts w:ascii="Times New Roman" w:hAnsi="Times New Roman"/>
          <w:sz w:val="28"/>
          <w:szCs w:val="28"/>
        </w:rPr>
        <w:t>Кор</w:t>
      </w:r>
      <w:r w:rsidR="00D46287">
        <w:rPr>
          <w:rFonts w:ascii="Times New Roman" w:hAnsi="Times New Roman"/>
          <w:sz w:val="28"/>
          <w:szCs w:val="28"/>
        </w:rPr>
        <w:t>ку</w:t>
      </w:r>
      <w:r w:rsidR="004732E9">
        <w:rPr>
          <w:rFonts w:ascii="Times New Roman" w:hAnsi="Times New Roman"/>
          <w:sz w:val="28"/>
          <w:szCs w:val="28"/>
        </w:rPr>
        <w:t>н</w:t>
      </w:r>
      <w:r w:rsidR="00D46287">
        <w:rPr>
          <w:rFonts w:ascii="Times New Roman" w:hAnsi="Times New Roman"/>
          <w:sz w:val="28"/>
          <w:szCs w:val="28"/>
        </w:rPr>
        <w:t>а</w:t>
      </w:r>
      <w:r w:rsidR="004732E9">
        <w:rPr>
          <w:rFonts w:ascii="Times New Roman" w:hAnsi="Times New Roman"/>
          <w:sz w:val="28"/>
          <w:szCs w:val="28"/>
        </w:rPr>
        <w:t xml:space="preserve"> </w:t>
      </w:r>
      <w:r w:rsidR="00D46287">
        <w:rPr>
          <w:rFonts w:ascii="Times New Roman" w:hAnsi="Times New Roman"/>
          <w:sz w:val="28"/>
          <w:szCs w:val="28"/>
        </w:rPr>
        <w:t>Р</w:t>
      </w:r>
      <w:r w:rsidR="004732E9">
        <w:rPr>
          <w:rFonts w:ascii="Times New Roman" w:hAnsi="Times New Roman"/>
          <w:sz w:val="28"/>
          <w:szCs w:val="28"/>
        </w:rPr>
        <w:t>.</w:t>
      </w:r>
      <w:r w:rsidR="00187EC3" w:rsidRPr="00187EC3">
        <w:rPr>
          <w:rFonts w:ascii="Times New Roman" w:hAnsi="Times New Roman"/>
          <w:sz w:val="28"/>
          <w:szCs w:val="28"/>
        </w:rPr>
        <w:t>В</w:t>
      </w:r>
      <w:r w:rsidR="00187EC3">
        <w:rPr>
          <w:rFonts w:ascii="Times New Roman" w:hAnsi="Times New Roman"/>
          <w:sz w:val="28"/>
          <w:szCs w:val="28"/>
        </w:rPr>
        <w:t>.</w:t>
      </w:r>
      <w:r w:rsidRPr="00595D3B">
        <w:rPr>
          <w:rFonts w:ascii="Times New Roman" w:hAnsi="Times New Roman"/>
          <w:sz w:val="28"/>
          <w:szCs w:val="28"/>
        </w:rPr>
        <w:t>),</w:t>
      </w:r>
    </w:p>
    <w:p w14:paraId="39C86195"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7545EE7"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5AC9B296" w14:textId="2ED03F12"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AA651F">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D46287">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r w:rsidR="00D46287">
        <w:rPr>
          <w:rFonts w:ascii="Times New Roman" w:hAnsi="Times New Roman"/>
          <w:sz w:val="28"/>
          <w:szCs w:val="28"/>
        </w:rPr>
        <w:t>Коркуною Р</w:t>
      </w:r>
      <w:r w:rsidR="004732E9">
        <w:rPr>
          <w:rFonts w:ascii="Times New Roman" w:hAnsi="Times New Roman"/>
          <w:sz w:val="28"/>
          <w:szCs w:val="28"/>
        </w:rPr>
        <w:t>.</w:t>
      </w:r>
      <w:r w:rsidR="004732E9" w:rsidRPr="00187EC3">
        <w:rPr>
          <w:rFonts w:ascii="Times New Roman" w:hAnsi="Times New Roman"/>
          <w:sz w:val="28"/>
          <w:szCs w:val="28"/>
        </w:rPr>
        <w:t>В</w:t>
      </w:r>
      <w:r w:rsidRPr="00595D3B">
        <w:rPr>
          <w:rFonts w:ascii="Times New Roman" w:hAnsi="Times New Roman"/>
          <w:sz w:val="28"/>
          <w:szCs w:val="28"/>
        </w:rPr>
        <w:t>.</w:t>
      </w:r>
    </w:p>
    <w:p w14:paraId="06D50933" w14:textId="5686CBF8"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F84670">
        <w:rPr>
          <w:rFonts w:ascii="Times New Roman" w:hAnsi="Times New Roman"/>
          <w:sz w:val="28"/>
          <w:szCs w:val="28"/>
        </w:rPr>
        <w:t>06</w:t>
      </w:r>
      <w:r w:rsidRPr="00595D3B">
        <w:rPr>
          <w:rFonts w:ascii="Times New Roman" w:hAnsi="Times New Roman"/>
          <w:sz w:val="28"/>
          <w:szCs w:val="28"/>
        </w:rPr>
        <w:t xml:space="preserve"> </w:t>
      </w:r>
      <w:r w:rsidR="003D1A59">
        <w:rPr>
          <w:rFonts w:ascii="Times New Roman" w:hAnsi="Times New Roman"/>
          <w:sz w:val="28"/>
          <w:szCs w:val="28"/>
        </w:rPr>
        <w:t>т</w:t>
      </w:r>
      <w:r w:rsidR="00F84670">
        <w:rPr>
          <w:rFonts w:ascii="Times New Roman" w:hAnsi="Times New Roman"/>
          <w:sz w:val="28"/>
          <w:szCs w:val="28"/>
        </w:rPr>
        <w:t>рав</w:t>
      </w:r>
      <w:r w:rsidR="00D46287">
        <w:rPr>
          <w:rFonts w:ascii="Times New Roman" w:hAnsi="Times New Roman"/>
          <w:sz w:val="28"/>
          <w:szCs w:val="28"/>
        </w:rPr>
        <w:t>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35CEA1C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5321F8C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595108A9"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14C6219A" w14:textId="44708220" w:rsidR="00D4628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F84670">
        <w:rPr>
          <w:rFonts w:ascii="Times New Roman" w:hAnsi="Times New Roman"/>
          <w:sz w:val="28"/>
          <w:szCs w:val="28"/>
        </w:rPr>
        <w:t>в</w:t>
      </w:r>
      <w:r w:rsidRPr="00595D3B">
        <w:rPr>
          <w:rFonts w:ascii="Times New Roman" w:hAnsi="Times New Roman"/>
          <w:sz w:val="28"/>
          <w:szCs w:val="28"/>
        </w:rPr>
        <w:t xml:space="preserve">, що </w:t>
      </w:r>
      <w:r w:rsidR="006F42CF">
        <w:rPr>
          <w:rFonts w:ascii="Times New Roman" w:hAnsi="Times New Roman"/>
          <w:sz w:val="28"/>
          <w:szCs w:val="28"/>
        </w:rPr>
        <w:t xml:space="preserve">прокурорами </w:t>
      </w:r>
      <w:r w:rsidR="00D46287">
        <w:rPr>
          <w:rFonts w:ascii="Times New Roman" w:hAnsi="Times New Roman"/>
          <w:sz w:val="28"/>
          <w:szCs w:val="28"/>
        </w:rPr>
        <w:t>Офіс</w:t>
      </w:r>
      <w:r w:rsidR="006F42CF">
        <w:rPr>
          <w:rFonts w:ascii="Times New Roman" w:hAnsi="Times New Roman"/>
          <w:sz w:val="28"/>
          <w:szCs w:val="28"/>
        </w:rPr>
        <w:t>у</w:t>
      </w:r>
      <w:r w:rsidR="00D46287">
        <w:rPr>
          <w:rFonts w:ascii="Times New Roman" w:hAnsi="Times New Roman"/>
          <w:sz w:val="28"/>
          <w:szCs w:val="28"/>
        </w:rPr>
        <w:t xml:space="preserve"> Генерального прокурора здійснюється нагляд за додержанням законів у формі процесуального керівництва досудовим розслідуванням у кримінальному провадженні № </w:t>
      </w:r>
      <w:r w:rsidR="009C0AD0">
        <w:rPr>
          <w:rFonts w:ascii="Times New Roman" w:hAnsi="Times New Roman"/>
          <w:sz w:val="28"/>
          <w:szCs w:val="28"/>
        </w:rPr>
        <w:t>(конфіденційна інформація)</w:t>
      </w:r>
      <w:r w:rsidR="00D46287">
        <w:rPr>
          <w:rFonts w:ascii="Times New Roman" w:hAnsi="Times New Roman"/>
          <w:sz w:val="28"/>
          <w:szCs w:val="28"/>
        </w:rPr>
        <w:t xml:space="preserve"> від 05 січня 2023 року за фактом привласнення та розтрати майна ТОВ </w:t>
      </w:r>
      <w:r w:rsidR="009C0AD0">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та </w:t>
      </w:r>
      <w:r w:rsidR="008877BE">
        <w:rPr>
          <w:rFonts w:ascii="Times New Roman" w:hAnsi="Times New Roman"/>
          <w:sz w:val="28"/>
          <w:szCs w:val="28"/>
        </w:rPr>
        <w:t>ПП</w:t>
      </w:r>
      <w:r w:rsidR="00D46287">
        <w:rPr>
          <w:rFonts w:ascii="Times New Roman" w:hAnsi="Times New Roman"/>
          <w:sz w:val="28"/>
          <w:szCs w:val="28"/>
        </w:rPr>
        <w:t xml:space="preserve"> </w:t>
      </w:r>
      <w:r w:rsidR="009C0AD0">
        <w:rPr>
          <w:rFonts w:ascii="Times New Roman" w:hAnsi="Times New Roman"/>
          <w:sz w:val="28"/>
          <w:szCs w:val="28"/>
        </w:rPr>
        <w:t xml:space="preserve">(конфіденційна інформація) </w:t>
      </w:r>
      <w:r w:rsidR="00D46287">
        <w:rPr>
          <w:rFonts w:ascii="Times New Roman" w:hAnsi="Times New Roman"/>
          <w:sz w:val="28"/>
          <w:szCs w:val="28"/>
        </w:rPr>
        <w:t>шляхом підроблення офіційних документів</w:t>
      </w:r>
      <w:r w:rsidR="00B46C8E">
        <w:rPr>
          <w:rFonts w:ascii="Times New Roman" w:hAnsi="Times New Roman"/>
          <w:sz w:val="28"/>
          <w:szCs w:val="28"/>
        </w:rPr>
        <w:t xml:space="preserve"> та за фактом ухилення службовими особами ПП </w:t>
      </w:r>
      <w:r w:rsidR="009C0AD0">
        <w:rPr>
          <w:rFonts w:ascii="Times New Roman" w:hAnsi="Times New Roman"/>
          <w:sz w:val="28"/>
          <w:szCs w:val="28"/>
        </w:rPr>
        <w:t xml:space="preserve">(конфіденційна інформація) </w:t>
      </w:r>
      <w:r w:rsidR="00B46C8E">
        <w:rPr>
          <w:rFonts w:ascii="Times New Roman" w:hAnsi="Times New Roman"/>
          <w:sz w:val="28"/>
          <w:szCs w:val="28"/>
        </w:rPr>
        <w:t>від сплати податку на прибуток в особливо великих розмірах</w:t>
      </w:r>
      <w:r w:rsidR="00D46287">
        <w:rPr>
          <w:rFonts w:ascii="Times New Roman" w:hAnsi="Times New Roman"/>
          <w:sz w:val="28"/>
          <w:szCs w:val="28"/>
        </w:rPr>
        <w:t>, за ознаками кримінальних правопорушень, передбачених частиною третьою статті 358</w:t>
      </w:r>
      <w:r w:rsidR="00397072">
        <w:rPr>
          <w:rFonts w:ascii="Times New Roman" w:hAnsi="Times New Roman"/>
          <w:sz w:val="28"/>
          <w:szCs w:val="28"/>
        </w:rPr>
        <w:t>,</w:t>
      </w:r>
      <w:r w:rsidR="00D46287">
        <w:rPr>
          <w:rFonts w:ascii="Times New Roman" w:hAnsi="Times New Roman"/>
          <w:sz w:val="28"/>
          <w:szCs w:val="28"/>
        </w:rPr>
        <w:t xml:space="preserve"> частиною четвертою статті 191 </w:t>
      </w:r>
      <w:r w:rsidR="00397072">
        <w:rPr>
          <w:rFonts w:ascii="Times New Roman" w:hAnsi="Times New Roman"/>
          <w:sz w:val="28"/>
          <w:szCs w:val="28"/>
        </w:rPr>
        <w:t xml:space="preserve">та частиною третьою статті 212 </w:t>
      </w:r>
      <w:r w:rsidR="00D46287">
        <w:rPr>
          <w:rFonts w:ascii="Times New Roman" w:hAnsi="Times New Roman"/>
          <w:sz w:val="28"/>
          <w:szCs w:val="28"/>
        </w:rPr>
        <w:t>Кримінального кодексу (далі – КК) України.</w:t>
      </w:r>
      <w:r w:rsidR="00017486">
        <w:rPr>
          <w:rFonts w:ascii="Times New Roman" w:hAnsi="Times New Roman"/>
          <w:sz w:val="28"/>
          <w:szCs w:val="28"/>
        </w:rPr>
        <w:t xml:space="preserve"> Досудове розслідування у ньому здійснюється Головним слідчим управлінням Національної поліції України.</w:t>
      </w:r>
    </w:p>
    <w:p w14:paraId="1003BB22" w14:textId="57E89A53" w:rsidR="00017486" w:rsidRDefault="00DE638A" w:rsidP="0005539F">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10</w:t>
      </w:r>
      <w:r w:rsidR="00017486">
        <w:rPr>
          <w:rFonts w:ascii="Times New Roman" w:hAnsi="Times New Roman"/>
          <w:sz w:val="28"/>
          <w:szCs w:val="28"/>
        </w:rPr>
        <w:t xml:space="preserve"> </w:t>
      </w:r>
      <w:r w:rsidR="00B46C8E">
        <w:rPr>
          <w:rFonts w:ascii="Times New Roman" w:hAnsi="Times New Roman"/>
          <w:sz w:val="28"/>
          <w:szCs w:val="28"/>
        </w:rPr>
        <w:t>че</w:t>
      </w:r>
      <w:r w:rsidR="00017486">
        <w:rPr>
          <w:rFonts w:ascii="Times New Roman" w:hAnsi="Times New Roman"/>
          <w:sz w:val="28"/>
          <w:szCs w:val="28"/>
        </w:rPr>
        <w:t>р</w:t>
      </w:r>
      <w:r w:rsidR="00B46C8E">
        <w:rPr>
          <w:rFonts w:ascii="Times New Roman" w:hAnsi="Times New Roman"/>
          <w:sz w:val="28"/>
          <w:szCs w:val="28"/>
        </w:rPr>
        <w:t>в</w:t>
      </w:r>
      <w:r w:rsidR="00017486">
        <w:rPr>
          <w:rFonts w:ascii="Times New Roman" w:hAnsi="Times New Roman"/>
          <w:sz w:val="28"/>
          <w:szCs w:val="28"/>
        </w:rPr>
        <w:t>ня 202</w:t>
      </w:r>
      <w:r w:rsidR="00B46C8E">
        <w:rPr>
          <w:rFonts w:ascii="Times New Roman" w:hAnsi="Times New Roman"/>
          <w:sz w:val="28"/>
          <w:szCs w:val="28"/>
        </w:rPr>
        <w:t>4</w:t>
      </w:r>
      <w:r w:rsidR="00017486">
        <w:rPr>
          <w:rFonts w:ascii="Times New Roman" w:hAnsi="Times New Roman"/>
          <w:sz w:val="28"/>
          <w:szCs w:val="28"/>
        </w:rPr>
        <w:t xml:space="preserve"> року </w:t>
      </w:r>
      <w:r w:rsidR="00017486" w:rsidRPr="00595D3B">
        <w:rPr>
          <w:rFonts w:ascii="Times New Roman" w:hAnsi="Times New Roman"/>
          <w:sz w:val="28"/>
          <w:szCs w:val="28"/>
        </w:rPr>
        <w:t>прокур</w:t>
      </w:r>
      <w:r w:rsidR="00017486">
        <w:rPr>
          <w:rFonts w:ascii="Times New Roman" w:hAnsi="Times New Roman"/>
          <w:sz w:val="28"/>
          <w:szCs w:val="28"/>
        </w:rPr>
        <w:t>ор Коркуна Р.</w:t>
      </w:r>
      <w:r w:rsidR="00017486" w:rsidRPr="00187EC3">
        <w:rPr>
          <w:rFonts w:ascii="Times New Roman" w:hAnsi="Times New Roman"/>
          <w:sz w:val="28"/>
          <w:szCs w:val="28"/>
        </w:rPr>
        <w:t>В</w:t>
      </w:r>
      <w:r w:rsidR="00017486">
        <w:rPr>
          <w:rFonts w:ascii="Times New Roman" w:hAnsi="Times New Roman"/>
          <w:sz w:val="28"/>
          <w:szCs w:val="28"/>
        </w:rPr>
        <w:t>. звернувся до слідчого судді Печерського районного суду м. Києва з клопотання</w:t>
      </w:r>
      <w:r w:rsidR="008671F9">
        <w:rPr>
          <w:rFonts w:ascii="Times New Roman" w:hAnsi="Times New Roman"/>
          <w:sz w:val="28"/>
          <w:szCs w:val="28"/>
        </w:rPr>
        <w:t>м</w:t>
      </w:r>
      <w:r w:rsidR="00017486">
        <w:rPr>
          <w:rFonts w:ascii="Times New Roman" w:hAnsi="Times New Roman"/>
          <w:sz w:val="28"/>
          <w:szCs w:val="28"/>
        </w:rPr>
        <w:t xml:space="preserve"> про накладення арешту </w:t>
      </w:r>
      <w:r w:rsidR="003D42BE">
        <w:rPr>
          <w:rFonts w:ascii="Times New Roman" w:hAnsi="Times New Roman"/>
          <w:sz w:val="28"/>
          <w:szCs w:val="28"/>
        </w:rPr>
        <w:br/>
        <w:t xml:space="preserve">на </w:t>
      </w:r>
      <w:r w:rsidR="00042E35">
        <w:rPr>
          <w:rFonts w:ascii="Times New Roman" w:hAnsi="Times New Roman"/>
          <w:sz w:val="28"/>
          <w:szCs w:val="28"/>
        </w:rPr>
        <w:t>не</w:t>
      </w:r>
      <w:r w:rsidR="00017486">
        <w:rPr>
          <w:rFonts w:ascii="Times New Roman" w:hAnsi="Times New Roman"/>
          <w:sz w:val="28"/>
          <w:szCs w:val="28"/>
        </w:rPr>
        <w:t>рухом</w:t>
      </w:r>
      <w:r w:rsidR="003D42BE">
        <w:rPr>
          <w:rFonts w:ascii="Times New Roman" w:hAnsi="Times New Roman"/>
          <w:sz w:val="28"/>
          <w:szCs w:val="28"/>
        </w:rPr>
        <w:t>е</w:t>
      </w:r>
      <w:r w:rsidR="00017486">
        <w:rPr>
          <w:rFonts w:ascii="Times New Roman" w:hAnsi="Times New Roman"/>
          <w:sz w:val="28"/>
          <w:szCs w:val="28"/>
        </w:rPr>
        <w:t xml:space="preserve"> майно</w:t>
      </w:r>
      <w:r w:rsidR="00160CD2">
        <w:rPr>
          <w:rFonts w:ascii="Times New Roman" w:hAnsi="Times New Roman"/>
          <w:sz w:val="28"/>
          <w:szCs w:val="28"/>
        </w:rPr>
        <w:t xml:space="preserve"> </w:t>
      </w:r>
      <w:r w:rsidR="00AA651F">
        <w:rPr>
          <w:rFonts w:ascii="Times New Roman" w:hAnsi="Times New Roman"/>
          <w:sz w:val="28"/>
          <w:szCs w:val="28"/>
        </w:rPr>
        <w:t xml:space="preserve">ОСОБА_1 </w:t>
      </w:r>
      <w:r w:rsidR="00017486">
        <w:rPr>
          <w:rFonts w:ascii="Times New Roman" w:hAnsi="Times New Roman"/>
          <w:sz w:val="28"/>
          <w:szCs w:val="28"/>
        </w:rPr>
        <w:t xml:space="preserve">– </w:t>
      </w:r>
      <w:r w:rsidR="00160CD2">
        <w:rPr>
          <w:rFonts w:ascii="Times New Roman" w:hAnsi="Times New Roman"/>
          <w:sz w:val="28"/>
          <w:szCs w:val="28"/>
        </w:rPr>
        <w:t xml:space="preserve">квартири </w:t>
      </w:r>
      <w:r w:rsidR="009C0AD0">
        <w:rPr>
          <w:rFonts w:ascii="Times New Roman" w:hAnsi="Times New Roman"/>
          <w:sz w:val="28"/>
          <w:szCs w:val="28"/>
        </w:rPr>
        <w:t xml:space="preserve">(конфіденційна інформація) </w:t>
      </w:r>
      <w:r w:rsidR="00042E35">
        <w:rPr>
          <w:rFonts w:ascii="Times New Roman" w:hAnsi="Times New Roman"/>
          <w:sz w:val="28"/>
          <w:szCs w:val="28"/>
        </w:rPr>
        <w:t xml:space="preserve"> в м</w:t>
      </w:r>
      <w:r w:rsidR="00B46C8E">
        <w:rPr>
          <w:rFonts w:ascii="Times New Roman" w:hAnsi="Times New Roman"/>
          <w:sz w:val="28"/>
          <w:szCs w:val="28"/>
        </w:rPr>
        <w:t>істі</w:t>
      </w:r>
      <w:r w:rsidR="00042E35">
        <w:rPr>
          <w:rFonts w:ascii="Times New Roman" w:hAnsi="Times New Roman"/>
          <w:sz w:val="28"/>
          <w:szCs w:val="28"/>
        </w:rPr>
        <w:t xml:space="preserve"> Кременчук Полтавської обл</w:t>
      </w:r>
      <w:r w:rsidR="00B46C8E">
        <w:rPr>
          <w:rFonts w:ascii="Times New Roman" w:hAnsi="Times New Roman"/>
          <w:sz w:val="28"/>
          <w:szCs w:val="28"/>
        </w:rPr>
        <w:t>асті</w:t>
      </w:r>
      <w:r w:rsidR="00017486">
        <w:rPr>
          <w:rFonts w:ascii="Times New Roman" w:hAnsi="Times New Roman"/>
          <w:sz w:val="28"/>
          <w:szCs w:val="28"/>
        </w:rPr>
        <w:t xml:space="preserve">, яке </w:t>
      </w:r>
      <w:r w:rsidR="00B46C8E">
        <w:rPr>
          <w:rFonts w:ascii="Times New Roman" w:hAnsi="Times New Roman"/>
          <w:sz w:val="28"/>
          <w:szCs w:val="28"/>
        </w:rPr>
        <w:t>30</w:t>
      </w:r>
      <w:r w:rsidR="00017486">
        <w:rPr>
          <w:rFonts w:ascii="Times New Roman" w:hAnsi="Times New Roman"/>
          <w:sz w:val="28"/>
          <w:szCs w:val="28"/>
        </w:rPr>
        <w:t xml:space="preserve"> </w:t>
      </w:r>
      <w:r w:rsidR="00B46C8E">
        <w:rPr>
          <w:rFonts w:ascii="Times New Roman" w:hAnsi="Times New Roman"/>
          <w:sz w:val="28"/>
          <w:szCs w:val="28"/>
        </w:rPr>
        <w:t>лип</w:t>
      </w:r>
      <w:r w:rsidR="00017486">
        <w:rPr>
          <w:rFonts w:ascii="Times New Roman" w:hAnsi="Times New Roman"/>
          <w:sz w:val="28"/>
          <w:szCs w:val="28"/>
        </w:rPr>
        <w:t>ня 202</w:t>
      </w:r>
      <w:r w:rsidR="00B46C8E">
        <w:rPr>
          <w:rFonts w:ascii="Times New Roman" w:hAnsi="Times New Roman"/>
          <w:sz w:val="28"/>
          <w:szCs w:val="28"/>
        </w:rPr>
        <w:t>4</w:t>
      </w:r>
      <w:r w:rsidR="00017486">
        <w:rPr>
          <w:rFonts w:ascii="Times New Roman" w:hAnsi="Times New Roman"/>
          <w:sz w:val="28"/>
          <w:szCs w:val="28"/>
        </w:rPr>
        <w:t xml:space="preserve"> року </w:t>
      </w:r>
      <w:r w:rsidR="00B46C8E">
        <w:rPr>
          <w:rFonts w:ascii="Times New Roman" w:hAnsi="Times New Roman"/>
          <w:sz w:val="28"/>
          <w:szCs w:val="28"/>
        </w:rPr>
        <w:t xml:space="preserve">судом </w:t>
      </w:r>
      <w:r w:rsidR="00017486">
        <w:rPr>
          <w:rFonts w:ascii="Times New Roman" w:hAnsi="Times New Roman"/>
          <w:sz w:val="28"/>
          <w:szCs w:val="28"/>
        </w:rPr>
        <w:t>задоволено.</w:t>
      </w:r>
    </w:p>
    <w:p w14:paraId="7A2EC4F0" w14:textId="20753B4E" w:rsidR="00D46287" w:rsidRDefault="00017486" w:rsidP="0005539F">
      <w:pPr>
        <w:spacing w:after="0" w:line="240" w:lineRule="auto"/>
        <w:ind w:firstLine="567"/>
        <w:jc w:val="both"/>
        <w:rPr>
          <w:rFonts w:ascii="Times New Roman" w:hAnsi="Times New Roman"/>
          <w:sz w:val="28"/>
          <w:szCs w:val="28"/>
        </w:rPr>
      </w:pPr>
      <w:r w:rsidRPr="009A6EE5">
        <w:rPr>
          <w:rFonts w:ascii="Times New Roman" w:hAnsi="Times New Roman"/>
          <w:sz w:val="28"/>
          <w:szCs w:val="28"/>
        </w:rPr>
        <w:t>Водночас при обґрунтуванні клопотання прокурором Коркуною</w:t>
      </w:r>
      <w:r w:rsidR="001565E0" w:rsidRPr="009A6EE5">
        <w:rPr>
          <w:rFonts w:ascii="Times New Roman" w:hAnsi="Times New Roman"/>
          <w:sz w:val="28"/>
          <w:szCs w:val="28"/>
        </w:rPr>
        <w:t> </w:t>
      </w:r>
      <w:r w:rsidRPr="009A6EE5">
        <w:rPr>
          <w:rFonts w:ascii="Times New Roman" w:hAnsi="Times New Roman"/>
          <w:sz w:val="28"/>
          <w:szCs w:val="28"/>
        </w:rPr>
        <w:t xml:space="preserve">Р.В. </w:t>
      </w:r>
      <w:r w:rsidR="006F42CF" w:rsidRPr="009A6EE5">
        <w:rPr>
          <w:rFonts w:ascii="Times New Roman" w:hAnsi="Times New Roman"/>
          <w:sz w:val="28"/>
          <w:szCs w:val="28"/>
        </w:rPr>
        <w:br/>
      </w:r>
      <w:r>
        <w:rPr>
          <w:rFonts w:ascii="Times New Roman" w:hAnsi="Times New Roman"/>
          <w:sz w:val="28"/>
          <w:szCs w:val="28"/>
        </w:rPr>
        <w:t xml:space="preserve">не було враховано </w:t>
      </w:r>
      <w:r w:rsidR="008F4619">
        <w:rPr>
          <w:rFonts w:ascii="Times New Roman" w:hAnsi="Times New Roman"/>
          <w:sz w:val="28"/>
          <w:szCs w:val="28"/>
        </w:rPr>
        <w:t xml:space="preserve">відсутності підозри щодо </w:t>
      </w:r>
      <w:r w:rsidR="006F42CF">
        <w:rPr>
          <w:rFonts w:ascii="Times New Roman" w:hAnsi="Times New Roman"/>
          <w:sz w:val="28"/>
          <w:szCs w:val="28"/>
        </w:rPr>
        <w:t>скоє</w:t>
      </w:r>
      <w:r w:rsidR="008F4619">
        <w:rPr>
          <w:rFonts w:ascii="Times New Roman" w:hAnsi="Times New Roman"/>
          <w:sz w:val="28"/>
          <w:szCs w:val="28"/>
        </w:rPr>
        <w:t>ння злочину і доказів, що вказують на його вчинення, правової підстави для арешту майна, можливого розміру шкоди, завданої кримінальним правопорушенням, наслідків арешту майна для третіх осіб, розумності та співмірності обмеження права власності завданням кримінального провадження.</w:t>
      </w:r>
    </w:p>
    <w:p w14:paraId="6F46373A" w14:textId="77C07D47" w:rsidR="00017486" w:rsidRDefault="008F4619" w:rsidP="0005539F">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на переконання скаржни</w:t>
      </w:r>
      <w:r w:rsidR="009A6EE5">
        <w:rPr>
          <w:rFonts w:ascii="Times New Roman" w:hAnsi="Times New Roman"/>
          <w:sz w:val="28"/>
          <w:szCs w:val="28"/>
        </w:rPr>
        <w:t>ка</w:t>
      </w:r>
      <w:r>
        <w:rPr>
          <w:rFonts w:ascii="Times New Roman" w:hAnsi="Times New Roman"/>
          <w:sz w:val="28"/>
          <w:szCs w:val="28"/>
        </w:rPr>
        <w:t>, внесене до суду прокурором клопотання</w:t>
      </w:r>
      <w:r w:rsidRPr="008F4619">
        <w:rPr>
          <w:rFonts w:ascii="Times New Roman" w:hAnsi="Times New Roman"/>
          <w:sz w:val="28"/>
          <w:szCs w:val="28"/>
        </w:rPr>
        <w:t xml:space="preserve"> </w:t>
      </w:r>
      <w:r>
        <w:rPr>
          <w:rFonts w:ascii="Times New Roman" w:hAnsi="Times New Roman"/>
          <w:sz w:val="28"/>
          <w:szCs w:val="28"/>
        </w:rPr>
        <w:t>подане з метою введення слідчого судді в оману</w:t>
      </w:r>
      <w:r w:rsidR="0005539F">
        <w:rPr>
          <w:rFonts w:ascii="Times New Roman" w:hAnsi="Times New Roman"/>
          <w:sz w:val="28"/>
          <w:szCs w:val="28"/>
        </w:rPr>
        <w:t xml:space="preserve"> та</w:t>
      </w:r>
      <w:r>
        <w:rPr>
          <w:rFonts w:ascii="Times New Roman" w:hAnsi="Times New Roman"/>
          <w:sz w:val="28"/>
          <w:szCs w:val="28"/>
        </w:rPr>
        <w:t xml:space="preserve"> містить нічим </w:t>
      </w:r>
      <w:r w:rsidR="0005539F">
        <w:rPr>
          <w:rFonts w:ascii="Times New Roman" w:hAnsi="Times New Roman"/>
          <w:sz w:val="28"/>
          <w:szCs w:val="28"/>
        </w:rPr>
        <w:br/>
      </w:r>
      <w:r>
        <w:rPr>
          <w:rFonts w:ascii="Times New Roman" w:hAnsi="Times New Roman"/>
          <w:sz w:val="28"/>
          <w:szCs w:val="28"/>
        </w:rPr>
        <w:t>не підтверджену недостовірну інформацію</w:t>
      </w:r>
      <w:r w:rsidR="0005539F">
        <w:rPr>
          <w:rFonts w:ascii="Times New Roman" w:hAnsi="Times New Roman"/>
          <w:sz w:val="28"/>
          <w:szCs w:val="28"/>
        </w:rPr>
        <w:t xml:space="preserve">, а також </w:t>
      </w:r>
      <w:r w:rsidR="006F42CF">
        <w:rPr>
          <w:rFonts w:ascii="Times New Roman" w:hAnsi="Times New Roman"/>
          <w:sz w:val="28"/>
          <w:szCs w:val="28"/>
        </w:rPr>
        <w:t xml:space="preserve">він </w:t>
      </w:r>
      <w:r w:rsidR="0005539F">
        <w:rPr>
          <w:rFonts w:ascii="Times New Roman" w:hAnsi="Times New Roman"/>
          <w:sz w:val="28"/>
          <w:szCs w:val="28"/>
        </w:rPr>
        <w:t>діяв не в інтересах держави, а виключно у приватних інтересах заявника у кримінальному провадженні.</w:t>
      </w:r>
    </w:p>
    <w:p w14:paraId="73C198A3" w14:textId="4DA6D302" w:rsidR="0005539F"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Як наслідок, ухвалою Київського апеляційного суду від 1</w:t>
      </w:r>
      <w:r w:rsidR="001565E0">
        <w:rPr>
          <w:rFonts w:ascii="Times New Roman" w:hAnsi="Times New Roman"/>
          <w:sz w:val="28"/>
          <w:szCs w:val="28"/>
        </w:rPr>
        <w:t>0</w:t>
      </w:r>
      <w:r>
        <w:rPr>
          <w:rFonts w:ascii="Times New Roman" w:hAnsi="Times New Roman"/>
          <w:sz w:val="28"/>
          <w:szCs w:val="28"/>
        </w:rPr>
        <w:t xml:space="preserve"> в</w:t>
      </w:r>
      <w:r w:rsidR="001565E0">
        <w:rPr>
          <w:rFonts w:ascii="Times New Roman" w:hAnsi="Times New Roman"/>
          <w:sz w:val="28"/>
          <w:szCs w:val="28"/>
        </w:rPr>
        <w:t>ерес</w:t>
      </w:r>
      <w:r>
        <w:rPr>
          <w:rFonts w:ascii="Times New Roman" w:hAnsi="Times New Roman"/>
          <w:sz w:val="28"/>
          <w:szCs w:val="28"/>
        </w:rPr>
        <w:t xml:space="preserve">ня </w:t>
      </w:r>
      <w:r w:rsidR="003D086E">
        <w:rPr>
          <w:rFonts w:ascii="Times New Roman" w:hAnsi="Times New Roman"/>
          <w:sz w:val="28"/>
          <w:szCs w:val="28"/>
        </w:rPr>
        <w:br/>
      </w:r>
      <w:r>
        <w:rPr>
          <w:rFonts w:ascii="Times New Roman" w:hAnsi="Times New Roman"/>
          <w:sz w:val="28"/>
          <w:szCs w:val="28"/>
        </w:rPr>
        <w:t>2024 року ухвалу суду першої інстанції про арешт майна</w:t>
      </w:r>
      <w:r w:rsidRPr="0005539F">
        <w:rPr>
          <w:rFonts w:ascii="Times New Roman" w:hAnsi="Times New Roman"/>
          <w:sz w:val="28"/>
          <w:szCs w:val="28"/>
        </w:rPr>
        <w:t xml:space="preserve"> </w:t>
      </w:r>
      <w:r>
        <w:rPr>
          <w:rFonts w:ascii="Times New Roman" w:hAnsi="Times New Roman"/>
          <w:sz w:val="28"/>
          <w:szCs w:val="28"/>
        </w:rPr>
        <w:t>скасовано</w:t>
      </w:r>
      <w:r w:rsidR="00A71DEE">
        <w:rPr>
          <w:rFonts w:ascii="Times New Roman" w:hAnsi="Times New Roman"/>
          <w:sz w:val="28"/>
          <w:szCs w:val="28"/>
        </w:rPr>
        <w:t xml:space="preserve"> та постановлено нову ухвалу, якою у задоволенні клопотання прокурора Коркуни</w:t>
      </w:r>
      <w:r w:rsidR="001565E0">
        <w:rPr>
          <w:rFonts w:ascii="Times New Roman" w:hAnsi="Times New Roman"/>
          <w:sz w:val="28"/>
          <w:szCs w:val="28"/>
        </w:rPr>
        <w:t> </w:t>
      </w:r>
      <w:r w:rsidR="00A71DEE">
        <w:rPr>
          <w:rFonts w:ascii="Times New Roman" w:hAnsi="Times New Roman"/>
          <w:sz w:val="28"/>
          <w:szCs w:val="28"/>
        </w:rPr>
        <w:t xml:space="preserve">Р.В. про накладення </w:t>
      </w:r>
      <w:r w:rsidR="003D086E">
        <w:rPr>
          <w:rFonts w:ascii="Times New Roman" w:hAnsi="Times New Roman"/>
          <w:sz w:val="28"/>
          <w:szCs w:val="28"/>
        </w:rPr>
        <w:t xml:space="preserve">у частині </w:t>
      </w:r>
      <w:r w:rsidR="00A71DEE">
        <w:rPr>
          <w:rFonts w:ascii="Times New Roman" w:hAnsi="Times New Roman"/>
          <w:sz w:val="28"/>
          <w:szCs w:val="28"/>
        </w:rPr>
        <w:t>арешту майн</w:t>
      </w:r>
      <w:r w:rsidR="003D086E">
        <w:rPr>
          <w:rFonts w:ascii="Times New Roman" w:hAnsi="Times New Roman"/>
          <w:sz w:val="28"/>
          <w:szCs w:val="28"/>
        </w:rPr>
        <w:t>а</w:t>
      </w:r>
      <w:r w:rsidR="00A71DEE">
        <w:rPr>
          <w:rFonts w:ascii="Times New Roman" w:hAnsi="Times New Roman"/>
          <w:sz w:val="28"/>
          <w:szCs w:val="28"/>
        </w:rPr>
        <w:t xml:space="preserve"> відмов</w:t>
      </w:r>
      <w:r w:rsidR="006F42CF">
        <w:rPr>
          <w:rFonts w:ascii="Times New Roman" w:hAnsi="Times New Roman"/>
          <w:sz w:val="28"/>
          <w:szCs w:val="28"/>
        </w:rPr>
        <w:t>лено</w:t>
      </w:r>
      <w:r>
        <w:rPr>
          <w:rFonts w:ascii="Times New Roman" w:hAnsi="Times New Roman"/>
          <w:sz w:val="28"/>
          <w:szCs w:val="28"/>
        </w:rPr>
        <w:t>.</w:t>
      </w:r>
    </w:p>
    <w:p w14:paraId="6509AD0F" w14:textId="354164C3" w:rsidR="0005539F"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Вищезазначен</w:t>
      </w:r>
      <w:r w:rsidR="00A71DEE">
        <w:rPr>
          <w:rFonts w:ascii="Times New Roman" w:hAnsi="Times New Roman"/>
          <w:sz w:val="28"/>
          <w:szCs w:val="28"/>
        </w:rPr>
        <w:t>і</w:t>
      </w:r>
      <w:r>
        <w:rPr>
          <w:rFonts w:ascii="Times New Roman" w:hAnsi="Times New Roman"/>
          <w:sz w:val="28"/>
          <w:szCs w:val="28"/>
        </w:rPr>
        <w:t xml:space="preserve"> ді</w:t>
      </w:r>
      <w:r w:rsidR="00A71DEE">
        <w:rPr>
          <w:rFonts w:ascii="Times New Roman" w:hAnsi="Times New Roman"/>
          <w:sz w:val="28"/>
          <w:szCs w:val="28"/>
        </w:rPr>
        <w:t>ї</w:t>
      </w:r>
      <w:r>
        <w:rPr>
          <w:rFonts w:ascii="Times New Roman" w:hAnsi="Times New Roman"/>
          <w:sz w:val="28"/>
          <w:szCs w:val="28"/>
        </w:rPr>
        <w:t xml:space="preserve"> прокурора Коркуни Р.</w:t>
      </w:r>
      <w:r w:rsidRPr="00187EC3">
        <w:rPr>
          <w:rFonts w:ascii="Times New Roman" w:hAnsi="Times New Roman"/>
          <w:sz w:val="28"/>
          <w:szCs w:val="28"/>
        </w:rPr>
        <w:t>В</w:t>
      </w:r>
      <w:r>
        <w:rPr>
          <w:rFonts w:ascii="Times New Roman" w:hAnsi="Times New Roman"/>
          <w:sz w:val="28"/>
          <w:szCs w:val="28"/>
        </w:rPr>
        <w:t>.</w:t>
      </w:r>
      <w:r w:rsidR="00A71DEE">
        <w:rPr>
          <w:rFonts w:ascii="Times New Roman" w:hAnsi="Times New Roman"/>
          <w:sz w:val="28"/>
          <w:szCs w:val="28"/>
        </w:rPr>
        <w:t>, на думку скаржни</w:t>
      </w:r>
      <w:r w:rsidR="009A6EE5">
        <w:rPr>
          <w:rFonts w:ascii="Times New Roman" w:hAnsi="Times New Roman"/>
          <w:sz w:val="28"/>
          <w:szCs w:val="28"/>
        </w:rPr>
        <w:t>ка</w:t>
      </w:r>
      <w:r w:rsidR="00A71DEE">
        <w:rPr>
          <w:rFonts w:ascii="Times New Roman" w:hAnsi="Times New Roman"/>
          <w:sz w:val="28"/>
          <w:szCs w:val="28"/>
        </w:rPr>
        <w:t>,</w:t>
      </w:r>
      <w:r>
        <w:rPr>
          <w:rFonts w:ascii="Times New Roman" w:hAnsi="Times New Roman"/>
          <w:sz w:val="28"/>
          <w:szCs w:val="28"/>
        </w:rPr>
        <w:t xml:space="preserve"> призвел</w:t>
      </w:r>
      <w:r w:rsidR="00A71DEE">
        <w:rPr>
          <w:rFonts w:ascii="Times New Roman" w:hAnsi="Times New Roman"/>
          <w:sz w:val="28"/>
          <w:szCs w:val="28"/>
        </w:rPr>
        <w:t>и</w:t>
      </w:r>
      <w:r>
        <w:rPr>
          <w:rFonts w:ascii="Times New Roman" w:hAnsi="Times New Roman"/>
          <w:sz w:val="28"/>
          <w:szCs w:val="28"/>
        </w:rPr>
        <w:t xml:space="preserve"> до тривалого та незаконного обмеження правом</w:t>
      </w:r>
      <w:r w:rsidR="00A71DEE">
        <w:rPr>
          <w:rFonts w:ascii="Times New Roman" w:hAnsi="Times New Roman"/>
          <w:sz w:val="28"/>
          <w:szCs w:val="28"/>
        </w:rPr>
        <w:t xml:space="preserve">ірного володіння </w:t>
      </w:r>
      <w:r w:rsidR="00160CD2">
        <w:rPr>
          <w:rFonts w:ascii="Times New Roman" w:hAnsi="Times New Roman"/>
          <w:sz w:val="28"/>
          <w:szCs w:val="28"/>
        </w:rPr>
        <w:t>н</w:t>
      </w:r>
      <w:r w:rsidR="009A6EE5">
        <w:rPr>
          <w:rFonts w:ascii="Times New Roman" w:hAnsi="Times New Roman"/>
          <w:sz w:val="28"/>
          <w:szCs w:val="28"/>
        </w:rPr>
        <w:t>им</w:t>
      </w:r>
      <w:r w:rsidR="00160CD2">
        <w:rPr>
          <w:rFonts w:ascii="Times New Roman" w:hAnsi="Times New Roman"/>
          <w:sz w:val="28"/>
          <w:szCs w:val="28"/>
        </w:rPr>
        <w:t xml:space="preserve"> </w:t>
      </w:r>
      <w:r w:rsidR="00A71DEE">
        <w:rPr>
          <w:rFonts w:ascii="Times New Roman" w:hAnsi="Times New Roman"/>
          <w:sz w:val="28"/>
          <w:szCs w:val="28"/>
        </w:rPr>
        <w:t>своїм майном</w:t>
      </w:r>
      <w:r w:rsidR="00C47EAB">
        <w:rPr>
          <w:rFonts w:ascii="Times New Roman" w:hAnsi="Times New Roman"/>
          <w:sz w:val="28"/>
          <w:szCs w:val="28"/>
        </w:rPr>
        <w:t>,</w:t>
      </w:r>
      <w:r>
        <w:rPr>
          <w:rFonts w:ascii="Times New Roman" w:hAnsi="Times New Roman"/>
          <w:sz w:val="28"/>
          <w:szCs w:val="28"/>
        </w:rPr>
        <w:t xml:space="preserve"> </w:t>
      </w:r>
      <w:r w:rsidR="00A71DEE">
        <w:rPr>
          <w:rFonts w:ascii="Times New Roman" w:hAnsi="Times New Roman"/>
          <w:sz w:val="28"/>
          <w:szCs w:val="28"/>
        </w:rPr>
        <w:t>витрачання суттєвого обсягу зусиль для доведення безпідставності обмежень прав власника</w:t>
      </w:r>
      <w:r w:rsidR="00C47EAB" w:rsidRPr="00C47EAB">
        <w:rPr>
          <w:rFonts w:ascii="Times New Roman" w:hAnsi="Times New Roman"/>
          <w:sz w:val="28"/>
          <w:szCs w:val="28"/>
        </w:rPr>
        <w:t xml:space="preserve"> </w:t>
      </w:r>
      <w:r w:rsidR="00C47EAB">
        <w:rPr>
          <w:rFonts w:ascii="Times New Roman" w:hAnsi="Times New Roman"/>
          <w:sz w:val="28"/>
          <w:szCs w:val="28"/>
        </w:rPr>
        <w:t xml:space="preserve">та свідчать про фінансову неправомірну зацікавленість в обмеженні </w:t>
      </w:r>
      <w:r w:rsidR="009A6EE5">
        <w:rPr>
          <w:rFonts w:ascii="Times New Roman" w:hAnsi="Times New Roman"/>
          <w:sz w:val="28"/>
          <w:szCs w:val="28"/>
        </w:rPr>
        <w:t>його</w:t>
      </w:r>
      <w:r w:rsidR="00897BA7">
        <w:rPr>
          <w:rFonts w:ascii="Times New Roman" w:hAnsi="Times New Roman"/>
          <w:sz w:val="28"/>
          <w:szCs w:val="28"/>
        </w:rPr>
        <w:t xml:space="preserve"> </w:t>
      </w:r>
      <w:r w:rsidR="00C47EAB">
        <w:rPr>
          <w:rFonts w:ascii="Times New Roman" w:hAnsi="Times New Roman"/>
          <w:sz w:val="28"/>
          <w:szCs w:val="28"/>
        </w:rPr>
        <w:t>прав.</w:t>
      </w:r>
    </w:p>
    <w:p w14:paraId="3F40FE6D" w14:textId="413AB1C6" w:rsidR="009D03F5" w:rsidRPr="00DA2571" w:rsidRDefault="009D03F5" w:rsidP="000553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9A6EE5">
        <w:rPr>
          <w:rFonts w:ascii="Times New Roman" w:hAnsi="Times New Roman"/>
          <w:sz w:val="28"/>
          <w:szCs w:val="28"/>
        </w:rPr>
        <w:t>к</w:t>
      </w:r>
      <w:r>
        <w:rPr>
          <w:rFonts w:ascii="Times New Roman" w:hAnsi="Times New Roman"/>
          <w:sz w:val="28"/>
          <w:szCs w:val="28"/>
        </w:rPr>
        <w:t xml:space="preserve"> вважа</w:t>
      </w:r>
      <w:r w:rsidR="0005539F">
        <w:rPr>
          <w:rFonts w:ascii="Times New Roman" w:hAnsi="Times New Roman"/>
          <w:sz w:val="28"/>
          <w:szCs w:val="28"/>
        </w:rPr>
        <w:t>є</w:t>
      </w:r>
      <w:r>
        <w:rPr>
          <w:rFonts w:ascii="Times New Roman" w:hAnsi="Times New Roman"/>
          <w:sz w:val="28"/>
          <w:szCs w:val="28"/>
        </w:rPr>
        <w:t xml:space="preserve">, що прокурор </w:t>
      </w:r>
      <w:r w:rsidR="0005539F">
        <w:rPr>
          <w:rFonts w:ascii="Times New Roman" w:hAnsi="Times New Roman"/>
          <w:sz w:val="28"/>
          <w:szCs w:val="28"/>
        </w:rPr>
        <w:t>Коркуна Р.</w:t>
      </w:r>
      <w:r w:rsidR="0005539F" w:rsidRPr="00187EC3">
        <w:rPr>
          <w:rFonts w:ascii="Times New Roman" w:hAnsi="Times New Roman"/>
          <w:sz w:val="28"/>
          <w:szCs w:val="28"/>
        </w:rPr>
        <w:t>В</w:t>
      </w:r>
      <w:r w:rsidR="009215E2">
        <w:rPr>
          <w:rFonts w:ascii="Times New Roman" w:hAnsi="Times New Roman"/>
          <w:sz w:val="28"/>
          <w:szCs w:val="28"/>
        </w:rPr>
        <w:t>.</w:t>
      </w:r>
      <w:r>
        <w:rPr>
          <w:rFonts w:ascii="Times New Roman" w:hAnsi="Times New Roman"/>
          <w:sz w:val="28"/>
          <w:szCs w:val="28"/>
        </w:rPr>
        <w:t xml:space="preserve"> підляга</w:t>
      </w:r>
      <w:r w:rsidR="0005539F">
        <w:rPr>
          <w:rFonts w:ascii="Times New Roman" w:hAnsi="Times New Roman"/>
          <w:sz w:val="28"/>
          <w:szCs w:val="28"/>
        </w:rPr>
        <w:t xml:space="preserve">є </w:t>
      </w:r>
      <w:r>
        <w:rPr>
          <w:rFonts w:ascii="Times New Roman" w:hAnsi="Times New Roman"/>
          <w:sz w:val="28"/>
          <w:szCs w:val="28"/>
        </w:rPr>
        <w:t>притягненню до дисциплінарної відповідальності на підставі пункт</w:t>
      </w:r>
      <w:r w:rsidR="00B97330">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05539F">
        <w:rPr>
          <w:rFonts w:ascii="Times New Roman" w:eastAsiaTheme="minorHAnsi" w:hAnsi="Times New Roman" w:cstheme="minorBidi"/>
          <w:color w:val="000000"/>
          <w:spacing w:val="-2"/>
          <w:sz w:val="28"/>
          <w:szCs w:val="28"/>
          <w:shd w:val="clear" w:color="auto" w:fill="FFFFFF"/>
        </w:rPr>
        <w:t>,</w:t>
      </w:r>
      <w:r w:rsidR="00B97330">
        <w:rPr>
          <w:rFonts w:ascii="Times New Roman" w:eastAsiaTheme="minorHAnsi" w:hAnsi="Times New Roman" w:cstheme="minorBidi"/>
          <w:color w:val="000000"/>
          <w:spacing w:val="-2"/>
          <w:sz w:val="28"/>
          <w:szCs w:val="28"/>
          <w:shd w:val="clear" w:color="auto" w:fill="FFFFFF"/>
        </w:rPr>
        <w:t xml:space="preserve"> 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sidR="0005539F">
        <w:rPr>
          <w:rFonts w:ascii="Times New Roman" w:eastAsiaTheme="minorHAnsi" w:hAnsi="Times New Roman" w:cstheme="minorBidi"/>
          <w:color w:val="000000"/>
          <w:spacing w:val="-2"/>
          <w:sz w:val="28"/>
          <w:szCs w:val="28"/>
          <w:shd w:val="clear" w:color="auto" w:fill="FFFFFF"/>
        </w:rPr>
        <w:t>та 8 (</w:t>
      </w:r>
      <w:r w:rsidR="0005539F" w:rsidRPr="0005539F">
        <w:rPr>
          <w:rFonts w:ascii="Times New Roman" w:eastAsiaTheme="minorHAnsi" w:hAnsi="Times New Roman" w:cstheme="minorBidi"/>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05539F">
        <w:rPr>
          <w:rFonts w:ascii="Times New Roman" w:eastAsiaTheme="minorHAnsi" w:hAnsi="Times New Roman" w:cstheme="minorBidi"/>
          <w:color w:val="000000"/>
          <w:spacing w:val="-2"/>
          <w:sz w:val="28"/>
          <w:szCs w:val="28"/>
          <w:shd w:val="clear" w:color="auto" w:fill="FFFFFF"/>
        </w:rPr>
        <w:t>)</w:t>
      </w:r>
      <w:r w:rsidR="0005539F"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3B6D7D9B" w14:textId="77777777" w:rsidR="00874162" w:rsidRPr="00F65DFF" w:rsidRDefault="00874162" w:rsidP="00874162">
      <w:pPr>
        <w:spacing w:after="0" w:line="240" w:lineRule="auto"/>
        <w:ind w:firstLine="567"/>
        <w:jc w:val="both"/>
        <w:rPr>
          <w:rFonts w:ascii="Times New Roman" w:hAnsi="Times New Roman"/>
          <w:b/>
          <w:sz w:val="24"/>
          <w:szCs w:val="24"/>
        </w:rPr>
      </w:pPr>
    </w:p>
    <w:p w14:paraId="72786D43"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2FECE661" w14:textId="6D6F1FD4" w:rsidR="005C1D86"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F42CF">
        <w:rPr>
          <w:rFonts w:ascii="Times New Roman" w:hAnsi="Times New Roman"/>
          <w:sz w:val="28"/>
          <w:szCs w:val="28"/>
          <w:shd w:val="clear" w:color="auto" w:fill="FFFFFF"/>
        </w:rPr>
        <w:t xml:space="preserve"> </w:t>
      </w:r>
      <w:r w:rsidR="00C47EAB" w:rsidRPr="00713B79">
        <w:rPr>
          <w:rFonts w:ascii="Times New Roman" w:hAnsi="Times New Roman"/>
          <w:sz w:val="28"/>
          <w:szCs w:val="28"/>
          <w:shd w:val="clear" w:color="auto" w:fill="FFFFFF"/>
        </w:rPr>
        <w:t>клопотання прокурора Коркуни</w:t>
      </w:r>
      <w:r w:rsidR="00C47EAB">
        <w:rPr>
          <w:rFonts w:ascii="Times New Roman" w:hAnsi="Times New Roman"/>
          <w:sz w:val="28"/>
          <w:szCs w:val="28"/>
          <w:shd w:val="clear" w:color="auto" w:fill="FFFFFF"/>
        </w:rPr>
        <w:t> </w:t>
      </w:r>
      <w:r w:rsidR="00C47EAB" w:rsidRPr="00713B79">
        <w:rPr>
          <w:rFonts w:ascii="Times New Roman" w:hAnsi="Times New Roman"/>
          <w:sz w:val="28"/>
          <w:szCs w:val="28"/>
          <w:shd w:val="clear" w:color="auto" w:fill="FFFFFF"/>
        </w:rPr>
        <w:t xml:space="preserve">Р.В. від </w:t>
      </w:r>
      <w:r w:rsidR="008B002C">
        <w:rPr>
          <w:rFonts w:ascii="Times New Roman" w:hAnsi="Times New Roman"/>
          <w:sz w:val="28"/>
          <w:szCs w:val="28"/>
          <w:shd w:val="clear" w:color="auto" w:fill="FFFFFF"/>
        </w:rPr>
        <w:t>10</w:t>
      </w:r>
      <w:r w:rsidR="00C47EAB" w:rsidRPr="00713B79">
        <w:rPr>
          <w:rFonts w:ascii="Times New Roman" w:hAnsi="Times New Roman"/>
          <w:sz w:val="28"/>
          <w:szCs w:val="28"/>
          <w:shd w:val="clear" w:color="auto" w:fill="FFFFFF"/>
        </w:rPr>
        <w:t>.</w:t>
      </w:r>
      <w:r w:rsidR="00C47EAB">
        <w:rPr>
          <w:rFonts w:ascii="Times New Roman" w:hAnsi="Times New Roman"/>
          <w:sz w:val="28"/>
          <w:szCs w:val="28"/>
          <w:shd w:val="clear" w:color="auto" w:fill="FFFFFF"/>
        </w:rPr>
        <w:t>06</w:t>
      </w:r>
      <w:r w:rsidR="00C47EAB" w:rsidRPr="00713B79">
        <w:rPr>
          <w:rFonts w:ascii="Times New Roman" w:hAnsi="Times New Roman"/>
          <w:sz w:val="28"/>
          <w:szCs w:val="28"/>
          <w:shd w:val="clear" w:color="auto" w:fill="FFFFFF"/>
        </w:rPr>
        <w:t>.202</w:t>
      </w:r>
      <w:r w:rsidR="00C47EAB">
        <w:rPr>
          <w:rFonts w:ascii="Times New Roman" w:hAnsi="Times New Roman"/>
          <w:sz w:val="28"/>
          <w:szCs w:val="28"/>
          <w:shd w:val="clear" w:color="auto" w:fill="FFFFFF"/>
        </w:rPr>
        <w:t>4</w:t>
      </w:r>
      <w:r w:rsidR="00C47EAB" w:rsidRPr="00713B79">
        <w:rPr>
          <w:rFonts w:ascii="Times New Roman" w:hAnsi="Times New Roman"/>
          <w:sz w:val="28"/>
          <w:szCs w:val="28"/>
          <w:shd w:val="clear" w:color="auto" w:fill="FFFFFF"/>
        </w:rPr>
        <w:t xml:space="preserve"> про арешт майна; </w:t>
      </w:r>
      <w:r w:rsidR="00160CD2">
        <w:rPr>
          <w:rFonts w:ascii="Times New Roman" w:hAnsi="Times New Roman"/>
          <w:sz w:val="28"/>
          <w:szCs w:val="28"/>
          <w:shd w:val="clear" w:color="auto" w:fill="FFFFFF"/>
        </w:rPr>
        <w:t xml:space="preserve">ухвали </w:t>
      </w:r>
      <w:r w:rsidR="00160CD2">
        <w:rPr>
          <w:rFonts w:ascii="Times New Roman" w:hAnsi="Times New Roman"/>
          <w:sz w:val="28"/>
          <w:szCs w:val="28"/>
        </w:rPr>
        <w:t xml:space="preserve">Печерського районного суду м. Києва від </w:t>
      </w:r>
      <w:r w:rsidR="00C47EAB">
        <w:rPr>
          <w:rFonts w:ascii="Times New Roman" w:hAnsi="Times New Roman"/>
          <w:sz w:val="28"/>
          <w:szCs w:val="28"/>
        </w:rPr>
        <w:t>30</w:t>
      </w:r>
      <w:r w:rsidR="00160CD2">
        <w:rPr>
          <w:rFonts w:ascii="Times New Roman" w:hAnsi="Times New Roman"/>
          <w:sz w:val="28"/>
          <w:szCs w:val="28"/>
        </w:rPr>
        <w:t>.</w:t>
      </w:r>
      <w:r w:rsidR="00C47EAB">
        <w:rPr>
          <w:rFonts w:ascii="Times New Roman" w:hAnsi="Times New Roman"/>
          <w:sz w:val="28"/>
          <w:szCs w:val="28"/>
        </w:rPr>
        <w:t>07</w:t>
      </w:r>
      <w:r w:rsidR="00160CD2">
        <w:rPr>
          <w:rFonts w:ascii="Times New Roman" w:hAnsi="Times New Roman"/>
          <w:sz w:val="28"/>
          <w:szCs w:val="28"/>
        </w:rPr>
        <w:t>.202</w:t>
      </w:r>
      <w:r w:rsidR="00C47EAB">
        <w:rPr>
          <w:rFonts w:ascii="Times New Roman" w:hAnsi="Times New Roman"/>
          <w:sz w:val="28"/>
          <w:szCs w:val="28"/>
        </w:rPr>
        <w:t>4</w:t>
      </w:r>
      <w:r w:rsidR="00160CD2">
        <w:rPr>
          <w:rFonts w:ascii="Times New Roman" w:hAnsi="Times New Roman"/>
          <w:sz w:val="28"/>
          <w:szCs w:val="28"/>
        </w:rPr>
        <w:t xml:space="preserve"> у справі № </w:t>
      </w:r>
      <w:r w:rsidR="009C0AD0">
        <w:rPr>
          <w:rFonts w:ascii="Times New Roman" w:hAnsi="Times New Roman"/>
          <w:sz w:val="28"/>
          <w:szCs w:val="28"/>
        </w:rPr>
        <w:t>(конфіденційна інформація)</w:t>
      </w:r>
      <w:r w:rsidR="00160CD2">
        <w:rPr>
          <w:rFonts w:ascii="Times New Roman" w:hAnsi="Times New Roman"/>
          <w:sz w:val="28"/>
          <w:szCs w:val="28"/>
        </w:rPr>
        <w:t xml:space="preserve">; </w:t>
      </w:r>
      <w:r w:rsidR="00C47EAB">
        <w:rPr>
          <w:rFonts w:ascii="Times New Roman" w:hAnsi="Times New Roman"/>
          <w:sz w:val="28"/>
          <w:szCs w:val="28"/>
        </w:rPr>
        <w:t>ухвали Київського апеляційного суду від 10.09.2024 у справі № </w:t>
      </w:r>
      <w:r w:rsidR="009C0AD0">
        <w:rPr>
          <w:rFonts w:ascii="Times New Roman" w:hAnsi="Times New Roman"/>
          <w:sz w:val="28"/>
          <w:szCs w:val="28"/>
        </w:rPr>
        <w:t>(конфіденційна інформація)</w:t>
      </w:r>
      <w:r w:rsidR="00C47EAB">
        <w:rPr>
          <w:rFonts w:ascii="Times New Roman" w:hAnsi="Times New Roman"/>
          <w:sz w:val="28"/>
          <w:szCs w:val="28"/>
        </w:rPr>
        <w:t xml:space="preserve">; </w:t>
      </w:r>
      <w:r w:rsidR="00160CD2">
        <w:rPr>
          <w:rFonts w:ascii="Times New Roman" w:hAnsi="Times New Roman"/>
          <w:sz w:val="28"/>
          <w:szCs w:val="28"/>
        </w:rPr>
        <w:t>витягу з ЄРДР від 05.01.2023 № </w:t>
      </w:r>
      <w:r w:rsidR="009C0AD0">
        <w:rPr>
          <w:rFonts w:ascii="Times New Roman" w:hAnsi="Times New Roman"/>
          <w:sz w:val="28"/>
          <w:szCs w:val="28"/>
        </w:rPr>
        <w:t>(конфіденційна інформація)</w:t>
      </w:r>
      <w:r w:rsidR="00160CD2">
        <w:rPr>
          <w:rFonts w:ascii="Times New Roman" w:hAnsi="Times New Roman"/>
          <w:sz w:val="28"/>
          <w:szCs w:val="28"/>
        </w:rPr>
        <w:t xml:space="preserve">; паспорта </w:t>
      </w:r>
      <w:r w:rsidR="00AA651F">
        <w:rPr>
          <w:rFonts w:ascii="Times New Roman" w:hAnsi="Times New Roman"/>
          <w:sz w:val="28"/>
          <w:szCs w:val="28"/>
        </w:rPr>
        <w:t>ОСОБА_1</w:t>
      </w:r>
      <w:r w:rsidR="00C47EAB">
        <w:rPr>
          <w:rFonts w:ascii="Times New Roman" w:hAnsi="Times New Roman"/>
          <w:sz w:val="28"/>
          <w:szCs w:val="28"/>
        </w:rPr>
        <w:t>.</w:t>
      </w:r>
    </w:p>
    <w:p w14:paraId="0B9FF816" w14:textId="77777777" w:rsidR="005C1D86" w:rsidRDefault="005C1D86" w:rsidP="009215E2">
      <w:pPr>
        <w:spacing w:after="0" w:line="240" w:lineRule="auto"/>
        <w:ind w:firstLine="567"/>
        <w:jc w:val="both"/>
        <w:rPr>
          <w:rFonts w:ascii="Times New Roman" w:hAnsi="Times New Roman"/>
          <w:sz w:val="28"/>
          <w:szCs w:val="28"/>
        </w:rPr>
      </w:pPr>
    </w:p>
    <w:p w14:paraId="75DE2D0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lastRenderedPageBreak/>
        <w:t>Щодо джерел права, які підлягають застосуванню</w:t>
      </w:r>
    </w:p>
    <w:p w14:paraId="6772B218"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6273E6D"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1A92B12B"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08A382B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3DB1E0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81C6B3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454A8B1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7480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322F762"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3F791EF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24A63563"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5AE54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w:t>
      </w:r>
      <w:r w:rsidRPr="0089523E">
        <w:rPr>
          <w:rFonts w:ascii="Times New Roman" w:hAnsi="Times New Roman"/>
          <w:bCs/>
          <w:sz w:val="28"/>
          <w:szCs w:val="28"/>
        </w:rPr>
        <w:lastRenderedPageBreak/>
        <w:t xml:space="preserve">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51A346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5A017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CF6A06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1C743A0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E3EC3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FE934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08DE40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E7219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A420F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65CC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3312C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608A187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DA8B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71B96F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87B87B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1) дисциплінарна скарга не містить конкретних відомостей про наявність </w:t>
      </w:r>
      <w:r w:rsidRPr="0089523E">
        <w:rPr>
          <w:rFonts w:ascii="Times New Roman" w:hAnsi="Times New Roman"/>
          <w:bCs/>
          <w:sz w:val="28"/>
          <w:szCs w:val="28"/>
        </w:rPr>
        <w:lastRenderedPageBreak/>
        <w:t>ознак дисциплінарного проступку прокурора;</w:t>
      </w:r>
    </w:p>
    <w:p w14:paraId="1611D58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539DE1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580A9CE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A31533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152E31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3DDB47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B619A1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3A61422B"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342EFB"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2CFB3857" w14:textId="60AE4FF0"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9C0AD0">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8E7FBF">
        <w:rPr>
          <w:rFonts w:ascii="Times New Roman" w:hAnsi="Times New Roman"/>
          <w:sz w:val="28"/>
          <w:szCs w:val="28"/>
        </w:rPr>
        <w:t>а Коркуни Р.В.</w:t>
      </w:r>
      <w:r w:rsidRPr="00595D3B">
        <w:rPr>
          <w:rFonts w:ascii="Times New Roman" w:hAnsi="Times New Roman"/>
          <w:sz w:val="28"/>
          <w:szCs w:val="28"/>
        </w:rPr>
        <w:t>, вчинених (допущених) в межах кримінального процесу.</w:t>
      </w:r>
    </w:p>
    <w:p w14:paraId="3CAD1D53"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4ACA13" w14:textId="3488973C"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897BA7">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r w:rsidR="008E7FBF">
        <w:rPr>
          <w:rFonts w:ascii="Times New Roman" w:hAnsi="Times New Roman"/>
          <w:sz w:val="28"/>
          <w:szCs w:val="28"/>
        </w:rPr>
        <w:t>Коркуни Р.В</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lastRenderedPageBreak/>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r w:rsidR="003D086E">
        <w:rPr>
          <w:rFonts w:ascii="Times New Roman" w:hAnsi="Times New Roman"/>
          <w:sz w:val="28"/>
          <w:szCs w:val="28"/>
        </w:rPr>
        <w:t xml:space="preserve"> № </w:t>
      </w:r>
      <w:r w:rsidR="009C0AD0">
        <w:rPr>
          <w:rFonts w:ascii="Times New Roman" w:hAnsi="Times New Roman"/>
          <w:sz w:val="28"/>
          <w:szCs w:val="28"/>
        </w:rPr>
        <w:t>(конфіденційна інформація)</w:t>
      </w:r>
      <w:r w:rsidRPr="00595D3B">
        <w:rPr>
          <w:rFonts w:ascii="Times New Roman" w:hAnsi="Times New Roman"/>
          <w:sz w:val="28"/>
          <w:szCs w:val="28"/>
        </w:rPr>
        <w:t>.</w:t>
      </w:r>
    </w:p>
    <w:p w14:paraId="48371B56" w14:textId="77777777"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з досудовим розслідуванням у кримінальному провадженні. Таке оскарження здійснено у позапроцесуальний спосіб, встановлений законом, а тому не розглядається в якості підстави для відкриття дисциплінарного провадження.</w:t>
      </w:r>
    </w:p>
    <w:p w14:paraId="05208352" w14:textId="6F590D2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B144C5">
        <w:rPr>
          <w:rFonts w:ascii="Times New Roman" w:hAnsi="Times New Roman"/>
          <w:sz w:val="28"/>
          <w:szCs w:val="28"/>
        </w:rPr>
        <w:t>к</w:t>
      </w:r>
      <w:r w:rsidRPr="00595D3B">
        <w:rPr>
          <w:rFonts w:ascii="Times New Roman" w:hAnsi="Times New Roman"/>
          <w:sz w:val="28"/>
          <w:szCs w:val="28"/>
        </w:rPr>
        <w:t xml:space="preserve"> оскаржи</w:t>
      </w:r>
      <w:r w:rsidR="00B144C5">
        <w:rPr>
          <w:rFonts w:ascii="Times New Roman" w:hAnsi="Times New Roman"/>
          <w:sz w:val="28"/>
          <w:szCs w:val="28"/>
        </w:rPr>
        <w:t>в</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r w:rsidR="008E7FBF">
        <w:rPr>
          <w:rFonts w:ascii="Times New Roman" w:hAnsi="Times New Roman"/>
          <w:sz w:val="28"/>
          <w:szCs w:val="28"/>
        </w:rPr>
        <w:t>Коркуни Р.В</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8E7FBF">
        <w:rPr>
          <w:rFonts w:ascii="Times New Roman" w:hAnsi="Times New Roman"/>
          <w:sz w:val="28"/>
          <w:szCs w:val="28"/>
        </w:rPr>
        <w:t>№ </w:t>
      </w:r>
      <w:r w:rsidR="009C0AD0">
        <w:rPr>
          <w:rFonts w:ascii="Times New Roman" w:hAnsi="Times New Roman"/>
          <w:sz w:val="28"/>
          <w:szCs w:val="28"/>
        </w:rPr>
        <w:t>(конфіденційна інформація)</w:t>
      </w:r>
      <w:r w:rsidRPr="00595D3B">
        <w:rPr>
          <w:rFonts w:ascii="Times New Roman" w:hAnsi="Times New Roman"/>
          <w:sz w:val="28"/>
          <w:szCs w:val="28"/>
        </w:rPr>
        <w:t>.</w:t>
      </w:r>
    </w:p>
    <w:p w14:paraId="4B5A826E"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A4AA527"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4CAEB849"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5E0B0AB" w14:textId="700A158F"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B144C5">
        <w:rPr>
          <w:rFonts w:ascii="Times New Roman" w:hAnsi="Times New Roman"/>
          <w:color w:val="000000"/>
          <w:sz w:val="28"/>
          <w:szCs w:val="28"/>
          <w:shd w:val="clear" w:color="auto" w:fill="FFFFFF"/>
        </w:rPr>
        <w:t>ком</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7E67C64"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w:t>
      </w:r>
      <w:r w:rsidRPr="00DD788B">
        <w:rPr>
          <w:rFonts w:ascii="Times New Roman" w:hAnsi="Times New Roman"/>
          <w:sz w:val="28"/>
          <w:szCs w:val="28"/>
          <w:shd w:val="clear" w:color="auto" w:fill="FFFFFF"/>
          <w:lang w:eastAsia="ru-RU"/>
        </w:rPr>
        <w:lastRenderedPageBreak/>
        <w:t>заборонено інакше це може бути розцінено як втручання у процесуальну діяльність прокурора.</w:t>
      </w:r>
    </w:p>
    <w:p w14:paraId="603EF439"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A2C1E20"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398C8F49"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48F2039F" w14:textId="63A73CED" w:rsidR="00D70CB8" w:rsidRDefault="00E93DE6" w:rsidP="00D70CB8">
      <w:pPr>
        <w:pBdr>
          <w:bottom w:val="single" w:sz="12" w:space="31" w:color="FFFFFF"/>
        </w:pBdr>
        <w:spacing w:after="0" w:line="240" w:lineRule="auto"/>
        <w:ind w:firstLine="567"/>
        <w:contextualSpacing/>
        <w:jc w:val="both"/>
        <w:rPr>
          <w:rFonts w:ascii="Times New Roman" w:hAnsi="Times New Roman"/>
          <w:sz w:val="28"/>
          <w:szCs w:val="28"/>
        </w:rPr>
      </w:pPr>
      <w:r w:rsidRPr="00C5506F">
        <w:rPr>
          <w:rFonts w:ascii="Times New Roman" w:hAnsi="Times New Roman"/>
          <w:sz w:val="28"/>
          <w:szCs w:val="28"/>
        </w:rPr>
        <w:t xml:space="preserve">Окрім </w:t>
      </w:r>
      <w:r w:rsidR="00AE154C" w:rsidRPr="00C5506F">
        <w:rPr>
          <w:rFonts w:ascii="Times New Roman" w:hAnsi="Times New Roman"/>
          <w:sz w:val="28"/>
          <w:szCs w:val="28"/>
        </w:rPr>
        <w:t>т</w:t>
      </w:r>
      <w:r w:rsidRPr="00C5506F">
        <w:rPr>
          <w:rFonts w:ascii="Times New Roman" w:hAnsi="Times New Roman"/>
          <w:sz w:val="28"/>
          <w:szCs w:val="28"/>
        </w:rPr>
        <w:t xml:space="preserve">ого, відповідно до ухвали </w:t>
      </w:r>
      <w:r w:rsidR="00AE154C" w:rsidRPr="00C5506F">
        <w:rPr>
          <w:rFonts w:ascii="Times New Roman" w:hAnsi="Times New Roman"/>
          <w:sz w:val="28"/>
          <w:szCs w:val="28"/>
        </w:rPr>
        <w:t xml:space="preserve">Київського </w:t>
      </w:r>
      <w:r w:rsidR="00AE154C">
        <w:rPr>
          <w:rFonts w:ascii="Times New Roman" w:hAnsi="Times New Roman"/>
          <w:sz w:val="28"/>
          <w:szCs w:val="28"/>
        </w:rPr>
        <w:t xml:space="preserve">апеляційного суду від </w:t>
      </w:r>
      <w:r w:rsidR="00C5506F">
        <w:rPr>
          <w:rFonts w:ascii="Times New Roman" w:hAnsi="Times New Roman"/>
          <w:sz w:val="28"/>
          <w:szCs w:val="28"/>
        </w:rPr>
        <w:br/>
      </w:r>
      <w:r w:rsidR="00AE154C">
        <w:rPr>
          <w:rFonts w:ascii="Times New Roman" w:hAnsi="Times New Roman"/>
          <w:sz w:val="28"/>
          <w:szCs w:val="28"/>
        </w:rPr>
        <w:t>1</w:t>
      </w:r>
      <w:r w:rsidR="003D086E">
        <w:rPr>
          <w:rFonts w:ascii="Times New Roman" w:hAnsi="Times New Roman"/>
          <w:sz w:val="28"/>
          <w:szCs w:val="28"/>
        </w:rPr>
        <w:t>0</w:t>
      </w:r>
      <w:r w:rsidR="00AE154C">
        <w:rPr>
          <w:rFonts w:ascii="Times New Roman" w:hAnsi="Times New Roman"/>
          <w:sz w:val="28"/>
          <w:szCs w:val="28"/>
        </w:rPr>
        <w:t xml:space="preserve"> </w:t>
      </w:r>
      <w:r w:rsidR="003D086E">
        <w:rPr>
          <w:rFonts w:ascii="Times New Roman" w:hAnsi="Times New Roman"/>
          <w:sz w:val="28"/>
          <w:szCs w:val="28"/>
        </w:rPr>
        <w:t>ве</w:t>
      </w:r>
      <w:r w:rsidR="00AE154C">
        <w:rPr>
          <w:rFonts w:ascii="Times New Roman" w:hAnsi="Times New Roman"/>
          <w:sz w:val="28"/>
          <w:szCs w:val="28"/>
        </w:rPr>
        <w:t>р</w:t>
      </w:r>
      <w:r w:rsidR="003D086E">
        <w:rPr>
          <w:rFonts w:ascii="Times New Roman" w:hAnsi="Times New Roman"/>
          <w:sz w:val="28"/>
          <w:szCs w:val="28"/>
        </w:rPr>
        <w:t>ес</w:t>
      </w:r>
      <w:r w:rsidR="00AE154C">
        <w:rPr>
          <w:rFonts w:ascii="Times New Roman" w:hAnsi="Times New Roman"/>
          <w:sz w:val="28"/>
          <w:szCs w:val="28"/>
        </w:rPr>
        <w:t>ня 2024</w:t>
      </w:r>
      <w:r>
        <w:rPr>
          <w:rFonts w:ascii="Times New Roman" w:hAnsi="Times New Roman"/>
          <w:sz w:val="28"/>
          <w:szCs w:val="28"/>
        </w:rPr>
        <w:t xml:space="preserve"> року</w:t>
      </w:r>
      <w:r w:rsidR="004A7CDC">
        <w:rPr>
          <w:rFonts w:ascii="Times New Roman" w:hAnsi="Times New Roman"/>
          <w:sz w:val="28"/>
          <w:szCs w:val="28"/>
        </w:rPr>
        <w:t>,</w:t>
      </w:r>
      <w:r>
        <w:rPr>
          <w:rFonts w:ascii="Times New Roman" w:hAnsi="Times New Roman"/>
          <w:sz w:val="28"/>
          <w:szCs w:val="28"/>
        </w:rPr>
        <w:t xml:space="preserve"> </w:t>
      </w:r>
      <w:r w:rsidR="00C5506F">
        <w:rPr>
          <w:rFonts w:ascii="Times New Roman" w:hAnsi="Times New Roman"/>
          <w:sz w:val="28"/>
          <w:szCs w:val="28"/>
        </w:rPr>
        <w:t>судом перевірялась законність та обґрунтованість</w:t>
      </w:r>
      <w:r w:rsidR="00AE154C">
        <w:rPr>
          <w:rFonts w:ascii="Times New Roman" w:hAnsi="Times New Roman"/>
          <w:sz w:val="28"/>
          <w:szCs w:val="28"/>
        </w:rPr>
        <w:t xml:space="preserve"> </w:t>
      </w:r>
      <w:r w:rsidR="00925197">
        <w:rPr>
          <w:rFonts w:ascii="Times New Roman" w:hAnsi="Times New Roman"/>
          <w:sz w:val="28"/>
          <w:szCs w:val="28"/>
        </w:rPr>
        <w:t>накладення арешту на нерухоме майно</w:t>
      </w:r>
      <w:r w:rsidR="004A7CDC">
        <w:rPr>
          <w:rFonts w:ascii="Times New Roman" w:hAnsi="Times New Roman"/>
          <w:sz w:val="28"/>
          <w:szCs w:val="28"/>
        </w:rPr>
        <w:t xml:space="preserve"> </w:t>
      </w:r>
      <w:r w:rsidR="00AE154C">
        <w:rPr>
          <w:rFonts w:ascii="Times New Roman" w:hAnsi="Times New Roman"/>
          <w:sz w:val="28"/>
          <w:szCs w:val="28"/>
        </w:rPr>
        <w:t>ухвал</w:t>
      </w:r>
      <w:r w:rsidR="00925197">
        <w:rPr>
          <w:rFonts w:ascii="Times New Roman" w:hAnsi="Times New Roman"/>
          <w:sz w:val="28"/>
          <w:szCs w:val="28"/>
        </w:rPr>
        <w:t>ою</w:t>
      </w:r>
      <w:r w:rsidR="00AE154C">
        <w:rPr>
          <w:rFonts w:ascii="Times New Roman" w:hAnsi="Times New Roman"/>
          <w:sz w:val="28"/>
          <w:szCs w:val="28"/>
        </w:rPr>
        <w:t xml:space="preserve"> слідчого судді Печерського районного суду м. Києва від </w:t>
      </w:r>
      <w:r w:rsidR="003D086E">
        <w:rPr>
          <w:rFonts w:ascii="Times New Roman" w:hAnsi="Times New Roman"/>
          <w:sz w:val="28"/>
          <w:szCs w:val="28"/>
        </w:rPr>
        <w:t>30</w:t>
      </w:r>
      <w:r w:rsidR="00AE154C">
        <w:rPr>
          <w:rFonts w:ascii="Times New Roman" w:hAnsi="Times New Roman"/>
          <w:sz w:val="28"/>
          <w:szCs w:val="28"/>
        </w:rPr>
        <w:t xml:space="preserve"> </w:t>
      </w:r>
      <w:r w:rsidR="003D086E">
        <w:rPr>
          <w:rFonts w:ascii="Times New Roman" w:hAnsi="Times New Roman"/>
          <w:sz w:val="28"/>
          <w:szCs w:val="28"/>
        </w:rPr>
        <w:t>липн</w:t>
      </w:r>
      <w:r w:rsidR="00AE154C">
        <w:rPr>
          <w:rFonts w:ascii="Times New Roman" w:hAnsi="Times New Roman"/>
          <w:sz w:val="28"/>
          <w:szCs w:val="28"/>
        </w:rPr>
        <w:t>я 202</w:t>
      </w:r>
      <w:r w:rsidR="003D086E">
        <w:rPr>
          <w:rFonts w:ascii="Times New Roman" w:hAnsi="Times New Roman"/>
          <w:sz w:val="28"/>
          <w:szCs w:val="28"/>
        </w:rPr>
        <w:t>4</w:t>
      </w:r>
      <w:r w:rsidR="00AE154C">
        <w:rPr>
          <w:rFonts w:ascii="Times New Roman" w:hAnsi="Times New Roman"/>
          <w:sz w:val="28"/>
          <w:szCs w:val="28"/>
        </w:rPr>
        <w:t xml:space="preserve"> року</w:t>
      </w:r>
      <w:r w:rsidR="004A7CDC">
        <w:rPr>
          <w:rFonts w:ascii="Times New Roman" w:hAnsi="Times New Roman"/>
          <w:sz w:val="28"/>
          <w:szCs w:val="28"/>
        </w:rPr>
        <w:t xml:space="preserve"> та клопотанн</w:t>
      </w:r>
      <w:r w:rsidR="00C5506F">
        <w:rPr>
          <w:rFonts w:ascii="Times New Roman" w:hAnsi="Times New Roman"/>
          <w:sz w:val="28"/>
          <w:szCs w:val="28"/>
        </w:rPr>
        <w:t>я</w:t>
      </w:r>
      <w:r w:rsidR="004A7CDC">
        <w:rPr>
          <w:rFonts w:ascii="Times New Roman" w:hAnsi="Times New Roman"/>
          <w:sz w:val="28"/>
          <w:szCs w:val="28"/>
        </w:rPr>
        <w:t xml:space="preserve"> прокурора</w:t>
      </w:r>
      <w:r w:rsidR="00C5506F" w:rsidRPr="00C5506F">
        <w:rPr>
          <w:rFonts w:ascii="Times New Roman" w:hAnsi="Times New Roman"/>
          <w:sz w:val="28"/>
          <w:szCs w:val="28"/>
        </w:rPr>
        <w:t xml:space="preserve"> </w:t>
      </w:r>
      <w:r w:rsidR="00C5506F">
        <w:rPr>
          <w:rFonts w:ascii="Times New Roman" w:hAnsi="Times New Roman"/>
          <w:sz w:val="28"/>
          <w:szCs w:val="28"/>
        </w:rPr>
        <w:t xml:space="preserve">про арешт </w:t>
      </w:r>
      <w:r w:rsidR="00897BA7">
        <w:rPr>
          <w:rFonts w:ascii="Times New Roman" w:hAnsi="Times New Roman"/>
          <w:sz w:val="28"/>
          <w:szCs w:val="28"/>
        </w:rPr>
        <w:t xml:space="preserve">цього </w:t>
      </w:r>
      <w:r w:rsidR="00C5506F">
        <w:rPr>
          <w:rFonts w:ascii="Times New Roman" w:hAnsi="Times New Roman"/>
          <w:sz w:val="28"/>
          <w:szCs w:val="28"/>
        </w:rPr>
        <w:t>майна</w:t>
      </w:r>
      <w:r w:rsidR="004A7CDC">
        <w:rPr>
          <w:rFonts w:ascii="Times New Roman" w:hAnsi="Times New Roman"/>
          <w:sz w:val="28"/>
          <w:szCs w:val="28"/>
        </w:rPr>
        <w:t xml:space="preserve">. </w:t>
      </w:r>
      <w:r w:rsidR="00D70CB8">
        <w:rPr>
          <w:rFonts w:ascii="Times New Roman" w:hAnsi="Times New Roman"/>
          <w:sz w:val="28"/>
          <w:szCs w:val="28"/>
        </w:rPr>
        <w:t xml:space="preserve">В ухвалі суду констатовано, що слідчий суддя дійшов помилкового висновку про накладення арешту на майно, зареєстроване за </w:t>
      </w:r>
      <w:r w:rsidR="009C0AD0">
        <w:rPr>
          <w:rFonts w:ascii="Times New Roman" w:hAnsi="Times New Roman"/>
          <w:sz w:val="28"/>
          <w:szCs w:val="28"/>
        </w:rPr>
        <w:t>ОСОБА_1</w:t>
      </w:r>
      <w:r w:rsidR="00D70CB8">
        <w:rPr>
          <w:rFonts w:ascii="Times New Roman" w:hAnsi="Times New Roman"/>
          <w:sz w:val="28"/>
          <w:szCs w:val="28"/>
        </w:rPr>
        <w:t xml:space="preserve">, який не має статусу підозрюваного у кримінальному провадженні, </w:t>
      </w:r>
      <w:r w:rsidR="009C0AD0">
        <w:rPr>
          <w:rFonts w:ascii="Times New Roman" w:hAnsi="Times New Roman"/>
          <w:sz w:val="28"/>
          <w:szCs w:val="28"/>
        </w:rPr>
        <w:br/>
      </w:r>
      <w:r w:rsidR="00D70CB8">
        <w:rPr>
          <w:rFonts w:ascii="Times New Roman" w:hAnsi="Times New Roman"/>
          <w:sz w:val="28"/>
          <w:szCs w:val="28"/>
        </w:rPr>
        <w:t>з метою відшкодування шкоди завданої внаслідок кримінального правопорушення.</w:t>
      </w:r>
    </w:p>
    <w:p w14:paraId="6061BF4E" w14:textId="0781B997" w:rsidR="004A7CDC" w:rsidRDefault="004A7CDC" w:rsidP="00593C3A">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Водночас твердження суду </w:t>
      </w:r>
      <w:r w:rsidRPr="00595D3B">
        <w:rPr>
          <w:rFonts w:ascii="Times New Roman" w:hAnsi="Times New Roman"/>
          <w:sz w:val="28"/>
          <w:szCs w:val="28"/>
        </w:rPr>
        <w:t xml:space="preserve">про визнання неправомірними дій </w:t>
      </w:r>
      <w:r>
        <w:rPr>
          <w:rFonts w:ascii="Times New Roman" w:hAnsi="Times New Roman"/>
          <w:sz w:val="28"/>
          <w:szCs w:val="28"/>
        </w:rPr>
        <w:t>саме прокурора Коркуни Р.В.</w:t>
      </w:r>
      <w:r w:rsidR="00C5506F">
        <w:rPr>
          <w:rFonts w:ascii="Times New Roman" w:hAnsi="Times New Roman"/>
          <w:sz w:val="28"/>
          <w:szCs w:val="28"/>
        </w:rPr>
        <w:t xml:space="preserve"> у вказаній ухвалі відсутні, оскільки вони не оскаржувались та не перевірялись.</w:t>
      </w:r>
    </w:p>
    <w:p w14:paraId="20F500BC" w14:textId="3B654F3B"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sidR="00FC66AB">
        <w:rPr>
          <w:rFonts w:ascii="Times New Roman" w:hAnsi="Times New Roman"/>
          <w:sz w:val="28"/>
          <w:szCs w:val="28"/>
        </w:rPr>
        <w:t>ка</w:t>
      </w:r>
      <w:r w:rsidRPr="00550CC1">
        <w:rPr>
          <w:rFonts w:ascii="Times New Roman" w:hAnsi="Times New Roman"/>
          <w:sz w:val="28"/>
          <w:szCs w:val="28"/>
        </w:rPr>
        <w:t xml:space="preserve"> про вчинення прокурор</w:t>
      </w:r>
      <w:r w:rsidR="008011E0">
        <w:rPr>
          <w:rFonts w:ascii="Times New Roman" w:hAnsi="Times New Roman"/>
          <w:sz w:val="28"/>
          <w:szCs w:val="28"/>
        </w:rPr>
        <w:t>о</w:t>
      </w:r>
      <w:r w:rsidRPr="00550CC1">
        <w:rPr>
          <w:rFonts w:ascii="Times New Roman" w:hAnsi="Times New Roman"/>
          <w:sz w:val="28"/>
          <w:szCs w:val="28"/>
        </w:rPr>
        <w:t>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229E743" w14:textId="77777777"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w:t>
      </w:r>
      <w:r w:rsidRPr="00550CC1">
        <w:rPr>
          <w:rFonts w:ascii="Times New Roman" w:hAnsi="Times New Roman"/>
          <w:sz w:val="28"/>
          <w:szCs w:val="28"/>
        </w:rPr>
        <w:lastRenderedPageBreak/>
        <w:t>третіх осіб; порушення прокурором вимог, заборон та обмежень, встановлених Законами України «Про запобігання корупції», «Про прокуратуру».</w:t>
      </w:r>
    </w:p>
    <w:p w14:paraId="4C99F3AB" w14:textId="77777777" w:rsidR="00B3499B"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sidR="008011E0">
        <w:rPr>
          <w:rFonts w:ascii="Times New Roman" w:hAnsi="Times New Roman"/>
          <w:sz w:val="28"/>
          <w:szCs w:val="28"/>
        </w:rPr>
        <w:t>о</w:t>
      </w:r>
      <w:r w:rsidRPr="00550CC1">
        <w:rPr>
          <w:rFonts w:ascii="Times New Roman" w:hAnsi="Times New Roman"/>
          <w:sz w:val="28"/>
          <w:szCs w:val="28"/>
        </w:rPr>
        <w:t xml:space="preserve">м </w:t>
      </w:r>
      <w:r w:rsidR="008011E0">
        <w:rPr>
          <w:rFonts w:ascii="Times New Roman" w:hAnsi="Times New Roman"/>
          <w:sz w:val="28"/>
          <w:szCs w:val="28"/>
        </w:rPr>
        <w:t>Коркуною Р.В</w:t>
      </w:r>
      <w:r w:rsidRPr="00550CC1">
        <w:rPr>
          <w:rFonts w:ascii="Times New Roman" w:hAnsi="Times New Roman"/>
          <w:sz w:val="28"/>
          <w:szCs w:val="28"/>
        </w:rPr>
        <w:t>. будь-якої із вищезазначених дій.</w:t>
      </w:r>
    </w:p>
    <w:p w14:paraId="4925CA8D"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sidRPr="00AE154C">
        <w:rPr>
          <w:rFonts w:ascii="Times New Roman" w:hAnsi="Times New Roman"/>
          <w:sz w:val="28"/>
          <w:szCs w:val="28"/>
        </w:rPr>
        <w:t xml:space="preserve">Поряд з цим, вказані дії не утворюють складу дисциплінарного проступку, передбаченого пунктом 8 частини першої статті 43 Закону № 1697-VII, а саме втручання чи будь-який інший вплив прокурора у випадках чи порядку, </w:t>
      </w:r>
      <w:r>
        <w:rPr>
          <w:rFonts w:ascii="Times New Roman" w:hAnsi="Times New Roman"/>
          <w:sz w:val="28"/>
          <w:szCs w:val="28"/>
        </w:rPr>
        <w:br/>
      </w:r>
      <w:r w:rsidRPr="00AE154C">
        <w:rPr>
          <w:rFonts w:ascii="Times New Roman" w:hAnsi="Times New Roman"/>
          <w:sz w:val="28"/>
          <w:szCs w:val="28"/>
        </w:rPr>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9D85E7C" w14:textId="7C31EA0F"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8011E0">
        <w:rPr>
          <w:rFonts w:ascii="Times New Roman" w:hAnsi="Times New Roman"/>
          <w:sz w:val="28"/>
          <w:szCs w:val="28"/>
        </w:rPr>
        <w:t>о</w:t>
      </w:r>
      <w:r w:rsidR="008011E0" w:rsidRPr="00550CC1">
        <w:rPr>
          <w:rFonts w:ascii="Times New Roman" w:hAnsi="Times New Roman"/>
          <w:sz w:val="28"/>
          <w:szCs w:val="28"/>
        </w:rPr>
        <w:t xml:space="preserve">м </w:t>
      </w:r>
      <w:r w:rsidR="008011E0">
        <w:rPr>
          <w:rFonts w:ascii="Times New Roman" w:hAnsi="Times New Roman"/>
          <w:sz w:val="28"/>
          <w:szCs w:val="28"/>
        </w:rPr>
        <w:t>Коркуною Р.В</w:t>
      </w:r>
      <w:r w:rsidR="008011E0" w:rsidRPr="00550CC1">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 xml:space="preserve">скарги </w:t>
      </w:r>
      <w:r w:rsidR="00897BA7">
        <w:rPr>
          <w:rFonts w:ascii="Times New Roman" w:hAnsi="Times New Roman"/>
          <w:sz w:val="28"/>
          <w:szCs w:val="28"/>
          <w:shd w:val="clear" w:color="auto" w:fill="FFFFFF"/>
        </w:rPr>
        <w:br/>
      </w:r>
      <w:r>
        <w:rPr>
          <w:rFonts w:ascii="Times New Roman" w:hAnsi="Times New Roman"/>
          <w:sz w:val="28"/>
          <w:szCs w:val="28"/>
          <w:shd w:val="clear" w:color="auto" w:fill="FFFFFF"/>
        </w:rPr>
        <w:t>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3D086E">
        <w:rPr>
          <w:rFonts w:ascii="Times New Roman" w:hAnsi="Times New Roman"/>
          <w:sz w:val="28"/>
          <w:szCs w:val="28"/>
        </w:rPr>
        <w:t xml:space="preserve"> чи прокурора вищого рівня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 xml:space="preserve">Тому наразі </w:t>
      </w:r>
      <w:r w:rsidR="00D70CB8">
        <w:rPr>
          <w:rFonts w:ascii="Times New Roman" w:hAnsi="Times New Roman"/>
          <w:sz w:val="28"/>
          <w:szCs w:val="28"/>
        </w:rPr>
        <w:br/>
      </w:r>
      <w:r w:rsidR="00876852" w:rsidRPr="00876852">
        <w:rPr>
          <w:rFonts w:ascii="Times New Roman" w:hAnsi="Times New Roman"/>
          <w:sz w:val="28"/>
          <w:szCs w:val="28"/>
        </w:rPr>
        <w:t>не встановлено підстав для відкриття дисциплінарного провадження.</w:t>
      </w:r>
    </w:p>
    <w:p w14:paraId="7B944A5B"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02F580C5"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1F59B4D9"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F7BB3E9"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57B1E2A3" w14:textId="77777777"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8011E0">
        <w:rPr>
          <w:rFonts w:ascii="Times New Roman" w:hAnsi="Times New Roman"/>
          <w:sz w:val="28"/>
          <w:szCs w:val="28"/>
        </w:rPr>
        <w:t>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Коркуни Ростислава Володимировича</w:t>
      </w:r>
      <w:r>
        <w:rPr>
          <w:rFonts w:ascii="Times New Roman" w:hAnsi="Times New Roman"/>
          <w:sz w:val="28"/>
          <w:szCs w:val="28"/>
        </w:rPr>
        <w:t>.</w:t>
      </w:r>
    </w:p>
    <w:p w14:paraId="5E505DC1" w14:textId="77777777"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8011E0">
        <w:rPr>
          <w:rFonts w:ascii="Times New Roman" w:hAnsi="Times New Roman"/>
          <w:sz w:val="28"/>
          <w:szCs w:val="28"/>
        </w:rPr>
        <w:t>о</w:t>
      </w:r>
      <w:r>
        <w:rPr>
          <w:rFonts w:ascii="Times New Roman" w:hAnsi="Times New Roman"/>
          <w:sz w:val="28"/>
          <w:szCs w:val="28"/>
        </w:rPr>
        <w:t>м</w:t>
      </w:r>
      <w:r w:rsidR="008011E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8011E0">
        <w:rPr>
          <w:rFonts w:ascii="Times New Roman" w:hAnsi="Times New Roman"/>
          <w:sz w:val="28"/>
          <w:szCs w:val="28"/>
        </w:rPr>
        <w:t>у</w:t>
      </w:r>
      <w:r w:rsidRPr="00595D3B">
        <w:rPr>
          <w:rFonts w:ascii="Times New Roman" w:hAnsi="Times New Roman"/>
          <w:sz w:val="28"/>
          <w:szCs w:val="28"/>
        </w:rPr>
        <w:t>.</w:t>
      </w:r>
    </w:p>
    <w:p w14:paraId="4C29AD73"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75EFE3AD"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0EFE47F5" w14:textId="73D7DB10"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00925197">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D24D1" w14:textId="77777777" w:rsidR="00E62716" w:rsidRDefault="00E62716">
      <w:pPr>
        <w:spacing w:after="0" w:line="240" w:lineRule="auto"/>
      </w:pPr>
      <w:r>
        <w:separator/>
      </w:r>
    </w:p>
  </w:endnote>
  <w:endnote w:type="continuationSeparator" w:id="0">
    <w:p w14:paraId="45C32AA3" w14:textId="77777777" w:rsidR="00E62716" w:rsidRDefault="00E62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EBEE" w14:textId="77777777" w:rsidR="003F49C7" w:rsidRDefault="003F49C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988A" w14:textId="77777777" w:rsidR="003F49C7" w:rsidRDefault="003F49C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5BB4" w14:textId="77777777" w:rsidR="003F49C7" w:rsidRDefault="003F49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F08AB" w14:textId="77777777" w:rsidR="00E62716" w:rsidRDefault="00E62716">
      <w:pPr>
        <w:spacing w:after="0" w:line="240" w:lineRule="auto"/>
      </w:pPr>
      <w:r>
        <w:separator/>
      </w:r>
    </w:p>
  </w:footnote>
  <w:footnote w:type="continuationSeparator" w:id="0">
    <w:p w14:paraId="47616236" w14:textId="77777777" w:rsidR="00E62716" w:rsidRDefault="00E62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A1D5" w14:textId="77777777" w:rsidR="003F49C7" w:rsidRDefault="003F49C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2EDA0668" w14:textId="77777777" w:rsidR="003F49C7" w:rsidRDefault="00874162">
        <w:pPr>
          <w:pStyle w:val="a5"/>
          <w:jc w:val="center"/>
        </w:pPr>
        <w:r>
          <w:fldChar w:fldCharType="begin"/>
        </w:r>
        <w:r>
          <w:instrText>PAGE   \* MERGEFORMAT</w:instrText>
        </w:r>
        <w:r>
          <w:fldChar w:fldCharType="separate"/>
        </w:r>
        <w:r w:rsidR="008671F9" w:rsidRPr="008671F9">
          <w:rPr>
            <w:noProof/>
            <w:lang w:val="ru-RU"/>
          </w:rPr>
          <w:t>8</w:t>
        </w:r>
        <w:r>
          <w:fldChar w:fldCharType="end"/>
        </w:r>
      </w:p>
    </w:sdtContent>
  </w:sdt>
  <w:p w14:paraId="7D3493E0" w14:textId="77777777" w:rsidR="003F49C7" w:rsidRDefault="003F49C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08B2" w14:textId="77777777" w:rsidR="003F49C7" w:rsidRDefault="003F49C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1016A"/>
    <w:rsid w:val="00017486"/>
    <w:rsid w:val="00022EBD"/>
    <w:rsid w:val="00036DDA"/>
    <w:rsid w:val="00042E35"/>
    <w:rsid w:val="0005539F"/>
    <w:rsid w:val="00070C16"/>
    <w:rsid w:val="00082582"/>
    <w:rsid w:val="000B39C7"/>
    <w:rsid w:val="000B6919"/>
    <w:rsid w:val="00105662"/>
    <w:rsid w:val="00113646"/>
    <w:rsid w:val="00144C6D"/>
    <w:rsid w:val="001450F7"/>
    <w:rsid w:val="001565E0"/>
    <w:rsid w:val="00160CD2"/>
    <w:rsid w:val="00162D90"/>
    <w:rsid w:val="00187EC3"/>
    <w:rsid w:val="001B6CDD"/>
    <w:rsid w:val="001C7DDE"/>
    <w:rsid w:val="001E1F79"/>
    <w:rsid w:val="002055C5"/>
    <w:rsid w:val="002145BE"/>
    <w:rsid w:val="002B2EDB"/>
    <w:rsid w:val="002B58DA"/>
    <w:rsid w:val="002C0D9D"/>
    <w:rsid w:val="002D65CC"/>
    <w:rsid w:val="002E7810"/>
    <w:rsid w:val="003163D8"/>
    <w:rsid w:val="0036267D"/>
    <w:rsid w:val="00366331"/>
    <w:rsid w:val="00397072"/>
    <w:rsid w:val="003D086E"/>
    <w:rsid w:val="003D1A59"/>
    <w:rsid w:val="003D42BE"/>
    <w:rsid w:val="003F49C7"/>
    <w:rsid w:val="00434637"/>
    <w:rsid w:val="00451FEB"/>
    <w:rsid w:val="0045224E"/>
    <w:rsid w:val="00455A6F"/>
    <w:rsid w:val="004732E9"/>
    <w:rsid w:val="00481187"/>
    <w:rsid w:val="00485606"/>
    <w:rsid w:val="004901E2"/>
    <w:rsid w:val="004A7CDC"/>
    <w:rsid w:val="004C0B60"/>
    <w:rsid w:val="004F7784"/>
    <w:rsid w:val="00505613"/>
    <w:rsid w:val="0051634A"/>
    <w:rsid w:val="00550CC1"/>
    <w:rsid w:val="00593C3A"/>
    <w:rsid w:val="005C1D86"/>
    <w:rsid w:val="00611E55"/>
    <w:rsid w:val="006224D0"/>
    <w:rsid w:val="0062794D"/>
    <w:rsid w:val="00630FC4"/>
    <w:rsid w:val="00665BB5"/>
    <w:rsid w:val="00693090"/>
    <w:rsid w:val="006B138E"/>
    <w:rsid w:val="006F42CF"/>
    <w:rsid w:val="006F5FD5"/>
    <w:rsid w:val="00713B79"/>
    <w:rsid w:val="00713BF4"/>
    <w:rsid w:val="007545C9"/>
    <w:rsid w:val="00756F27"/>
    <w:rsid w:val="007C5301"/>
    <w:rsid w:val="008011E0"/>
    <w:rsid w:val="008604F1"/>
    <w:rsid w:val="008671F9"/>
    <w:rsid w:val="00874162"/>
    <w:rsid w:val="00876852"/>
    <w:rsid w:val="00887772"/>
    <w:rsid w:val="008877BE"/>
    <w:rsid w:val="00897BA7"/>
    <w:rsid w:val="008B002C"/>
    <w:rsid w:val="008B3437"/>
    <w:rsid w:val="008D565B"/>
    <w:rsid w:val="008E646D"/>
    <w:rsid w:val="008E7FBF"/>
    <w:rsid w:val="008F4619"/>
    <w:rsid w:val="00904EDA"/>
    <w:rsid w:val="009145F0"/>
    <w:rsid w:val="009215E2"/>
    <w:rsid w:val="00923F60"/>
    <w:rsid w:val="00925197"/>
    <w:rsid w:val="0095262A"/>
    <w:rsid w:val="009717BB"/>
    <w:rsid w:val="00974635"/>
    <w:rsid w:val="00987716"/>
    <w:rsid w:val="00990CA0"/>
    <w:rsid w:val="009A6EE5"/>
    <w:rsid w:val="009C0AD0"/>
    <w:rsid w:val="009D03F5"/>
    <w:rsid w:val="00A10DB3"/>
    <w:rsid w:val="00A21D67"/>
    <w:rsid w:val="00A71DEE"/>
    <w:rsid w:val="00AA2F5A"/>
    <w:rsid w:val="00AA651F"/>
    <w:rsid w:val="00AB79E5"/>
    <w:rsid w:val="00AD349A"/>
    <w:rsid w:val="00AE154C"/>
    <w:rsid w:val="00AE6177"/>
    <w:rsid w:val="00B144C5"/>
    <w:rsid w:val="00B3499B"/>
    <w:rsid w:val="00B407EE"/>
    <w:rsid w:val="00B46893"/>
    <w:rsid w:val="00B46C8E"/>
    <w:rsid w:val="00B67F4B"/>
    <w:rsid w:val="00B97330"/>
    <w:rsid w:val="00BF3611"/>
    <w:rsid w:val="00C246EC"/>
    <w:rsid w:val="00C24951"/>
    <w:rsid w:val="00C26713"/>
    <w:rsid w:val="00C47EAB"/>
    <w:rsid w:val="00C5506F"/>
    <w:rsid w:val="00C755EA"/>
    <w:rsid w:val="00C94204"/>
    <w:rsid w:val="00CB11DA"/>
    <w:rsid w:val="00CF3186"/>
    <w:rsid w:val="00CF6CDD"/>
    <w:rsid w:val="00D4166B"/>
    <w:rsid w:val="00D46287"/>
    <w:rsid w:val="00D61204"/>
    <w:rsid w:val="00D70CB8"/>
    <w:rsid w:val="00DB4D83"/>
    <w:rsid w:val="00DE4701"/>
    <w:rsid w:val="00DE638A"/>
    <w:rsid w:val="00E030B7"/>
    <w:rsid w:val="00E368F7"/>
    <w:rsid w:val="00E62716"/>
    <w:rsid w:val="00E632D8"/>
    <w:rsid w:val="00E664EC"/>
    <w:rsid w:val="00E93DE6"/>
    <w:rsid w:val="00ED1557"/>
    <w:rsid w:val="00F00F34"/>
    <w:rsid w:val="00F01AA3"/>
    <w:rsid w:val="00F155F8"/>
    <w:rsid w:val="00F84670"/>
    <w:rsid w:val="00F868E9"/>
    <w:rsid w:val="00FA2A04"/>
    <w:rsid w:val="00FC1AFA"/>
    <w:rsid w:val="00FC66AB"/>
    <w:rsid w:val="00FE2A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13514</Words>
  <Characters>7704</Characters>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2025-05-12T12:28:00Z</cp:lastPrinted>
  <dcterms:created xsi:type="dcterms:W3CDTF">2025-05-12T13:19:00Z</dcterms:created>
  <dcterms:modified xsi:type="dcterms:W3CDTF">2025-05-12T13:22:00Z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