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B3E7" w14:textId="77777777" w:rsidR="000D4535" w:rsidRPr="00F82C54" w:rsidRDefault="000D4535" w:rsidP="000D453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F82C54">
        <w:rPr>
          <w:rFonts w:ascii="Times New Roman" w:eastAsia="Times New Roman" w:hAnsi="Times New Roman" w:cs="Times New Roman"/>
          <w:noProof/>
          <w:sz w:val="19"/>
          <w:szCs w:val="20"/>
          <w:lang w:val="uk-UA" w:eastAsia="ru-RU"/>
        </w:rPr>
        <w:drawing>
          <wp:inline distT="0" distB="0" distL="0" distR="0" wp14:anchorId="48D5F3CF" wp14:editId="52F739BE">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11857C1" w14:textId="77777777" w:rsidR="000D4535" w:rsidRPr="00F82C54" w:rsidRDefault="000D4535" w:rsidP="000D453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14:paraId="4DEB7D76" w14:textId="77777777" w:rsidR="000D4535" w:rsidRPr="00F82C54" w:rsidRDefault="000D4535" w:rsidP="000D4535">
      <w:pPr>
        <w:spacing w:after="0" w:line="240" w:lineRule="auto"/>
        <w:jc w:val="center"/>
        <w:rPr>
          <w:rFonts w:ascii="Times New Roman" w:eastAsia="Times New Roman" w:hAnsi="Times New Roman" w:cs="Times New Roman"/>
          <w:b/>
          <w:kern w:val="28"/>
          <w:sz w:val="28"/>
          <w:szCs w:val="28"/>
          <w:lang w:val="uk-UA" w:eastAsia="uk-UA"/>
        </w:rPr>
      </w:pPr>
      <w:r w:rsidRPr="00F82C54">
        <w:rPr>
          <w:rFonts w:ascii="Times New Roman" w:eastAsia="Times New Roman" w:hAnsi="Times New Roman" w:cs="Times New Roman"/>
          <w:bCs/>
          <w:kern w:val="28"/>
          <w:sz w:val="36"/>
          <w:szCs w:val="32"/>
          <w:lang w:val="uk-UA" w:eastAsia="ru-RU"/>
        </w:rPr>
        <w:t xml:space="preserve">КВАЛІФІКАЦІЙНО-ДИСЦИПЛІНАРНА </w:t>
      </w:r>
      <w:r w:rsidRPr="00F82C54">
        <w:rPr>
          <w:rFonts w:ascii="Times New Roman" w:eastAsia="Times New Roman" w:hAnsi="Times New Roman" w:cs="Times New Roman"/>
          <w:bCs/>
          <w:kern w:val="28"/>
          <w:sz w:val="36"/>
          <w:szCs w:val="32"/>
          <w:lang w:val="uk-UA" w:eastAsia="ru-RU"/>
        </w:rPr>
        <w:br/>
        <w:t>КОМІСІЯ ПРОКУРОРІВ</w:t>
      </w:r>
    </w:p>
    <w:p w14:paraId="5E390124" w14:textId="77777777" w:rsidR="000D4535" w:rsidRPr="00F82C54" w:rsidRDefault="000D4535" w:rsidP="000D4535">
      <w:pPr>
        <w:spacing w:after="0" w:line="240" w:lineRule="auto"/>
        <w:ind w:left="84"/>
        <w:jc w:val="center"/>
        <w:rPr>
          <w:rFonts w:ascii="Times New Roman" w:eastAsia="Times New Roman" w:hAnsi="Times New Roman" w:cs="Times New Roman"/>
          <w:b/>
          <w:kern w:val="28"/>
          <w:sz w:val="28"/>
          <w:szCs w:val="28"/>
          <w:lang w:val="uk-UA" w:eastAsia="uk-UA"/>
        </w:rPr>
      </w:pPr>
    </w:p>
    <w:p w14:paraId="4BEDA3C9" w14:textId="77777777" w:rsidR="000D4535" w:rsidRPr="00F82C54" w:rsidRDefault="000D4535" w:rsidP="000D4535">
      <w:pPr>
        <w:spacing w:after="0" w:line="240" w:lineRule="auto"/>
        <w:ind w:left="84"/>
        <w:jc w:val="center"/>
        <w:rPr>
          <w:rFonts w:ascii="Times New Roman" w:eastAsia="Times New Roman" w:hAnsi="Times New Roman" w:cs="Times New Roman"/>
          <w:b/>
          <w:kern w:val="28"/>
          <w:sz w:val="28"/>
          <w:szCs w:val="28"/>
          <w:lang w:val="uk-UA" w:eastAsia="uk-UA"/>
        </w:rPr>
      </w:pPr>
      <w:r w:rsidRPr="00F82C54">
        <w:rPr>
          <w:rFonts w:ascii="Times New Roman" w:eastAsia="Times New Roman" w:hAnsi="Times New Roman" w:cs="Times New Roman"/>
          <w:b/>
          <w:kern w:val="28"/>
          <w:sz w:val="28"/>
          <w:szCs w:val="28"/>
          <w:lang w:val="uk-UA" w:eastAsia="uk-UA"/>
        </w:rPr>
        <w:t xml:space="preserve">Р І Ш Е Н </w:t>
      </w:r>
      <w:proofErr w:type="spellStart"/>
      <w:r w:rsidRPr="00F82C54">
        <w:rPr>
          <w:rFonts w:ascii="Times New Roman" w:eastAsia="Times New Roman" w:hAnsi="Times New Roman" w:cs="Times New Roman"/>
          <w:b/>
          <w:kern w:val="28"/>
          <w:sz w:val="28"/>
          <w:szCs w:val="28"/>
          <w:lang w:val="uk-UA" w:eastAsia="uk-UA"/>
        </w:rPr>
        <w:t>Н</w:t>
      </w:r>
      <w:proofErr w:type="spellEnd"/>
      <w:r w:rsidRPr="00F82C54">
        <w:rPr>
          <w:rFonts w:ascii="Times New Roman" w:eastAsia="Times New Roman" w:hAnsi="Times New Roman" w:cs="Times New Roman"/>
          <w:b/>
          <w:kern w:val="28"/>
          <w:sz w:val="28"/>
          <w:szCs w:val="28"/>
          <w:lang w:val="uk-UA" w:eastAsia="uk-UA"/>
        </w:rPr>
        <w:t xml:space="preserve"> Я</w:t>
      </w:r>
    </w:p>
    <w:p w14:paraId="76B12A76" w14:textId="77777777" w:rsidR="000D4535" w:rsidRPr="00F82C54" w:rsidRDefault="000D4535" w:rsidP="000D4535">
      <w:pPr>
        <w:spacing w:after="0" w:line="240" w:lineRule="auto"/>
        <w:ind w:left="84"/>
        <w:jc w:val="center"/>
        <w:rPr>
          <w:rFonts w:ascii="Times New Roman" w:eastAsia="Times New Roman" w:hAnsi="Times New Roman" w:cs="Times New Roman"/>
          <w:b/>
          <w:kern w:val="28"/>
          <w:sz w:val="28"/>
          <w:szCs w:val="28"/>
          <w:lang w:val="uk-UA" w:eastAsia="uk-UA"/>
        </w:rPr>
      </w:pPr>
    </w:p>
    <w:p w14:paraId="05B6E5E9" w14:textId="77777777" w:rsidR="000D4535" w:rsidRPr="00F82C54" w:rsidRDefault="000D4535" w:rsidP="000D4535">
      <w:pPr>
        <w:spacing w:after="0" w:line="240" w:lineRule="auto"/>
        <w:ind w:left="84"/>
        <w:jc w:val="center"/>
        <w:rPr>
          <w:rFonts w:ascii="Times New Roman" w:eastAsia="Times New Roman" w:hAnsi="Times New Roman" w:cs="Times New Roman"/>
          <w:b/>
          <w:kern w:val="28"/>
          <w:sz w:val="28"/>
          <w:szCs w:val="28"/>
          <w:lang w:val="uk-UA" w:eastAsia="uk-UA"/>
        </w:rPr>
      </w:pPr>
    </w:p>
    <w:p w14:paraId="549EC4A1" w14:textId="09EAEAD0" w:rsidR="000D4535" w:rsidRPr="00F82C54" w:rsidRDefault="00A77D33" w:rsidP="000D4535">
      <w:pPr>
        <w:spacing w:after="0" w:line="240" w:lineRule="auto"/>
        <w:ind w:right="-284"/>
        <w:jc w:val="both"/>
        <w:rPr>
          <w:rFonts w:ascii="Times New Roman" w:eastAsia="Times New Roman" w:hAnsi="Times New Roman" w:cs="Times New Roman"/>
          <w:b/>
          <w:kern w:val="28"/>
          <w:sz w:val="28"/>
          <w:szCs w:val="28"/>
          <w:lang w:val="uk-UA" w:eastAsia="uk-UA"/>
        </w:rPr>
      </w:pPr>
      <w:r w:rsidRPr="00F82C54">
        <w:rPr>
          <w:rFonts w:ascii="Times New Roman" w:eastAsia="Times New Roman" w:hAnsi="Times New Roman" w:cs="Times New Roman"/>
          <w:b/>
          <w:kern w:val="28"/>
          <w:sz w:val="28"/>
          <w:szCs w:val="28"/>
          <w:lang w:val="uk-UA" w:eastAsia="uk-UA"/>
        </w:rPr>
        <w:t>09 червня</w:t>
      </w:r>
      <w:r w:rsidR="008F5B8A" w:rsidRPr="00F82C54">
        <w:rPr>
          <w:rFonts w:ascii="Times New Roman" w:eastAsia="Times New Roman" w:hAnsi="Times New Roman" w:cs="Times New Roman"/>
          <w:b/>
          <w:kern w:val="28"/>
          <w:sz w:val="28"/>
          <w:szCs w:val="28"/>
          <w:lang w:val="uk-UA" w:eastAsia="uk-UA"/>
        </w:rPr>
        <w:t xml:space="preserve"> </w:t>
      </w:r>
      <w:r w:rsidR="000D4535" w:rsidRPr="00F82C54">
        <w:rPr>
          <w:rFonts w:ascii="Times New Roman" w:eastAsia="Times New Roman" w:hAnsi="Times New Roman" w:cs="Times New Roman"/>
          <w:b/>
          <w:kern w:val="28"/>
          <w:sz w:val="28"/>
          <w:szCs w:val="28"/>
          <w:lang w:val="uk-UA" w:eastAsia="uk-UA"/>
        </w:rPr>
        <w:t>202</w:t>
      </w:r>
      <w:r w:rsidR="0056652C" w:rsidRPr="00F82C54">
        <w:rPr>
          <w:rFonts w:ascii="Times New Roman" w:eastAsia="Times New Roman" w:hAnsi="Times New Roman" w:cs="Times New Roman"/>
          <w:b/>
          <w:kern w:val="28"/>
          <w:sz w:val="28"/>
          <w:szCs w:val="28"/>
          <w:lang w:val="uk-UA" w:eastAsia="uk-UA"/>
        </w:rPr>
        <w:t>5</w:t>
      </w:r>
      <w:r w:rsidR="000D4535" w:rsidRPr="00F82C54">
        <w:rPr>
          <w:rFonts w:ascii="Times New Roman" w:eastAsia="Times New Roman" w:hAnsi="Times New Roman" w:cs="Times New Roman"/>
          <w:b/>
          <w:kern w:val="28"/>
          <w:sz w:val="28"/>
          <w:szCs w:val="28"/>
          <w:lang w:val="uk-UA" w:eastAsia="uk-UA"/>
        </w:rPr>
        <w:t xml:space="preserve"> року</w:t>
      </w:r>
      <w:r w:rsidR="000D4535" w:rsidRPr="00F82C54">
        <w:rPr>
          <w:rFonts w:ascii="Times New Roman" w:eastAsia="Times New Roman" w:hAnsi="Times New Roman" w:cs="Times New Roman"/>
          <w:b/>
          <w:kern w:val="28"/>
          <w:sz w:val="28"/>
          <w:szCs w:val="28"/>
          <w:lang w:val="uk-UA" w:eastAsia="uk-UA"/>
        </w:rPr>
        <w:tab/>
      </w:r>
      <w:r w:rsidR="000D4535" w:rsidRPr="00F82C54">
        <w:rPr>
          <w:rFonts w:ascii="Times New Roman" w:eastAsia="Times New Roman" w:hAnsi="Times New Roman" w:cs="Times New Roman"/>
          <w:b/>
          <w:kern w:val="28"/>
          <w:sz w:val="28"/>
          <w:szCs w:val="28"/>
          <w:lang w:val="uk-UA" w:eastAsia="uk-UA"/>
        </w:rPr>
        <w:tab/>
      </w:r>
      <w:r w:rsidR="000D4535" w:rsidRPr="00F82C54">
        <w:rPr>
          <w:rFonts w:ascii="Times New Roman" w:eastAsia="Times New Roman" w:hAnsi="Times New Roman" w:cs="Times New Roman"/>
          <w:b/>
          <w:kern w:val="28"/>
          <w:sz w:val="28"/>
          <w:szCs w:val="28"/>
          <w:lang w:val="uk-UA" w:eastAsia="uk-UA"/>
        </w:rPr>
        <w:tab/>
        <w:t xml:space="preserve">   Київ</w:t>
      </w:r>
      <w:r w:rsidR="000D4535" w:rsidRPr="00F82C54">
        <w:rPr>
          <w:rFonts w:ascii="Times New Roman" w:eastAsia="Times New Roman" w:hAnsi="Times New Roman" w:cs="Times New Roman"/>
          <w:b/>
          <w:kern w:val="28"/>
          <w:sz w:val="28"/>
          <w:szCs w:val="28"/>
          <w:lang w:val="uk-UA" w:eastAsia="uk-UA"/>
        </w:rPr>
        <w:tab/>
      </w:r>
      <w:r w:rsidR="000D4535" w:rsidRPr="00F82C54">
        <w:rPr>
          <w:rFonts w:ascii="Times New Roman" w:eastAsia="Times New Roman" w:hAnsi="Times New Roman" w:cs="Times New Roman"/>
          <w:b/>
          <w:kern w:val="28"/>
          <w:sz w:val="28"/>
          <w:szCs w:val="28"/>
          <w:lang w:val="uk-UA" w:eastAsia="uk-UA"/>
        </w:rPr>
        <w:tab/>
        <w:t xml:space="preserve">            </w:t>
      </w:r>
      <w:r w:rsidR="008F5B8A" w:rsidRPr="00F82C54">
        <w:rPr>
          <w:rFonts w:ascii="Times New Roman" w:eastAsia="Times New Roman" w:hAnsi="Times New Roman" w:cs="Times New Roman"/>
          <w:b/>
          <w:kern w:val="28"/>
          <w:sz w:val="28"/>
          <w:szCs w:val="28"/>
          <w:lang w:val="uk-UA" w:eastAsia="uk-UA"/>
        </w:rPr>
        <w:t xml:space="preserve">              № </w:t>
      </w:r>
      <w:r w:rsidRPr="00F82C54">
        <w:rPr>
          <w:rFonts w:ascii="Times New Roman" w:eastAsia="Times New Roman" w:hAnsi="Times New Roman" w:cs="Times New Roman"/>
          <w:b/>
          <w:kern w:val="28"/>
          <w:sz w:val="28"/>
          <w:szCs w:val="28"/>
          <w:lang w:val="uk-UA" w:eastAsia="uk-UA"/>
        </w:rPr>
        <w:t>424</w:t>
      </w:r>
      <w:r w:rsidR="000D4535" w:rsidRPr="00F82C54">
        <w:rPr>
          <w:rFonts w:ascii="Times New Roman" w:eastAsia="Times New Roman" w:hAnsi="Times New Roman" w:cs="Times New Roman"/>
          <w:b/>
          <w:sz w:val="28"/>
          <w:szCs w:val="24"/>
          <w:lang w:val="uk-UA" w:eastAsia="ru-RU"/>
        </w:rPr>
        <w:t>дс-</w:t>
      </w:r>
      <w:r w:rsidR="000D4535" w:rsidRPr="00F82C54">
        <w:rPr>
          <w:rFonts w:ascii="Times New Roman" w:eastAsia="Times New Roman" w:hAnsi="Times New Roman" w:cs="Times New Roman"/>
          <w:b/>
          <w:kern w:val="28"/>
          <w:sz w:val="28"/>
          <w:szCs w:val="28"/>
          <w:lang w:val="uk-UA" w:eastAsia="uk-UA"/>
        </w:rPr>
        <w:t>2</w:t>
      </w:r>
      <w:r w:rsidR="0056652C" w:rsidRPr="00F82C54">
        <w:rPr>
          <w:rFonts w:ascii="Times New Roman" w:eastAsia="Times New Roman" w:hAnsi="Times New Roman" w:cs="Times New Roman"/>
          <w:b/>
          <w:kern w:val="28"/>
          <w:sz w:val="28"/>
          <w:szCs w:val="28"/>
          <w:lang w:val="uk-UA" w:eastAsia="uk-UA"/>
        </w:rPr>
        <w:t>5</w:t>
      </w:r>
    </w:p>
    <w:p w14:paraId="69EA3C09" w14:textId="77777777" w:rsidR="000D4535" w:rsidRPr="00F82C54" w:rsidRDefault="000D4535" w:rsidP="000D4535">
      <w:pPr>
        <w:spacing w:after="0" w:line="240" w:lineRule="auto"/>
        <w:ind w:right="-284"/>
        <w:jc w:val="center"/>
        <w:rPr>
          <w:rFonts w:ascii="Times New Roman" w:eastAsia="Times New Roman" w:hAnsi="Times New Roman" w:cs="Times New Roman"/>
          <w:b/>
          <w:sz w:val="28"/>
          <w:szCs w:val="24"/>
          <w:lang w:val="uk-UA" w:eastAsia="ru-RU"/>
        </w:rPr>
      </w:pPr>
    </w:p>
    <w:p w14:paraId="5A0E2685" w14:textId="77777777" w:rsidR="000D4535" w:rsidRPr="00F82C54" w:rsidRDefault="000D4535" w:rsidP="000D4535">
      <w:pPr>
        <w:spacing w:after="0" w:line="240" w:lineRule="auto"/>
        <w:ind w:right="-284"/>
        <w:jc w:val="center"/>
        <w:rPr>
          <w:rFonts w:ascii="Times New Roman" w:eastAsia="Times New Roman" w:hAnsi="Times New Roman" w:cs="Times New Roman"/>
          <w:b/>
          <w:sz w:val="28"/>
          <w:szCs w:val="24"/>
          <w:lang w:val="uk-UA" w:eastAsia="ru-RU"/>
        </w:rPr>
      </w:pPr>
    </w:p>
    <w:p w14:paraId="6BE8A2D1" w14:textId="77777777" w:rsidR="000D4535" w:rsidRPr="00F82C54" w:rsidRDefault="000D4535" w:rsidP="00C11009">
      <w:pPr>
        <w:spacing w:after="0" w:line="240" w:lineRule="auto"/>
        <w:jc w:val="both"/>
        <w:rPr>
          <w:rFonts w:ascii="Times New Roman" w:hAnsi="Times New Roman" w:cs="Times New Roman"/>
          <w:b/>
          <w:sz w:val="28"/>
          <w:szCs w:val="28"/>
          <w:lang w:val="uk-UA" w:eastAsia="ru-RU"/>
        </w:rPr>
      </w:pPr>
      <w:r w:rsidRPr="00F82C54">
        <w:rPr>
          <w:rFonts w:ascii="Times New Roman" w:hAnsi="Times New Roman" w:cs="Times New Roman"/>
          <w:b/>
          <w:sz w:val="28"/>
          <w:szCs w:val="28"/>
          <w:lang w:val="uk-UA" w:eastAsia="ru-RU"/>
        </w:rPr>
        <w:t xml:space="preserve">Про відмову у відкритті </w:t>
      </w:r>
    </w:p>
    <w:p w14:paraId="56BB1859" w14:textId="77777777" w:rsidR="000D4535" w:rsidRPr="00F82C54" w:rsidRDefault="008F5B8A" w:rsidP="00C11009">
      <w:pPr>
        <w:spacing w:after="0" w:line="240" w:lineRule="auto"/>
        <w:jc w:val="both"/>
        <w:rPr>
          <w:rFonts w:ascii="Times New Roman" w:hAnsi="Times New Roman" w:cs="Times New Roman"/>
          <w:b/>
          <w:sz w:val="28"/>
          <w:szCs w:val="28"/>
          <w:lang w:val="uk-UA" w:eastAsia="ru-RU"/>
        </w:rPr>
      </w:pPr>
      <w:r w:rsidRPr="00F82C54">
        <w:rPr>
          <w:rFonts w:ascii="Times New Roman" w:hAnsi="Times New Roman" w:cs="Times New Roman"/>
          <w:b/>
          <w:sz w:val="28"/>
          <w:szCs w:val="28"/>
          <w:lang w:val="uk-UA" w:eastAsia="ru-RU"/>
        </w:rPr>
        <w:t>дисциплінарного провадження</w:t>
      </w:r>
    </w:p>
    <w:p w14:paraId="62A1E1E0" w14:textId="77777777" w:rsidR="00C11009" w:rsidRPr="00F82C54" w:rsidRDefault="000D4535" w:rsidP="00C11009">
      <w:pPr>
        <w:spacing w:after="0" w:line="240" w:lineRule="auto"/>
        <w:ind w:firstLine="567"/>
        <w:jc w:val="both"/>
        <w:rPr>
          <w:rFonts w:ascii="Times New Roman" w:hAnsi="Times New Roman" w:cs="Times New Roman"/>
          <w:sz w:val="28"/>
          <w:szCs w:val="28"/>
          <w:lang w:val="uk-UA" w:eastAsia="ru-RU"/>
        </w:rPr>
      </w:pPr>
      <w:r w:rsidRPr="00F82C54">
        <w:rPr>
          <w:rFonts w:ascii="Times New Roman" w:hAnsi="Times New Roman" w:cs="Times New Roman"/>
          <w:sz w:val="28"/>
          <w:szCs w:val="28"/>
          <w:lang w:val="uk-UA" w:eastAsia="ru-RU"/>
        </w:rPr>
        <w:tab/>
      </w:r>
    </w:p>
    <w:p w14:paraId="77633C84" w14:textId="42ED72CF" w:rsidR="0065141E" w:rsidRPr="00F82C54" w:rsidRDefault="000D4535" w:rsidP="00C11009">
      <w:pPr>
        <w:spacing w:after="0" w:line="240" w:lineRule="auto"/>
        <w:ind w:firstLine="567"/>
        <w:jc w:val="both"/>
        <w:rPr>
          <w:rFonts w:ascii="Times New Roman" w:hAnsi="Times New Roman" w:cs="Times New Roman"/>
          <w:sz w:val="28"/>
          <w:szCs w:val="28"/>
          <w:lang w:val="uk-UA" w:eastAsia="ru-RU"/>
        </w:rPr>
      </w:pPr>
      <w:r w:rsidRPr="00F82C54">
        <w:rPr>
          <w:rFonts w:ascii="Times New Roman" w:hAnsi="Times New Roman" w:cs="Times New Roman"/>
          <w:sz w:val="28"/>
          <w:szCs w:val="28"/>
          <w:lang w:val="uk-UA" w:eastAsia="ru-RU"/>
        </w:rPr>
        <w:t xml:space="preserve">Член Кваліфікаційно-дисциплінарної комісії прокурорів </w:t>
      </w:r>
      <w:proofErr w:type="spellStart"/>
      <w:r w:rsidR="0065141E" w:rsidRPr="00F82C54">
        <w:rPr>
          <w:rFonts w:ascii="Times New Roman" w:hAnsi="Times New Roman" w:cs="Times New Roman"/>
          <w:sz w:val="28"/>
          <w:szCs w:val="28"/>
          <w:lang w:val="uk-UA"/>
        </w:rPr>
        <w:t>Булулуков</w:t>
      </w:r>
      <w:proofErr w:type="spellEnd"/>
      <w:r w:rsidR="0065141E" w:rsidRPr="00F82C54">
        <w:rPr>
          <w:rFonts w:ascii="Times New Roman" w:hAnsi="Times New Roman" w:cs="Times New Roman"/>
          <w:sz w:val="28"/>
          <w:szCs w:val="28"/>
          <w:lang w:val="uk-UA"/>
        </w:rPr>
        <w:t xml:space="preserve"> Олег Юрійович</w:t>
      </w:r>
      <w:r w:rsidRPr="00F82C54">
        <w:rPr>
          <w:rFonts w:ascii="Times New Roman" w:hAnsi="Times New Roman" w:cs="Times New Roman"/>
          <w:sz w:val="28"/>
          <w:szCs w:val="28"/>
          <w:lang w:val="uk-UA" w:eastAsia="ru-RU"/>
        </w:rPr>
        <w:t xml:space="preserve">, розглянувши дисциплінарну скаргу </w:t>
      </w:r>
      <w:r w:rsidR="00A00AF9">
        <w:rPr>
          <w:rFonts w:ascii="Times New Roman" w:hAnsi="Times New Roman" w:cs="Times New Roman"/>
          <w:sz w:val="28"/>
          <w:szCs w:val="28"/>
          <w:lang w:val="uk-UA" w:eastAsia="ru-RU"/>
        </w:rPr>
        <w:t xml:space="preserve">ОСОБА_1 </w:t>
      </w:r>
      <w:r w:rsidR="006A79C0" w:rsidRPr="00F82C54">
        <w:rPr>
          <w:rFonts w:ascii="Times New Roman" w:hAnsi="Times New Roman" w:cs="Times New Roman"/>
          <w:sz w:val="28"/>
          <w:szCs w:val="28"/>
          <w:lang w:val="uk-UA" w:eastAsia="ru-RU"/>
        </w:rPr>
        <w:t xml:space="preserve">стосовно </w:t>
      </w:r>
      <w:r w:rsidR="00A77D33" w:rsidRPr="00F82C54">
        <w:rPr>
          <w:rFonts w:ascii="Times New Roman" w:hAnsi="Times New Roman" w:cs="Times New Roman"/>
          <w:sz w:val="28"/>
          <w:szCs w:val="28"/>
          <w:lang w:val="uk-UA" w:eastAsia="ru-RU"/>
        </w:rPr>
        <w:t xml:space="preserve">прокурора Західної </w:t>
      </w:r>
      <w:r w:rsidR="0063348E" w:rsidRPr="00F82C54">
        <w:rPr>
          <w:rFonts w:ascii="Times New Roman" w:hAnsi="Times New Roman" w:cs="Times New Roman"/>
          <w:sz w:val="28"/>
          <w:szCs w:val="28"/>
          <w:lang w:val="uk-UA" w:eastAsia="ru-RU"/>
        </w:rPr>
        <w:t>окружн</w:t>
      </w:r>
      <w:r w:rsidR="003300B0" w:rsidRPr="00F82C54">
        <w:rPr>
          <w:rFonts w:ascii="Times New Roman" w:hAnsi="Times New Roman" w:cs="Times New Roman"/>
          <w:sz w:val="28"/>
          <w:szCs w:val="28"/>
          <w:lang w:val="uk-UA" w:eastAsia="ru-RU"/>
        </w:rPr>
        <w:t>ої прокуратури міста</w:t>
      </w:r>
      <w:r w:rsidR="006A79C0" w:rsidRPr="00F82C54">
        <w:rPr>
          <w:rFonts w:ascii="Times New Roman" w:hAnsi="Times New Roman" w:cs="Times New Roman"/>
          <w:sz w:val="28"/>
          <w:szCs w:val="28"/>
          <w:lang w:val="uk-UA" w:eastAsia="ru-RU"/>
        </w:rPr>
        <w:t xml:space="preserve"> Дніпра</w:t>
      </w:r>
      <w:r w:rsidR="003300B0" w:rsidRPr="00F82C54">
        <w:rPr>
          <w:rFonts w:ascii="Times New Roman" w:hAnsi="Times New Roman" w:cs="Times New Roman"/>
          <w:sz w:val="28"/>
          <w:szCs w:val="28"/>
          <w:lang w:val="uk-UA" w:eastAsia="ru-RU"/>
        </w:rPr>
        <w:t xml:space="preserve"> Дніпропетровської області</w:t>
      </w:r>
      <w:r w:rsidR="00DF168A" w:rsidRPr="00F82C54">
        <w:rPr>
          <w:rFonts w:ascii="Times New Roman" w:hAnsi="Times New Roman" w:cs="Times New Roman"/>
          <w:sz w:val="28"/>
          <w:szCs w:val="28"/>
          <w:lang w:val="uk-UA" w:eastAsia="ru-RU"/>
        </w:rPr>
        <w:t xml:space="preserve"> </w:t>
      </w:r>
      <w:r w:rsidR="00A77D33" w:rsidRPr="00F82C54">
        <w:rPr>
          <w:rFonts w:ascii="Times New Roman" w:hAnsi="Times New Roman" w:cs="Times New Roman"/>
          <w:sz w:val="28"/>
          <w:szCs w:val="28"/>
          <w:lang w:val="uk-UA" w:eastAsia="ru-RU"/>
        </w:rPr>
        <w:t>Суркова Артема Вікторовича</w:t>
      </w:r>
      <w:r w:rsidR="0071382B" w:rsidRPr="00F82C54">
        <w:rPr>
          <w:rFonts w:ascii="Times New Roman" w:hAnsi="Times New Roman" w:cs="Times New Roman"/>
          <w:sz w:val="28"/>
          <w:szCs w:val="28"/>
          <w:lang w:val="uk-UA" w:eastAsia="ru-RU"/>
        </w:rPr>
        <w:t xml:space="preserve"> </w:t>
      </w:r>
      <w:r w:rsidRPr="00F82C54">
        <w:rPr>
          <w:rFonts w:ascii="Times New Roman" w:hAnsi="Times New Roman" w:cs="Times New Roman"/>
          <w:sz w:val="28"/>
          <w:szCs w:val="28"/>
          <w:lang w:val="uk-UA" w:eastAsia="ru-RU"/>
        </w:rPr>
        <w:t>(далі</w:t>
      </w:r>
      <w:r w:rsidR="0056652C" w:rsidRPr="00F82C54">
        <w:rPr>
          <w:rFonts w:ascii="Times New Roman" w:hAnsi="Times New Roman" w:cs="Times New Roman"/>
          <w:sz w:val="28"/>
          <w:szCs w:val="28"/>
          <w:lang w:val="uk-UA" w:eastAsia="ru-RU"/>
        </w:rPr>
        <w:t xml:space="preserve"> </w:t>
      </w:r>
      <w:r w:rsidRPr="00F82C54">
        <w:rPr>
          <w:rFonts w:ascii="Times New Roman" w:hAnsi="Times New Roman" w:cs="Times New Roman"/>
          <w:sz w:val="28"/>
          <w:szCs w:val="28"/>
          <w:lang w:val="uk-UA" w:eastAsia="ru-RU"/>
        </w:rPr>
        <w:t>–</w:t>
      </w:r>
      <w:r w:rsidR="0056652C" w:rsidRPr="00F82C54">
        <w:rPr>
          <w:rFonts w:ascii="Times New Roman" w:hAnsi="Times New Roman" w:cs="Times New Roman"/>
          <w:sz w:val="28"/>
          <w:szCs w:val="28"/>
          <w:lang w:val="uk-UA" w:eastAsia="ru-RU"/>
        </w:rPr>
        <w:t xml:space="preserve"> </w:t>
      </w:r>
      <w:r w:rsidR="00DF168A" w:rsidRPr="00F82C54">
        <w:rPr>
          <w:rFonts w:ascii="Times New Roman" w:hAnsi="Times New Roman" w:cs="Times New Roman"/>
          <w:sz w:val="28"/>
          <w:szCs w:val="28"/>
          <w:lang w:val="uk-UA" w:eastAsia="ru-RU"/>
        </w:rPr>
        <w:t>прокурор</w:t>
      </w:r>
      <w:r w:rsidR="0056652C" w:rsidRPr="00F82C54">
        <w:rPr>
          <w:rFonts w:ascii="Times New Roman" w:hAnsi="Times New Roman" w:cs="Times New Roman"/>
          <w:sz w:val="28"/>
          <w:szCs w:val="28"/>
          <w:lang w:val="uk-UA" w:eastAsia="ru-RU"/>
        </w:rPr>
        <w:t xml:space="preserve"> </w:t>
      </w:r>
      <w:r w:rsidR="00A77D33" w:rsidRPr="00F82C54">
        <w:rPr>
          <w:rFonts w:ascii="Times New Roman" w:hAnsi="Times New Roman" w:cs="Times New Roman"/>
          <w:sz w:val="28"/>
          <w:szCs w:val="28"/>
          <w:lang w:val="uk-UA" w:eastAsia="ru-RU"/>
        </w:rPr>
        <w:t>Сурков А.В</w:t>
      </w:r>
      <w:r w:rsidR="0071382B" w:rsidRPr="00F82C54">
        <w:rPr>
          <w:rFonts w:ascii="Times New Roman" w:hAnsi="Times New Roman" w:cs="Times New Roman"/>
          <w:sz w:val="28"/>
          <w:szCs w:val="28"/>
          <w:lang w:val="uk-UA" w:eastAsia="ru-RU"/>
        </w:rPr>
        <w:t>.</w:t>
      </w:r>
      <w:r w:rsidR="008A3550" w:rsidRPr="00F82C54">
        <w:rPr>
          <w:rFonts w:ascii="Times New Roman" w:hAnsi="Times New Roman" w:cs="Times New Roman"/>
          <w:sz w:val="28"/>
          <w:szCs w:val="28"/>
          <w:lang w:val="uk-UA" w:eastAsia="ru-RU"/>
        </w:rPr>
        <w:t>)</w:t>
      </w:r>
      <w:r w:rsidRPr="00F82C54">
        <w:rPr>
          <w:rFonts w:ascii="Times New Roman" w:hAnsi="Times New Roman" w:cs="Times New Roman"/>
          <w:sz w:val="28"/>
          <w:szCs w:val="28"/>
          <w:lang w:val="uk-UA" w:eastAsia="ru-RU"/>
        </w:rPr>
        <w:t xml:space="preserve">, </w:t>
      </w:r>
    </w:p>
    <w:p w14:paraId="3515949B" w14:textId="77777777" w:rsidR="000D4535" w:rsidRPr="00F82C54" w:rsidRDefault="000D4535" w:rsidP="00C11009">
      <w:pPr>
        <w:spacing w:after="0" w:line="240" w:lineRule="auto"/>
        <w:ind w:firstLine="567"/>
        <w:jc w:val="both"/>
        <w:rPr>
          <w:rFonts w:ascii="Times New Roman" w:hAnsi="Times New Roman" w:cs="Times New Roman"/>
          <w:sz w:val="28"/>
          <w:szCs w:val="28"/>
          <w:lang w:val="uk-UA" w:eastAsia="ru-RU"/>
        </w:rPr>
      </w:pPr>
    </w:p>
    <w:p w14:paraId="17F2D381" w14:textId="77777777" w:rsidR="000D4535" w:rsidRPr="00F82C54" w:rsidRDefault="000D4535" w:rsidP="00C11009">
      <w:pPr>
        <w:spacing w:after="0" w:line="240" w:lineRule="auto"/>
        <w:ind w:firstLine="567"/>
        <w:jc w:val="center"/>
        <w:rPr>
          <w:rFonts w:ascii="Times New Roman" w:hAnsi="Times New Roman" w:cs="Times New Roman"/>
          <w:b/>
          <w:sz w:val="28"/>
          <w:szCs w:val="28"/>
          <w:lang w:val="uk-UA" w:eastAsia="ru-RU"/>
        </w:rPr>
      </w:pPr>
      <w:r w:rsidRPr="00F82C54">
        <w:rPr>
          <w:rFonts w:ascii="Times New Roman" w:hAnsi="Times New Roman" w:cs="Times New Roman"/>
          <w:b/>
          <w:sz w:val="28"/>
          <w:szCs w:val="28"/>
          <w:lang w:val="uk-UA" w:eastAsia="ru-RU"/>
        </w:rPr>
        <w:t>ВСТАНОВИВ:</w:t>
      </w:r>
    </w:p>
    <w:p w14:paraId="59A8C37E" w14:textId="77777777" w:rsidR="00C11009" w:rsidRPr="00F82C54" w:rsidRDefault="00C11009" w:rsidP="00C11009">
      <w:pPr>
        <w:spacing w:after="0" w:line="240" w:lineRule="auto"/>
        <w:ind w:firstLine="567"/>
        <w:jc w:val="center"/>
        <w:rPr>
          <w:rFonts w:ascii="Times New Roman" w:hAnsi="Times New Roman" w:cs="Times New Roman"/>
          <w:b/>
          <w:sz w:val="28"/>
          <w:szCs w:val="28"/>
          <w:lang w:val="uk-UA" w:eastAsia="ru-RU"/>
        </w:rPr>
      </w:pPr>
    </w:p>
    <w:p w14:paraId="3A60AB7D" w14:textId="34132FE3" w:rsidR="008A3550" w:rsidRPr="00F82C54" w:rsidRDefault="000D4535" w:rsidP="00C11009">
      <w:pPr>
        <w:spacing w:after="0" w:line="240" w:lineRule="auto"/>
        <w:ind w:firstLine="567"/>
        <w:jc w:val="both"/>
        <w:rPr>
          <w:rFonts w:ascii="Times New Roman" w:hAnsi="Times New Roman" w:cs="Times New Roman"/>
          <w:sz w:val="28"/>
          <w:szCs w:val="28"/>
          <w:lang w:val="uk-UA" w:eastAsia="ru-RU"/>
        </w:rPr>
      </w:pPr>
      <w:r w:rsidRPr="00F82C54">
        <w:rPr>
          <w:rFonts w:ascii="Times New Roman" w:hAnsi="Times New Roman" w:cs="Times New Roman"/>
          <w:sz w:val="28"/>
          <w:szCs w:val="28"/>
          <w:lang w:val="uk-UA" w:eastAsia="ru-RU"/>
        </w:rPr>
        <w:t xml:space="preserve">До Кваліфікаційно-дисциплінарної комісії прокурорів (далі – Комісія) надійшла дисциплінарна скарга </w:t>
      </w:r>
      <w:r w:rsidR="00A00AF9">
        <w:rPr>
          <w:rFonts w:ascii="Times New Roman" w:hAnsi="Times New Roman" w:cs="Times New Roman"/>
          <w:sz w:val="28"/>
          <w:szCs w:val="28"/>
          <w:lang w:val="uk-UA" w:eastAsia="ru-RU"/>
        </w:rPr>
        <w:t xml:space="preserve">ОСОБА_1 </w:t>
      </w:r>
      <w:r w:rsidRPr="00F82C54">
        <w:rPr>
          <w:rFonts w:ascii="Times New Roman" w:hAnsi="Times New Roman" w:cs="Times New Roman"/>
          <w:sz w:val="28"/>
          <w:szCs w:val="28"/>
          <w:lang w:val="uk-UA" w:eastAsia="ru-RU"/>
        </w:rPr>
        <w:t>(далі – скаржни</w:t>
      </w:r>
      <w:r w:rsidR="008A3550" w:rsidRPr="00F82C54">
        <w:rPr>
          <w:rFonts w:ascii="Times New Roman" w:hAnsi="Times New Roman" w:cs="Times New Roman"/>
          <w:sz w:val="28"/>
          <w:szCs w:val="28"/>
          <w:lang w:val="uk-UA" w:eastAsia="ru-RU"/>
        </w:rPr>
        <w:t xml:space="preserve">к) про вчинення дисциплінарного </w:t>
      </w:r>
      <w:r w:rsidRPr="00F82C54">
        <w:rPr>
          <w:rFonts w:ascii="Times New Roman" w:hAnsi="Times New Roman" w:cs="Times New Roman"/>
          <w:sz w:val="28"/>
          <w:szCs w:val="28"/>
          <w:lang w:val="uk-UA" w:eastAsia="ru-RU"/>
        </w:rPr>
        <w:t>проступку прокурор</w:t>
      </w:r>
      <w:r w:rsidR="0056652C" w:rsidRPr="00F82C54">
        <w:rPr>
          <w:rFonts w:ascii="Times New Roman" w:hAnsi="Times New Roman" w:cs="Times New Roman"/>
          <w:sz w:val="28"/>
          <w:szCs w:val="28"/>
          <w:lang w:val="uk-UA" w:eastAsia="ru-RU"/>
        </w:rPr>
        <w:t>ом</w:t>
      </w:r>
      <w:r w:rsidRPr="00F82C54">
        <w:rPr>
          <w:rFonts w:ascii="Times New Roman" w:hAnsi="Times New Roman" w:cs="Times New Roman"/>
          <w:sz w:val="28"/>
          <w:szCs w:val="28"/>
          <w:lang w:val="uk-UA" w:eastAsia="ru-RU"/>
        </w:rPr>
        <w:t xml:space="preserve"> </w:t>
      </w:r>
      <w:r w:rsidR="00A77D33" w:rsidRPr="00F82C54">
        <w:rPr>
          <w:rFonts w:ascii="Times New Roman" w:hAnsi="Times New Roman" w:cs="Times New Roman"/>
          <w:sz w:val="28"/>
          <w:szCs w:val="28"/>
          <w:lang w:val="uk-UA" w:eastAsia="ru-RU"/>
        </w:rPr>
        <w:t>Сурковим А.В.</w:t>
      </w:r>
    </w:p>
    <w:p w14:paraId="299FB7C6" w14:textId="0CFAF7F5" w:rsidR="008A3550" w:rsidRPr="00F82C54" w:rsidRDefault="008A3550"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sz w:val="28"/>
          <w:szCs w:val="28"/>
          <w:lang w:val="uk-UA"/>
        </w:rPr>
        <w:t xml:space="preserve">Скарга передана мені, члену Комісії </w:t>
      </w:r>
      <w:proofErr w:type="spellStart"/>
      <w:r w:rsidRPr="00F82C54">
        <w:rPr>
          <w:rFonts w:ascii="Times New Roman" w:eastAsia="Calibri" w:hAnsi="Times New Roman" w:cs="Times New Roman"/>
          <w:sz w:val="28"/>
          <w:szCs w:val="28"/>
          <w:lang w:val="uk-UA"/>
        </w:rPr>
        <w:t>Булулукову</w:t>
      </w:r>
      <w:proofErr w:type="spellEnd"/>
      <w:r w:rsidRPr="00F82C54">
        <w:rPr>
          <w:rFonts w:ascii="Times New Roman" w:eastAsia="Calibri" w:hAnsi="Times New Roman" w:cs="Times New Roman"/>
          <w:sz w:val="28"/>
          <w:szCs w:val="28"/>
          <w:lang w:val="uk-UA"/>
        </w:rPr>
        <w:t xml:space="preserve"> О.Ю. (протокол</w:t>
      </w:r>
      <w:r w:rsidR="00EF4C0A" w:rsidRPr="00F82C54">
        <w:rPr>
          <w:rFonts w:ascii="Times New Roman" w:eastAsia="Calibri" w:hAnsi="Times New Roman" w:cs="Times New Roman"/>
          <w:sz w:val="28"/>
          <w:szCs w:val="28"/>
          <w:lang w:val="uk-UA"/>
        </w:rPr>
        <w:t xml:space="preserve"> автоматичного розподілу від </w:t>
      </w:r>
      <w:r w:rsidR="00A77D33" w:rsidRPr="00F82C54">
        <w:rPr>
          <w:rFonts w:ascii="Times New Roman" w:eastAsia="Calibri" w:hAnsi="Times New Roman" w:cs="Times New Roman"/>
          <w:sz w:val="28"/>
          <w:szCs w:val="28"/>
          <w:lang w:val="uk-UA"/>
        </w:rPr>
        <w:t>05 червня</w:t>
      </w:r>
      <w:r w:rsidRPr="00F82C54">
        <w:rPr>
          <w:rFonts w:ascii="Times New Roman" w:eastAsia="Calibri" w:hAnsi="Times New Roman" w:cs="Times New Roman"/>
          <w:sz w:val="28"/>
          <w:szCs w:val="28"/>
          <w:lang w:val="uk-UA"/>
        </w:rPr>
        <w:t xml:space="preserve"> 202</w:t>
      </w:r>
      <w:r w:rsidR="0056652C" w:rsidRPr="00F82C54">
        <w:rPr>
          <w:rFonts w:ascii="Times New Roman" w:eastAsia="Calibri" w:hAnsi="Times New Roman" w:cs="Times New Roman"/>
          <w:sz w:val="28"/>
          <w:szCs w:val="28"/>
          <w:lang w:val="uk-UA"/>
        </w:rPr>
        <w:t>5</w:t>
      </w:r>
      <w:r w:rsidRPr="00F82C54">
        <w:rPr>
          <w:rFonts w:ascii="Times New Roman" w:eastAsia="Calibri" w:hAnsi="Times New Roman" w:cs="Times New Roman"/>
          <w:sz w:val="28"/>
          <w:szCs w:val="28"/>
          <w:lang w:val="uk-UA"/>
        </w:rPr>
        <w:t xml:space="preserve"> року). </w:t>
      </w:r>
    </w:p>
    <w:p w14:paraId="6F59E6D7" w14:textId="77777777" w:rsidR="008A3550" w:rsidRPr="00F82C54" w:rsidRDefault="008A3550"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14:paraId="66F9C3FC" w14:textId="77777777" w:rsidR="008A3550" w:rsidRPr="00F82C54" w:rsidRDefault="008A3550" w:rsidP="00C11009">
      <w:pPr>
        <w:spacing w:after="0" w:line="240" w:lineRule="auto"/>
        <w:ind w:firstLine="567"/>
        <w:jc w:val="both"/>
        <w:rPr>
          <w:rFonts w:ascii="Times New Roman" w:hAnsi="Times New Roman" w:cs="Times New Roman"/>
          <w:sz w:val="28"/>
          <w:szCs w:val="28"/>
          <w:lang w:val="uk-UA" w:eastAsia="ru-RU"/>
        </w:rPr>
      </w:pPr>
    </w:p>
    <w:p w14:paraId="2A5A6D9F" w14:textId="77777777" w:rsidR="008C1BF0" w:rsidRPr="00F82C54" w:rsidRDefault="000D4535" w:rsidP="008C1BF0">
      <w:pPr>
        <w:spacing w:after="0" w:line="240" w:lineRule="auto"/>
        <w:ind w:firstLine="567"/>
        <w:jc w:val="both"/>
        <w:rPr>
          <w:rFonts w:ascii="Times New Roman" w:eastAsia="Calibri" w:hAnsi="Times New Roman" w:cs="Times New Roman"/>
          <w:b/>
          <w:sz w:val="28"/>
          <w:szCs w:val="28"/>
          <w:lang w:val="uk-UA"/>
        </w:rPr>
      </w:pPr>
      <w:r w:rsidRPr="00F82C54">
        <w:rPr>
          <w:rFonts w:ascii="Times New Roman" w:eastAsia="Calibri" w:hAnsi="Times New Roman" w:cs="Times New Roman"/>
          <w:b/>
          <w:sz w:val="28"/>
          <w:szCs w:val="28"/>
          <w:lang w:val="uk-UA"/>
        </w:rPr>
        <w:t>Зміст скарги</w:t>
      </w:r>
    </w:p>
    <w:p w14:paraId="394B3723" w14:textId="37B33290" w:rsidR="008C1BF0" w:rsidRPr="00F82C54" w:rsidRDefault="008C1BF0" w:rsidP="005D749B">
      <w:pPr>
        <w:spacing w:after="0" w:line="240" w:lineRule="auto"/>
        <w:ind w:firstLine="567"/>
        <w:jc w:val="both"/>
        <w:rPr>
          <w:rFonts w:ascii="Times New Roman" w:hAnsi="Times New Roman" w:cs="Times New Roman"/>
          <w:sz w:val="28"/>
          <w:szCs w:val="28"/>
          <w:lang w:val="uk-UA"/>
        </w:rPr>
      </w:pPr>
      <w:r w:rsidRPr="00F82C54">
        <w:rPr>
          <w:rFonts w:ascii="Times New Roman" w:hAnsi="Times New Roman" w:cs="Times New Roman"/>
          <w:sz w:val="28"/>
          <w:szCs w:val="28"/>
          <w:lang w:val="uk-UA"/>
        </w:rPr>
        <w:t>Скаржник зазначає, що 12 травня 2025 року у кримінальному провадженні № </w:t>
      </w:r>
      <w:r w:rsidR="00A00AF9">
        <w:rPr>
          <w:rFonts w:ascii="Times New Roman" w:hAnsi="Times New Roman" w:cs="Times New Roman"/>
          <w:sz w:val="28"/>
          <w:szCs w:val="28"/>
          <w:lang w:val="uk-UA"/>
        </w:rPr>
        <w:t>(конфіденційна інформація)</w:t>
      </w:r>
      <w:r w:rsidRPr="00F82C54">
        <w:rPr>
          <w:rFonts w:ascii="Times New Roman" w:hAnsi="Times New Roman" w:cs="Times New Roman"/>
          <w:sz w:val="28"/>
          <w:szCs w:val="28"/>
          <w:lang w:val="uk-UA"/>
        </w:rPr>
        <w:t>, слідчою слідчого відділення відділу поліції №  1 Дніпровського районного управління поліції №  1 ГУНП в Дніпропетровській області</w:t>
      </w:r>
      <w:r w:rsidR="00A00AF9">
        <w:rPr>
          <w:rFonts w:ascii="Times New Roman" w:hAnsi="Times New Roman" w:cs="Times New Roman"/>
          <w:sz w:val="28"/>
          <w:szCs w:val="28"/>
          <w:lang w:val="uk-UA"/>
        </w:rPr>
        <w:t xml:space="preserve"> ОСОБА_2</w:t>
      </w:r>
      <w:r w:rsidRPr="00F82C54">
        <w:rPr>
          <w:rFonts w:ascii="Times New Roman" w:hAnsi="Times New Roman" w:cs="Times New Roman"/>
          <w:sz w:val="28"/>
          <w:szCs w:val="28"/>
          <w:lang w:val="uk-UA"/>
        </w:rPr>
        <w:t>, за погодженням із процесуальним керівником — прокурором Західної окружної прокуратури міста Дніпра Дніпропетровської області Сурковим А.В., йому було повідомлено про підозру у вчиненні кримінальних правопорушень, передбачених частиною п’ятою статті 27, частинами третьою та четвертою статті 358 КК України.</w:t>
      </w:r>
    </w:p>
    <w:p w14:paraId="158F1CFF" w14:textId="655B34DC" w:rsidR="008C1BF0" w:rsidRPr="00F82C54" w:rsidRDefault="008C1BF0" w:rsidP="008C1BF0">
      <w:pPr>
        <w:pStyle w:val="a5"/>
        <w:spacing w:before="0" w:beforeAutospacing="0" w:after="0" w:afterAutospacing="0"/>
        <w:ind w:firstLine="567"/>
        <w:jc w:val="both"/>
        <w:rPr>
          <w:sz w:val="28"/>
          <w:szCs w:val="28"/>
        </w:rPr>
      </w:pPr>
      <w:r w:rsidRPr="00F82C54">
        <w:rPr>
          <w:sz w:val="28"/>
          <w:szCs w:val="28"/>
        </w:rPr>
        <w:t>Вказує, що 30 травня 2025 року він був викликаний на допит у межах кримінального провадження № </w:t>
      </w:r>
      <w:r w:rsidR="00A00AF9">
        <w:rPr>
          <w:sz w:val="28"/>
          <w:szCs w:val="28"/>
        </w:rPr>
        <w:t xml:space="preserve"> (конфіденційна інформація)</w:t>
      </w:r>
      <w:r w:rsidRPr="00F82C54">
        <w:rPr>
          <w:sz w:val="28"/>
          <w:szCs w:val="28"/>
        </w:rPr>
        <w:t xml:space="preserve">, процесуальне керівництво у якому </w:t>
      </w:r>
      <w:r w:rsidR="005D749B" w:rsidRPr="00F82C54">
        <w:rPr>
          <w:sz w:val="28"/>
          <w:szCs w:val="28"/>
        </w:rPr>
        <w:t xml:space="preserve">також </w:t>
      </w:r>
      <w:r w:rsidRPr="00F82C54">
        <w:rPr>
          <w:sz w:val="28"/>
          <w:szCs w:val="28"/>
        </w:rPr>
        <w:t xml:space="preserve">здійснює прокурор Сурков А.В. За твердженням скаржника, під час допиту прокурор проявляв неповагу до нього та його </w:t>
      </w:r>
      <w:r w:rsidRPr="00F82C54">
        <w:rPr>
          <w:sz w:val="28"/>
          <w:szCs w:val="28"/>
        </w:rPr>
        <w:lastRenderedPageBreak/>
        <w:t>захисника, а також відмовив у задоволенні клопотання про надання копії протоколу для ознайомлення.</w:t>
      </w:r>
    </w:p>
    <w:p w14:paraId="2E582FF7" w14:textId="08703BC5" w:rsidR="008C1BF0" w:rsidRPr="00F82C54" w:rsidRDefault="008C1BF0" w:rsidP="008C1BF0">
      <w:pPr>
        <w:pStyle w:val="a5"/>
        <w:spacing w:before="0" w:beforeAutospacing="0" w:after="0" w:afterAutospacing="0"/>
        <w:ind w:firstLine="567"/>
        <w:jc w:val="both"/>
        <w:rPr>
          <w:sz w:val="28"/>
          <w:szCs w:val="28"/>
        </w:rPr>
      </w:pPr>
      <w:r w:rsidRPr="00F82C54">
        <w:rPr>
          <w:sz w:val="28"/>
          <w:szCs w:val="28"/>
        </w:rPr>
        <w:t>Крім того скаржник стверджує, що прокурор Сурков А.В. неправомірно оформив повістки на інші дати допитів, проігнорував повідомлення щодо перебування його брата за кордоном, а також порушив норми прокурорської етики.</w:t>
      </w:r>
    </w:p>
    <w:p w14:paraId="2E5429B2" w14:textId="77777777" w:rsidR="008C1BF0" w:rsidRPr="00F82C54" w:rsidRDefault="008C1BF0" w:rsidP="008C1BF0">
      <w:pPr>
        <w:pStyle w:val="a5"/>
        <w:spacing w:before="0" w:beforeAutospacing="0" w:after="0" w:afterAutospacing="0"/>
        <w:ind w:firstLine="567"/>
        <w:jc w:val="both"/>
        <w:rPr>
          <w:sz w:val="28"/>
          <w:szCs w:val="28"/>
        </w:rPr>
      </w:pPr>
      <w:r w:rsidRPr="00F82C54">
        <w:rPr>
          <w:sz w:val="28"/>
          <w:szCs w:val="28"/>
        </w:rPr>
        <w:t>На думку скаржника, вказаними діями прокурора були порушені його процесуальні права, гарантовані кримінальним процесуальним законодавством, зокрема статтею 42 КПК України.</w:t>
      </w:r>
    </w:p>
    <w:p w14:paraId="7663483D" w14:textId="2A2D7E54" w:rsidR="00C92073" w:rsidRPr="00F82C54" w:rsidRDefault="00726F49" w:rsidP="008C1BF0">
      <w:pPr>
        <w:pStyle w:val="a5"/>
        <w:spacing w:before="0" w:beforeAutospacing="0" w:after="0" w:afterAutospacing="0"/>
        <w:ind w:firstLine="567"/>
        <w:jc w:val="both"/>
        <w:rPr>
          <w:sz w:val="28"/>
          <w:szCs w:val="28"/>
        </w:rPr>
      </w:pPr>
      <w:r w:rsidRPr="00F82C54">
        <w:rPr>
          <w:sz w:val="28"/>
          <w:szCs w:val="28"/>
        </w:rPr>
        <w:t>Таким чином, с</w:t>
      </w:r>
      <w:r w:rsidR="00C92073" w:rsidRPr="00F82C54">
        <w:rPr>
          <w:sz w:val="28"/>
          <w:szCs w:val="28"/>
        </w:rPr>
        <w:t xml:space="preserve">каржник вважає, що прокурор </w:t>
      </w:r>
      <w:r w:rsidR="0059021D" w:rsidRPr="00F82C54">
        <w:rPr>
          <w:sz w:val="28"/>
          <w:szCs w:val="28"/>
        </w:rPr>
        <w:t xml:space="preserve">Сурков А.В. </w:t>
      </w:r>
      <w:r w:rsidR="00C92073" w:rsidRPr="00F82C54">
        <w:rPr>
          <w:sz w:val="28"/>
          <w:szCs w:val="28"/>
        </w:rPr>
        <w:t xml:space="preserve">вчинив дисциплінарний проступок, передбачений пунктом 1 (невиконання чи неналежне виконання службових обов’язків), пунктом </w:t>
      </w:r>
      <w:r w:rsidR="00A77D33" w:rsidRPr="00F82C54">
        <w:rPr>
          <w:sz w:val="28"/>
          <w:szCs w:val="28"/>
        </w:rPr>
        <w:t>5</w:t>
      </w:r>
      <w:r w:rsidR="00C92073" w:rsidRPr="00F82C54">
        <w:rPr>
          <w:sz w:val="28"/>
          <w:szCs w:val="28"/>
        </w:rPr>
        <w:t xml:space="preserve"> (</w:t>
      </w:r>
      <w:r w:rsidR="0059021D" w:rsidRPr="00F82C54">
        <w:rPr>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C92073" w:rsidRPr="00F82C54">
        <w:rPr>
          <w:sz w:val="28"/>
          <w:szCs w:val="28"/>
        </w:rPr>
        <w:t>)</w:t>
      </w:r>
      <w:r w:rsidR="0059021D" w:rsidRPr="00F82C54">
        <w:rPr>
          <w:sz w:val="28"/>
          <w:szCs w:val="28"/>
        </w:rPr>
        <w:t>, пунктом 6 (систематичне (два і більше разів протягом року) або одноразове грубе порушення правил прокурорської етики)</w:t>
      </w:r>
      <w:r w:rsidR="00C92073" w:rsidRPr="00F82C54">
        <w:rPr>
          <w:sz w:val="28"/>
          <w:szCs w:val="28"/>
        </w:rPr>
        <w:t xml:space="preserve"> частини першої статті</w:t>
      </w:r>
      <w:r w:rsidR="0059021D" w:rsidRPr="00F82C54">
        <w:rPr>
          <w:sz w:val="28"/>
          <w:szCs w:val="28"/>
        </w:rPr>
        <w:t xml:space="preserve"> </w:t>
      </w:r>
      <w:r w:rsidR="00C92073" w:rsidRPr="00F82C54">
        <w:rPr>
          <w:sz w:val="28"/>
          <w:szCs w:val="28"/>
        </w:rPr>
        <w:t xml:space="preserve">43 </w:t>
      </w:r>
      <w:r w:rsidR="00C92073" w:rsidRPr="00F82C54">
        <w:rPr>
          <w:sz w:val="28"/>
          <w:szCs w:val="28"/>
          <w:shd w:val="clear" w:color="auto" w:fill="FFFFFF"/>
        </w:rPr>
        <w:t>Закону України «Про прокуратуру»</w:t>
      </w:r>
      <w:r w:rsidR="00C92073" w:rsidRPr="00F82C54">
        <w:rPr>
          <w:sz w:val="28"/>
          <w:szCs w:val="28"/>
        </w:rPr>
        <w:t xml:space="preserve"> від 14 жовтня 2014 року </w:t>
      </w:r>
      <w:r w:rsidR="0059021D" w:rsidRPr="00F82C54">
        <w:rPr>
          <w:sz w:val="28"/>
          <w:szCs w:val="28"/>
        </w:rPr>
        <w:br/>
      </w:r>
      <w:r w:rsidR="00C92073" w:rsidRPr="00F82C54">
        <w:rPr>
          <w:sz w:val="28"/>
          <w:szCs w:val="28"/>
        </w:rPr>
        <w:t>№ 1697-VII (далі – Закон, Закон № 1697-VII).</w:t>
      </w:r>
    </w:p>
    <w:p w14:paraId="7FAA505F" w14:textId="77777777" w:rsidR="000D4535" w:rsidRPr="00F82C54" w:rsidRDefault="000D4535" w:rsidP="008C1BF0">
      <w:pPr>
        <w:spacing w:after="0" w:line="240" w:lineRule="auto"/>
        <w:jc w:val="both"/>
        <w:rPr>
          <w:rFonts w:ascii="Times New Roman" w:eastAsia="Calibri" w:hAnsi="Times New Roman" w:cs="Times New Roman"/>
          <w:sz w:val="28"/>
          <w:szCs w:val="28"/>
          <w:lang w:val="uk-UA"/>
        </w:rPr>
      </w:pPr>
    </w:p>
    <w:p w14:paraId="43DA4E83" w14:textId="77777777" w:rsidR="000D4535" w:rsidRPr="00F82C54" w:rsidRDefault="000D4535" w:rsidP="00C11009">
      <w:pPr>
        <w:spacing w:after="0" w:line="240" w:lineRule="auto"/>
        <w:ind w:firstLine="567"/>
        <w:jc w:val="both"/>
        <w:rPr>
          <w:rFonts w:ascii="Times New Roman" w:eastAsia="Calibri" w:hAnsi="Times New Roman" w:cs="Times New Roman"/>
          <w:b/>
          <w:sz w:val="28"/>
          <w:szCs w:val="28"/>
          <w:lang w:val="uk-UA"/>
        </w:rPr>
      </w:pPr>
      <w:r w:rsidRPr="00F82C54">
        <w:rPr>
          <w:rFonts w:ascii="Times New Roman" w:eastAsia="Calibri" w:hAnsi="Times New Roman" w:cs="Times New Roman"/>
          <w:b/>
          <w:sz w:val="28"/>
          <w:szCs w:val="28"/>
          <w:lang w:val="uk-UA"/>
        </w:rPr>
        <w:t>Щодо встановлених фактичних даних</w:t>
      </w:r>
    </w:p>
    <w:p w14:paraId="5E760478" w14:textId="382DD693" w:rsidR="004F70D7" w:rsidRPr="00F82C54" w:rsidRDefault="00BE081D" w:rsidP="00C11009">
      <w:pPr>
        <w:spacing w:after="0" w:line="240" w:lineRule="auto"/>
        <w:ind w:firstLine="567"/>
        <w:jc w:val="both"/>
        <w:rPr>
          <w:rFonts w:ascii="Times New Roman" w:hAnsi="Times New Roman" w:cs="Times New Roman"/>
          <w:sz w:val="28"/>
          <w:szCs w:val="28"/>
          <w:shd w:val="clear" w:color="auto" w:fill="FFFFFF"/>
          <w:lang w:val="uk-UA"/>
        </w:rPr>
      </w:pPr>
      <w:r w:rsidRPr="00F82C54">
        <w:rPr>
          <w:rFonts w:ascii="Times New Roman" w:hAnsi="Times New Roman" w:cs="Times New Roman"/>
          <w:sz w:val="28"/>
          <w:szCs w:val="28"/>
          <w:shd w:val="clear" w:color="auto" w:fill="FFFFFF"/>
          <w:lang w:val="uk-UA"/>
        </w:rPr>
        <w:t xml:space="preserve">До дисциплінарної скарги додано копії: </w:t>
      </w:r>
      <w:r w:rsidR="00A77D33" w:rsidRPr="00F82C54">
        <w:rPr>
          <w:rFonts w:ascii="Times New Roman" w:hAnsi="Times New Roman" w:cs="Times New Roman"/>
          <w:sz w:val="28"/>
          <w:szCs w:val="28"/>
          <w:shd w:val="clear" w:color="auto" w:fill="FFFFFF"/>
          <w:lang w:val="uk-UA"/>
        </w:rPr>
        <w:t xml:space="preserve">паспорту </w:t>
      </w:r>
      <w:r w:rsidR="0059021D" w:rsidRPr="00F82C54">
        <w:rPr>
          <w:rFonts w:ascii="Times New Roman" w:hAnsi="Times New Roman" w:cs="Times New Roman"/>
          <w:sz w:val="28"/>
          <w:szCs w:val="28"/>
          <w:shd w:val="clear" w:color="auto" w:fill="FFFFFF"/>
          <w:lang w:val="uk-UA"/>
        </w:rPr>
        <w:t xml:space="preserve">та </w:t>
      </w:r>
      <w:r w:rsidR="00A77D33" w:rsidRPr="00F82C54">
        <w:rPr>
          <w:rFonts w:ascii="Times New Roman" w:hAnsi="Times New Roman" w:cs="Times New Roman"/>
          <w:sz w:val="28"/>
          <w:szCs w:val="28"/>
          <w:shd w:val="clear" w:color="auto" w:fill="FFFFFF"/>
          <w:lang w:val="uk-UA"/>
        </w:rPr>
        <w:t xml:space="preserve">картки фізичної особи – платника податків Костюка І.В., повідомлення про підозру </w:t>
      </w:r>
      <w:r w:rsidR="0059021D" w:rsidRPr="00F82C54">
        <w:rPr>
          <w:rFonts w:ascii="Times New Roman" w:hAnsi="Times New Roman" w:cs="Times New Roman"/>
          <w:sz w:val="28"/>
          <w:szCs w:val="28"/>
          <w:shd w:val="clear" w:color="auto" w:fill="FFFFFF"/>
          <w:lang w:val="uk-UA"/>
        </w:rPr>
        <w:br/>
      </w:r>
      <w:r w:rsidR="00A77D33" w:rsidRPr="00F82C54">
        <w:rPr>
          <w:rFonts w:ascii="Times New Roman" w:hAnsi="Times New Roman" w:cs="Times New Roman"/>
          <w:sz w:val="28"/>
          <w:szCs w:val="28"/>
          <w:shd w:val="clear" w:color="auto" w:fill="FFFFFF"/>
          <w:lang w:val="uk-UA"/>
        </w:rPr>
        <w:t xml:space="preserve">Костюка І.В. від 12 травня 2025 року; повісток про виклик підозрюваного Костюка І.В. на 02 червня, 04 червня, 06 червня 2025 року; відео-диск </w:t>
      </w:r>
      <w:r w:rsidR="00A77D33" w:rsidRPr="00F82C54">
        <w:rPr>
          <w:rFonts w:ascii="Times New Roman" w:hAnsi="Times New Roman" w:cs="Times New Roman"/>
          <w:sz w:val="28"/>
          <w:szCs w:val="28"/>
          <w:shd w:val="clear" w:color="auto" w:fill="FFFFFF"/>
          <w:lang w:val="uk-UA"/>
        </w:rPr>
        <w:br/>
        <w:t>(запис IMG 2362; тривалість запису 28 хв. 07 с.).</w:t>
      </w:r>
    </w:p>
    <w:p w14:paraId="639B35FB" w14:textId="77777777" w:rsidR="00A77D33" w:rsidRPr="00F82C54" w:rsidRDefault="00A77D33" w:rsidP="00C11009">
      <w:pPr>
        <w:spacing w:after="0" w:line="240" w:lineRule="auto"/>
        <w:ind w:firstLine="567"/>
        <w:jc w:val="both"/>
        <w:rPr>
          <w:rFonts w:ascii="Times New Roman" w:eastAsia="Calibri" w:hAnsi="Times New Roman" w:cs="Times New Roman"/>
          <w:sz w:val="28"/>
          <w:szCs w:val="28"/>
          <w:lang w:val="uk-UA"/>
        </w:rPr>
      </w:pPr>
    </w:p>
    <w:p w14:paraId="41A2A1EF" w14:textId="77777777" w:rsidR="000D4535" w:rsidRPr="00F82C54" w:rsidRDefault="000D4535" w:rsidP="00C11009">
      <w:pPr>
        <w:spacing w:after="0" w:line="240" w:lineRule="auto"/>
        <w:ind w:firstLine="567"/>
        <w:jc w:val="both"/>
        <w:rPr>
          <w:rFonts w:ascii="Times New Roman" w:eastAsia="Calibri" w:hAnsi="Times New Roman" w:cs="Times New Roman"/>
          <w:b/>
          <w:sz w:val="28"/>
          <w:szCs w:val="28"/>
          <w:lang w:val="uk-UA"/>
        </w:rPr>
      </w:pPr>
      <w:r w:rsidRPr="00F82C54">
        <w:rPr>
          <w:rFonts w:ascii="Times New Roman" w:eastAsia="Calibri" w:hAnsi="Times New Roman" w:cs="Times New Roman"/>
          <w:b/>
          <w:sz w:val="28"/>
          <w:szCs w:val="28"/>
          <w:lang w:val="uk-UA"/>
        </w:rPr>
        <w:t>Щодо джерел права, які підлягають застосуванню</w:t>
      </w:r>
    </w:p>
    <w:p w14:paraId="172B123D" w14:textId="77777777" w:rsidR="003E153B" w:rsidRPr="00F82C54" w:rsidRDefault="003E153B"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sz w:val="28"/>
          <w:szCs w:val="28"/>
          <w:lang w:val="uk-UA"/>
        </w:rPr>
        <w:t xml:space="preserve">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 </w:t>
      </w:r>
    </w:p>
    <w:p w14:paraId="6A675B6A" w14:textId="77777777" w:rsidR="003E153B" w:rsidRPr="00F82C54" w:rsidRDefault="003E153B"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A2AE6A0" w14:textId="141A1DC2" w:rsidR="003E153B" w:rsidRPr="00F82C54" w:rsidRDefault="003E153B"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sz w:val="28"/>
          <w:szCs w:val="28"/>
          <w:shd w:val="clear" w:color="auto" w:fill="FFFFFF"/>
          <w:lang w:val="uk-UA"/>
        </w:rPr>
        <w:t>Так, ч</w:t>
      </w:r>
      <w:r w:rsidR="004F70D7" w:rsidRPr="00F82C54">
        <w:rPr>
          <w:rFonts w:ascii="Times New Roman" w:eastAsia="Calibri" w:hAnsi="Times New Roman" w:cs="Times New Roman"/>
          <w:sz w:val="28"/>
          <w:szCs w:val="28"/>
          <w:shd w:val="clear" w:color="auto" w:fill="FFFFFF"/>
          <w:lang w:val="uk-UA"/>
        </w:rPr>
        <w:t xml:space="preserve">астини другої </w:t>
      </w:r>
      <w:r w:rsidRPr="00F82C54">
        <w:rPr>
          <w:rFonts w:ascii="Times New Roman" w:eastAsia="Calibri" w:hAnsi="Times New Roman" w:cs="Times New Roman"/>
          <w:sz w:val="28"/>
          <w:szCs w:val="28"/>
          <w:shd w:val="clear" w:color="auto" w:fill="FFFFFF"/>
          <w:lang w:val="uk-UA"/>
        </w:rPr>
        <w:t>ст</w:t>
      </w:r>
      <w:r w:rsidR="004F70D7" w:rsidRPr="00F82C54">
        <w:rPr>
          <w:rFonts w:ascii="Times New Roman" w:eastAsia="Calibri" w:hAnsi="Times New Roman" w:cs="Times New Roman"/>
          <w:sz w:val="28"/>
          <w:szCs w:val="28"/>
          <w:shd w:val="clear" w:color="auto" w:fill="FFFFFF"/>
          <w:lang w:val="uk-UA"/>
        </w:rPr>
        <w:t xml:space="preserve">атті </w:t>
      </w:r>
      <w:r w:rsidRPr="00F82C54">
        <w:rPr>
          <w:rFonts w:ascii="Times New Roman" w:eastAsia="Calibri" w:hAnsi="Times New Roman" w:cs="Times New Roman"/>
          <w:sz w:val="28"/>
          <w:szCs w:val="28"/>
          <w:shd w:val="clear" w:color="auto" w:fill="FFFFFF"/>
          <w:lang w:val="uk-UA"/>
        </w:rPr>
        <w:t xml:space="preserve">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7ADE37ED" w14:textId="77777777" w:rsidR="003E153B" w:rsidRPr="00F82C54" w:rsidRDefault="003E153B"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sz w:val="28"/>
          <w:szCs w:val="28"/>
          <w:lang w:val="uk-UA"/>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A147AF4" w14:textId="77777777" w:rsidR="003E153B" w:rsidRPr="00F82C54" w:rsidRDefault="003E153B"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sz w:val="28"/>
          <w:szCs w:val="28"/>
          <w:lang w:val="uk-UA"/>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w:t>
      </w:r>
      <w:r w:rsidRPr="00F82C54">
        <w:rPr>
          <w:rFonts w:ascii="Times New Roman" w:eastAsia="Calibri" w:hAnsi="Times New Roman" w:cs="Times New Roman"/>
          <w:sz w:val="28"/>
          <w:szCs w:val="28"/>
          <w:lang w:val="uk-UA"/>
        </w:rPr>
        <w:lastRenderedPageBreak/>
        <w:t xml:space="preserve">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116A3B8C" w14:textId="397E5F31" w:rsidR="003E153B" w:rsidRPr="00F82C54" w:rsidRDefault="003E153B"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bCs/>
          <w:sz w:val="28"/>
          <w:szCs w:val="28"/>
          <w:lang w:val="uk-UA"/>
        </w:rPr>
        <w:t>Зокрема с</w:t>
      </w:r>
      <w:r w:rsidR="004F70D7" w:rsidRPr="00F82C54">
        <w:rPr>
          <w:rFonts w:ascii="Times New Roman" w:eastAsia="Calibri" w:hAnsi="Times New Roman" w:cs="Times New Roman"/>
          <w:bCs/>
          <w:sz w:val="28"/>
          <w:szCs w:val="28"/>
          <w:lang w:val="uk-UA"/>
        </w:rPr>
        <w:t xml:space="preserve">таттею </w:t>
      </w:r>
      <w:r w:rsidRPr="00F82C54">
        <w:rPr>
          <w:rFonts w:ascii="Times New Roman" w:eastAsia="Calibri" w:hAnsi="Times New Roman" w:cs="Times New Roman"/>
          <w:bCs/>
          <w:sz w:val="28"/>
          <w:szCs w:val="28"/>
          <w:lang w:val="uk-UA"/>
        </w:rPr>
        <w:t xml:space="preserve">24 КПК України передбачено </w:t>
      </w:r>
      <w:r w:rsidRPr="00F82C54">
        <w:rPr>
          <w:rFonts w:ascii="Times New Roman" w:eastAsia="Calibri" w:hAnsi="Times New Roman" w:cs="Times New Roman"/>
          <w:sz w:val="28"/>
          <w:szCs w:val="28"/>
          <w:lang w:val="uk-UA"/>
        </w:rPr>
        <w:t xml:space="preserve">забезпечення </w:t>
      </w:r>
      <w:bookmarkStart w:id="0" w:name="w1_2"/>
      <w:r w:rsidRPr="00F82C54">
        <w:rPr>
          <w:rFonts w:ascii="Times New Roman" w:eastAsia="Calibri" w:hAnsi="Times New Roman" w:cs="Times New Roman"/>
          <w:sz w:val="28"/>
          <w:szCs w:val="28"/>
          <w:lang w:val="uk-UA"/>
        </w:rPr>
        <w:t xml:space="preserve">права на оскарження </w:t>
      </w:r>
      <w:bookmarkEnd w:id="0"/>
      <w:r w:rsidRPr="00F82C54">
        <w:rPr>
          <w:rFonts w:ascii="Times New Roman" w:eastAsia="Calibri" w:hAnsi="Times New Roman" w:cs="Times New Roman"/>
          <w:sz w:val="28"/>
          <w:szCs w:val="28"/>
          <w:lang w:val="uk-UA"/>
        </w:rPr>
        <w:t>процесуальних рішень, дій чи бездіяльності, де зазначено, щ</w:t>
      </w:r>
      <w:bookmarkStart w:id="1" w:name="w1_3"/>
      <w:r w:rsidRPr="00F82C54">
        <w:rPr>
          <w:rFonts w:ascii="Times New Roman" w:eastAsia="Calibri" w:hAnsi="Times New Roman" w:cs="Times New Roman"/>
          <w:sz w:val="28"/>
          <w:szCs w:val="28"/>
          <w:lang w:val="uk-UA"/>
        </w:rPr>
        <w:t xml:space="preserve">о кожному гарантується право на оскарження </w:t>
      </w:r>
      <w:bookmarkStart w:id="2" w:name="w2_39"/>
      <w:bookmarkEnd w:id="1"/>
      <w:r w:rsidRPr="00F82C54">
        <w:rPr>
          <w:rFonts w:ascii="Times New Roman" w:eastAsia="Calibri" w:hAnsi="Times New Roman" w:cs="Times New Roman"/>
          <w:sz w:val="28"/>
          <w:szCs w:val="28"/>
          <w:lang w:val="uk-UA"/>
        </w:rPr>
        <w:t>процесуальних рішень, дій</w:t>
      </w:r>
      <w:bookmarkEnd w:id="2"/>
      <w:r w:rsidRPr="00F82C54">
        <w:rPr>
          <w:rFonts w:ascii="Times New Roman" w:eastAsia="Calibri" w:hAnsi="Times New Roman" w:cs="Times New Roman"/>
          <w:sz w:val="28"/>
          <w:szCs w:val="28"/>
          <w:lang w:val="uk-UA"/>
        </w:rPr>
        <w:t xml:space="preserve"> чи безд</w:t>
      </w:r>
      <w:bookmarkStart w:id="3" w:name="w3_3"/>
      <w:r w:rsidRPr="00F82C54">
        <w:rPr>
          <w:rFonts w:ascii="Times New Roman" w:eastAsia="Calibri" w:hAnsi="Times New Roman" w:cs="Times New Roman"/>
          <w:sz w:val="28"/>
          <w:szCs w:val="28"/>
          <w:lang w:val="uk-UA"/>
        </w:rPr>
        <w:t>іяльності суду, слідчого судді, прокурора</w:t>
      </w:r>
      <w:bookmarkEnd w:id="3"/>
      <w:r w:rsidRPr="00F82C54">
        <w:rPr>
          <w:rFonts w:ascii="Times New Roman" w:eastAsia="Calibri" w:hAnsi="Times New Roman" w:cs="Times New Roman"/>
          <w:sz w:val="28"/>
          <w:szCs w:val="28"/>
          <w:lang w:val="uk-UA"/>
        </w:rPr>
        <w:t>, слідчого в порядку, передбаченому цим Кодексом.</w:t>
      </w:r>
    </w:p>
    <w:p w14:paraId="337B1E3C" w14:textId="77777777" w:rsidR="003E153B" w:rsidRPr="00F82C54" w:rsidRDefault="003E153B"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bCs/>
          <w:sz w:val="28"/>
          <w:szCs w:val="28"/>
          <w:lang w:val="uk-UA"/>
        </w:rPr>
        <w:t xml:space="preserve">Частиною першою статті 43 </w:t>
      </w:r>
      <w:r w:rsidRPr="00F82C54">
        <w:rPr>
          <w:rFonts w:ascii="Times New Roman" w:eastAsia="Calibri" w:hAnsi="Times New Roman" w:cs="Times New Roman"/>
          <w:sz w:val="28"/>
          <w:szCs w:val="28"/>
          <w:lang w:val="uk-UA"/>
        </w:rPr>
        <w:t>Закону № 1697-VII визначені підстави притягнення прокурора до дисциплінарної відповідальності у порядку дисциплінарного провадження, а саме: 1) невиконання чи неналежне виконання службових обов’язків; 2) необґрунтоване зво</w:t>
      </w:r>
      <w:r w:rsidR="00C11009" w:rsidRPr="00F82C54">
        <w:rPr>
          <w:rFonts w:ascii="Times New Roman" w:eastAsia="Calibri" w:hAnsi="Times New Roman" w:cs="Times New Roman"/>
          <w:sz w:val="28"/>
          <w:szCs w:val="28"/>
          <w:lang w:val="uk-UA"/>
        </w:rPr>
        <w:t xml:space="preserve">лікання з розглядом звернення; </w:t>
      </w:r>
      <w:r w:rsidRPr="00F82C54">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3C750B1" w14:textId="77777777" w:rsidR="00A024AF" w:rsidRPr="00F82C54" w:rsidRDefault="00A024AF"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sz w:val="28"/>
          <w:szCs w:val="28"/>
          <w:lang w:val="uk-UA"/>
        </w:rPr>
        <w:t xml:space="preserve">У частині першій статті 45 Закону № 1697-VII зазначено, що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543BC5D" w14:textId="744EF2D8" w:rsidR="003E153B" w:rsidRPr="00F82C54" w:rsidRDefault="003E153B"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sz w:val="28"/>
          <w:szCs w:val="28"/>
          <w:lang w:val="uk-UA"/>
        </w:rPr>
        <w:t xml:space="preserve">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наступних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w:t>
      </w:r>
      <w:hyperlink r:id="rId7" w:anchor="n416" w:history="1">
        <w:r w:rsidRPr="00F82C54">
          <w:rPr>
            <w:rFonts w:ascii="Times New Roman" w:eastAsia="Calibri" w:hAnsi="Times New Roman" w:cs="Times New Roman"/>
            <w:sz w:val="28"/>
            <w:szCs w:val="28"/>
            <w:lang w:val="uk-UA"/>
          </w:rPr>
          <w:t>статтею 43</w:t>
        </w:r>
      </w:hyperlink>
      <w:r w:rsidRPr="00F82C54">
        <w:rPr>
          <w:rFonts w:ascii="Times New Roman" w:eastAsia="Calibri" w:hAnsi="Times New Roman" w:cs="Times New Roman"/>
          <w:sz w:val="28"/>
          <w:szCs w:val="28"/>
          <w:lang w:val="uk-UA"/>
        </w:rPr>
        <w:t xml:space="preserve"> цього Закону; 4) з прокурором, стосовно якого надійшла дисциплінарна скарга, припинено правовідносини у випадках, передбачених</w:t>
      </w:r>
      <w:hyperlink r:id="rId8" w:anchor="n505" w:history="1">
        <w:r w:rsidRPr="00F82C54">
          <w:rPr>
            <w:rFonts w:ascii="Times New Roman" w:eastAsia="Calibri" w:hAnsi="Times New Roman" w:cs="Times New Roman"/>
            <w:sz w:val="28"/>
            <w:szCs w:val="28"/>
            <w:lang w:val="uk-UA"/>
          </w:rPr>
          <w:t xml:space="preserve"> статтею 51</w:t>
        </w:r>
      </w:hyperlink>
      <w:r w:rsidRPr="00F82C54">
        <w:rPr>
          <w:rFonts w:ascii="Times New Roman" w:eastAsia="Calibri" w:hAnsi="Times New Roman" w:cs="Times New Roman"/>
          <w:sz w:val="28"/>
          <w:szCs w:val="28"/>
          <w:lang w:val="uk-UA"/>
        </w:rPr>
        <w:t xml:space="preserve">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629E0A15" w14:textId="0738E78F" w:rsidR="000D4535" w:rsidRPr="00F82C54" w:rsidRDefault="000D4535"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sz w:val="28"/>
          <w:szCs w:val="28"/>
          <w:lang w:val="uk-UA"/>
        </w:rPr>
        <w:lastRenderedPageBreak/>
        <w:t>Відповідно до частини другої статті</w:t>
      </w:r>
      <w:r w:rsidR="004F70D7" w:rsidRPr="00F82C54">
        <w:rPr>
          <w:rFonts w:ascii="Times New Roman" w:eastAsia="Calibri" w:hAnsi="Times New Roman" w:cs="Times New Roman"/>
          <w:sz w:val="28"/>
          <w:szCs w:val="28"/>
          <w:lang w:val="uk-UA"/>
        </w:rPr>
        <w:t xml:space="preserve"> </w:t>
      </w:r>
      <w:r w:rsidRPr="00F82C54">
        <w:rPr>
          <w:rFonts w:ascii="Times New Roman" w:eastAsia="Calibri" w:hAnsi="Times New Roman" w:cs="Times New Roman"/>
          <w:sz w:val="28"/>
          <w:szCs w:val="28"/>
          <w:lang w:val="uk-UA"/>
        </w:rPr>
        <w:t xml:space="preserve">46 Закону </w:t>
      </w:r>
      <w:r w:rsidR="00621322" w:rsidRPr="00F82C54">
        <w:rPr>
          <w:rFonts w:ascii="Times New Roman" w:eastAsia="Calibri" w:hAnsi="Times New Roman" w:cs="Times New Roman"/>
          <w:sz w:val="28"/>
          <w:szCs w:val="28"/>
          <w:lang w:val="uk-UA"/>
        </w:rPr>
        <w:t xml:space="preserve">№ 1697-VII </w:t>
      </w:r>
      <w:r w:rsidRPr="00F82C54">
        <w:rPr>
          <w:rFonts w:ascii="Times New Roman" w:eastAsia="Calibri" w:hAnsi="Times New Roman" w:cs="Times New Roman"/>
          <w:sz w:val="28"/>
          <w:szCs w:val="28"/>
          <w:lang w:val="uk-UA"/>
        </w:rPr>
        <w:t>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3F5C0B6" w14:textId="77777777" w:rsidR="000D4535" w:rsidRPr="00F82C54" w:rsidRDefault="000D4535"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206880" w14:textId="77777777" w:rsidR="00C11009" w:rsidRPr="00F82C54" w:rsidRDefault="00C11009" w:rsidP="00C11009">
      <w:pPr>
        <w:spacing w:after="0" w:line="240" w:lineRule="auto"/>
        <w:ind w:firstLine="567"/>
        <w:jc w:val="both"/>
        <w:rPr>
          <w:rFonts w:ascii="Times New Roman" w:eastAsia="Calibri" w:hAnsi="Times New Roman" w:cs="Times New Roman"/>
          <w:sz w:val="28"/>
          <w:szCs w:val="28"/>
          <w:lang w:val="uk-UA"/>
        </w:rPr>
      </w:pPr>
    </w:p>
    <w:p w14:paraId="4A9C8AB1" w14:textId="77777777" w:rsidR="00250EAF" w:rsidRPr="00F82C54" w:rsidRDefault="000D4535" w:rsidP="00250EAF">
      <w:pPr>
        <w:spacing w:after="0" w:line="240" w:lineRule="auto"/>
        <w:ind w:firstLine="567"/>
        <w:jc w:val="both"/>
        <w:rPr>
          <w:rFonts w:ascii="Times New Roman" w:eastAsia="Calibri" w:hAnsi="Times New Roman" w:cs="Times New Roman"/>
          <w:b/>
          <w:sz w:val="28"/>
          <w:szCs w:val="28"/>
          <w:lang w:val="uk-UA"/>
        </w:rPr>
      </w:pPr>
      <w:r w:rsidRPr="00F82C54">
        <w:rPr>
          <w:rFonts w:ascii="Times New Roman" w:eastAsia="Calibri" w:hAnsi="Times New Roman" w:cs="Times New Roman"/>
          <w:b/>
          <w:sz w:val="28"/>
          <w:szCs w:val="28"/>
          <w:lang w:val="uk-UA"/>
        </w:rPr>
        <w:t>Оцінка встановлених обставин та мотиви прийнятого рішення</w:t>
      </w:r>
    </w:p>
    <w:p w14:paraId="03390A19" w14:textId="7F3BFB48" w:rsidR="00F12C43" w:rsidRPr="00F82C54" w:rsidRDefault="00F12C43" w:rsidP="00F12C43">
      <w:pPr>
        <w:spacing w:after="0" w:line="240" w:lineRule="auto"/>
        <w:ind w:firstLine="567"/>
        <w:jc w:val="both"/>
        <w:rPr>
          <w:rFonts w:ascii="Times New Roman" w:hAnsi="Times New Roman"/>
          <w:bCs/>
          <w:sz w:val="28"/>
          <w:szCs w:val="28"/>
          <w:lang w:val="uk-UA"/>
        </w:rPr>
      </w:pPr>
      <w:r w:rsidRPr="00F82C54">
        <w:rPr>
          <w:rFonts w:ascii="Times New Roman" w:hAnsi="Times New Roman"/>
          <w:bCs/>
          <w:sz w:val="28"/>
          <w:szCs w:val="28"/>
          <w:lang w:val="uk-UA"/>
        </w:rPr>
        <w:t xml:space="preserve">Дисциплінарна скарга </w:t>
      </w:r>
      <w:r w:rsidR="00A00AF9">
        <w:rPr>
          <w:rFonts w:ascii="Times New Roman" w:hAnsi="Times New Roman"/>
          <w:bCs/>
          <w:sz w:val="28"/>
          <w:szCs w:val="28"/>
          <w:lang w:val="uk-UA"/>
        </w:rPr>
        <w:t xml:space="preserve">ОСОБА_1 </w:t>
      </w:r>
      <w:r w:rsidRPr="00F82C54">
        <w:rPr>
          <w:rFonts w:ascii="Times New Roman" w:hAnsi="Times New Roman"/>
          <w:bCs/>
          <w:sz w:val="28"/>
          <w:szCs w:val="28"/>
          <w:lang w:val="uk-UA"/>
        </w:rPr>
        <w:t>стосується рішень, дій (бездіяльності) прокурора Суркова А.В., вчинених (допущених) у межах кримінального процесу.</w:t>
      </w:r>
    </w:p>
    <w:p w14:paraId="55348195" w14:textId="1BA9F4E7" w:rsidR="00B552A2" w:rsidRPr="00F82C54" w:rsidRDefault="00B552A2" w:rsidP="00B552A2">
      <w:pPr>
        <w:spacing w:after="0" w:line="240" w:lineRule="auto"/>
        <w:ind w:firstLine="567"/>
        <w:jc w:val="both"/>
        <w:rPr>
          <w:rFonts w:ascii="Times New Roman" w:eastAsia="Calibri" w:hAnsi="Times New Roman" w:cs="Times New Roman"/>
          <w:b/>
          <w:sz w:val="28"/>
          <w:szCs w:val="28"/>
          <w:lang w:val="uk-UA"/>
        </w:rPr>
      </w:pPr>
      <w:r w:rsidRPr="00F82C54">
        <w:rPr>
          <w:rFonts w:ascii="Times New Roman" w:eastAsia="Times New Roman" w:hAnsi="Times New Roman" w:cs="Times New Roman"/>
          <w:sz w:val="28"/>
          <w:szCs w:val="28"/>
          <w:lang w:val="uk-UA" w:eastAsia="uk-UA"/>
        </w:rPr>
        <w:t>Дисциплінарному проступку, як і будь-якому іншому правопорушенню, притаманні визначені об’єктивні та суб’єктивні ознаки, які в сукупності становлять склад дисциплінарного правопорушення. Об’єктивна сторона включає протиправне діяння (дію чи бездіяльність), місце, час та інші зовнішні характеристики вчиненого. Суб’єктивну сторону характеризує вина особи, яка вчинила діяння.</w:t>
      </w:r>
      <w:r w:rsidRPr="00F82C54">
        <w:rPr>
          <w:rFonts w:ascii="Times New Roman" w:eastAsia="Calibri" w:hAnsi="Times New Roman" w:cs="Times New Roman"/>
          <w:b/>
          <w:sz w:val="28"/>
          <w:szCs w:val="28"/>
          <w:lang w:val="uk-UA"/>
        </w:rPr>
        <w:t xml:space="preserve"> </w:t>
      </w:r>
      <w:r w:rsidRPr="00F82C54">
        <w:rPr>
          <w:rFonts w:ascii="Times New Roman" w:eastAsia="Times New Roman" w:hAnsi="Times New Roman" w:cs="Times New Roman"/>
          <w:sz w:val="28"/>
          <w:szCs w:val="28"/>
          <w:lang w:val="uk-UA" w:eastAsia="uk-UA"/>
        </w:rPr>
        <w:t>У разі відсутності в дисциплінарній скарзі конкретних, підтверджених відомостей про наявність хоча б одного з елементів складу дисциплінарного проступку, така скарга не може бути підставою для відкриття дисциплінарного провадження.</w:t>
      </w:r>
    </w:p>
    <w:p w14:paraId="5BE9F6B6" w14:textId="405C30D5" w:rsidR="00B552A2" w:rsidRPr="00F82C54" w:rsidRDefault="00B552A2" w:rsidP="00B552A2">
      <w:pPr>
        <w:spacing w:after="0" w:line="240" w:lineRule="auto"/>
        <w:ind w:firstLine="567"/>
        <w:jc w:val="both"/>
        <w:rPr>
          <w:rFonts w:ascii="Times New Roman" w:hAnsi="Times New Roman"/>
          <w:sz w:val="28"/>
          <w:szCs w:val="28"/>
          <w:lang w:val="uk-UA"/>
        </w:rPr>
      </w:pPr>
      <w:r w:rsidRPr="00F82C54">
        <w:rPr>
          <w:rFonts w:ascii="Times New Roman" w:hAnsi="Times New Roman"/>
          <w:sz w:val="28"/>
          <w:szCs w:val="28"/>
          <w:lang w:val="uk-UA"/>
        </w:rPr>
        <w:t>Дисциплінарна скарга та додатки до неї не містять конкретизованих даних про неналежне виконання прокурором Сурковим А.В. своїх службових обов’язків. Судових рішень про визнання неправомірними його дій до скарги не долучено.</w:t>
      </w:r>
    </w:p>
    <w:p w14:paraId="46984DB5" w14:textId="7A2D4016" w:rsidR="00B552A2" w:rsidRPr="00F82C54" w:rsidRDefault="00F82C54" w:rsidP="00B552A2">
      <w:pPr>
        <w:spacing w:after="0" w:line="240" w:lineRule="auto"/>
        <w:ind w:firstLine="567"/>
        <w:jc w:val="both"/>
        <w:rPr>
          <w:rFonts w:ascii="Times New Roman" w:hAnsi="Times New Roman"/>
          <w:sz w:val="28"/>
          <w:szCs w:val="28"/>
          <w:lang w:val="uk-UA"/>
        </w:rPr>
      </w:pPr>
      <w:r>
        <w:rPr>
          <w:rFonts w:ascii="Times New Roman" w:hAnsi="Times New Roman" w:cs="Calibri"/>
          <w:sz w:val="28"/>
          <w:lang w:val="uk-UA"/>
        </w:rPr>
        <w:t>Також у скарзі н</w:t>
      </w:r>
      <w:r w:rsidR="00B552A2" w:rsidRPr="00F82C54">
        <w:rPr>
          <w:rFonts w:ascii="Times New Roman" w:hAnsi="Times New Roman" w:cs="Calibri"/>
          <w:sz w:val="28"/>
          <w:lang w:val="uk-UA"/>
        </w:rPr>
        <w:t>е</w:t>
      </w:r>
      <w:r>
        <w:rPr>
          <w:rFonts w:ascii="Times New Roman" w:hAnsi="Times New Roman" w:cs="Calibri"/>
          <w:sz w:val="28"/>
          <w:lang w:val="uk-UA"/>
        </w:rPr>
        <w:t>має</w:t>
      </w:r>
      <w:r w:rsidR="00B552A2" w:rsidRPr="00F82C54">
        <w:rPr>
          <w:rFonts w:ascii="Times New Roman" w:hAnsi="Times New Roman" w:cs="Calibri"/>
          <w:sz w:val="28"/>
          <w:lang w:val="uk-UA"/>
        </w:rPr>
        <w:t xml:space="preserve"> інформації про те, що за результатами розгляду звернення скаржника прокурором вищого рівня приймались рішення про визнання дій </w:t>
      </w:r>
      <w:r w:rsidR="00B552A2" w:rsidRPr="00F82C54">
        <w:rPr>
          <w:rFonts w:ascii="Times New Roman" w:hAnsi="Times New Roman"/>
          <w:sz w:val="28"/>
          <w:szCs w:val="28"/>
          <w:lang w:val="uk-UA"/>
        </w:rPr>
        <w:t xml:space="preserve">прокурора Суркова А.В. </w:t>
      </w:r>
      <w:r w:rsidR="00B552A2" w:rsidRPr="00F82C54">
        <w:rPr>
          <w:rFonts w:ascii="Times New Roman" w:hAnsi="Times New Roman" w:cs="Calibri"/>
          <w:sz w:val="28"/>
          <w:lang w:val="uk-UA"/>
        </w:rPr>
        <w:t>неправомірними.</w:t>
      </w:r>
      <w:r w:rsidR="00B552A2" w:rsidRPr="00F82C54">
        <w:rPr>
          <w:rFonts w:ascii="Times New Roman" w:hAnsi="Times New Roman"/>
          <w:sz w:val="28"/>
          <w:szCs w:val="28"/>
          <w:lang w:val="uk-UA"/>
        </w:rPr>
        <w:t xml:space="preserve"> </w:t>
      </w:r>
    </w:p>
    <w:p w14:paraId="410E21F3" w14:textId="77777777" w:rsidR="00250EAF" w:rsidRPr="00F82C54" w:rsidRDefault="00250EAF" w:rsidP="00250EAF">
      <w:pPr>
        <w:spacing w:after="0" w:line="240" w:lineRule="auto"/>
        <w:ind w:firstLine="567"/>
        <w:jc w:val="both"/>
        <w:rPr>
          <w:rFonts w:ascii="Times New Roman" w:eastAsia="Times New Roman" w:hAnsi="Times New Roman" w:cs="Times New Roman"/>
          <w:sz w:val="28"/>
          <w:szCs w:val="28"/>
          <w:lang w:val="uk-UA" w:eastAsia="uk-UA"/>
        </w:rPr>
      </w:pPr>
      <w:r w:rsidRPr="00F82C54">
        <w:rPr>
          <w:rFonts w:ascii="Times New Roman" w:eastAsia="Times New Roman" w:hAnsi="Times New Roman" w:cs="Times New Roman"/>
          <w:sz w:val="28"/>
          <w:szCs w:val="28"/>
          <w:lang w:val="uk-UA" w:eastAsia="uk-UA"/>
        </w:rPr>
        <w:t>Відповідно до статті 36 КПК України, прокурор є самостійним у здійсненні процесуальних повноважень. Втручання в його діяльність сторонніх осіб не допускається, за винятком випадків, прямо передбачених законом.</w:t>
      </w:r>
    </w:p>
    <w:p w14:paraId="6B02EA68" w14:textId="77777777" w:rsidR="00250EAF" w:rsidRPr="00F82C54" w:rsidRDefault="00250EAF" w:rsidP="00250EAF">
      <w:pPr>
        <w:spacing w:after="0" w:line="240" w:lineRule="auto"/>
        <w:ind w:firstLine="567"/>
        <w:jc w:val="both"/>
        <w:rPr>
          <w:rFonts w:ascii="Times New Roman" w:eastAsia="Times New Roman" w:hAnsi="Times New Roman" w:cs="Times New Roman"/>
          <w:sz w:val="28"/>
          <w:szCs w:val="28"/>
          <w:lang w:val="uk-UA" w:eastAsia="uk-UA"/>
        </w:rPr>
      </w:pPr>
      <w:r w:rsidRPr="00F82C54">
        <w:rPr>
          <w:rFonts w:ascii="Times New Roman" w:eastAsia="Times New Roman" w:hAnsi="Times New Roman" w:cs="Times New Roman"/>
          <w:sz w:val="28"/>
          <w:szCs w:val="28"/>
          <w:lang w:val="uk-UA" w:eastAsia="uk-UA"/>
        </w:rPr>
        <w:t>Слід також врахувати усталену судову практику, зокрема рішення Касаційного адміністративного суду у складі Верховного Суду від 12 липня 2018 року у справі № 9901/565/18, в якому вказано, що дисциплінарна відповідальність прокурора можлива лише за наявності доказів умисного ухилення від вчинення дій або явно неякісного, з порушенням норм законодавства, виконання службових обов’язків, яке призвело до негативних наслідків.</w:t>
      </w:r>
    </w:p>
    <w:p w14:paraId="69E795CF" w14:textId="223CF65D" w:rsidR="00250EAF" w:rsidRPr="00F82C54" w:rsidRDefault="00250EAF" w:rsidP="00250EAF">
      <w:pPr>
        <w:spacing w:after="0" w:line="240" w:lineRule="auto"/>
        <w:ind w:firstLine="567"/>
        <w:jc w:val="both"/>
        <w:rPr>
          <w:rFonts w:ascii="Times New Roman" w:eastAsia="Times New Roman" w:hAnsi="Times New Roman" w:cs="Times New Roman"/>
          <w:sz w:val="28"/>
          <w:szCs w:val="28"/>
          <w:lang w:val="uk-UA" w:eastAsia="uk-UA"/>
        </w:rPr>
      </w:pPr>
      <w:r w:rsidRPr="00F82C54">
        <w:rPr>
          <w:rFonts w:ascii="Times New Roman" w:eastAsia="Times New Roman" w:hAnsi="Times New Roman" w:cs="Times New Roman"/>
          <w:sz w:val="28"/>
          <w:szCs w:val="28"/>
          <w:lang w:val="uk-UA" w:eastAsia="uk-UA"/>
        </w:rPr>
        <w:t xml:space="preserve">Комісія не уповноважена надавати правову оцінку фактам або доказам у кримінальному провадженні. Згідно з рішенням Верховного Суду </w:t>
      </w:r>
      <w:r w:rsidR="00F12C43" w:rsidRPr="00F82C54">
        <w:rPr>
          <w:rFonts w:ascii="Times New Roman" w:eastAsia="Times New Roman" w:hAnsi="Times New Roman" w:cs="Times New Roman"/>
          <w:sz w:val="28"/>
          <w:szCs w:val="28"/>
          <w:lang w:val="uk-UA" w:eastAsia="uk-UA"/>
        </w:rPr>
        <w:br/>
      </w:r>
      <w:r w:rsidRPr="00F82C54">
        <w:rPr>
          <w:rFonts w:ascii="Times New Roman" w:eastAsia="Times New Roman" w:hAnsi="Times New Roman" w:cs="Times New Roman"/>
          <w:sz w:val="28"/>
          <w:szCs w:val="28"/>
          <w:lang w:val="uk-UA" w:eastAsia="uk-UA"/>
        </w:rPr>
        <w:t xml:space="preserve">від 21 червня 2018 року у справі № 9901/486/18, завданням Комісії є оцінка дій прокурора виключно в контексті наявності або відсутності в них ознак </w:t>
      </w:r>
      <w:r w:rsidRPr="00F82C54">
        <w:rPr>
          <w:rFonts w:ascii="Times New Roman" w:eastAsia="Times New Roman" w:hAnsi="Times New Roman" w:cs="Times New Roman"/>
          <w:sz w:val="28"/>
          <w:szCs w:val="28"/>
          <w:lang w:val="uk-UA" w:eastAsia="uk-UA"/>
        </w:rPr>
        <w:lastRenderedPageBreak/>
        <w:t>дисциплінарного проступку, а не аналіз законності або обґрунтованості процесуальних рішень у кримінальному провадженні.</w:t>
      </w:r>
    </w:p>
    <w:p w14:paraId="370718A2" w14:textId="25099525" w:rsidR="00B552A2" w:rsidRPr="00F82C54" w:rsidRDefault="00250EAF" w:rsidP="00B552A2">
      <w:pPr>
        <w:spacing w:after="0" w:line="240" w:lineRule="auto"/>
        <w:ind w:firstLine="567"/>
        <w:jc w:val="both"/>
        <w:rPr>
          <w:rFonts w:ascii="Times New Roman" w:eastAsia="Times New Roman" w:hAnsi="Times New Roman"/>
          <w:sz w:val="28"/>
          <w:szCs w:val="28"/>
          <w:lang w:val="uk-UA" w:eastAsia="uk-UA"/>
        </w:rPr>
      </w:pPr>
      <w:r w:rsidRPr="00F82C54">
        <w:rPr>
          <w:rFonts w:ascii="Times New Roman" w:eastAsia="Times New Roman" w:hAnsi="Times New Roman" w:cs="Times New Roman"/>
          <w:sz w:val="28"/>
          <w:szCs w:val="28"/>
          <w:lang w:val="uk-UA" w:eastAsia="uk-UA"/>
        </w:rPr>
        <w:t>Факт незгоди скаржника із відповідями або діями (бездіяльністю) прокурора не є автоматичною підставою для притягнення останнього до дисциплінарної відповідальності.</w:t>
      </w:r>
      <w:r w:rsidR="001A6086">
        <w:rPr>
          <w:rFonts w:ascii="Times New Roman" w:eastAsia="Times New Roman" w:hAnsi="Times New Roman" w:cs="Times New Roman"/>
          <w:sz w:val="28"/>
          <w:szCs w:val="28"/>
          <w:lang w:val="uk-UA" w:eastAsia="uk-UA"/>
        </w:rPr>
        <w:t xml:space="preserve"> </w:t>
      </w:r>
      <w:r w:rsidR="00B552A2" w:rsidRPr="00F82C54">
        <w:rPr>
          <w:rFonts w:ascii="Times New Roman" w:eastAsia="Times New Roman" w:hAnsi="Times New Roman"/>
          <w:sz w:val="28"/>
          <w:szCs w:val="28"/>
          <w:lang w:val="uk-UA" w:eastAsia="uk-UA"/>
        </w:rPr>
        <w:t>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2648DEB0" w14:textId="7BAB6D40" w:rsidR="00B552A2" w:rsidRPr="00F82C54" w:rsidRDefault="00B552A2" w:rsidP="00B552A2">
      <w:pPr>
        <w:spacing w:after="0" w:line="240" w:lineRule="auto"/>
        <w:ind w:firstLine="567"/>
        <w:jc w:val="both"/>
        <w:rPr>
          <w:rFonts w:ascii="Times New Roman" w:eastAsia="Times New Roman" w:hAnsi="Times New Roman"/>
          <w:sz w:val="28"/>
          <w:szCs w:val="28"/>
          <w:lang w:val="uk-UA" w:eastAsia="uk-UA"/>
        </w:rPr>
      </w:pPr>
      <w:r w:rsidRPr="00F82C54">
        <w:rPr>
          <w:rFonts w:ascii="Times New Roman" w:eastAsia="Times New Roman" w:hAnsi="Times New Roman"/>
          <w:sz w:val="28"/>
          <w:szCs w:val="28"/>
          <w:lang w:val="uk-UA" w:eastAsia="uk-UA"/>
        </w:rPr>
        <w:t xml:space="preserve">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F82C54">
        <w:rPr>
          <w:rFonts w:ascii="Times New Roman" w:eastAsia="Times New Roman" w:hAnsi="Times New Roman"/>
          <w:sz w:val="28"/>
          <w:szCs w:val="28"/>
          <w:lang w:val="uk-UA" w:eastAsia="uk-UA"/>
        </w:rPr>
        <w:t>розцінено</w:t>
      </w:r>
      <w:proofErr w:type="spellEnd"/>
      <w:r w:rsidRPr="00F82C54">
        <w:rPr>
          <w:rFonts w:ascii="Times New Roman" w:eastAsia="Times New Roman" w:hAnsi="Times New Roman"/>
          <w:sz w:val="28"/>
          <w:szCs w:val="28"/>
          <w:lang w:val="uk-UA" w:eastAsia="uk-UA"/>
        </w:rPr>
        <w:t xml:space="preserve"> як втручання у процесуальну діяльність прокурора.</w:t>
      </w:r>
    </w:p>
    <w:p w14:paraId="4411741A" w14:textId="77777777" w:rsidR="00B552A2" w:rsidRPr="00F82C54" w:rsidRDefault="00B552A2" w:rsidP="00B552A2">
      <w:pPr>
        <w:spacing w:after="0" w:line="240" w:lineRule="auto"/>
        <w:ind w:firstLine="567"/>
        <w:jc w:val="both"/>
        <w:rPr>
          <w:rFonts w:ascii="Times New Roman" w:eastAsia="Times New Roman" w:hAnsi="Times New Roman"/>
          <w:sz w:val="28"/>
          <w:szCs w:val="28"/>
          <w:lang w:val="uk-UA" w:eastAsia="uk-UA"/>
        </w:rPr>
      </w:pPr>
      <w:r w:rsidRPr="00F82C54">
        <w:rPr>
          <w:rFonts w:ascii="Times New Roman" w:eastAsia="Times New Roman" w:hAnsi="Times New Roman"/>
          <w:sz w:val="28"/>
          <w:szCs w:val="28"/>
          <w:lang w:val="uk-UA" w:eastAsia="uk-UA"/>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6C9FCF47" w14:textId="77777777" w:rsidR="00B552A2" w:rsidRPr="00F82C54" w:rsidRDefault="00B552A2" w:rsidP="00B552A2">
      <w:pPr>
        <w:spacing w:after="0" w:line="240" w:lineRule="auto"/>
        <w:ind w:firstLine="567"/>
        <w:jc w:val="both"/>
        <w:rPr>
          <w:rFonts w:ascii="Times New Roman" w:eastAsia="Times New Roman" w:hAnsi="Times New Roman"/>
          <w:sz w:val="28"/>
          <w:szCs w:val="28"/>
          <w:lang w:val="uk-UA" w:eastAsia="uk-UA"/>
        </w:rPr>
      </w:pPr>
      <w:r w:rsidRPr="00F82C54">
        <w:rPr>
          <w:rFonts w:ascii="Times New Roman" w:eastAsia="Times New Roman" w:hAnsi="Times New Roman"/>
          <w:sz w:val="28"/>
          <w:szCs w:val="28"/>
          <w:lang w:val="uk-UA"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49DFBBB9" w14:textId="5BD61DCC" w:rsidR="00B552A2" w:rsidRPr="00F82C54" w:rsidRDefault="00B552A2" w:rsidP="00B552A2">
      <w:pPr>
        <w:spacing w:after="0" w:line="240" w:lineRule="auto"/>
        <w:ind w:firstLine="567"/>
        <w:jc w:val="both"/>
        <w:rPr>
          <w:rFonts w:ascii="Times New Roman" w:eastAsia="Times New Roman" w:hAnsi="Times New Roman"/>
          <w:sz w:val="28"/>
          <w:szCs w:val="28"/>
          <w:lang w:val="uk-UA" w:eastAsia="uk-UA"/>
        </w:rPr>
      </w:pPr>
      <w:r w:rsidRPr="00F82C54">
        <w:rPr>
          <w:rFonts w:ascii="Times New Roman" w:eastAsia="Times New Roman" w:hAnsi="Times New Roman"/>
          <w:sz w:val="28"/>
          <w:szCs w:val="28"/>
          <w:lang w:val="uk-UA" w:eastAsia="uk-UA"/>
        </w:rPr>
        <w:t xml:space="preserve">Зважаючи на викладене, твердження скаржника про невиконання чи неналежне виконання службових обов’язків прокурором </w:t>
      </w:r>
      <w:r w:rsidRPr="00F82C54">
        <w:rPr>
          <w:rFonts w:ascii="Times New Roman" w:hAnsi="Times New Roman"/>
          <w:sz w:val="28"/>
          <w:szCs w:val="28"/>
          <w:lang w:val="uk-UA"/>
        </w:rPr>
        <w:t>Сурковим А.В. без відповідного судового рішення</w:t>
      </w:r>
      <w:r w:rsidRPr="00F82C54">
        <w:rPr>
          <w:rFonts w:ascii="Times New Roman" w:eastAsia="Times New Roman" w:hAnsi="Times New Roman"/>
          <w:sz w:val="28"/>
          <w:szCs w:val="28"/>
          <w:lang w:val="uk-UA" w:eastAsia="uk-UA"/>
        </w:rPr>
        <w:t xml:space="preserve"> чи рішення прокурора вищого рівня є припущенням. </w:t>
      </w:r>
    </w:p>
    <w:p w14:paraId="27317576" w14:textId="2CFC7718" w:rsidR="00B552A2" w:rsidRPr="00F82C54" w:rsidRDefault="00B552A2" w:rsidP="00B552A2">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val="uk-UA" w:eastAsia="uk-UA"/>
        </w:rPr>
      </w:pPr>
      <w:r w:rsidRPr="00F82C54">
        <w:rPr>
          <w:rFonts w:ascii="Times New Roman" w:eastAsia="Times New Roman" w:hAnsi="Times New Roman" w:cs="Calibri"/>
          <w:sz w:val="28"/>
          <w:szCs w:val="28"/>
          <w:lang w:val="uk-UA" w:eastAsia="uk-UA"/>
        </w:rPr>
        <w:t xml:space="preserve">Щодо доводів скаржника про вчинення </w:t>
      </w:r>
      <w:r w:rsidRPr="00F82C54">
        <w:rPr>
          <w:rFonts w:ascii="Times New Roman" w:hAnsi="Times New Roman"/>
          <w:spacing w:val="-2"/>
          <w:sz w:val="28"/>
          <w:szCs w:val="28"/>
          <w:lang w:val="uk-UA"/>
        </w:rPr>
        <w:t xml:space="preserve">прокурором </w:t>
      </w:r>
      <w:r w:rsidRPr="00F82C54">
        <w:rPr>
          <w:rFonts w:ascii="Times New Roman" w:hAnsi="Times New Roman"/>
          <w:sz w:val="28"/>
          <w:szCs w:val="28"/>
          <w:lang w:val="uk-UA"/>
        </w:rPr>
        <w:t xml:space="preserve">Сурковим А.В. </w:t>
      </w:r>
      <w:r w:rsidRPr="00F82C54">
        <w:rPr>
          <w:rFonts w:ascii="Times New Roman" w:eastAsia="Times New Roman" w:hAnsi="Times New Roman" w:cs="Calibri"/>
          <w:sz w:val="28"/>
          <w:szCs w:val="28"/>
          <w:lang w:val="uk-UA" w:eastAsia="uk-UA"/>
        </w:rPr>
        <w:t xml:space="preserve">дій, </w:t>
      </w:r>
      <w:r w:rsidRPr="00F82C54">
        <w:rPr>
          <w:rFonts w:ascii="Times New Roman" w:eastAsia="Times New Roman" w:hAnsi="Times New Roman" w:cs="Calibri"/>
          <w:sz w:val="28"/>
          <w:szCs w:val="28"/>
          <w:lang w:val="uk-UA" w:eastAsia="uk-UA"/>
        </w:rPr>
        <w:b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F73EDC2" w14:textId="77777777" w:rsidR="00B552A2" w:rsidRPr="00F82C54" w:rsidRDefault="00B552A2" w:rsidP="00B552A2">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val="uk-UA" w:eastAsia="uk-UA"/>
        </w:rPr>
      </w:pPr>
      <w:r w:rsidRPr="00F82C54">
        <w:rPr>
          <w:rFonts w:ascii="Times New Roman" w:eastAsia="Times New Roman" w:hAnsi="Times New Roman" w:cs="Calibri"/>
          <w:sz w:val="28"/>
          <w:szCs w:val="28"/>
          <w:lang w:val="uk-UA"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w:t>
      </w:r>
      <w:r w:rsidRPr="00F82C54">
        <w:rPr>
          <w:rFonts w:ascii="Times New Roman" w:eastAsia="Times New Roman" w:hAnsi="Times New Roman" w:cs="Calibri"/>
          <w:sz w:val="28"/>
          <w:szCs w:val="28"/>
          <w:lang w:val="uk-UA" w:eastAsia="uk-UA"/>
        </w:rPr>
        <w:lastRenderedPageBreak/>
        <w:t>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E7C8A34" w14:textId="77777777" w:rsidR="00B552A2" w:rsidRPr="00F82C54" w:rsidRDefault="00B552A2" w:rsidP="00B552A2">
      <w:pPr>
        <w:widowControl w:val="0"/>
        <w:pBdr>
          <w:bottom w:val="single" w:sz="12" w:space="12" w:color="FFFFFF"/>
        </w:pBdr>
        <w:spacing w:after="0" w:line="240" w:lineRule="auto"/>
        <w:ind w:firstLine="567"/>
        <w:jc w:val="both"/>
        <w:rPr>
          <w:rFonts w:ascii="Times New Roman" w:eastAsia="Times New Roman" w:hAnsi="Times New Roman"/>
          <w:sz w:val="28"/>
          <w:szCs w:val="28"/>
          <w:lang w:val="uk-UA" w:eastAsia="uk-UA"/>
        </w:rPr>
      </w:pPr>
      <w:r w:rsidRPr="00F82C54">
        <w:rPr>
          <w:rFonts w:ascii="Times New Roman" w:eastAsia="Times New Roman" w:hAnsi="Times New Roman" w:cs="Calibri"/>
          <w:sz w:val="28"/>
          <w:szCs w:val="28"/>
          <w:lang w:val="uk-UA" w:eastAsia="uk-UA"/>
        </w:rPr>
        <w:t>У дисциплінарній скарзі не наведено жодних доводів щодо вчинення прокурором</w:t>
      </w:r>
      <w:r w:rsidRPr="00F82C54">
        <w:rPr>
          <w:rFonts w:ascii="Times New Roman" w:hAnsi="Times New Roman"/>
          <w:sz w:val="28"/>
          <w:szCs w:val="28"/>
          <w:lang w:val="uk-UA"/>
        </w:rPr>
        <w:t xml:space="preserve"> Сурковим А.В. </w:t>
      </w:r>
      <w:r w:rsidRPr="00F82C54">
        <w:rPr>
          <w:rFonts w:ascii="Times New Roman" w:eastAsia="Times New Roman" w:hAnsi="Times New Roman" w:cs="Calibri"/>
          <w:sz w:val="28"/>
          <w:szCs w:val="28"/>
          <w:lang w:val="uk-UA" w:eastAsia="uk-UA"/>
        </w:rPr>
        <w:t>будь-якої із вищезазначених дій.</w:t>
      </w:r>
    </w:p>
    <w:p w14:paraId="3AEFBD2D" w14:textId="77777777" w:rsidR="00B552A2" w:rsidRPr="00F82C54" w:rsidRDefault="00F12C43" w:rsidP="00B552A2">
      <w:pPr>
        <w:widowControl w:val="0"/>
        <w:pBdr>
          <w:bottom w:val="single" w:sz="12" w:space="12" w:color="FFFFFF"/>
        </w:pBdr>
        <w:spacing w:after="0" w:line="240" w:lineRule="auto"/>
        <w:ind w:firstLine="567"/>
        <w:jc w:val="both"/>
        <w:rPr>
          <w:rFonts w:ascii="Times New Roman" w:eastAsia="Times New Roman" w:hAnsi="Times New Roman"/>
          <w:sz w:val="28"/>
          <w:szCs w:val="28"/>
          <w:lang w:val="uk-UA" w:eastAsia="uk-UA"/>
        </w:rPr>
      </w:pPr>
      <w:r w:rsidRPr="00F82C54">
        <w:rPr>
          <w:rFonts w:ascii="Times New Roman" w:hAnsi="Times New Roman" w:cs="Times New Roman"/>
          <w:sz w:val="28"/>
          <w:szCs w:val="28"/>
          <w:lang w:val="uk-UA"/>
        </w:rPr>
        <w:t>Таким чином, в</w:t>
      </w:r>
      <w:r w:rsidR="000B102A" w:rsidRPr="00F82C54">
        <w:rPr>
          <w:rFonts w:ascii="Times New Roman" w:hAnsi="Times New Roman" w:cs="Times New Roman"/>
          <w:sz w:val="28"/>
          <w:szCs w:val="28"/>
          <w:lang w:val="uk-UA"/>
        </w:rPr>
        <w:t>икладені у скарзі твердження зводяться до висловлення незгоди скаржника із діями прокурора під час процесуального керівництва, зокрема оцінкою допустимості клопотань та організацією виклику на допити. Усе це, за своєю суттю, стосується оцінки процесуальної діяльності прокурора, яка не може бути предметом дисциплінарного провадження, якщо немає очевидних і підтверджених порушень законодавства або етики.</w:t>
      </w:r>
    </w:p>
    <w:p w14:paraId="1B5318F1" w14:textId="77777777" w:rsidR="00B552A2" w:rsidRPr="00F82C54" w:rsidRDefault="00F12C43" w:rsidP="00B552A2">
      <w:pPr>
        <w:widowControl w:val="0"/>
        <w:pBdr>
          <w:bottom w:val="single" w:sz="12" w:space="12" w:color="FFFFFF"/>
        </w:pBdr>
        <w:spacing w:after="0" w:line="240" w:lineRule="auto"/>
        <w:ind w:firstLine="567"/>
        <w:jc w:val="both"/>
        <w:rPr>
          <w:rFonts w:ascii="Times New Roman" w:eastAsia="Times New Roman" w:hAnsi="Times New Roman"/>
          <w:sz w:val="28"/>
          <w:szCs w:val="28"/>
          <w:lang w:val="uk-UA" w:eastAsia="uk-UA"/>
        </w:rPr>
      </w:pPr>
      <w:r w:rsidRPr="00F82C54">
        <w:rPr>
          <w:rFonts w:ascii="Times New Roman" w:eastAsia="Times New Roman" w:hAnsi="Times New Roman" w:cs="Times New Roman"/>
          <w:sz w:val="28"/>
          <w:szCs w:val="28"/>
          <w:shd w:val="clear" w:color="auto" w:fill="FFFFFF"/>
          <w:lang w:val="uk-UA" w:eastAsia="ru-RU"/>
        </w:rPr>
        <w:t>О</w:t>
      </w:r>
      <w:r w:rsidR="00823B1D" w:rsidRPr="00F82C54">
        <w:rPr>
          <w:rFonts w:ascii="Times New Roman" w:eastAsia="Times New Roman" w:hAnsi="Times New Roman" w:cs="Times New Roman"/>
          <w:sz w:val="28"/>
          <w:szCs w:val="28"/>
          <w:shd w:val="clear" w:color="auto" w:fill="FFFFFF"/>
          <w:lang w:val="uk-UA" w:eastAsia="ru-RU"/>
        </w:rPr>
        <w:t xml:space="preserve">працюванням долученого до дисциплінарної скарги </w:t>
      </w:r>
      <w:r w:rsidR="00823B1D" w:rsidRPr="00F82C54">
        <w:rPr>
          <w:rFonts w:ascii="Times New Roman" w:hAnsi="Times New Roman" w:cs="Times New Roman"/>
          <w:sz w:val="28"/>
          <w:szCs w:val="28"/>
          <w:shd w:val="clear" w:color="auto" w:fill="FFFFFF"/>
          <w:lang w:val="uk-UA"/>
        </w:rPr>
        <w:t>відеозапису</w:t>
      </w:r>
      <w:r w:rsidRPr="00F82C54">
        <w:rPr>
          <w:rFonts w:ascii="Times New Roman" w:hAnsi="Times New Roman" w:cs="Times New Roman"/>
          <w:sz w:val="28"/>
          <w:szCs w:val="28"/>
          <w:shd w:val="clear" w:color="auto" w:fill="FFFFFF"/>
          <w:lang w:val="uk-UA"/>
        </w:rPr>
        <w:t xml:space="preserve"> </w:t>
      </w:r>
      <w:r w:rsidR="00823B1D" w:rsidRPr="00F82C54">
        <w:rPr>
          <w:rFonts w:ascii="Times New Roman" w:eastAsia="Times New Roman" w:hAnsi="Times New Roman" w:cs="Times New Roman"/>
          <w:sz w:val="28"/>
          <w:szCs w:val="28"/>
          <w:shd w:val="clear" w:color="auto" w:fill="FFFFFF"/>
          <w:lang w:val="uk-UA" w:eastAsia="ru-RU"/>
        </w:rPr>
        <w:t xml:space="preserve">обставин, які б свідчили </w:t>
      </w:r>
      <w:r w:rsidR="00823B1D" w:rsidRPr="00F82C54">
        <w:rPr>
          <w:rFonts w:ascii="Times New Roman" w:hAnsi="Times New Roman" w:cs="Times New Roman"/>
          <w:sz w:val="28"/>
          <w:szCs w:val="28"/>
          <w:lang w:val="uk-UA"/>
        </w:rPr>
        <w:t xml:space="preserve">про протиправну поведінку прокурора </w:t>
      </w:r>
      <w:r w:rsidRPr="00F82C54">
        <w:rPr>
          <w:rFonts w:ascii="Times New Roman" w:hAnsi="Times New Roman" w:cs="Times New Roman"/>
          <w:sz w:val="28"/>
          <w:szCs w:val="28"/>
          <w:lang w:val="uk-UA"/>
        </w:rPr>
        <w:t xml:space="preserve">Суркова А.В. </w:t>
      </w:r>
      <w:r w:rsidR="00823B1D" w:rsidRPr="00F82C54">
        <w:rPr>
          <w:rFonts w:ascii="Times New Roman" w:hAnsi="Times New Roman" w:cs="Times New Roman"/>
          <w:sz w:val="28"/>
          <w:szCs w:val="28"/>
          <w:lang w:val="uk-UA"/>
        </w:rPr>
        <w:t>або вчинення н</w:t>
      </w:r>
      <w:r w:rsidRPr="00F82C54">
        <w:rPr>
          <w:rFonts w:ascii="Times New Roman" w:hAnsi="Times New Roman" w:cs="Times New Roman"/>
          <w:sz w:val="28"/>
          <w:szCs w:val="28"/>
          <w:lang w:val="uk-UA"/>
        </w:rPr>
        <w:t>им</w:t>
      </w:r>
      <w:r w:rsidR="00823B1D" w:rsidRPr="00F82C54">
        <w:rPr>
          <w:rFonts w:ascii="Times New Roman" w:hAnsi="Times New Roman" w:cs="Times New Roman"/>
          <w:sz w:val="28"/>
          <w:szCs w:val="28"/>
          <w:lang w:val="uk-UA"/>
        </w:rPr>
        <w:t xml:space="preserve"> дій, які містять ознаки дисциплінарних проступків,</w:t>
      </w:r>
      <w:r w:rsidR="00823B1D" w:rsidRPr="00F82C54">
        <w:rPr>
          <w:rFonts w:ascii="Times New Roman" w:eastAsia="Times New Roman" w:hAnsi="Times New Roman" w:cs="Times New Roman"/>
          <w:sz w:val="28"/>
          <w:szCs w:val="28"/>
          <w:shd w:val="clear" w:color="auto" w:fill="FFFFFF"/>
          <w:lang w:val="uk-UA" w:eastAsia="ru-RU"/>
        </w:rPr>
        <w:t xml:space="preserve"> не встановлено</w:t>
      </w:r>
      <w:r w:rsidR="00823B1D" w:rsidRPr="00F82C54">
        <w:rPr>
          <w:rFonts w:ascii="Times New Roman" w:hAnsi="Times New Roman" w:cs="Times New Roman"/>
          <w:sz w:val="28"/>
          <w:szCs w:val="28"/>
          <w:lang w:val="uk-UA"/>
        </w:rPr>
        <w:t>.</w:t>
      </w:r>
      <w:r w:rsidRPr="00F82C54">
        <w:rPr>
          <w:rFonts w:ascii="Times New Roman" w:hAnsi="Times New Roman" w:cs="Times New Roman"/>
          <w:sz w:val="28"/>
          <w:szCs w:val="28"/>
          <w:lang w:val="uk-UA"/>
        </w:rPr>
        <w:t xml:space="preserve"> Тобто, відеозапис, доданий до скарги, не містить достовірних свідчень про вияв неповаги, погроз, дискримінації або інших дій, які б однозначно свідчили про порушення прокурором службової дисципліни чи професійної етики.</w:t>
      </w:r>
      <w:r w:rsidRPr="00F82C54">
        <w:rPr>
          <w:rFonts w:ascii="Times New Roman" w:eastAsia="Times New Roman" w:hAnsi="Times New Roman" w:cs="Times New Roman"/>
          <w:sz w:val="28"/>
          <w:szCs w:val="28"/>
          <w:shd w:val="clear" w:color="auto" w:fill="FFFFFF"/>
          <w:lang w:val="uk-UA" w:eastAsia="ru-RU"/>
        </w:rPr>
        <w:t xml:space="preserve"> </w:t>
      </w:r>
    </w:p>
    <w:p w14:paraId="7872D432" w14:textId="77777777" w:rsidR="00B552A2" w:rsidRPr="00F82C54" w:rsidRDefault="00250EAF" w:rsidP="00B552A2">
      <w:pPr>
        <w:widowControl w:val="0"/>
        <w:pBdr>
          <w:bottom w:val="single" w:sz="12" w:space="12" w:color="FFFFFF"/>
        </w:pBdr>
        <w:spacing w:after="0" w:line="240" w:lineRule="auto"/>
        <w:ind w:firstLine="567"/>
        <w:jc w:val="both"/>
        <w:rPr>
          <w:rFonts w:ascii="Times New Roman" w:eastAsia="Times New Roman" w:hAnsi="Times New Roman"/>
          <w:sz w:val="28"/>
          <w:szCs w:val="28"/>
          <w:lang w:val="uk-UA" w:eastAsia="uk-UA"/>
        </w:rPr>
      </w:pPr>
      <w:r w:rsidRPr="00F82C54">
        <w:rPr>
          <w:rFonts w:ascii="Times New Roman" w:hAnsi="Times New Roman" w:cs="Times New Roman"/>
          <w:sz w:val="28"/>
          <w:szCs w:val="28"/>
          <w:lang w:val="uk-UA" w:eastAsia="ru-RU"/>
        </w:rPr>
        <w:t>Інші мотиви та аргументи скаржника зводяться до тлумачення норм законодавства з посиланням на власну оцінку обставин справи.</w:t>
      </w:r>
    </w:p>
    <w:p w14:paraId="5A028269" w14:textId="77777777" w:rsidR="00B552A2" w:rsidRPr="00F82C54" w:rsidRDefault="00F12C43" w:rsidP="00B552A2">
      <w:pPr>
        <w:widowControl w:val="0"/>
        <w:pBdr>
          <w:bottom w:val="single" w:sz="12" w:space="12" w:color="FFFFFF"/>
        </w:pBdr>
        <w:spacing w:after="0" w:line="240" w:lineRule="auto"/>
        <w:ind w:firstLine="567"/>
        <w:jc w:val="both"/>
        <w:rPr>
          <w:rFonts w:ascii="Times New Roman" w:eastAsia="Times New Roman" w:hAnsi="Times New Roman"/>
          <w:sz w:val="28"/>
          <w:szCs w:val="28"/>
          <w:lang w:val="uk-UA" w:eastAsia="uk-UA"/>
        </w:rPr>
      </w:pPr>
      <w:r w:rsidRPr="00F82C54">
        <w:rPr>
          <w:rFonts w:ascii="Times New Roman" w:eastAsia="Times New Roman" w:hAnsi="Times New Roman" w:cs="Times New Roman"/>
          <w:sz w:val="28"/>
          <w:szCs w:val="28"/>
          <w:lang w:val="uk-UA" w:eastAsia="uk-UA"/>
        </w:rPr>
        <w:t xml:space="preserve">Таким чином, на підставі аналізу наданих до скарги матеріалів, відомостей щодо неналежного виконання обов’язків, що потягли негативні наслідки або порушення прав особи в діях прокурора Суркова А.В. не встановлено. </w:t>
      </w:r>
    </w:p>
    <w:p w14:paraId="11A49FDE" w14:textId="77777777" w:rsidR="00B552A2" w:rsidRPr="00F82C54" w:rsidRDefault="00250EAF" w:rsidP="00B552A2">
      <w:pPr>
        <w:widowControl w:val="0"/>
        <w:pBdr>
          <w:bottom w:val="single" w:sz="12" w:space="12" w:color="FFFFFF"/>
        </w:pBdr>
        <w:spacing w:after="0" w:line="240" w:lineRule="auto"/>
        <w:ind w:firstLine="567"/>
        <w:jc w:val="both"/>
        <w:rPr>
          <w:rFonts w:ascii="Times New Roman" w:eastAsia="Times New Roman" w:hAnsi="Times New Roman"/>
          <w:sz w:val="28"/>
          <w:szCs w:val="28"/>
          <w:lang w:val="uk-UA" w:eastAsia="uk-UA"/>
        </w:rPr>
      </w:pPr>
      <w:r w:rsidRPr="00F82C54">
        <w:rPr>
          <w:rFonts w:ascii="Times New Roman" w:eastAsia="Calibri" w:hAnsi="Times New Roman" w:cs="Times New Roman"/>
          <w:sz w:val="28"/>
          <w:szCs w:val="28"/>
          <w:lang w:val="uk-UA"/>
        </w:rPr>
        <w:t xml:space="preserve">На підставі викладеного, я як член Комісії, дійшов висновку, що дисциплінарна скарга не містить відомостей про наявність ознак дисциплінарного проступку в діях (бездіяльності) прокурора </w:t>
      </w:r>
      <w:r w:rsidR="000B102A" w:rsidRPr="00F82C54">
        <w:rPr>
          <w:rFonts w:ascii="Times New Roman" w:hAnsi="Times New Roman" w:cs="Times New Roman"/>
          <w:sz w:val="28"/>
          <w:szCs w:val="28"/>
          <w:lang w:val="uk-UA" w:eastAsia="ru-RU"/>
        </w:rPr>
        <w:t>Суркова А.В.</w:t>
      </w:r>
    </w:p>
    <w:p w14:paraId="42B6AC43" w14:textId="699B9D11" w:rsidR="00E4038A" w:rsidRPr="00F82C54" w:rsidRDefault="00250EAF" w:rsidP="00B552A2">
      <w:pPr>
        <w:widowControl w:val="0"/>
        <w:pBdr>
          <w:bottom w:val="single" w:sz="12" w:space="12" w:color="FFFFFF"/>
        </w:pBdr>
        <w:spacing w:after="0" w:line="240" w:lineRule="auto"/>
        <w:ind w:firstLine="567"/>
        <w:jc w:val="both"/>
        <w:rPr>
          <w:rFonts w:ascii="Times New Roman" w:eastAsia="Times New Roman" w:hAnsi="Times New Roman"/>
          <w:sz w:val="28"/>
          <w:szCs w:val="28"/>
          <w:lang w:val="uk-UA" w:eastAsia="uk-UA"/>
        </w:rPr>
      </w:pPr>
      <w:r w:rsidRPr="00F82C54">
        <w:rPr>
          <w:rFonts w:ascii="Times New Roman" w:eastAsia="Calibri" w:hAnsi="Times New Roman" w:cs="Times New Roman"/>
          <w:sz w:val="28"/>
          <w:szCs w:val="28"/>
          <w:lang w:val="uk-UA"/>
        </w:rPr>
        <w:t>Керуючись статтями 44 – 46 Закону № 1697</w:t>
      </w:r>
      <w:r w:rsidRPr="00F82C54">
        <w:rPr>
          <w:rFonts w:ascii="Times New Roman" w:eastAsia="Calibri" w:hAnsi="Times New Roman" w:cs="Times New Roman"/>
          <w:sz w:val="28"/>
          <w:szCs w:val="28"/>
          <w:lang w:val="uk-UA"/>
        </w:rPr>
        <w:noBreakHyphen/>
        <w:t xml:space="preserve">VII, пунктами 28, 98 Положення про порядок роботи відповідного органу, що здійснює дисциплінарне провадження, </w:t>
      </w:r>
    </w:p>
    <w:p w14:paraId="69C56078" w14:textId="2B05F0EF" w:rsidR="006463CC" w:rsidRPr="00F82C54" w:rsidRDefault="006463CC" w:rsidP="00B552A2">
      <w:pPr>
        <w:spacing w:after="0" w:line="240" w:lineRule="auto"/>
        <w:ind w:firstLine="567"/>
        <w:jc w:val="center"/>
        <w:rPr>
          <w:rFonts w:ascii="Times New Roman" w:eastAsia="Calibri" w:hAnsi="Times New Roman" w:cs="Times New Roman"/>
          <w:b/>
          <w:sz w:val="28"/>
          <w:szCs w:val="28"/>
          <w:lang w:val="uk-UA"/>
        </w:rPr>
      </w:pPr>
      <w:r w:rsidRPr="00F82C54">
        <w:rPr>
          <w:rFonts w:ascii="Times New Roman" w:eastAsia="Calibri" w:hAnsi="Times New Roman" w:cs="Times New Roman"/>
          <w:b/>
          <w:sz w:val="28"/>
          <w:szCs w:val="28"/>
          <w:lang w:val="uk-UA"/>
        </w:rPr>
        <w:t>В И Р І Ш И В:</w:t>
      </w:r>
    </w:p>
    <w:p w14:paraId="1DF8DBDD" w14:textId="157D524C" w:rsidR="00B552A2" w:rsidRPr="00F82C54" w:rsidRDefault="00B552A2" w:rsidP="00B552A2">
      <w:pPr>
        <w:spacing w:after="0" w:line="240" w:lineRule="auto"/>
        <w:ind w:firstLine="567"/>
        <w:jc w:val="center"/>
        <w:rPr>
          <w:rFonts w:ascii="Times New Roman" w:eastAsia="Calibri" w:hAnsi="Times New Roman" w:cs="Times New Roman"/>
          <w:b/>
          <w:sz w:val="16"/>
          <w:szCs w:val="16"/>
          <w:lang w:val="uk-UA"/>
        </w:rPr>
      </w:pPr>
    </w:p>
    <w:p w14:paraId="03CAF399" w14:textId="77777777" w:rsidR="005D749B" w:rsidRPr="00F82C54" w:rsidRDefault="005D749B" w:rsidP="00644E23">
      <w:pPr>
        <w:spacing w:after="0" w:line="240" w:lineRule="auto"/>
        <w:rPr>
          <w:rFonts w:ascii="Times New Roman" w:eastAsia="Calibri" w:hAnsi="Times New Roman" w:cs="Times New Roman"/>
          <w:b/>
          <w:sz w:val="16"/>
          <w:szCs w:val="16"/>
          <w:lang w:val="uk-UA"/>
        </w:rPr>
      </w:pPr>
    </w:p>
    <w:p w14:paraId="5412C385" w14:textId="25E67759" w:rsidR="006463CC" w:rsidRPr="00F82C54" w:rsidRDefault="006463CC"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sz w:val="28"/>
          <w:szCs w:val="28"/>
          <w:lang w:val="uk-UA"/>
        </w:rPr>
        <w:t xml:space="preserve">Відмовити у відкритті дисциплінарного провадження </w:t>
      </w:r>
      <w:r w:rsidR="005D749B" w:rsidRPr="00F82C54">
        <w:rPr>
          <w:rFonts w:ascii="Times New Roman" w:eastAsia="Calibri" w:hAnsi="Times New Roman" w:cs="Times New Roman"/>
          <w:sz w:val="28"/>
          <w:szCs w:val="28"/>
          <w:lang w:val="uk-UA"/>
        </w:rPr>
        <w:t xml:space="preserve">стосовно </w:t>
      </w:r>
      <w:r w:rsidR="008C1BF0" w:rsidRPr="00F82C54">
        <w:rPr>
          <w:rFonts w:ascii="Times New Roman" w:eastAsia="Calibri" w:hAnsi="Times New Roman" w:cs="Times New Roman"/>
          <w:sz w:val="28"/>
          <w:szCs w:val="28"/>
          <w:lang w:val="uk-UA"/>
        </w:rPr>
        <w:t xml:space="preserve">прокурора Західної </w:t>
      </w:r>
      <w:r w:rsidR="002E0090" w:rsidRPr="00F82C54">
        <w:rPr>
          <w:rFonts w:ascii="Times New Roman" w:hAnsi="Times New Roman" w:cs="Times New Roman"/>
          <w:sz w:val="28"/>
          <w:szCs w:val="28"/>
          <w:lang w:val="uk-UA" w:eastAsia="ru-RU"/>
        </w:rPr>
        <w:t xml:space="preserve">окружної прокуратури міста Дніпра Дніпропетровської області </w:t>
      </w:r>
      <w:r w:rsidR="008C1BF0" w:rsidRPr="00F82C54">
        <w:rPr>
          <w:rFonts w:ascii="Times New Roman" w:hAnsi="Times New Roman" w:cs="Times New Roman"/>
          <w:sz w:val="28"/>
          <w:szCs w:val="28"/>
          <w:lang w:val="uk-UA" w:eastAsia="ru-RU"/>
        </w:rPr>
        <w:t>Суркова Артема Вікторовича.</w:t>
      </w:r>
    </w:p>
    <w:p w14:paraId="6EE39CAE" w14:textId="682DF7B2" w:rsidR="006463CC" w:rsidRPr="00F82C54" w:rsidRDefault="006463CC" w:rsidP="00C11009">
      <w:pPr>
        <w:spacing w:after="0" w:line="240" w:lineRule="auto"/>
        <w:ind w:firstLine="567"/>
        <w:jc w:val="both"/>
        <w:rPr>
          <w:rFonts w:ascii="Times New Roman" w:eastAsia="Calibri" w:hAnsi="Times New Roman" w:cs="Times New Roman"/>
          <w:sz w:val="28"/>
          <w:szCs w:val="28"/>
          <w:lang w:val="uk-UA"/>
        </w:rPr>
      </w:pPr>
      <w:r w:rsidRPr="00F82C54">
        <w:rPr>
          <w:rFonts w:ascii="Times New Roman" w:eastAsia="Calibri" w:hAnsi="Times New Roman" w:cs="Times New Roman"/>
          <w:sz w:val="28"/>
          <w:szCs w:val="28"/>
          <w:lang w:val="uk-UA"/>
        </w:rPr>
        <w:t>Копію рішення направити скаржнику</w:t>
      </w:r>
      <w:r w:rsidR="002E0090" w:rsidRPr="00F82C54">
        <w:rPr>
          <w:rFonts w:ascii="Times New Roman" w:eastAsia="Calibri" w:hAnsi="Times New Roman" w:cs="Times New Roman"/>
          <w:sz w:val="28"/>
          <w:szCs w:val="28"/>
          <w:lang w:val="uk-UA"/>
        </w:rPr>
        <w:t xml:space="preserve"> та </w:t>
      </w:r>
      <w:r w:rsidR="00986B57" w:rsidRPr="00F82C54">
        <w:rPr>
          <w:rFonts w:ascii="Times New Roman" w:eastAsia="Calibri" w:hAnsi="Times New Roman" w:cs="Times New Roman"/>
          <w:sz w:val="28"/>
          <w:szCs w:val="28"/>
          <w:lang w:val="uk-UA"/>
        </w:rPr>
        <w:t xml:space="preserve">вищезазначеному </w:t>
      </w:r>
      <w:r w:rsidR="002E0090" w:rsidRPr="00F82C54">
        <w:rPr>
          <w:rFonts w:ascii="Times New Roman" w:eastAsia="Calibri" w:hAnsi="Times New Roman" w:cs="Times New Roman"/>
          <w:sz w:val="28"/>
          <w:szCs w:val="28"/>
          <w:lang w:val="uk-UA"/>
        </w:rPr>
        <w:t>прокурор</w:t>
      </w:r>
      <w:r w:rsidR="00250EAF" w:rsidRPr="00F82C54">
        <w:rPr>
          <w:rFonts w:ascii="Times New Roman" w:eastAsia="Calibri" w:hAnsi="Times New Roman" w:cs="Times New Roman"/>
          <w:sz w:val="28"/>
          <w:szCs w:val="28"/>
          <w:lang w:val="uk-UA"/>
        </w:rPr>
        <w:t>у</w:t>
      </w:r>
      <w:r w:rsidRPr="00F82C54">
        <w:rPr>
          <w:rFonts w:ascii="Times New Roman" w:eastAsia="Calibri" w:hAnsi="Times New Roman" w:cs="Times New Roman"/>
          <w:sz w:val="28"/>
          <w:szCs w:val="28"/>
          <w:lang w:val="uk-UA"/>
        </w:rPr>
        <w:t>.</w:t>
      </w:r>
    </w:p>
    <w:p w14:paraId="2CFEB779" w14:textId="77777777" w:rsidR="006463CC" w:rsidRPr="00F82C54" w:rsidRDefault="006463CC" w:rsidP="00C11009">
      <w:pPr>
        <w:spacing w:after="0" w:line="240" w:lineRule="auto"/>
        <w:ind w:firstLine="567"/>
        <w:jc w:val="both"/>
        <w:rPr>
          <w:rFonts w:ascii="Times New Roman" w:eastAsia="Calibri" w:hAnsi="Times New Roman" w:cs="Times New Roman"/>
          <w:sz w:val="28"/>
          <w:szCs w:val="28"/>
          <w:lang w:val="uk-UA"/>
        </w:rPr>
      </w:pPr>
    </w:p>
    <w:p w14:paraId="42D164F7" w14:textId="77777777" w:rsidR="006463CC" w:rsidRPr="00F82C54" w:rsidRDefault="006463CC" w:rsidP="00C11009">
      <w:pPr>
        <w:spacing w:after="0" w:line="240" w:lineRule="auto"/>
        <w:ind w:firstLine="567"/>
        <w:jc w:val="both"/>
        <w:rPr>
          <w:rFonts w:ascii="Times New Roman" w:eastAsia="Calibri" w:hAnsi="Times New Roman" w:cs="Times New Roman"/>
          <w:sz w:val="28"/>
          <w:szCs w:val="28"/>
          <w:lang w:val="uk-UA"/>
        </w:rPr>
      </w:pPr>
    </w:p>
    <w:p w14:paraId="40CB0D9C" w14:textId="5BA6B024" w:rsidR="00590CD3" w:rsidRPr="00F82C54" w:rsidRDefault="006463CC" w:rsidP="00F12C43">
      <w:pPr>
        <w:spacing w:after="0" w:line="240" w:lineRule="auto"/>
        <w:jc w:val="both"/>
        <w:rPr>
          <w:rFonts w:ascii="Times New Roman" w:eastAsia="Calibri" w:hAnsi="Times New Roman" w:cs="Times New Roman"/>
          <w:b/>
          <w:sz w:val="28"/>
          <w:szCs w:val="28"/>
          <w:lang w:val="uk-UA"/>
        </w:rPr>
      </w:pPr>
      <w:r w:rsidRPr="00F82C54">
        <w:rPr>
          <w:rFonts w:ascii="Times New Roman" w:eastAsia="Calibri" w:hAnsi="Times New Roman" w:cs="Times New Roman"/>
          <w:b/>
          <w:sz w:val="28"/>
          <w:szCs w:val="28"/>
          <w:lang w:val="uk-UA"/>
        </w:rPr>
        <w:t>Член Комісії</w:t>
      </w:r>
      <w:r w:rsidRPr="00F82C54">
        <w:rPr>
          <w:rFonts w:ascii="Times New Roman" w:eastAsia="Calibri" w:hAnsi="Times New Roman" w:cs="Times New Roman"/>
          <w:b/>
          <w:sz w:val="28"/>
          <w:szCs w:val="28"/>
          <w:lang w:val="uk-UA"/>
        </w:rPr>
        <w:tab/>
      </w:r>
      <w:r w:rsidRPr="00F82C54">
        <w:rPr>
          <w:rFonts w:ascii="Times New Roman" w:eastAsia="Calibri" w:hAnsi="Times New Roman" w:cs="Times New Roman"/>
          <w:b/>
          <w:sz w:val="28"/>
          <w:szCs w:val="28"/>
          <w:lang w:val="uk-UA"/>
        </w:rPr>
        <w:tab/>
        <w:t xml:space="preserve">          </w:t>
      </w:r>
      <w:r w:rsidRPr="00F82C54">
        <w:rPr>
          <w:rFonts w:ascii="Times New Roman" w:eastAsia="Calibri" w:hAnsi="Times New Roman" w:cs="Times New Roman"/>
          <w:b/>
          <w:sz w:val="28"/>
          <w:szCs w:val="28"/>
          <w:lang w:val="uk-UA"/>
        </w:rPr>
        <w:tab/>
      </w:r>
      <w:r w:rsidRPr="00F82C54">
        <w:rPr>
          <w:rFonts w:ascii="Times New Roman" w:eastAsia="Calibri" w:hAnsi="Times New Roman" w:cs="Times New Roman"/>
          <w:b/>
          <w:sz w:val="28"/>
          <w:szCs w:val="28"/>
          <w:lang w:val="uk-UA"/>
        </w:rPr>
        <w:tab/>
      </w:r>
      <w:r w:rsidRPr="00F82C54">
        <w:rPr>
          <w:rFonts w:ascii="Times New Roman" w:eastAsia="Calibri" w:hAnsi="Times New Roman" w:cs="Times New Roman"/>
          <w:b/>
          <w:sz w:val="28"/>
          <w:szCs w:val="28"/>
          <w:lang w:val="uk-UA"/>
        </w:rPr>
        <w:tab/>
        <w:t xml:space="preserve">                 </w:t>
      </w:r>
      <w:r w:rsidR="00E4038A" w:rsidRPr="00F82C54">
        <w:rPr>
          <w:rFonts w:ascii="Times New Roman" w:eastAsia="Calibri" w:hAnsi="Times New Roman" w:cs="Times New Roman"/>
          <w:b/>
          <w:sz w:val="28"/>
          <w:szCs w:val="28"/>
          <w:lang w:val="uk-UA"/>
        </w:rPr>
        <w:t xml:space="preserve">  </w:t>
      </w:r>
      <w:r w:rsidRPr="00F82C54">
        <w:rPr>
          <w:rFonts w:ascii="Times New Roman" w:eastAsia="Calibri" w:hAnsi="Times New Roman" w:cs="Times New Roman"/>
          <w:b/>
          <w:sz w:val="28"/>
          <w:szCs w:val="28"/>
          <w:lang w:val="uk-UA"/>
        </w:rPr>
        <w:t xml:space="preserve">    </w:t>
      </w:r>
      <w:r w:rsidR="002E0090" w:rsidRPr="00F82C54">
        <w:rPr>
          <w:rFonts w:ascii="Times New Roman" w:eastAsia="Calibri" w:hAnsi="Times New Roman" w:cs="Times New Roman"/>
          <w:b/>
          <w:sz w:val="28"/>
          <w:szCs w:val="28"/>
          <w:lang w:val="uk-UA"/>
        </w:rPr>
        <w:t xml:space="preserve">   </w:t>
      </w:r>
      <w:r w:rsidR="005D749B" w:rsidRPr="00F82C54">
        <w:rPr>
          <w:rFonts w:ascii="Times New Roman" w:eastAsia="Calibri" w:hAnsi="Times New Roman" w:cs="Times New Roman"/>
          <w:b/>
          <w:sz w:val="28"/>
          <w:szCs w:val="28"/>
          <w:lang w:val="uk-UA"/>
        </w:rPr>
        <w:t xml:space="preserve">  </w:t>
      </w:r>
      <w:r w:rsidR="002E0090" w:rsidRPr="00F82C54">
        <w:rPr>
          <w:rFonts w:ascii="Times New Roman" w:eastAsia="Calibri" w:hAnsi="Times New Roman" w:cs="Times New Roman"/>
          <w:b/>
          <w:sz w:val="28"/>
          <w:szCs w:val="28"/>
          <w:lang w:val="uk-UA"/>
        </w:rPr>
        <w:t xml:space="preserve"> </w:t>
      </w:r>
      <w:r w:rsidRPr="00F82C54">
        <w:rPr>
          <w:rFonts w:ascii="Times New Roman" w:eastAsia="Calibri" w:hAnsi="Times New Roman" w:cs="Times New Roman"/>
          <w:b/>
          <w:sz w:val="28"/>
          <w:szCs w:val="28"/>
          <w:lang w:val="uk-UA"/>
        </w:rPr>
        <w:t>Олег БУЛУЛУКОВ</w:t>
      </w:r>
    </w:p>
    <w:sectPr w:rsidR="00590CD3" w:rsidRPr="00F82C54" w:rsidSect="00B552A2">
      <w:headerReference w:type="default" r:id="rId9"/>
      <w:pgSz w:w="11906" w:h="16838"/>
      <w:pgMar w:top="1418"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6A15" w14:textId="77777777" w:rsidR="00F96BF5" w:rsidRDefault="00F96BF5">
      <w:pPr>
        <w:spacing w:after="0" w:line="240" w:lineRule="auto"/>
      </w:pPr>
      <w:r>
        <w:separator/>
      </w:r>
    </w:p>
  </w:endnote>
  <w:endnote w:type="continuationSeparator" w:id="0">
    <w:p w14:paraId="18DE44A7" w14:textId="77777777" w:rsidR="00F96BF5" w:rsidRDefault="00F9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AA03E" w14:textId="77777777" w:rsidR="00F96BF5" w:rsidRDefault="00F96BF5">
      <w:pPr>
        <w:spacing w:after="0" w:line="240" w:lineRule="auto"/>
      </w:pPr>
      <w:r>
        <w:separator/>
      </w:r>
    </w:p>
  </w:footnote>
  <w:footnote w:type="continuationSeparator" w:id="0">
    <w:p w14:paraId="45D7566B" w14:textId="77777777" w:rsidR="00F96BF5" w:rsidRDefault="00F96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200054"/>
      <w:docPartObj>
        <w:docPartGallery w:val="Page Numbers (Top of Page)"/>
        <w:docPartUnique/>
      </w:docPartObj>
    </w:sdtPr>
    <w:sdtEndPr/>
    <w:sdtContent>
      <w:p w14:paraId="2A1EE898" w14:textId="77777777" w:rsidR="003A268C" w:rsidRDefault="00B117E8">
        <w:pPr>
          <w:pStyle w:val="a3"/>
          <w:jc w:val="center"/>
        </w:pPr>
        <w:r>
          <w:fldChar w:fldCharType="begin"/>
        </w:r>
        <w:r>
          <w:instrText>PAGE   \* MERGEFORMAT</w:instrText>
        </w:r>
        <w:r>
          <w:fldChar w:fldCharType="separate"/>
        </w:r>
        <w:r w:rsidR="00AF1286">
          <w:rPr>
            <w:noProof/>
          </w:rPr>
          <w:t>5</w:t>
        </w:r>
        <w:r>
          <w:fldChar w:fldCharType="end"/>
        </w:r>
      </w:p>
    </w:sdtContent>
  </w:sdt>
  <w:p w14:paraId="7ECDD38D" w14:textId="77777777" w:rsidR="003A268C" w:rsidRDefault="003A26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35"/>
    <w:rsid w:val="0000328C"/>
    <w:rsid w:val="00065B68"/>
    <w:rsid w:val="000B102A"/>
    <w:rsid w:val="000B1A5F"/>
    <w:rsid w:val="000D4535"/>
    <w:rsid w:val="000E05C1"/>
    <w:rsid w:val="001A39AF"/>
    <w:rsid w:val="001A6086"/>
    <w:rsid w:val="001B05D1"/>
    <w:rsid w:val="001C2470"/>
    <w:rsid w:val="0021034B"/>
    <w:rsid w:val="0023733D"/>
    <w:rsid w:val="002435D0"/>
    <w:rsid w:val="00250EAF"/>
    <w:rsid w:val="002851CE"/>
    <w:rsid w:val="002E0090"/>
    <w:rsid w:val="002E08B8"/>
    <w:rsid w:val="002F7564"/>
    <w:rsid w:val="003300B0"/>
    <w:rsid w:val="003648EB"/>
    <w:rsid w:val="00377E8E"/>
    <w:rsid w:val="003A268C"/>
    <w:rsid w:val="003B0F46"/>
    <w:rsid w:val="003E153B"/>
    <w:rsid w:val="00430F38"/>
    <w:rsid w:val="00441945"/>
    <w:rsid w:val="00491B7D"/>
    <w:rsid w:val="004E5BDF"/>
    <w:rsid w:val="004F70D7"/>
    <w:rsid w:val="0056652C"/>
    <w:rsid w:val="00572736"/>
    <w:rsid w:val="0059021D"/>
    <w:rsid w:val="00590CD3"/>
    <w:rsid w:val="0059650F"/>
    <w:rsid w:val="005C288D"/>
    <w:rsid w:val="005D42E8"/>
    <w:rsid w:val="005D749B"/>
    <w:rsid w:val="00621322"/>
    <w:rsid w:val="0063348E"/>
    <w:rsid w:val="00644E23"/>
    <w:rsid w:val="006463CC"/>
    <w:rsid w:val="0065141E"/>
    <w:rsid w:val="00662747"/>
    <w:rsid w:val="006720FF"/>
    <w:rsid w:val="006A79C0"/>
    <w:rsid w:val="006B7DC4"/>
    <w:rsid w:val="006E692B"/>
    <w:rsid w:val="0071382B"/>
    <w:rsid w:val="00726F49"/>
    <w:rsid w:val="00766AB1"/>
    <w:rsid w:val="00792D44"/>
    <w:rsid w:val="007F583B"/>
    <w:rsid w:val="00823B1D"/>
    <w:rsid w:val="0084063B"/>
    <w:rsid w:val="00870D1C"/>
    <w:rsid w:val="008A3550"/>
    <w:rsid w:val="008B0CF1"/>
    <w:rsid w:val="008B31D7"/>
    <w:rsid w:val="008C1BF0"/>
    <w:rsid w:val="008E5EA7"/>
    <w:rsid w:val="008F5B8A"/>
    <w:rsid w:val="0095755E"/>
    <w:rsid w:val="009726E4"/>
    <w:rsid w:val="00984859"/>
    <w:rsid w:val="00986B57"/>
    <w:rsid w:val="009B4C9F"/>
    <w:rsid w:val="009B59C9"/>
    <w:rsid w:val="009F7AE4"/>
    <w:rsid w:val="00A00AF9"/>
    <w:rsid w:val="00A01ACE"/>
    <w:rsid w:val="00A024AF"/>
    <w:rsid w:val="00A04B27"/>
    <w:rsid w:val="00A11EE0"/>
    <w:rsid w:val="00A77D33"/>
    <w:rsid w:val="00AB6417"/>
    <w:rsid w:val="00AF1286"/>
    <w:rsid w:val="00B117E8"/>
    <w:rsid w:val="00B14FDA"/>
    <w:rsid w:val="00B552A2"/>
    <w:rsid w:val="00B90391"/>
    <w:rsid w:val="00BE081D"/>
    <w:rsid w:val="00BE42A1"/>
    <w:rsid w:val="00C11009"/>
    <w:rsid w:val="00C92073"/>
    <w:rsid w:val="00CA0D72"/>
    <w:rsid w:val="00CB5C17"/>
    <w:rsid w:val="00CD2E47"/>
    <w:rsid w:val="00CE72A1"/>
    <w:rsid w:val="00CF1D29"/>
    <w:rsid w:val="00D1060F"/>
    <w:rsid w:val="00D2355C"/>
    <w:rsid w:val="00D261CB"/>
    <w:rsid w:val="00DA4C7A"/>
    <w:rsid w:val="00DD732B"/>
    <w:rsid w:val="00DF168A"/>
    <w:rsid w:val="00E06A4B"/>
    <w:rsid w:val="00E4038A"/>
    <w:rsid w:val="00E647DC"/>
    <w:rsid w:val="00E92F62"/>
    <w:rsid w:val="00EF4C0A"/>
    <w:rsid w:val="00F12C43"/>
    <w:rsid w:val="00F26660"/>
    <w:rsid w:val="00F40438"/>
    <w:rsid w:val="00F50453"/>
    <w:rsid w:val="00F82C54"/>
    <w:rsid w:val="00F96BF5"/>
    <w:rsid w:val="00FA0CE5"/>
    <w:rsid w:val="00FD7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9416"/>
  <w15:chartTrackingRefBased/>
  <w15:docId w15:val="{E8214E26-C3E6-45B4-86FB-89BBF607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5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535"/>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0D4535"/>
  </w:style>
  <w:style w:type="paragraph" w:styleId="a5">
    <w:name w:val="Normal (Web)"/>
    <w:basedOn w:val="a"/>
    <w:uiPriority w:val="99"/>
    <w:unhideWhenUsed/>
    <w:rsid w:val="008C1BF0"/>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2356">
      <w:bodyDiv w:val="1"/>
      <w:marLeft w:val="0"/>
      <w:marRight w:val="0"/>
      <w:marTop w:val="0"/>
      <w:marBottom w:val="0"/>
      <w:divBdr>
        <w:top w:val="none" w:sz="0" w:space="0" w:color="auto"/>
        <w:left w:val="none" w:sz="0" w:space="0" w:color="auto"/>
        <w:bottom w:val="none" w:sz="0" w:space="0" w:color="auto"/>
        <w:right w:val="none" w:sz="0" w:space="0" w:color="auto"/>
      </w:divBdr>
    </w:div>
    <w:div w:id="493300476">
      <w:bodyDiv w:val="1"/>
      <w:marLeft w:val="0"/>
      <w:marRight w:val="0"/>
      <w:marTop w:val="0"/>
      <w:marBottom w:val="0"/>
      <w:divBdr>
        <w:top w:val="none" w:sz="0" w:space="0" w:color="auto"/>
        <w:left w:val="none" w:sz="0" w:space="0" w:color="auto"/>
        <w:bottom w:val="none" w:sz="0" w:space="0" w:color="auto"/>
        <w:right w:val="none" w:sz="0" w:space="0" w:color="auto"/>
      </w:divBdr>
    </w:div>
    <w:div w:id="50386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9607</Words>
  <Characters>5477</Characters>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2025-06-09T11:19:00Z</dcterms:created>
  <dcterms:modified xsi:type="dcterms:W3CDTF">2025-06-09T12:08:00Z</dcterms:modified>
</cp:coreProperties>
</file>