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6BD" w:rsidRPr="00F72FEB" w:rsidRDefault="004866BD" w:rsidP="004866B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val="uk-UA" w:eastAsia="ru-RU"/>
        </w:rPr>
      </w:pPr>
      <w:r w:rsidRPr="00F72FEB">
        <w:rPr>
          <w:rFonts w:ascii="Times New Roman" w:eastAsia="Times New Roman" w:hAnsi="Times New Roman" w:cs="Times New Roman"/>
          <w:noProof/>
          <w:sz w:val="19"/>
          <w:szCs w:val="20"/>
          <w:lang w:eastAsia="ru-RU"/>
        </w:rPr>
        <w:drawing>
          <wp:inline distT="0" distB="0" distL="0" distR="0" wp14:anchorId="1445A328" wp14:editId="4E90F22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4866BD" w:rsidRPr="00F72FEB" w:rsidRDefault="004866BD" w:rsidP="004866B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10"/>
          <w:szCs w:val="20"/>
          <w:lang w:val="uk-UA" w:eastAsia="ru-RU"/>
        </w:rPr>
      </w:pPr>
    </w:p>
    <w:p w:rsidR="004866BD" w:rsidRPr="00F72FEB" w:rsidRDefault="004866BD" w:rsidP="004866BD">
      <w:pPr>
        <w:spacing w:after="0" w:line="240" w:lineRule="auto"/>
        <w:jc w:val="center"/>
        <w:rPr>
          <w:rFonts w:ascii="Times New Roman" w:eastAsia="Times New Roman" w:hAnsi="Times New Roman" w:cs="Times New Roman"/>
          <w:b/>
          <w:kern w:val="28"/>
          <w:sz w:val="28"/>
          <w:szCs w:val="28"/>
          <w:lang w:val="uk-UA" w:eastAsia="uk-UA"/>
        </w:rPr>
      </w:pPr>
      <w:r w:rsidRPr="00F72FEB">
        <w:rPr>
          <w:rFonts w:ascii="Times New Roman" w:eastAsia="Times New Roman" w:hAnsi="Times New Roman" w:cs="Times New Roman"/>
          <w:bCs/>
          <w:kern w:val="28"/>
          <w:sz w:val="36"/>
          <w:szCs w:val="32"/>
          <w:lang w:val="uk-UA" w:eastAsia="ru-RU"/>
        </w:rPr>
        <w:t xml:space="preserve">КВАЛІФІКАЦІЙНО-ДИСЦИПЛІНАРНА </w:t>
      </w:r>
      <w:r w:rsidRPr="00F72FEB">
        <w:rPr>
          <w:rFonts w:ascii="Times New Roman" w:eastAsia="Times New Roman" w:hAnsi="Times New Roman" w:cs="Times New Roman"/>
          <w:bCs/>
          <w:kern w:val="28"/>
          <w:sz w:val="36"/>
          <w:szCs w:val="32"/>
          <w:lang w:val="uk-UA" w:eastAsia="ru-RU"/>
        </w:rPr>
        <w:br/>
        <w:t>КОМІСІЯ ПРОКУРОРІВ</w:t>
      </w:r>
    </w:p>
    <w:p w:rsidR="004866BD" w:rsidRPr="00F72FEB" w:rsidRDefault="004866BD" w:rsidP="004866BD">
      <w:pPr>
        <w:spacing w:after="0" w:line="240" w:lineRule="auto"/>
        <w:ind w:left="84"/>
        <w:jc w:val="center"/>
        <w:rPr>
          <w:rFonts w:ascii="Times New Roman" w:eastAsia="Times New Roman" w:hAnsi="Times New Roman" w:cs="Times New Roman"/>
          <w:b/>
          <w:kern w:val="28"/>
          <w:sz w:val="28"/>
          <w:szCs w:val="28"/>
          <w:lang w:val="uk-UA" w:eastAsia="uk-UA"/>
        </w:rPr>
      </w:pPr>
    </w:p>
    <w:p w:rsidR="004866BD" w:rsidRDefault="004866BD" w:rsidP="004866BD">
      <w:pPr>
        <w:spacing w:after="0" w:line="240" w:lineRule="auto"/>
        <w:ind w:left="84"/>
        <w:jc w:val="center"/>
        <w:rPr>
          <w:rFonts w:ascii="Times New Roman" w:eastAsia="Times New Roman" w:hAnsi="Times New Roman" w:cs="Times New Roman"/>
          <w:b/>
          <w:kern w:val="28"/>
          <w:sz w:val="28"/>
          <w:szCs w:val="28"/>
          <w:lang w:val="uk-UA" w:eastAsia="uk-UA"/>
        </w:rPr>
      </w:pPr>
      <w:r w:rsidRPr="00F72FEB">
        <w:rPr>
          <w:rFonts w:ascii="Times New Roman" w:eastAsia="Times New Roman" w:hAnsi="Times New Roman" w:cs="Times New Roman"/>
          <w:b/>
          <w:kern w:val="28"/>
          <w:sz w:val="28"/>
          <w:szCs w:val="28"/>
          <w:lang w:val="uk-UA" w:eastAsia="uk-UA"/>
        </w:rPr>
        <w:t xml:space="preserve">Р І Ш Е Н </w:t>
      </w:r>
      <w:proofErr w:type="spellStart"/>
      <w:r w:rsidRPr="00F72FEB">
        <w:rPr>
          <w:rFonts w:ascii="Times New Roman" w:eastAsia="Times New Roman" w:hAnsi="Times New Roman" w:cs="Times New Roman"/>
          <w:b/>
          <w:kern w:val="28"/>
          <w:sz w:val="28"/>
          <w:szCs w:val="28"/>
          <w:lang w:val="uk-UA" w:eastAsia="uk-UA"/>
        </w:rPr>
        <w:t>Н</w:t>
      </w:r>
      <w:proofErr w:type="spellEnd"/>
      <w:r w:rsidRPr="00F72FEB">
        <w:rPr>
          <w:rFonts w:ascii="Times New Roman" w:eastAsia="Times New Roman" w:hAnsi="Times New Roman" w:cs="Times New Roman"/>
          <w:b/>
          <w:kern w:val="28"/>
          <w:sz w:val="28"/>
          <w:szCs w:val="28"/>
          <w:lang w:val="uk-UA" w:eastAsia="uk-UA"/>
        </w:rPr>
        <w:t xml:space="preserve"> Я</w:t>
      </w:r>
    </w:p>
    <w:p w:rsidR="004866BD" w:rsidRPr="00F72FEB" w:rsidRDefault="004866BD" w:rsidP="004866BD">
      <w:pPr>
        <w:spacing w:after="0" w:line="240" w:lineRule="auto"/>
        <w:ind w:left="84"/>
        <w:jc w:val="center"/>
        <w:rPr>
          <w:rFonts w:ascii="Times New Roman" w:eastAsia="Times New Roman" w:hAnsi="Times New Roman" w:cs="Times New Roman"/>
          <w:b/>
          <w:kern w:val="28"/>
          <w:sz w:val="28"/>
          <w:szCs w:val="28"/>
          <w:lang w:val="uk-UA" w:eastAsia="uk-UA"/>
        </w:rPr>
      </w:pPr>
    </w:p>
    <w:p w:rsidR="004866BD" w:rsidRPr="00F72FEB" w:rsidRDefault="004866BD" w:rsidP="004866BD">
      <w:pPr>
        <w:spacing w:after="0" w:line="240" w:lineRule="auto"/>
        <w:ind w:left="84"/>
        <w:jc w:val="center"/>
        <w:rPr>
          <w:rFonts w:ascii="Times New Roman" w:eastAsia="Times New Roman" w:hAnsi="Times New Roman" w:cs="Times New Roman"/>
          <w:b/>
          <w:kern w:val="28"/>
          <w:sz w:val="28"/>
          <w:szCs w:val="28"/>
          <w:lang w:val="uk-UA" w:eastAsia="uk-UA"/>
        </w:rPr>
      </w:pPr>
    </w:p>
    <w:p w:rsidR="004866BD" w:rsidRDefault="004866BD" w:rsidP="004866BD">
      <w:pPr>
        <w:spacing w:after="0" w:line="240" w:lineRule="auto"/>
        <w:jc w:val="both"/>
        <w:rPr>
          <w:rFonts w:ascii="Times New Roman" w:eastAsia="Times New Roman" w:hAnsi="Times New Roman" w:cs="Times New Roman"/>
          <w:b/>
          <w:color w:val="000000" w:themeColor="text1"/>
          <w:kern w:val="28"/>
          <w:sz w:val="28"/>
          <w:szCs w:val="28"/>
          <w:lang w:eastAsia="uk-UA"/>
        </w:rPr>
      </w:pPr>
      <w:r>
        <w:rPr>
          <w:rFonts w:ascii="Times New Roman" w:eastAsia="Times New Roman" w:hAnsi="Times New Roman" w:cs="Times New Roman"/>
          <w:b/>
          <w:color w:val="000000" w:themeColor="text1"/>
          <w:kern w:val="28"/>
          <w:sz w:val="28"/>
          <w:szCs w:val="28"/>
          <w:lang w:val="en-US" w:eastAsia="uk-UA"/>
        </w:rPr>
        <w:t>07</w:t>
      </w:r>
      <w:r>
        <w:rPr>
          <w:rFonts w:ascii="Times New Roman" w:eastAsia="Times New Roman" w:hAnsi="Times New Roman" w:cs="Times New Roman"/>
          <w:b/>
          <w:color w:val="000000" w:themeColor="text1"/>
          <w:kern w:val="28"/>
          <w:sz w:val="28"/>
          <w:szCs w:val="28"/>
          <w:lang w:val="uk-UA" w:eastAsia="uk-UA"/>
        </w:rPr>
        <w:t xml:space="preserve"> </w:t>
      </w:r>
      <w:proofErr w:type="gramStart"/>
      <w:r>
        <w:rPr>
          <w:rFonts w:ascii="Times New Roman" w:eastAsia="Times New Roman" w:hAnsi="Times New Roman" w:cs="Times New Roman"/>
          <w:b/>
          <w:color w:val="000000" w:themeColor="text1"/>
          <w:kern w:val="28"/>
          <w:sz w:val="28"/>
          <w:szCs w:val="28"/>
          <w:lang w:val="uk-UA" w:eastAsia="uk-UA"/>
        </w:rPr>
        <w:t>січ</w:t>
      </w:r>
      <w:r w:rsidRPr="002A2FCA">
        <w:rPr>
          <w:rFonts w:ascii="Times New Roman" w:eastAsia="Times New Roman" w:hAnsi="Times New Roman" w:cs="Times New Roman"/>
          <w:b/>
          <w:color w:val="000000" w:themeColor="text1"/>
          <w:kern w:val="28"/>
          <w:sz w:val="28"/>
          <w:szCs w:val="28"/>
          <w:lang w:val="uk-UA" w:eastAsia="uk-UA"/>
        </w:rPr>
        <w:t xml:space="preserve">ня </w:t>
      </w:r>
      <w:r>
        <w:rPr>
          <w:rFonts w:ascii="Times New Roman" w:eastAsia="Times New Roman" w:hAnsi="Times New Roman" w:cs="Times New Roman"/>
          <w:b/>
          <w:color w:val="000000" w:themeColor="text1"/>
          <w:kern w:val="28"/>
          <w:sz w:val="28"/>
          <w:szCs w:val="28"/>
          <w:lang w:val="uk-UA" w:eastAsia="uk-UA"/>
        </w:rPr>
        <w:t xml:space="preserve"> </w:t>
      </w:r>
      <w:r w:rsidRPr="002A2FCA">
        <w:rPr>
          <w:rFonts w:ascii="Times New Roman" w:eastAsia="Times New Roman" w:hAnsi="Times New Roman" w:cs="Times New Roman"/>
          <w:b/>
          <w:color w:val="000000" w:themeColor="text1"/>
          <w:kern w:val="28"/>
          <w:sz w:val="28"/>
          <w:szCs w:val="28"/>
          <w:lang w:val="uk-UA" w:eastAsia="uk-UA"/>
        </w:rPr>
        <w:t>202</w:t>
      </w:r>
      <w:r>
        <w:rPr>
          <w:rFonts w:ascii="Times New Roman" w:eastAsia="Times New Roman" w:hAnsi="Times New Roman" w:cs="Times New Roman"/>
          <w:b/>
          <w:color w:val="000000" w:themeColor="text1"/>
          <w:kern w:val="28"/>
          <w:sz w:val="28"/>
          <w:szCs w:val="28"/>
          <w:lang w:val="uk-UA" w:eastAsia="uk-UA"/>
        </w:rPr>
        <w:t>5</w:t>
      </w:r>
      <w:proofErr w:type="gramEnd"/>
      <w:r w:rsidRPr="002A2FCA">
        <w:rPr>
          <w:rFonts w:ascii="Times New Roman" w:eastAsia="Times New Roman" w:hAnsi="Times New Roman" w:cs="Times New Roman"/>
          <w:b/>
          <w:color w:val="000000" w:themeColor="text1"/>
          <w:kern w:val="28"/>
          <w:sz w:val="28"/>
          <w:szCs w:val="28"/>
          <w:lang w:val="uk-UA" w:eastAsia="uk-UA"/>
        </w:rPr>
        <w:t xml:space="preserve"> року</w:t>
      </w:r>
      <w:r w:rsidRPr="002A2FCA">
        <w:rPr>
          <w:rFonts w:ascii="Times New Roman" w:eastAsia="Times New Roman" w:hAnsi="Times New Roman" w:cs="Times New Roman"/>
          <w:b/>
          <w:color w:val="000000" w:themeColor="text1"/>
          <w:kern w:val="28"/>
          <w:sz w:val="28"/>
          <w:szCs w:val="28"/>
          <w:lang w:val="uk-UA" w:eastAsia="uk-UA"/>
        </w:rPr>
        <w:tab/>
      </w:r>
      <w:r w:rsidRPr="002A2FCA">
        <w:rPr>
          <w:rFonts w:ascii="Times New Roman" w:eastAsia="Times New Roman" w:hAnsi="Times New Roman" w:cs="Times New Roman"/>
          <w:b/>
          <w:color w:val="000000" w:themeColor="text1"/>
          <w:kern w:val="28"/>
          <w:sz w:val="28"/>
          <w:szCs w:val="28"/>
          <w:lang w:val="uk-UA" w:eastAsia="uk-UA"/>
        </w:rPr>
        <w:tab/>
      </w:r>
      <w:r w:rsidRPr="002A2FCA">
        <w:rPr>
          <w:rFonts w:ascii="Times New Roman" w:eastAsia="Times New Roman" w:hAnsi="Times New Roman" w:cs="Times New Roman"/>
          <w:b/>
          <w:color w:val="000000" w:themeColor="text1"/>
          <w:kern w:val="28"/>
          <w:sz w:val="28"/>
          <w:szCs w:val="28"/>
          <w:lang w:val="uk-UA" w:eastAsia="uk-UA"/>
        </w:rPr>
        <w:tab/>
        <w:t xml:space="preserve">     Київ</w:t>
      </w:r>
      <w:r w:rsidRPr="002A2FCA">
        <w:rPr>
          <w:rFonts w:ascii="Times New Roman" w:eastAsia="Times New Roman" w:hAnsi="Times New Roman" w:cs="Times New Roman"/>
          <w:b/>
          <w:color w:val="000000" w:themeColor="text1"/>
          <w:kern w:val="28"/>
          <w:sz w:val="28"/>
          <w:szCs w:val="28"/>
          <w:lang w:val="uk-UA" w:eastAsia="uk-UA"/>
        </w:rPr>
        <w:tab/>
      </w:r>
      <w:r w:rsidRPr="002A2FCA">
        <w:rPr>
          <w:rFonts w:ascii="Times New Roman" w:eastAsia="Times New Roman" w:hAnsi="Times New Roman" w:cs="Times New Roman"/>
          <w:b/>
          <w:color w:val="000000" w:themeColor="text1"/>
          <w:kern w:val="28"/>
          <w:sz w:val="28"/>
          <w:szCs w:val="28"/>
          <w:lang w:val="uk-UA" w:eastAsia="uk-UA"/>
        </w:rPr>
        <w:tab/>
        <w:t xml:space="preserve">       </w:t>
      </w:r>
      <w:r w:rsidRPr="002A2FCA">
        <w:rPr>
          <w:rFonts w:ascii="Times New Roman" w:eastAsia="Times New Roman" w:hAnsi="Times New Roman" w:cs="Times New Roman"/>
          <w:b/>
          <w:color w:val="000000" w:themeColor="text1"/>
          <w:kern w:val="28"/>
          <w:sz w:val="28"/>
          <w:szCs w:val="28"/>
          <w:lang w:eastAsia="uk-UA"/>
        </w:rPr>
        <w:t xml:space="preserve">     </w:t>
      </w:r>
      <w:r w:rsidRPr="002A2FCA">
        <w:rPr>
          <w:rFonts w:ascii="Times New Roman" w:eastAsia="Times New Roman" w:hAnsi="Times New Roman" w:cs="Times New Roman"/>
          <w:b/>
          <w:color w:val="000000" w:themeColor="text1"/>
          <w:kern w:val="28"/>
          <w:sz w:val="28"/>
          <w:szCs w:val="28"/>
          <w:lang w:val="uk-UA" w:eastAsia="uk-UA"/>
        </w:rPr>
        <w:t xml:space="preserve">             № </w:t>
      </w:r>
      <w:r>
        <w:rPr>
          <w:rFonts w:ascii="Times New Roman" w:eastAsia="Times New Roman" w:hAnsi="Times New Roman" w:cs="Times New Roman"/>
          <w:b/>
          <w:color w:val="000000" w:themeColor="text1"/>
          <w:kern w:val="28"/>
          <w:sz w:val="28"/>
          <w:szCs w:val="28"/>
          <w:lang w:val="uk-UA" w:eastAsia="uk-UA"/>
        </w:rPr>
        <w:t>928</w:t>
      </w:r>
      <w:r w:rsidRPr="002A2FCA">
        <w:rPr>
          <w:rFonts w:ascii="Times New Roman" w:eastAsia="Times New Roman" w:hAnsi="Times New Roman" w:cs="Times New Roman"/>
          <w:b/>
          <w:color w:val="000000" w:themeColor="text1"/>
          <w:sz w:val="28"/>
          <w:szCs w:val="24"/>
          <w:lang w:val="uk-UA" w:eastAsia="ru-RU"/>
        </w:rPr>
        <w:t>дс-</w:t>
      </w:r>
      <w:r w:rsidRPr="002A2FCA">
        <w:rPr>
          <w:rFonts w:ascii="Times New Roman" w:eastAsia="Times New Roman" w:hAnsi="Times New Roman" w:cs="Times New Roman"/>
          <w:b/>
          <w:color w:val="000000" w:themeColor="text1"/>
          <w:kern w:val="28"/>
          <w:sz w:val="28"/>
          <w:szCs w:val="28"/>
          <w:lang w:val="uk-UA" w:eastAsia="uk-UA"/>
        </w:rPr>
        <w:t>2</w:t>
      </w:r>
      <w:r w:rsidRPr="002A2FCA">
        <w:rPr>
          <w:rFonts w:ascii="Times New Roman" w:eastAsia="Times New Roman" w:hAnsi="Times New Roman" w:cs="Times New Roman"/>
          <w:b/>
          <w:color w:val="000000" w:themeColor="text1"/>
          <w:kern w:val="28"/>
          <w:sz w:val="28"/>
          <w:szCs w:val="28"/>
          <w:lang w:eastAsia="uk-UA"/>
        </w:rPr>
        <w:t>4</w:t>
      </w:r>
    </w:p>
    <w:p w:rsidR="004866BD" w:rsidRPr="002A2FCA" w:rsidRDefault="004866BD" w:rsidP="004866BD">
      <w:pPr>
        <w:spacing w:after="0" w:line="240" w:lineRule="auto"/>
        <w:jc w:val="both"/>
        <w:rPr>
          <w:rFonts w:ascii="Times New Roman" w:eastAsia="Times New Roman" w:hAnsi="Times New Roman" w:cs="Times New Roman"/>
          <w:b/>
          <w:color w:val="000000" w:themeColor="text1"/>
          <w:kern w:val="28"/>
          <w:sz w:val="28"/>
          <w:szCs w:val="28"/>
          <w:lang w:eastAsia="uk-UA"/>
        </w:rPr>
      </w:pPr>
    </w:p>
    <w:p w:rsidR="004866BD" w:rsidRPr="00F72FEB" w:rsidRDefault="004866BD" w:rsidP="004866BD">
      <w:pPr>
        <w:spacing w:after="0" w:line="240" w:lineRule="auto"/>
        <w:jc w:val="center"/>
        <w:rPr>
          <w:rFonts w:ascii="Times New Roman" w:eastAsia="Times New Roman" w:hAnsi="Times New Roman" w:cs="Times New Roman"/>
          <w:b/>
          <w:sz w:val="28"/>
          <w:szCs w:val="24"/>
          <w:lang w:val="uk-UA" w:eastAsia="ru-RU"/>
        </w:rPr>
      </w:pPr>
    </w:p>
    <w:p w:rsidR="004866BD" w:rsidRPr="00F72FEB" w:rsidRDefault="004866BD" w:rsidP="004866BD">
      <w:pPr>
        <w:spacing w:after="0" w:line="240" w:lineRule="auto"/>
        <w:jc w:val="both"/>
        <w:rPr>
          <w:rFonts w:ascii="Times New Roman" w:eastAsia="Times New Roman" w:hAnsi="Times New Roman" w:cs="Times New Roman"/>
          <w:b/>
          <w:sz w:val="28"/>
          <w:szCs w:val="24"/>
          <w:lang w:val="uk-UA" w:eastAsia="ru-RU"/>
        </w:rPr>
      </w:pPr>
      <w:r w:rsidRPr="00F72FEB">
        <w:rPr>
          <w:rFonts w:ascii="Times New Roman" w:eastAsia="Times New Roman" w:hAnsi="Times New Roman" w:cs="Times New Roman"/>
          <w:b/>
          <w:sz w:val="28"/>
          <w:szCs w:val="24"/>
          <w:lang w:val="uk-UA" w:eastAsia="ru-RU"/>
        </w:rPr>
        <w:t xml:space="preserve">Про відмову у відкритті </w:t>
      </w:r>
    </w:p>
    <w:p w:rsidR="004866BD" w:rsidRDefault="004866BD" w:rsidP="004866BD">
      <w:pPr>
        <w:spacing w:after="0" w:line="240" w:lineRule="auto"/>
        <w:jc w:val="both"/>
        <w:rPr>
          <w:rFonts w:ascii="Times New Roman" w:eastAsia="Times New Roman" w:hAnsi="Times New Roman" w:cs="Times New Roman"/>
          <w:b/>
          <w:sz w:val="28"/>
          <w:szCs w:val="24"/>
          <w:lang w:val="uk-UA" w:eastAsia="ru-RU"/>
        </w:rPr>
      </w:pPr>
      <w:r w:rsidRPr="00F72FEB">
        <w:rPr>
          <w:rFonts w:ascii="Times New Roman" w:eastAsia="Times New Roman" w:hAnsi="Times New Roman" w:cs="Times New Roman"/>
          <w:b/>
          <w:sz w:val="28"/>
          <w:szCs w:val="24"/>
          <w:lang w:val="uk-UA" w:eastAsia="ru-RU"/>
        </w:rPr>
        <w:t xml:space="preserve">дисциплінарного провадження </w:t>
      </w:r>
    </w:p>
    <w:p w:rsidR="004866BD" w:rsidRPr="00F72FEB" w:rsidRDefault="004866BD" w:rsidP="004866BD">
      <w:pPr>
        <w:spacing w:after="0" w:line="240" w:lineRule="auto"/>
        <w:jc w:val="both"/>
        <w:rPr>
          <w:rFonts w:ascii="Times New Roman" w:eastAsia="Times New Roman" w:hAnsi="Times New Roman" w:cs="Times New Roman"/>
          <w:b/>
          <w:sz w:val="28"/>
          <w:szCs w:val="24"/>
          <w:lang w:val="uk-UA" w:eastAsia="ru-RU"/>
        </w:rPr>
      </w:pPr>
    </w:p>
    <w:p w:rsidR="004866BD" w:rsidRPr="00F72FEB" w:rsidRDefault="004866BD" w:rsidP="004866BD">
      <w:pPr>
        <w:spacing w:after="120" w:line="240" w:lineRule="auto"/>
        <w:jc w:val="both"/>
        <w:rPr>
          <w:rFonts w:ascii="Times New Roman" w:eastAsia="Times New Roman" w:hAnsi="Times New Roman" w:cs="Times New Roman"/>
          <w:sz w:val="28"/>
          <w:szCs w:val="28"/>
          <w:lang w:val="uk-UA" w:eastAsia="ru-RU"/>
        </w:rPr>
      </w:pPr>
      <w:r w:rsidRPr="00F72FEB">
        <w:rPr>
          <w:rFonts w:ascii="Times New Roman" w:eastAsia="Times New Roman" w:hAnsi="Times New Roman" w:cs="Times New Roman"/>
          <w:sz w:val="28"/>
          <w:szCs w:val="24"/>
          <w:lang w:val="uk-UA" w:eastAsia="ru-RU"/>
        </w:rPr>
        <w:tab/>
        <w:t xml:space="preserve">Член </w:t>
      </w:r>
      <w:r w:rsidRPr="00F72FEB">
        <w:rPr>
          <w:rFonts w:ascii="Times New Roman" w:eastAsia="Times New Roman" w:hAnsi="Times New Roman" w:cs="Times New Roman"/>
          <w:sz w:val="28"/>
          <w:szCs w:val="28"/>
          <w:lang w:val="uk-UA" w:eastAsia="ru-RU"/>
        </w:rPr>
        <w:t xml:space="preserve">Кваліфікаційно-дисциплінарної комісії прокурорів </w:t>
      </w:r>
      <w:proofErr w:type="spellStart"/>
      <w:r>
        <w:rPr>
          <w:rFonts w:ascii="Times New Roman" w:eastAsia="Times New Roman" w:hAnsi="Times New Roman" w:cs="Times New Roman"/>
          <w:sz w:val="28"/>
          <w:szCs w:val="28"/>
          <w:lang w:val="uk-UA" w:eastAsia="ru-RU"/>
        </w:rPr>
        <w:t>Мнишенко</w:t>
      </w:r>
      <w:proofErr w:type="spellEnd"/>
      <w:r>
        <w:rPr>
          <w:rFonts w:ascii="Times New Roman" w:eastAsia="Times New Roman" w:hAnsi="Times New Roman" w:cs="Times New Roman"/>
          <w:sz w:val="28"/>
          <w:szCs w:val="28"/>
          <w:lang w:val="uk-UA" w:eastAsia="ru-RU"/>
        </w:rPr>
        <w:t xml:space="preserve"> Є.С.,</w:t>
      </w:r>
      <w:r w:rsidRPr="00F72FEB">
        <w:rPr>
          <w:rFonts w:ascii="Times New Roman" w:eastAsia="Times New Roman" w:hAnsi="Times New Roman" w:cs="Times New Roman"/>
          <w:sz w:val="28"/>
          <w:szCs w:val="28"/>
          <w:lang w:val="uk-UA" w:eastAsia="ru-RU"/>
        </w:rPr>
        <w:t xml:space="preserve"> розглянувши дисциплінарну скаргу </w:t>
      </w:r>
      <w:r w:rsidR="001A2B4A">
        <w:rPr>
          <w:rFonts w:ascii="Times New Roman" w:eastAsia="Times New Roman" w:hAnsi="Times New Roman" w:cs="Times New Roman"/>
          <w:sz w:val="28"/>
          <w:szCs w:val="28"/>
          <w:lang w:val="uk-UA" w:eastAsia="ru-RU"/>
        </w:rPr>
        <w:t>ОСОБА 1</w:t>
      </w:r>
      <w:r w:rsidRPr="00F72FEB">
        <w:rPr>
          <w:rFonts w:ascii="Times New Roman" w:eastAsia="Times New Roman" w:hAnsi="Times New Roman" w:cs="Times New Roman"/>
          <w:sz w:val="28"/>
          <w:szCs w:val="28"/>
          <w:lang w:val="uk-UA" w:eastAsia="ru-RU"/>
        </w:rPr>
        <w:t xml:space="preserve"> про вчинення прокурором </w:t>
      </w:r>
      <w:proofErr w:type="spellStart"/>
      <w:r w:rsidRPr="00F72FEB">
        <w:rPr>
          <w:rFonts w:ascii="Times New Roman" w:eastAsia="Times New Roman" w:hAnsi="Times New Roman" w:cs="Times New Roman"/>
          <w:sz w:val="28"/>
          <w:szCs w:val="28"/>
          <w:lang w:val="uk-UA" w:eastAsia="ru-RU"/>
        </w:rPr>
        <w:t>Малинського</w:t>
      </w:r>
      <w:proofErr w:type="spellEnd"/>
      <w:r w:rsidRPr="00F72FEB">
        <w:rPr>
          <w:rFonts w:ascii="Times New Roman" w:eastAsia="Times New Roman" w:hAnsi="Times New Roman" w:cs="Times New Roman"/>
          <w:sz w:val="28"/>
          <w:szCs w:val="28"/>
          <w:lang w:val="uk-UA" w:eastAsia="ru-RU"/>
        </w:rPr>
        <w:t xml:space="preserve"> відділу Коростенської окружної прокуратури Житомирської області </w:t>
      </w:r>
      <w:proofErr w:type="spellStart"/>
      <w:r w:rsidRPr="00F72FEB">
        <w:rPr>
          <w:rFonts w:ascii="Times New Roman" w:eastAsia="Times New Roman" w:hAnsi="Times New Roman" w:cs="Times New Roman"/>
          <w:sz w:val="28"/>
          <w:szCs w:val="28"/>
          <w:lang w:val="uk-UA" w:eastAsia="ru-RU"/>
        </w:rPr>
        <w:t>Яричевською</w:t>
      </w:r>
      <w:proofErr w:type="spellEnd"/>
      <w:r w:rsidRPr="00F72FEB">
        <w:rPr>
          <w:rFonts w:ascii="Times New Roman" w:eastAsia="Times New Roman" w:hAnsi="Times New Roman" w:cs="Times New Roman"/>
          <w:sz w:val="28"/>
          <w:szCs w:val="28"/>
          <w:lang w:val="uk-UA" w:eastAsia="ru-RU"/>
        </w:rPr>
        <w:t xml:space="preserve"> Н.М. </w:t>
      </w:r>
      <w:r w:rsidRPr="00F72FEB">
        <w:rPr>
          <w:rFonts w:ascii="Times New Roman" w:eastAsia="Times New Roman" w:hAnsi="Times New Roman" w:cs="Times New Roman"/>
          <w:sz w:val="28"/>
          <w:szCs w:val="24"/>
          <w:lang w:val="uk-UA" w:eastAsia="ru-RU"/>
        </w:rPr>
        <w:t xml:space="preserve">(далі – прокурор, </w:t>
      </w:r>
      <w:proofErr w:type="spellStart"/>
      <w:r w:rsidRPr="00F72FEB">
        <w:rPr>
          <w:rFonts w:ascii="Times New Roman" w:eastAsia="Times New Roman" w:hAnsi="Times New Roman" w:cs="Times New Roman"/>
          <w:sz w:val="28"/>
          <w:szCs w:val="28"/>
          <w:lang w:val="uk-UA" w:eastAsia="ru-RU"/>
        </w:rPr>
        <w:t>Яричевська</w:t>
      </w:r>
      <w:proofErr w:type="spellEnd"/>
      <w:r w:rsidRPr="00F72FEB">
        <w:rPr>
          <w:rFonts w:ascii="Times New Roman" w:eastAsia="Times New Roman" w:hAnsi="Times New Roman" w:cs="Times New Roman"/>
          <w:sz w:val="28"/>
          <w:szCs w:val="28"/>
          <w:lang w:val="uk-UA" w:eastAsia="ru-RU"/>
        </w:rPr>
        <w:t xml:space="preserve"> Н.М.) дисциплінарного проступку, </w:t>
      </w:r>
    </w:p>
    <w:p w:rsidR="004866BD" w:rsidRDefault="004866BD" w:rsidP="004866BD">
      <w:pPr>
        <w:spacing w:after="120" w:line="240" w:lineRule="auto"/>
        <w:jc w:val="center"/>
        <w:rPr>
          <w:rFonts w:ascii="Times New Roman" w:eastAsia="Times New Roman" w:hAnsi="Times New Roman" w:cs="Times New Roman"/>
          <w:b/>
          <w:sz w:val="28"/>
          <w:szCs w:val="28"/>
          <w:lang w:val="uk-UA" w:eastAsia="ru-RU"/>
        </w:rPr>
      </w:pPr>
      <w:r w:rsidRPr="00F72FEB">
        <w:rPr>
          <w:rFonts w:ascii="Times New Roman" w:eastAsia="Times New Roman" w:hAnsi="Times New Roman" w:cs="Times New Roman"/>
          <w:b/>
          <w:sz w:val="28"/>
          <w:szCs w:val="28"/>
          <w:lang w:val="uk-UA" w:eastAsia="ru-RU"/>
        </w:rPr>
        <w:t>В</w:t>
      </w:r>
      <w:r>
        <w:rPr>
          <w:rFonts w:ascii="Times New Roman" w:eastAsia="Times New Roman" w:hAnsi="Times New Roman" w:cs="Times New Roman"/>
          <w:b/>
          <w:sz w:val="28"/>
          <w:szCs w:val="28"/>
          <w:lang w:val="uk-UA" w:eastAsia="ru-RU"/>
        </w:rPr>
        <w:t xml:space="preserve"> </w:t>
      </w:r>
      <w:r w:rsidRPr="00F72FEB">
        <w:rPr>
          <w:rFonts w:ascii="Times New Roman" w:eastAsia="Times New Roman" w:hAnsi="Times New Roman" w:cs="Times New Roman"/>
          <w:b/>
          <w:sz w:val="28"/>
          <w:szCs w:val="28"/>
          <w:lang w:val="uk-UA" w:eastAsia="ru-RU"/>
        </w:rPr>
        <w:t>С</w:t>
      </w:r>
      <w:r>
        <w:rPr>
          <w:rFonts w:ascii="Times New Roman" w:eastAsia="Times New Roman" w:hAnsi="Times New Roman" w:cs="Times New Roman"/>
          <w:b/>
          <w:sz w:val="28"/>
          <w:szCs w:val="28"/>
          <w:lang w:val="uk-UA" w:eastAsia="ru-RU"/>
        </w:rPr>
        <w:t xml:space="preserve"> </w:t>
      </w:r>
      <w:r w:rsidRPr="00F72FEB">
        <w:rPr>
          <w:rFonts w:ascii="Times New Roman" w:eastAsia="Times New Roman" w:hAnsi="Times New Roman" w:cs="Times New Roman"/>
          <w:b/>
          <w:sz w:val="28"/>
          <w:szCs w:val="28"/>
          <w:lang w:val="uk-UA" w:eastAsia="ru-RU"/>
        </w:rPr>
        <w:t>Т</w:t>
      </w:r>
      <w:r>
        <w:rPr>
          <w:rFonts w:ascii="Times New Roman" w:eastAsia="Times New Roman" w:hAnsi="Times New Roman" w:cs="Times New Roman"/>
          <w:b/>
          <w:sz w:val="28"/>
          <w:szCs w:val="28"/>
          <w:lang w:val="uk-UA" w:eastAsia="ru-RU"/>
        </w:rPr>
        <w:t xml:space="preserve"> </w:t>
      </w:r>
      <w:r w:rsidRPr="00F72FEB">
        <w:rPr>
          <w:rFonts w:ascii="Times New Roman" w:eastAsia="Times New Roman" w:hAnsi="Times New Roman" w:cs="Times New Roman"/>
          <w:b/>
          <w:sz w:val="28"/>
          <w:szCs w:val="28"/>
          <w:lang w:val="uk-UA" w:eastAsia="ru-RU"/>
        </w:rPr>
        <w:t>А</w:t>
      </w:r>
      <w:r>
        <w:rPr>
          <w:rFonts w:ascii="Times New Roman" w:eastAsia="Times New Roman" w:hAnsi="Times New Roman" w:cs="Times New Roman"/>
          <w:b/>
          <w:sz w:val="28"/>
          <w:szCs w:val="28"/>
          <w:lang w:val="uk-UA" w:eastAsia="ru-RU"/>
        </w:rPr>
        <w:t xml:space="preserve"> </w:t>
      </w:r>
      <w:r w:rsidRPr="00F72FEB">
        <w:rPr>
          <w:rFonts w:ascii="Times New Roman" w:eastAsia="Times New Roman" w:hAnsi="Times New Roman" w:cs="Times New Roman"/>
          <w:b/>
          <w:sz w:val="28"/>
          <w:szCs w:val="28"/>
          <w:lang w:val="uk-UA" w:eastAsia="ru-RU"/>
        </w:rPr>
        <w:t>Н</w:t>
      </w:r>
      <w:r>
        <w:rPr>
          <w:rFonts w:ascii="Times New Roman" w:eastAsia="Times New Roman" w:hAnsi="Times New Roman" w:cs="Times New Roman"/>
          <w:b/>
          <w:sz w:val="28"/>
          <w:szCs w:val="28"/>
          <w:lang w:val="uk-UA" w:eastAsia="ru-RU"/>
        </w:rPr>
        <w:t xml:space="preserve"> </w:t>
      </w:r>
      <w:r w:rsidRPr="00F72FEB">
        <w:rPr>
          <w:rFonts w:ascii="Times New Roman" w:eastAsia="Times New Roman" w:hAnsi="Times New Roman" w:cs="Times New Roman"/>
          <w:b/>
          <w:sz w:val="28"/>
          <w:szCs w:val="28"/>
          <w:lang w:val="uk-UA" w:eastAsia="ru-RU"/>
        </w:rPr>
        <w:t>О</w:t>
      </w:r>
      <w:r>
        <w:rPr>
          <w:rFonts w:ascii="Times New Roman" w:eastAsia="Times New Roman" w:hAnsi="Times New Roman" w:cs="Times New Roman"/>
          <w:b/>
          <w:sz w:val="28"/>
          <w:szCs w:val="28"/>
          <w:lang w:val="uk-UA" w:eastAsia="ru-RU"/>
        </w:rPr>
        <w:t xml:space="preserve"> </w:t>
      </w:r>
      <w:r w:rsidRPr="00F72FEB">
        <w:rPr>
          <w:rFonts w:ascii="Times New Roman" w:eastAsia="Times New Roman" w:hAnsi="Times New Roman" w:cs="Times New Roman"/>
          <w:b/>
          <w:sz w:val="28"/>
          <w:szCs w:val="28"/>
          <w:lang w:val="uk-UA" w:eastAsia="ru-RU"/>
        </w:rPr>
        <w:t>В</w:t>
      </w:r>
      <w:r>
        <w:rPr>
          <w:rFonts w:ascii="Times New Roman" w:eastAsia="Times New Roman" w:hAnsi="Times New Roman" w:cs="Times New Roman"/>
          <w:b/>
          <w:sz w:val="28"/>
          <w:szCs w:val="28"/>
          <w:lang w:val="uk-UA" w:eastAsia="ru-RU"/>
        </w:rPr>
        <w:t xml:space="preserve"> </w:t>
      </w:r>
      <w:r w:rsidRPr="00F72FEB">
        <w:rPr>
          <w:rFonts w:ascii="Times New Roman" w:eastAsia="Times New Roman" w:hAnsi="Times New Roman" w:cs="Times New Roman"/>
          <w:b/>
          <w:sz w:val="28"/>
          <w:szCs w:val="28"/>
          <w:lang w:val="uk-UA" w:eastAsia="ru-RU"/>
        </w:rPr>
        <w:t>И</w:t>
      </w:r>
      <w:r>
        <w:rPr>
          <w:rFonts w:ascii="Times New Roman" w:eastAsia="Times New Roman" w:hAnsi="Times New Roman" w:cs="Times New Roman"/>
          <w:b/>
          <w:sz w:val="28"/>
          <w:szCs w:val="28"/>
          <w:lang w:val="uk-UA" w:eastAsia="ru-RU"/>
        </w:rPr>
        <w:t xml:space="preserve"> Л А</w:t>
      </w:r>
      <w:r w:rsidRPr="00F72FEB">
        <w:rPr>
          <w:rFonts w:ascii="Times New Roman" w:eastAsia="Times New Roman" w:hAnsi="Times New Roman" w:cs="Times New Roman"/>
          <w:b/>
          <w:sz w:val="28"/>
          <w:szCs w:val="28"/>
          <w:lang w:val="uk-UA" w:eastAsia="ru-RU"/>
        </w:rPr>
        <w:t>:</w:t>
      </w:r>
    </w:p>
    <w:p w:rsidR="004866BD" w:rsidRPr="002A2FCA" w:rsidRDefault="004866BD" w:rsidP="004866BD">
      <w:pPr>
        <w:spacing w:after="0" w:line="240" w:lineRule="auto"/>
        <w:jc w:val="center"/>
        <w:rPr>
          <w:rFonts w:ascii="Times New Roman" w:eastAsia="Times New Roman" w:hAnsi="Times New Roman" w:cs="Times New Roman"/>
          <w:b/>
          <w:sz w:val="16"/>
          <w:szCs w:val="16"/>
          <w:lang w:val="uk-UA" w:eastAsia="ru-RU"/>
        </w:rPr>
      </w:pPr>
    </w:p>
    <w:p w:rsidR="004866BD" w:rsidRPr="00F72FEB" w:rsidRDefault="004866BD" w:rsidP="004866BD">
      <w:pPr>
        <w:spacing w:after="0" w:line="240" w:lineRule="auto"/>
        <w:ind w:firstLine="709"/>
        <w:jc w:val="both"/>
        <w:rPr>
          <w:rFonts w:ascii="Times New Roman" w:eastAsia="Times New Roman" w:hAnsi="Times New Roman" w:cs="Times New Roman"/>
          <w:sz w:val="28"/>
          <w:szCs w:val="28"/>
          <w:lang w:val="uk-UA" w:eastAsia="ru-RU"/>
        </w:rPr>
      </w:pPr>
      <w:r w:rsidRPr="00F72FEB">
        <w:rPr>
          <w:rFonts w:ascii="Times New Roman" w:eastAsia="Times New Roman" w:hAnsi="Times New Roman" w:cs="Times New Roman"/>
          <w:sz w:val="28"/>
          <w:szCs w:val="28"/>
          <w:lang w:val="uk-UA" w:eastAsia="ru-RU"/>
        </w:rPr>
        <w:t xml:space="preserve">До Кваліфікаційно-дисциплінарної комісії прокурорів (далі – Комісія) надійшла дисциплінарна скарга </w:t>
      </w:r>
      <w:r w:rsidR="001A2B4A">
        <w:rPr>
          <w:rFonts w:ascii="Times New Roman" w:eastAsia="Times New Roman" w:hAnsi="Times New Roman" w:cs="Times New Roman"/>
          <w:sz w:val="28"/>
          <w:szCs w:val="28"/>
          <w:lang w:val="uk-UA" w:eastAsia="ru-RU"/>
        </w:rPr>
        <w:t>ОСОБА 1</w:t>
      </w:r>
      <w:r w:rsidRPr="00F72FEB">
        <w:rPr>
          <w:rFonts w:ascii="Times New Roman" w:eastAsia="Times New Roman" w:hAnsi="Times New Roman" w:cs="Times New Roman"/>
          <w:sz w:val="28"/>
          <w:szCs w:val="28"/>
          <w:lang w:val="uk-UA" w:eastAsia="ru-RU"/>
        </w:rPr>
        <w:t xml:space="preserve"> (далі – скаржник) про вчинення дисциплінарного проступку прокурором </w:t>
      </w:r>
      <w:proofErr w:type="spellStart"/>
      <w:r w:rsidRPr="00F72FEB">
        <w:rPr>
          <w:rFonts w:ascii="Times New Roman" w:eastAsia="Times New Roman" w:hAnsi="Times New Roman" w:cs="Times New Roman"/>
          <w:sz w:val="28"/>
          <w:szCs w:val="28"/>
          <w:lang w:val="uk-UA" w:eastAsia="ru-RU"/>
        </w:rPr>
        <w:t>Яричевською</w:t>
      </w:r>
      <w:proofErr w:type="spellEnd"/>
      <w:r w:rsidRPr="00F72FEB">
        <w:rPr>
          <w:rFonts w:ascii="Times New Roman" w:eastAsia="Times New Roman" w:hAnsi="Times New Roman" w:cs="Times New Roman"/>
          <w:sz w:val="28"/>
          <w:szCs w:val="28"/>
          <w:lang w:val="uk-UA" w:eastAsia="ru-RU"/>
        </w:rPr>
        <w:t> Н.М.</w:t>
      </w:r>
    </w:p>
    <w:p w:rsidR="004866BD" w:rsidRPr="00F72FEB" w:rsidRDefault="004866BD" w:rsidP="004866BD">
      <w:pPr>
        <w:spacing w:after="120" w:line="240" w:lineRule="auto"/>
        <w:ind w:firstLine="709"/>
        <w:jc w:val="both"/>
        <w:rPr>
          <w:rFonts w:ascii="Times New Roman" w:eastAsia="Times New Roman" w:hAnsi="Times New Roman" w:cs="Times New Roman"/>
          <w:sz w:val="28"/>
          <w:szCs w:val="28"/>
          <w:lang w:val="uk-UA" w:eastAsia="ru-RU"/>
        </w:rPr>
      </w:pPr>
      <w:r w:rsidRPr="00F72FEB">
        <w:rPr>
          <w:rFonts w:ascii="Times New Roman" w:eastAsia="Times New Roman" w:hAnsi="Times New Roman" w:cs="Times New Roman"/>
          <w:sz w:val="28"/>
          <w:szCs w:val="28"/>
          <w:lang w:val="uk-UA" w:eastAsia="ru-RU"/>
        </w:rPr>
        <w:t xml:space="preserve">Автоматизованою системою розподілу для вирішення питання про відкриття дисциплінарного провадження дисциплінарну скаргу </w:t>
      </w:r>
      <w:r>
        <w:rPr>
          <w:rFonts w:ascii="Times New Roman" w:eastAsia="Times New Roman" w:hAnsi="Times New Roman" w:cs="Times New Roman"/>
          <w:sz w:val="28"/>
          <w:szCs w:val="28"/>
          <w:lang w:val="uk-UA" w:eastAsia="ru-RU"/>
        </w:rPr>
        <w:t>26 грудня</w:t>
      </w:r>
      <w:r w:rsidRPr="00F72FEB">
        <w:rPr>
          <w:rFonts w:ascii="Times New Roman" w:eastAsia="Times New Roman" w:hAnsi="Times New Roman" w:cs="Times New Roman"/>
          <w:sz w:val="28"/>
          <w:szCs w:val="28"/>
          <w:highlight w:val="yellow"/>
          <w:lang w:val="uk-UA" w:eastAsia="ru-RU"/>
        </w:rPr>
        <w:t xml:space="preserve"> </w:t>
      </w:r>
      <w:r w:rsidRPr="002A2FCA">
        <w:rPr>
          <w:rFonts w:ascii="Times New Roman" w:eastAsia="Times New Roman" w:hAnsi="Times New Roman" w:cs="Times New Roman"/>
          <w:sz w:val="28"/>
          <w:szCs w:val="28"/>
          <w:lang w:val="uk-UA" w:eastAsia="ru-RU"/>
        </w:rPr>
        <w:t xml:space="preserve">2024 року </w:t>
      </w:r>
      <w:proofErr w:type="spellStart"/>
      <w:r w:rsidRPr="002A2FCA">
        <w:rPr>
          <w:rFonts w:ascii="Times New Roman" w:eastAsia="Times New Roman" w:hAnsi="Times New Roman" w:cs="Times New Roman"/>
          <w:sz w:val="28"/>
          <w:szCs w:val="28"/>
          <w:lang w:val="uk-UA" w:eastAsia="ru-RU"/>
        </w:rPr>
        <w:t>розподілено</w:t>
      </w:r>
      <w:proofErr w:type="spellEnd"/>
      <w:r w:rsidRPr="002A2FCA">
        <w:rPr>
          <w:rFonts w:ascii="Times New Roman" w:eastAsia="Times New Roman" w:hAnsi="Times New Roman" w:cs="Times New Roman"/>
          <w:sz w:val="28"/>
          <w:szCs w:val="28"/>
          <w:lang w:val="uk-UA" w:eastAsia="ru-RU"/>
        </w:rPr>
        <w:t xml:space="preserve"> мені.</w:t>
      </w:r>
    </w:p>
    <w:p w:rsidR="004866BD" w:rsidRPr="00F72FEB" w:rsidRDefault="004866BD" w:rsidP="004866BD">
      <w:pPr>
        <w:tabs>
          <w:tab w:val="left" w:pos="567"/>
        </w:tabs>
        <w:spacing w:after="120" w:line="240" w:lineRule="auto"/>
        <w:ind w:firstLine="709"/>
        <w:jc w:val="both"/>
        <w:rPr>
          <w:rFonts w:ascii="Times New Roman" w:eastAsia="Calibri" w:hAnsi="Times New Roman" w:cs="Times New Roman"/>
          <w:b/>
          <w:sz w:val="28"/>
          <w:szCs w:val="28"/>
          <w:lang w:val="uk-UA"/>
        </w:rPr>
      </w:pPr>
      <w:r w:rsidRPr="00F72FEB">
        <w:rPr>
          <w:rFonts w:ascii="Times New Roman" w:eastAsia="Calibri" w:hAnsi="Times New Roman" w:cs="Times New Roman"/>
          <w:b/>
          <w:sz w:val="28"/>
          <w:szCs w:val="28"/>
          <w:lang w:val="uk-UA"/>
        </w:rPr>
        <w:t>Зміст скарги</w:t>
      </w:r>
    </w:p>
    <w:p w:rsidR="004866BD" w:rsidRPr="00F72FEB" w:rsidRDefault="004866BD" w:rsidP="004866BD">
      <w:pPr>
        <w:tabs>
          <w:tab w:val="left" w:pos="567"/>
        </w:tabs>
        <w:spacing w:after="0" w:line="240" w:lineRule="auto"/>
        <w:ind w:firstLine="709"/>
        <w:jc w:val="both"/>
        <w:rPr>
          <w:rFonts w:ascii="Times New Roman" w:eastAsia="Calibri" w:hAnsi="Times New Roman" w:cs="Times New Roman"/>
          <w:sz w:val="28"/>
          <w:szCs w:val="28"/>
          <w:lang w:val="uk-UA"/>
        </w:rPr>
      </w:pPr>
      <w:proofErr w:type="spellStart"/>
      <w:r w:rsidRPr="00F72FEB">
        <w:rPr>
          <w:rFonts w:ascii="Times New Roman" w:eastAsia="Calibri" w:hAnsi="Times New Roman" w:cs="Times New Roman"/>
          <w:sz w:val="28"/>
          <w:szCs w:val="28"/>
          <w:lang w:val="uk-UA"/>
        </w:rPr>
        <w:t>Яричевська</w:t>
      </w:r>
      <w:proofErr w:type="spellEnd"/>
      <w:r w:rsidRPr="00F72FEB">
        <w:rPr>
          <w:rFonts w:ascii="Times New Roman" w:eastAsia="Calibri" w:hAnsi="Times New Roman" w:cs="Times New Roman"/>
          <w:sz w:val="28"/>
          <w:szCs w:val="28"/>
          <w:lang w:val="uk-UA"/>
        </w:rPr>
        <w:t> Н.М. вчинила дисциплінарний проступок, передбачений пунктом </w:t>
      </w:r>
      <w:r w:rsidRPr="00F72FEB">
        <w:rPr>
          <w:rFonts w:ascii="Times New Roman" w:eastAsia="Calibri" w:hAnsi="Times New Roman" w:cs="Times New Roman"/>
          <w:sz w:val="28"/>
          <w:szCs w:val="28"/>
          <w:lang w:val="en-US"/>
        </w:rPr>
        <w:t>1</w:t>
      </w:r>
      <w:r w:rsidRPr="00F72FEB">
        <w:rPr>
          <w:rFonts w:ascii="Times New Roman" w:eastAsia="Calibri" w:hAnsi="Times New Roman" w:cs="Times New Roman"/>
          <w:sz w:val="28"/>
          <w:szCs w:val="28"/>
          <w:lang w:val="uk-UA"/>
        </w:rPr>
        <w:t xml:space="preserve"> (невиконання чи неналежне виконання службових обов’язків) частини першої статті 43 Закону України «Про прокуратуру»</w:t>
      </w:r>
      <w:r w:rsidRPr="00F72FEB">
        <w:rPr>
          <w:rFonts w:ascii="Times New Roman" w:eastAsia="Calibri" w:hAnsi="Times New Roman" w:cs="Times New Roman"/>
          <w:sz w:val="28"/>
          <w:szCs w:val="28"/>
          <w:shd w:val="clear" w:color="auto" w:fill="FFFFFF"/>
          <w:lang w:val="uk-UA"/>
        </w:rPr>
        <w:t xml:space="preserve"> </w:t>
      </w:r>
      <w:r w:rsidRPr="00F72FEB">
        <w:rPr>
          <w:rFonts w:ascii="Times New Roman" w:eastAsia="Calibri" w:hAnsi="Times New Roman" w:cs="Times New Roman"/>
          <w:sz w:val="28"/>
          <w:szCs w:val="28"/>
          <w:lang w:val="uk-UA"/>
        </w:rPr>
        <w:t>(далі – Закон) за таких обставин.</w:t>
      </w:r>
    </w:p>
    <w:p w:rsidR="004866BD" w:rsidRPr="00F72FEB" w:rsidRDefault="004866BD" w:rsidP="004866BD">
      <w:pPr>
        <w:tabs>
          <w:tab w:val="left" w:pos="567"/>
        </w:tabs>
        <w:spacing w:after="0" w:line="240" w:lineRule="auto"/>
        <w:ind w:firstLine="709"/>
        <w:jc w:val="both"/>
        <w:rPr>
          <w:rFonts w:ascii="Times New Roman" w:eastAsia="Calibri" w:hAnsi="Times New Roman" w:cs="Times New Roman"/>
          <w:sz w:val="28"/>
          <w:szCs w:val="28"/>
          <w:lang w:val="uk-UA"/>
        </w:rPr>
      </w:pPr>
      <w:r w:rsidRPr="00F72FEB">
        <w:rPr>
          <w:rFonts w:ascii="Times New Roman" w:eastAsia="Calibri" w:hAnsi="Times New Roman" w:cs="Times New Roman"/>
          <w:sz w:val="28"/>
          <w:szCs w:val="28"/>
          <w:lang w:val="uk-UA"/>
        </w:rPr>
        <w:t>Кримінальне провадження № </w:t>
      </w:r>
      <w:r w:rsidR="001A2B4A">
        <w:rPr>
          <w:rFonts w:ascii="Times New Roman" w:eastAsia="Calibri" w:hAnsi="Times New Roman" w:cs="Times New Roman"/>
          <w:sz w:val="28"/>
          <w:szCs w:val="28"/>
          <w:lang w:val="uk-UA"/>
        </w:rPr>
        <w:t>(конфіденційна інформація)</w:t>
      </w:r>
      <w:r w:rsidRPr="00F72FEB">
        <w:rPr>
          <w:rFonts w:ascii="Times New Roman" w:eastAsia="Calibri" w:hAnsi="Times New Roman" w:cs="Times New Roman"/>
          <w:sz w:val="28"/>
          <w:szCs w:val="28"/>
          <w:lang w:val="uk-UA"/>
        </w:rPr>
        <w:t xml:space="preserve"> за обвинуваченням осіб у вчиненні кримінального правопорушення, передбаченого ч</w:t>
      </w:r>
      <w:r>
        <w:rPr>
          <w:rFonts w:ascii="Times New Roman" w:eastAsia="Calibri" w:hAnsi="Times New Roman" w:cs="Times New Roman"/>
          <w:sz w:val="28"/>
          <w:szCs w:val="28"/>
          <w:lang w:val="uk-UA"/>
        </w:rPr>
        <w:t>астиною</w:t>
      </w:r>
      <w:r w:rsidRPr="00F72FEB">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першою</w:t>
      </w:r>
      <w:r w:rsidRPr="00F72FEB">
        <w:rPr>
          <w:rFonts w:ascii="Times New Roman" w:eastAsia="Calibri" w:hAnsi="Times New Roman" w:cs="Times New Roman"/>
          <w:sz w:val="28"/>
          <w:szCs w:val="28"/>
          <w:lang w:val="uk-UA"/>
        </w:rPr>
        <w:t xml:space="preserve"> ст</w:t>
      </w:r>
      <w:r>
        <w:rPr>
          <w:rFonts w:ascii="Times New Roman" w:eastAsia="Calibri" w:hAnsi="Times New Roman" w:cs="Times New Roman"/>
          <w:sz w:val="28"/>
          <w:szCs w:val="28"/>
          <w:lang w:val="uk-UA"/>
        </w:rPr>
        <w:t>атті</w:t>
      </w:r>
      <w:r w:rsidRPr="00F72FEB">
        <w:rPr>
          <w:rFonts w:ascii="Times New Roman" w:eastAsia="Calibri" w:hAnsi="Times New Roman" w:cs="Times New Roman"/>
          <w:sz w:val="28"/>
          <w:szCs w:val="28"/>
          <w:lang w:val="uk-UA"/>
        </w:rPr>
        <w:t> 122, ч</w:t>
      </w:r>
      <w:r>
        <w:rPr>
          <w:rFonts w:ascii="Times New Roman" w:eastAsia="Calibri" w:hAnsi="Times New Roman" w:cs="Times New Roman"/>
          <w:sz w:val="28"/>
          <w:szCs w:val="28"/>
          <w:lang w:val="uk-UA"/>
        </w:rPr>
        <w:t>астиною</w:t>
      </w:r>
      <w:r w:rsidRPr="00F72FEB">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першою</w:t>
      </w:r>
      <w:r w:rsidRPr="00F72FEB">
        <w:rPr>
          <w:rFonts w:ascii="Times New Roman" w:eastAsia="Calibri" w:hAnsi="Times New Roman" w:cs="Times New Roman"/>
          <w:sz w:val="28"/>
          <w:szCs w:val="28"/>
          <w:lang w:val="uk-UA"/>
        </w:rPr>
        <w:t xml:space="preserve"> ст</w:t>
      </w:r>
      <w:r>
        <w:rPr>
          <w:rFonts w:ascii="Times New Roman" w:eastAsia="Calibri" w:hAnsi="Times New Roman" w:cs="Times New Roman"/>
          <w:sz w:val="28"/>
          <w:szCs w:val="28"/>
          <w:lang w:val="uk-UA"/>
        </w:rPr>
        <w:t>атті</w:t>
      </w:r>
      <w:r w:rsidRPr="00F72FEB">
        <w:rPr>
          <w:rFonts w:ascii="Times New Roman" w:eastAsia="Calibri" w:hAnsi="Times New Roman" w:cs="Times New Roman"/>
          <w:sz w:val="28"/>
          <w:szCs w:val="28"/>
          <w:lang w:val="uk-UA"/>
        </w:rPr>
        <w:t> 186, ч</w:t>
      </w:r>
      <w:r>
        <w:rPr>
          <w:rFonts w:ascii="Times New Roman" w:eastAsia="Calibri" w:hAnsi="Times New Roman" w:cs="Times New Roman"/>
          <w:sz w:val="28"/>
          <w:szCs w:val="28"/>
          <w:lang w:val="uk-UA"/>
        </w:rPr>
        <w:t>астиною</w:t>
      </w:r>
      <w:r w:rsidRPr="00F72FEB">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другою</w:t>
      </w:r>
      <w:r w:rsidRPr="00F72FEB">
        <w:rPr>
          <w:rFonts w:ascii="Times New Roman" w:eastAsia="Calibri" w:hAnsi="Times New Roman" w:cs="Times New Roman"/>
          <w:sz w:val="28"/>
          <w:szCs w:val="28"/>
          <w:lang w:val="uk-UA"/>
        </w:rPr>
        <w:t xml:space="preserve"> ст</w:t>
      </w:r>
      <w:r>
        <w:rPr>
          <w:rFonts w:ascii="Times New Roman" w:eastAsia="Calibri" w:hAnsi="Times New Roman" w:cs="Times New Roman"/>
          <w:sz w:val="28"/>
          <w:szCs w:val="28"/>
          <w:lang w:val="uk-UA"/>
        </w:rPr>
        <w:t>атті</w:t>
      </w:r>
      <w:r w:rsidRPr="00F72FEB">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w:t>
      </w:r>
      <w:r w:rsidRPr="00F72FEB">
        <w:rPr>
          <w:rFonts w:ascii="Times New Roman" w:eastAsia="Calibri" w:hAnsi="Times New Roman" w:cs="Times New Roman"/>
          <w:sz w:val="28"/>
          <w:szCs w:val="28"/>
          <w:lang w:val="uk-UA"/>
        </w:rPr>
        <w:t>296 КК України, Коростенською місцевою прокуратурою Житомирської області 26.02.2020 направлено для розгляду до суду (справа № </w:t>
      </w:r>
      <w:r w:rsidR="001A2B4A">
        <w:rPr>
          <w:rFonts w:ascii="Times New Roman" w:eastAsia="Calibri" w:hAnsi="Times New Roman" w:cs="Times New Roman"/>
          <w:sz w:val="28"/>
          <w:szCs w:val="28"/>
          <w:lang w:val="uk-UA"/>
        </w:rPr>
        <w:t>(конфіденційна інформація</w:t>
      </w:r>
      <w:r w:rsidRPr="00F72FEB">
        <w:rPr>
          <w:rFonts w:ascii="Times New Roman" w:eastAsia="Calibri" w:hAnsi="Times New Roman" w:cs="Times New Roman"/>
          <w:sz w:val="28"/>
          <w:szCs w:val="28"/>
          <w:lang w:val="uk-UA"/>
        </w:rPr>
        <w:t xml:space="preserve">). </w:t>
      </w:r>
    </w:p>
    <w:p w:rsidR="004866BD" w:rsidRPr="00F72FEB" w:rsidRDefault="004866BD" w:rsidP="004866BD">
      <w:pPr>
        <w:tabs>
          <w:tab w:val="left" w:pos="567"/>
        </w:tabs>
        <w:spacing w:after="0" w:line="240" w:lineRule="auto"/>
        <w:ind w:firstLine="709"/>
        <w:jc w:val="both"/>
        <w:rPr>
          <w:rFonts w:ascii="Times New Roman" w:eastAsia="Calibri" w:hAnsi="Times New Roman" w:cs="Times New Roman"/>
          <w:sz w:val="28"/>
          <w:szCs w:val="28"/>
          <w:lang w:val="uk-UA"/>
        </w:rPr>
      </w:pPr>
      <w:r w:rsidRPr="00F72FEB">
        <w:rPr>
          <w:rFonts w:ascii="Times New Roman" w:eastAsia="Calibri" w:hAnsi="Times New Roman" w:cs="Times New Roman"/>
          <w:sz w:val="28"/>
          <w:szCs w:val="28"/>
          <w:lang w:val="uk-UA"/>
        </w:rPr>
        <w:t xml:space="preserve">Після призначення </w:t>
      </w:r>
      <w:proofErr w:type="spellStart"/>
      <w:r w:rsidRPr="00F72FEB">
        <w:rPr>
          <w:rFonts w:ascii="Times New Roman" w:eastAsia="Calibri" w:hAnsi="Times New Roman" w:cs="Times New Roman"/>
          <w:sz w:val="28"/>
          <w:szCs w:val="28"/>
          <w:lang w:val="uk-UA"/>
        </w:rPr>
        <w:t>Малинським</w:t>
      </w:r>
      <w:proofErr w:type="spellEnd"/>
      <w:r w:rsidRPr="00F72FEB">
        <w:rPr>
          <w:rFonts w:ascii="Times New Roman" w:eastAsia="Calibri" w:hAnsi="Times New Roman" w:cs="Times New Roman"/>
          <w:sz w:val="28"/>
          <w:szCs w:val="28"/>
          <w:lang w:val="uk-UA"/>
        </w:rPr>
        <w:t xml:space="preserve"> районним судом Житомирської області 17.03.2020 судового розгляду </w:t>
      </w:r>
      <w:r>
        <w:rPr>
          <w:rFonts w:ascii="Times New Roman" w:eastAsia="Calibri" w:hAnsi="Times New Roman" w:cs="Times New Roman"/>
          <w:sz w:val="28"/>
          <w:szCs w:val="28"/>
          <w:lang w:val="uk-UA"/>
        </w:rPr>
        <w:t xml:space="preserve">у цій справі, </w:t>
      </w:r>
      <w:r w:rsidRPr="00F72FEB">
        <w:rPr>
          <w:rFonts w:ascii="Times New Roman" w:eastAsia="Calibri" w:hAnsi="Times New Roman" w:cs="Times New Roman"/>
          <w:sz w:val="28"/>
          <w:szCs w:val="28"/>
          <w:lang w:val="uk-UA"/>
        </w:rPr>
        <w:t>упродовж більш ніж 4 років не</w:t>
      </w:r>
      <w:r>
        <w:rPr>
          <w:rFonts w:ascii="Times New Roman" w:eastAsia="Calibri" w:hAnsi="Times New Roman" w:cs="Times New Roman"/>
          <w:sz w:val="28"/>
          <w:szCs w:val="28"/>
          <w:lang w:val="uk-UA"/>
        </w:rPr>
        <w:t> </w:t>
      </w:r>
      <w:r w:rsidRPr="00F72FEB">
        <w:rPr>
          <w:rFonts w:ascii="Times New Roman" w:eastAsia="Calibri" w:hAnsi="Times New Roman" w:cs="Times New Roman"/>
          <w:sz w:val="28"/>
          <w:szCs w:val="28"/>
          <w:lang w:val="uk-UA"/>
        </w:rPr>
        <w:t xml:space="preserve">відбулось жодного засідання. Внаслідок чого ухвалою цього ж суду від 08.10.2024 кримінальне провадження закрито на підставі ст. 49 КК України, а </w:t>
      </w:r>
      <w:r w:rsidRPr="00F72FEB">
        <w:rPr>
          <w:rFonts w:ascii="Times New Roman" w:eastAsia="Calibri" w:hAnsi="Times New Roman" w:cs="Times New Roman"/>
          <w:sz w:val="28"/>
          <w:szCs w:val="28"/>
          <w:lang w:val="uk-UA"/>
        </w:rPr>
        <w:lastRenderedPageBreak/>
        <w:t>обвинувачених звільнено від кримінальної відповідальності у зв’язку із закінченням строків давності.</w:t>
      </w:r>
    </w:p>
    <w:p w:rsidR="004866BD" w:rsidRDefault="004866BD" w:rsidP="004866BD">
      <w:pPr>
        <w:tabs>
          <w:tab w:val="left" w:pos="567"/>
        </w:tabs>
        <w:spacing w:after="0" w:line="240" w:lineRule="auto"/>
        <w:ind w:firstLine="709"/>
        <w:jc w:val="both"/>
        <w:rPr>
          <w:rFonts w:ascii="Times New Roman" w:eastAsia="Calibri" w:hAnsi="Times New Roman" w:cs="Times New Roman"/>
          <w:sz w:val="28"/>
          <w:szCs w:val="28"/>
          <w:lang w:val="uk-UA"/>
        </w:rPr>
      </w:pPr>
      <w:r w:rsidRPr="00F72FEB">
        <w:rPr>
          <w:rFonts w:ascii="Times New Roman" w:eastAsia="Calibri" w:hAnsi="Times New Roman" w:cs="Times New Roman"/>
          <w:sz w:val="28"/>
          <w:szCs w:val="28"/>
          <w:lang w:val="uk-UA"/>
        </w:rPr>
        <w:t>Всі судові засідання відкладались із формальних підстав.</w:t>
      </w:r>
    </w:p>
    <w:p w:rsidR="004866BD" w:rsidRPr="00F72FEB" w:rsidRDefault="004866BD" w:rsidP="004866BD">
      <w:pPr>
        <w:tabs>
          <w:tab w:val="left" w:pos="567"/>
        </w:tabs>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Скаржник вважає, що з</w:t>
      </w:r>
      <w:r w:rsidRPr="00F72FEB">
        <w:rPr>
          <w:rFonts w:ascii="Times New Roman" w:eastAsia="Calibri" w:hAnsi="Times New Roman" w:cs="Times New Roman"/>
          <w:sz w:val="28"/>
          <w:szCs w:val="28"/>
          <w:lang w:val="uk-UA"/>
        </w:rPr>
        <w:t xml:space="preserve">вільнення обвинувачених осіб від кримінальної відбулось внаслідок невиконання службових обов’язків прокурором </w:t>
      </w:r>
      <w:proofErr w:type="spellStart"/>
      <w:r w:rsidRPr="00F72FEB">
        <w:rPr>
          <w:rFonts w:ascii="Times New Roman" w:eastAsia="Calibri" w:hAnsi="Times New Roman" w:cs="Times New Roman"/>
          <w:sz w:val="28"/>
          <w:szCs w:val="28"/>
          <w:lang w:val="uk-UA"/>
        </w:rPr>
        <w:t>Яричевською</w:t>
      </w:r>
      <w:proofErr w:type="spellEnd"/>
      <w:r w:rsidRPr="00F72FEB">
        <w:rPr>
          <w:rFonts w:ascii="Times New Roman" w:eastAsia="Calibri" w:hAnsi="Times New Roman" w:cs="Times New Roman"/>
          <w:sz w:val="28"/>
          <w:szCs w:val="28"/>
          <w:lang w:val="uk-UA"/>
        </w:rPr>
        <w:t> Н.М., яка, підтримувала публічне обвинувачення та не виконала покладені на неї законодавством обов’язки, зокрема, не вживала ніяких заходів для  доставки обвинувачених до суду.</w:t>
      </w:r>
    </w:p>
    <w:p w:rsidR="004866BD" w:rsidRPr="00F72FEB" w:rsidRDefault="004866BD" w:rsidP="004866BD">
      <w:pPr>
        <w:tabs>
          <w:tab w:val="left" w:pos="567"/>
        </w:tabs>
        <w:spacing w:after="120" w:line="240" w:lineRule="auto"/>
        <w:ind w:firstLine="709"/>
        <w:jc w:val="both"/>
        <w:rPr>
          <w:rFonts w:ascii="Times New Roman" w:eastAsia="Calibri" w:hAnsi="Times New Roman" w:cs="Times New Roman"/>
          <w:sz w:val="28"/>
          <w:szCs w:val="28"/>
          <w:lang w:val="uk-UA"/>
        </w:rPr>
      </w:pPr>
      <w:r w:rsidRPr="00F72FEB">
        <w:rPr>
          <w:rFonts w:ascii="Times New Roman" w:eastAsia="Calibri" w:hAnsi="Times New Roman" w:cs="Times New Roman"/>
          <w:sz w:val="28"/>
          <w:szCs w:val="28"/>
          <w:lang w:val="uk-UA"/>
        </w:rPr>
        <w:t>Окрім цього, у дисциплінарній скарзі викладаються норми законодавства з одночасним їх суб’єктивним тлумаченням, інші обставини, надається оцінка дій прокурора тощо.</w:t>
      </w:r>
    </w:p>
    <w:p w:rsidR="004866BD" w:rsidRPr="00F72FEB" w:rsidRDefault="004866BD" w:rsidP="004866BD">
      <w:pPr>
        <w:tabs>
          <w:tab w:val="left" w:pos="567"/>
        </w:tabs>
        <w:spacing w:after="120" w:line="240" w:lineRule="auto"/>
        <w:ind w:firstLine="709"/>
        <w:jc w:val="both"/>
        <w:rPr>
          <w:rFonts w:ascii="Times New Roman" w:eastAsia="Calibri" w:hAnsi="Times New Roman" w:cs="Times New Roman"/>
          <w:b/>
          <w:sz w:val="28"/>
          <w:szCs w:val="28"/>
          <w:lang w:val="uk-UA"/>
        </w:rPr>
      </w:pPr>
      <w:r w:rsidRPr="00F72FEB">
        <w:rPr>
          <w:rFonts w:ascii="Times New Roman" w:eastAsia="Calibri" w:hAnsi="Times New Roman" w:cs="Times New Roman"/>
          <w:b/>
          <w:sz w:val="28"/>
          <w:szCs w:val="28"/>
          <w:lang w:val="uk-UA"/>
        </w:rPr>
        <w:t>Щодо встановлених фактичних даних</w:t>
      </w:r>
    </w:p>
    <w:p w:rsidR="004866BD" w:rsidRPr="00F72FEB" w:rsidRDefault="004866BD" w:rsidP="004866BD">
      <w:pPr>
        <w:spacing w:after="120" w:line="240" w:lineRule="auto"/>
        <w:ind w:firstLine="708"/>
        <w:jc w:val="both"/>
        <w:rPr>
          <w:rFonts w:ascii="Times New Roman" w:eastAsia="Times New Roman" w:hAnsi="Times New Roman" w:cs="Times New Roman"/>
          <w:sz w:val="28"/>
          <w:szCs w:val="28"/>
          <w:lang w:val="uk-UA" w:eastAsia="ru-RU"/>
        </w:rPr>
      </w:pPr>
      <w:r w:rsidRPr="00F72FEB">
        <w:rPr>
          <w:rFonts w:ascii="Times New Roman" w:eastAsia="Times New Roman" w:hAnsi="Times New Roman" w:cs="Times New Roman"/>
          <w:sz w:val="28"/>
          <w:szCs w:val="28"/>
          <w:lang w:val="uk-UA" w:eastAsia="ru-RU"/>
        </w:rPr>
        <w:t>До дисциплінарної скарги долучено копії: окремих аркушів паспорту скаржника та його картки платника податків</w:t>
      </w:r>
      <w:r>
        <w:rPr>
          <w:rFonts w:ascii="Times New Roman" w:eastAsia="Times New Roman" w:hAnsi="Times New Roman" w:cs="Times New Roman"/>
          <w:sz w:val="28"/>
          <w:szCs w:val="28"/>
          <w:lang w:val="uk-UA" w:eastAsia="ru-RU"/>
        </w:rPr>
        <w:t>;</w:t>
      </w:r>
      <w:r w:rsidRPr="00F72FEB">
        <w:rPr>
          <w:rFonts w:ascii="Times New Roman" w:eastAsia="Times New Roman" w:hAnsi="Times New Roman" w:cs="Times New Roman"/>
          <w:sz w:val="28"/>
          <w:szCs w:val="28"/>
          <w:lang w:val="uk-UA" w:eastAsia="ru-RU"/>
        </w:rPr>
        <w:t xml:space="preserve"> першого аркушу обвинувального </w:t>
      </w:r>
      <w:proofErr w:type="spellStart"/>
      <w:r w:rsidRPr="00F72FEB">
        <w:rPr>
          <w:rFonts w:ascii="Times New Roman" w:eastAsia="Times New Roman" w:hAnsi="Times New Roman" w:cs="Times New Roman"/>
          <w:sz w:val="28"/>
          <w:szCs w:val="28"/>
          <w:lang w:val="uk-UA" w:eastAsia="ru-RU"/>
        </w:rPr>
        <w:t>акта</w:t>
      </w:r>
      <w:proofErr w:type="spellEnd"/>
      <w:r w:rsidRPr="00F72FEB">
        <w:rPr>
          <w:rFonts w:ascii="Times New Roman" w:eastAsia="Times New Roman" w:hAnsi="Times New Roman" w:cs="Times New Roman"/>
          <w:sz w:val="28"/>
          <w:szCs w:val="28"/>
          <w:lang w:val="uk-UA" w:eastAsia="ru-RU"/>
        </w:rPr>
        <w:t xml:space="preserve"> у кримінальному провадженні № </w:t>
      </w:r>
      <w:r w:rsidR="001A2B4A">
        <w:rPr>
          <w:rFonts w:ascii="Times New Roman" w:eastAsia="Times New Roman" w:hAnsi="Times New Roman" w:cs="Times New Roman"/>
          <w:sz w:val="28"/>
          <w:szCs w:val="28"/>
          <w:lang w:val="uk-UA" w:eastAsia="ru-RU"/>
        </w:rPr>
        <w:t>(конфіденційна інформація)</w:t>
      </w:r>
      <w:r w:rsidRPr="00F72FEB">
        <w:rPr>
          <w:rFonts w:ascii="Times New Roman" w:eastAsia="Times New Roman" w:hAnsi="Times New Roman" w:cs="Times New Roman"/>
          <w:sz w:val="28"/>
          <w:szCs w:val="28"/>
          <w:lang w:val="uk-UA" w:eastAsia="ru-RU"/>
        </w:rPr>
        <w:t xml:space="preserve"> та листа </w:t>
      </w:r>
      <w:proofErr w:type="spellStart"/>
      <w:r w:rsidRPr="00F72FEB">
        <w:rPr>
          <w:rFonts w:ascii="Times New Roman" w:eastAsia="Times New Roman" w:hAnsi="Times New Roman" w:cs="Times New Roman"/>
          <w:sz w:val="28"/>
          <w:szCs w:val="28"/>
          <w:lang w:val="uk-UA" w:eastAsia="ru-RU"/>
        </w:rPr>
        <w:t>Яричевської</w:t>
      </w:r>
      <w:proofErr w:type="spellEnd"/>
      <w:r w:rsidRPr="00F72FEB">
        <w:rPr>
          <w:rFonts w:ascii="Times New Roman" w:eastAsia="Times New Roman" w:hAnsi="Times New Roman" w:cs="Times New Roman"/>
          <w:sz w:val="28"/>
          <w:szCs w:val="28"/>
          <w:lang w:val="uk-UA" w:eastAsia="ru-RU"/>
        </w:rPr>
        <w:t xml:space="preserve"> Н.М. від 16.02.2020 про направлення кримінального провадження для розгляду до </w:t>
      </w:r>
      <w:proofErr w:type="spellStart"/>
      <w:r w:rsidRPr="00F72FEB">
        <w:rPr>
          <w:rFonts w:ascii="Times New Roman" w:eastAsia="Times New Roman" w:hAnsi="Times New Roman" w:cs="Times New Roman"/>
          <w:sz w:val="28"/>
          <w:szCs w:val="28"/>
          <w:lang w:val="uk-UA" w:eastAsia="ru-RU"/>
        </w:rPr>
        <w:t>Малинського</w:t>
      </w:r>
      <w:proofErr w:type="spellEnd"/>
      <w:r w:rsidRPr="00F72FEB">
        <w:rPr>
          <w:rFonts w:ascii="Times New Roman" w:eastAsia="Times New Roman" w:hAnsi="Times New Roman" w:cs="Times New Roman"/>
          <w:sz w:val="28"/>
          <w:szCs w:val="28"/>
          <w:lang w:val="uk-UA" w:eastAsia="ru-RU"/>
        </w:rPr>
        <w:t xml:space="preserve"> районного суду Житомирської області</w:t>
      </w:r>
      <w:r>
        <w:rPr>
          <w:rFonts w:ascii="Times New Roman" w:eastAsia="Times New Roman" w:hAnsi="Times New Roman" w:cs="Times New Roman"/>
          <w:sz w:val="28"/>
          <w:szCs w:val="28"/>
          <w:lang w:val="uk-UA" w:eastAsia="ru-RU"/>
        </w:rPr>
        <w:t>;</w:t>
      </w:r>
      <w:r w:rsidRPr="00F72FEB">
        <w:rPr>
          <w:rFonts w:ascii="Times New Roman" w:eastAsia="Times New Roman" w:hAnsi="Times New Roman" w:cs="Times New Roman"/>
          <w:sz w:val="28"/>
          <w:szCs w:val="28"/>
          <w:lang w:val="uk-UA" w:eastAsia="ru-RU"/>
        </w:rPr>
        <w:t xml:space="preserve"> ухвали </w:t>
      </w:r>
      <w:proofErr w:type="spellStart"/>
      <w:r w:rsidRPr="00F72FEB">
        <w:rPr>
          <w:rFonts w:ascii="Times New Roman" w:eastAsia="Times New Roman" w:hAnsi="Times New Roman" w:cs="Times New Roman"/>
          <w:sz w:val="28"/>
          <w:szCs w:val="28"/>
          <w:lang w:val="uk-UA" w:eastAsia="ru-RU"/>
        </w:rPr>
        <w:t>Малинського</w:t>
      </w:r>
      <w:proofErr w:type="spellEnd"/>
      <w:r w:rsidRPr="00F72FEB">
        <w:rPr>
          <w:rFonts w:ascii="Times New Roman" w:eastAsia="Times New Roman" w:hAnsi="Times New Roman" w:cs="Times New Roman"/>
          <w:sz w:val="28"/>
          <w:szCs w:val="28"/>
          <w:lang w:val="uk-UA" w:eastAsia="ru-RU"/>
        </w:rPr>
        <w:t xml:space="preserve"> районного суду Житомирської області від 08.10.2024 (справа № </w:t>
      </w:r>
      <w:r w:rsidR="001A2B4A">
        <w:rPr>
          <w:rFonts w:ascii="Times New Roman" w:eastAsia="Times New Roman" w:hAnsi="Times New Roman" w:cs="Times New Roman"/>
          <w:sz w:val="28"/>
          <w:szCs w:val="28"/>
          <w:lang w:val="uk-UA" w:eastAsia="ru-RU"/>
        </w:rPr>
        <w:t>(конфіденційна інформація</w:t>
      </w:r>
      <w:r w:rsidRPr="00F72FEB">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листа Житомирської обласної прокуратури від 11.01.2023; листа Коростенської окружної прокуратури від 08.02.2023 та 08.03.2024.</w:t>
      </w:r>
      <w:r w:rsidRPr="00F72FEB">
        <w:rPr>
          <w:rFonts w:ascii="Times New Roman" w:eastAsia="Times New Roman" w:hAnsi="Times New Roman" w:cs="Times New Roman"/>
          <w:sz w:val="28"/>
          <w:szCs w:val="28"/>
          <w:lang w:val="uk-UA" w:eastAsia="ru-RU"/>
        </w:rPr>
        <w:t xml:space="preserve"> </w:t>
      </w:r>
    </w:p>
    <w:p w:rsidR="004866BD" w:rsidRPr="00F72FEB" w:rsidRDefault="004866BD" w:rsidP="004866BD">
      <w:pPr>
        <w:tabs>
          <w:tab w:val="left" w:pos="567"/>
        </w:tabs>
        <w:spacing w:after="120" w:line="240" w:lineRule="auto"/>
        <w:ind w:firstLine="709"/>
        <w:jc w:val="both"/>
        <w:rPr>
          <w:rFonts w:ascii="Times New Roman" w:eastAsia="Calibri" w:hAnsi="Times New Roman" w:cs="Times New Roman"/>
          <w:b/>
          <w:sz w:val="28"/>
          <w:szCs w:val="28"/>
          <w:lang w:val="uk-UA"/>
        </w:rPr>
      </w:pPr>
      <w:r w:rsidRPr="00F72FEB">
        <w:rPr>
          <w:rFonts w:ascii="Times New Roman" w:eastAsia="Calibri" w:hAnsi="Times New Roman" w:cs="Times New Roman"/>
          <w:b/>
          <w:sz w:val="28"/>
          <w:szCs w:val="28"/>
          <w:lang w:val="uk-UA"/>
        </w:rPr>
        <w:t>Щодо джерел права, які підлягають застосуванню</w:t>
      </w:r>
    </w:p>
    <w:p w:rsidR="004866BD" w:rsidRPr="00F72FEB" w:rsidRDefault="004866BD" w:rsidP="004866BD">
      <w:pPr>
        <w:tabs>
          <w:tab w:val="left" w:pos="567"/>
        </w:tabs>
        <w:spacing w:after="0" w:line="240" w:lineRule="auto"/>
        <w:ind w:firstLine="709"/>
        <w:jc w:val="both"/>
        <w:rPr>
          <w:rFonts w:ascii="Times New Roman" w:eastAsia="Calibri" w:hAnsi="Times New Roman" w:cs="Times New Roman"/>
          <w:sz w:val="28"/>
          <w:szCs w:val="28"/>
          <w:lang w:val="uk-UA"/>
        </w:rPr>
      </w:pPr>
      <w:r w:rsidRPr="00F72FEB">
        <w:rPr>
          <w:rFonts w:ascii="Times New Roman" w:eastAsia="Calibri" w:hAnsi="Times New Roman" w:cs="Times New Roman"/>
          <w:sz w:val="28"/>
          <w:szCs w:val="28"/>
          <w:lang w:val="uk-UA"/>
        </w:rPr>
        <w:t xml:space="preserve">На прокуратуру, серед іншого, покладено функції </w:t>
      </w:r>
      <w:r w:rsidRPr="00F72FEB">
        <w:rPr>
          <w:rFonts w:ascii="Times New Roman" w:eastAsia="Times New Roman" w:hAnsi="Times New Roman" w:cs="Times New Roman"/>
          <w:sz w:val="28"/>
          <w:szCs w:val="28"/>
          <w:lang w:val="uk-UA" w:eastAsia="uk-UA"/>
        </w:rPr>
        <w:t xml:space="preserve">нагляду за додержанням законів органами, що провадять оперативно-розшукову діяльність, дізнання, досудове слідство, </w:t>
      </w:r>
      <w:r w:rsidRPr="00F72FEB">
        <w:rPr>
          <w:rFonts w:ascii="Times New Roman" w:eastAsia="Calibri" w:hAnsi="Times New Roman" w:cs="Times New Roman"/>
          <w:sz w:val="28"/>
          <w:szCs w:val="28"/>
          <w:shd w:val="clear" w:color="auto" w:fill="FFFFFF"/>
          <w:lang w:val="uk-UA"/>
        </w:rPr>
        <w:t>підтримання державного обвинувачення в суді</w:t>
      </w:r>
      <w:r w:rsidRPr="00F72FEB">
        <w:rPr>
          <w:rFonts w:ascii="Times New Roman" w:eastAsia="Calibri" w:hAnsi="Times New Roman" w:cs="Times New Roman"/>
          <w:sz w:val="28"/>
          <w:szCs w:val="28"/>
          <w:lang w:val="uk-UA"/>
        </w:rPr>
        <w:t xml:space="preserve"> (пункти 3, 1 частини першої статті 2, статті 25, 22 Закону).</w:t>
      </w:r>
    </w:p>
    <w:p w:rsidR="004866BD" w:rsidRPr="00F72FEB" w:rsidRDefault="004866BD" w:rsidP="004866BD">
      <w:pPr>
        <w:tabs>
          <w:tab w:val="left" w:pos="567"/>
        </w:tabs>
        <w:spacing w:after="0" w:line="240" w:lineRule="auto"/>
        <w:ind w:firstLine="709"/>
        <w:jc w:val="both"/>
        <w:rPr>
          <w:rFonts w:ascii="Times New Roman" w:eastAsia="Calibri" w:hAnsi="Times New Roman" w:cs="Times New Roman"/>
          <w:sz w:val="28"/>
          <w:szCs w:val="28"/>
          <w:lang w:val="uk-UA"/>
        </w:rPr>
      </w:pPr>
      <w:r w:rsidRPr="00F72FEB">
        <w:rPr>
          <w:rFonts w:ascii="Times New Roman" w:eastAsia="Calibri" w:hAnsi="Times New Roman" w:cs="Times New Roman"/>
          <w:sz w:val="28"/>
          <w:szCs w:val="28"/>
          <w:lang w:val="uk-UA"/>
        </w:rPr>
        <w:t xml:space="preserve">Однією із засад діяльності прокуратури, як то визначено у статті 3 Закону,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rsidR="004866BD" w:rsidRPr="00F72FEB" w:rsidRDefault="004866BD" w:rsidP="004866BD">
      <w:pPr>
        <w:tabs>
          <w:tab w:val="left" w:pos="567"/>
        </w:tabs>
        <w:spacing w:after="0" w:line="240" w:lineRule="auto"/>
        <w:ind w:firstLine="709"/>
        <w:jc w:val="both"/>
        <w:rPr>
          <w:rFonts w:ascii="Times New Roman" w:eastAsia="Calibri" w:hAnsi="Times New Roman" w:cs="Times New Roman"/>
          <w:sz w:val="28"/>
          <w:szCs w:val="28"/>
          <w:lang w:val="uk-UA"/>
        </w:rPr>
      </w:pPr>
      <w:r w:rsidRPr="00F72FEB">
        <w:rPr>
          <w:rFonts w:ascii="Times New Roman" w:eastAsia="Calibri" w:hAnsi="Times New Roman" w:cs="Times New Roman"/>
          <w:sz w:val="28"/>
          <w:szCs w:val="28"/>
          <w:lang w:val="uk-UA"/>
        </w:rPr>
        <w:t xml:space="preserve">За викладеним у частині першій статті 36 КПК України загальним правилом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4866BD" w:rsidRPr="00F72FEB" w:rsidRDefault="004866BD" w:rsidP="004866BD">
      <w:pPr>
        <w:tabs>
          <w:tab w:val="left" w:pos="567"/>
        </w:tabs>
        <w:spacing w:after="0" w:line="240" w:lineRule="auto"/>
        <w:ind w:firstLine="709"/>
        <w:jc w:val="both"/>
        <w:rPr>
          <w:rFonts w:ascii="Times New Roman" w:eastAsia="Calibri" w:hAnsi="Times New Roman" w:cs="Times New Roman"/>
          <w:sz w:val="28"/>
          <w:szCs w:val="28"/>
          <w:lang w:val="uk-UA"/>
        </w:rPr>
      </w:pPr>
      <w:r w:rsidRPr="00F72FEB">
        <w:rPr>
          <w:rFonts w:ascii="Times New Roman" w:eastAsia="Calibri" w:hAnsi="Times New Roman" w:cs="Times New Roman"/>
          <w:sz w:val="28"/>
          <w:szCs w:val="28"/>
          <w:lang w:val="uk-UA"/>
        </w:rPr>
        <w:t>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rsidR="004866BD" w:rsidRPr="00F72FEB" w:rsidRDefault="004866BD" w:rsidP="004866BD">
      <w:pPr>
        <w:tabs>
          <w:tab w:val="left" w:pos="567"/>
        </w:tabs>
        <w:spacing w:after="0" w:line="240" w:lineRule="auto"/>
        <w:ind w:firstLine="709"/>
        <w:jc w:val="both"/>
        <w:rPr>
          <w:rFonts w:ascii="Times New Roman" w:eastAsia="Calibri" w:hAnsi="Times New Roman" w:cs="Times New Roman"/>
          <w:sz w:val="28"/>
          <w:szCs w:val="28"/>
          <w:lang w:val="uk-UA"/>
        </w:rPr>
      </w:pPr>
      <w:r w:rsidRPr="00F72FEB">
        <w:rPr>
          <w:rFonts w:ascii="Times New Roman" w:eastAsia="Calibri" w:hAnsi="Times New Roman" w:cs="Times New Roman"/>
          <w:sz w:val="28"/>
          <w:szCs w:val="28"/>
          <w:lang w:val="uk-UA"/>
        </w:rPr>
        <w:t xml:space="preserve">Такий порядок оскарження рішень, дій чи бездіяльності прокурора в межах кримінального провадження передбачено і частиною першою статті 45 Закону. Разом з тим, цією нормою встановлено, що якщо за результатами розгляду скарги на рішення, дії чи бездіяльність прокурора в межах кримінального процесу </w:t>
      </w:r>
      <w:r w:rsidRPr="00F72FEB">
        <w:rPr>
          <w:rFonts w:ascii="Times New Roman" w:eastAsia="Calibri" w:hAnsi="Times New Roman" w:cs="Times New Roman"/>
          <w:sz w:val="28"/>
          <w:szCs w:val="28"/>
          <w:lang w:val="uk-UA"/>
        </w:rPr>
        <w:lastRenderedPageBreak/>
        <w:t>встановлено факти порушення прокурором прав осіб або вимог закону, таке рішення може бути підставою для дисциплінарного провадження.</w:t>
      </w:r>
    </w:p>
    <w:p w:rsidR="004866BD" w:rsidRPr="00F72FEB" w:rsidRDefault="004866BD" w:rsidP="004866BD">
      <w:pPr>
        <w:tabs>
          <w:tab w:val="left" w:pos="567"/>
        </w:tabs>
        <w:spacing w:after="0" w:line="240" w:lineRule="auto"/>
        <w:ind w:firstLine="709"/>
        <w:jc w:val="both"/>
        <w:rPr>
          <w:rFonts w:ascii="Times New Roman" w:eastAsia="Calibri" w:hAnsi="Times New Roman" w:cs="Times New Roman"/>
          <w:sz w:val="28"/>
          <w:szCs w:val="28"/>
          <w:lang w:val="uk-UA"/>
        </w:rPr>
      </w:pPr>
      <w:r w:rsidRPr="00F72FEB">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4866BD" w:rsidRPr="00F72FEB" w:rsidRDefault="004866BD" w:rsidP="004866BD">
      <w:pPr>
        <w:tabs>
          <w:tab w:val="left" w:pos="567"/>
        </w:tabs>
        <w:spacing w:after="120" w:line="240" w:lineRule="auto"/>
        <w:ind w:firstLine="709"/>
        <w:jc w:val="both"/>
        <w:rPr>
          <w:rFonts w:ascii="Times New Roman" w:eastAsia="Calibri" w:hAnsi="Times New Roman" w:cs="Times New Roman"/>
          <w:sz w:val="28"/>
          <w:szCs w:val="28"/>
          <w:lang w:val="uk-UA"/>
        </w:rPr>
      </w:pPr>
      <w:r w:rsidRPr="00F72FEB">
        <w:rPr>
          <w:rFonts w:ascii="Times New Roman" w:eastAsia="Calibri" w:hAnsi="Times New Roman" w:cs="Times New Roman"/>
          <w:bCs/>
          <w:sz w:val="28"/>
          <w:szCs w:val="28"/>
          <w:lang w:val="uk-UA"/>
        </w:rPr>
        <w:t xml:space="preserve">Частиною першою статті 43 </w:t>
      </w:r>
      <w:r w:rsidRPr="00F72FEB">
        <w:rPr>
          <w:rFonts w:ascii="Times New Roman" w:eastAsia="Calibri" w:hAnsi="Times New Roman" w:cs="Times New Roman"/>
          <w:sz w:val="28"/>
          <w:szCs w:val="28"/>
          <w:lang w:val="uk-UA"/>
        </w:rPr>
        <w:t>Закону визначено, що</w:t>
      </w:r>
      <w:r w:rsidRPr="00F72FEB">
        <w:rPr>
          <w:rFonts w:ascii="Times New Roman" w:eastAsia="Calibri" w:hAnsi="Times New Roman" w:cs="Times New Roman"/>
          <w:bCs/>
          <w:sz w:val="28"/>
          <w:szCs w:val="28"/>
          <w:lang w:val="uk-UA"/>
        </w:rPr>
        <w:t xml:space="preserve"> </w:t>
      </w:r>
      <w:bookmarkStart w:id="0" w:name="n417"/>
      <w:bookmarkEnd w:id="0"/>
      <w:r w:rsidRPr="00F72FEB">
        <w:rPr>
          <w:rFonts w:ascii="Times New Roman" w:eastAsia="Calibri" w:hAnsi="Times New Roman" w:cs="Times New Roman"/>
          <w:sz w:val="28"/>
          <w:szCs w:val="28"/>
          <w:lang w:val="uk-UA"/>
        </w:rPr>
        <w:t xml:space="preserve">прокурора може бути притягнуто до дисциплінарної відповідальності у порядку дисциплінарного провадження з таких підстав: </w:t>
      </w:r>
      <w:bookmarkStart w:id="1" w:name="n418"/>
      <w:bookmarkEnd w:id="1"/>
    </w:p>
    <w:p w:rsidR="004866BD" w:rsidRPr="00F72FEB" w:rsidRDefault="004866BD" w:rsidP="004866BD">
      <w:pPr>
        <w:tabs>
          <w:tab w:val="left" w:pos="567"/>
        </w:tabs>
        <w:spacing w:after="120" w:line="240" w:lineRule="auto"/>
        <w:ind w:firstLine="709"/>
        <w:jc w:val="both"/>
        <w:rPr>
          <w:rFonts w:ascii="Times New Roman" w:eastAsia="Calibri" w:hAnsi="Times New Roman" w:cs="Times New Roman"/>
          <w:sz w:val="28"/>
          <w:szCs w:val="28"/>
          <w:lang w:val="uk-UA"/>
        </w:rPr>
      </w:pPr>
      <w:r w:rsidRPr="00F72FEB">
        <w:rPr>
          <w:rFonts w:ascii="Times New Roman" w:eastAsia="Calibri" w:hAnsi="Times New Roman" w:cs="Times New Roman"/>
          <w:sz w:val="28"/>
          <w:szCs w:val="28"/>
          <w:lang w:val="uk-UA"/>
        </w:rPr>
        <w:t xml:space="preserve">1) невиконання чи неналежне виконання службових обов’язків; </w:t>
      </w:r>
      <w:bookmarkStart w:id="2" w:name="n419"/>
      <w:bookmarkEnd w:id="2"/>
    </w:p>
    <w:p w:rsidR="004866BD" w:rsidRPr="00F72FEB" w:rsidRDefault="004866BD" w:rsidP="004866BD">
      <w:pPr>
        <w:tabs>
          <w:tab w:val="left" w:pos="567"/>
        </w:tabs>
        <w:spacing w:after="120" w:line="240" w:lineRule="auto"/>
        <w:ind w:firstLine="709"/>
        <w:jc w:val="both"/>
        <w:rPr>
          <w:rFonts w:ascii="Times New Roman" w:eastAsia="Calibri" w:hAnsi="Times New Roman" w:cs="Times New Roman"/>
          <w:sz w:val="28"/>
          <w:szCs w:val="28"/>
          <w:lang w:val="uk-UA"/>
        </w:rPr>
      </w:pPr>
      <w:r w:rsidRPr="00F72FEB">
        <w:rPr>
          <w:rFonts w:ascii="Times New Roman" w:eastAsia="Calibri" w:hAnsi="Times New Roman" w:cs="Times New Roman"/>
          <w:sz w:val="28"/>
          <w:szCs w:val="28"/>
          <w:lang w:val="uk-UA"/>
        </w:rPr>
        <w:t xml:space="preserve">2) необґрунтоване зволікання з розглядом звернення; </w:t>
      </w:r>
      <w:bookmarkStart w:id="3" w:name="n420"/>
      <w:bookmarkEnd w:id="3"/>
    </w:p>
    <w:p w:rsidR="004866BD" w:rsidRPr="00F72FEB" w:rsidRDefault="004866BD" w:rsidP="004866BD">
      <w:pPr>
        <w:tabs>
          <w:tab w:val="left" w:pos="567"/>
        </w:tabs>
        <w:spacing w:after="120" w:line="240" w:lineRule="auto"/>
        <w:ind w:firstLine="709"/>
        <w:jc w:val="both"/>
        <w:rPr>
          <w:rFonts w:ascii="Times New Roman" w:eastAsia="Calibri" w:hAnsi="Times New Roman" w:cs="Times New Roman"/>
          <w:sz w:val="28"/>
          <w:szCs w:val="28"/>
          <w:lang w:val="uk-UA"/>
        </w:rPr>
      </w:pPr>
      <w:r w:rsidRPr="00F72FEB">
        <w:rPr>
          <w:rFonts w:ascii="Times New Roman" w:eastAsia="Calibri" w:hAnsi="Times New Roman" w:cs="Times New Roman"/>
          <w:sz w:val="28"/>
          <w:szCs w:val="28"/>
          <w:lang w:val="uk-UA"/>
        </w:rPr>
        <w:t xml:space="preserve">3) розголошення таємниці, що охороняється законом, яка стала відомою прокуророві під час виконання повноважень; </w:t>
      </w:r>
      <w:bookmarkStart w:id="4" w:name="n421"/>
      <w:bookmarkEnd w:id="4"/>
    </w:p>
    <w:p w:rsidR="004866BD" w:rsidRPr="00F72FEB" w:rsidRDefault="004866BD" w:rsidP="004866BD">
      <w:pPr>
        <w:tabs>
          <w:tab w:val="left" w:pos="567"/>
        </w:tabs>
        <w:spacing w:after="120" w:line="240" w:lineRule="auto"/>
        <w:ind w:firstLine="709"/>
        <w:jc w:val="both"/>
        <w:rPr>
          <w:rFonts w:ascii="Times New Roman" w:eastAsia="Calibri" w:hAnsi="Times New Roman" w:cs="Times New Roman"/>
          <w:sz w:val="28"/>
          <w:szCs w:val="28"/>
          <w:lang w:val="uk-UA"/>
        </w:rPr>
      </w:pPr>
      <w:r w:rsidRPr="00F72FEB">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End w:id="5"/>
    </w:p>
    <w:p w:rsidR="004866BD" w:rsidRPr="00F72FEB" w:rsidRDefault="004866BD" w:rsidP="004866BD">
      <w:pPr>
        <w:tabs>
          <w:tab w:val="left" w:pos="567"/>
        </w:tabs>
        <w:spacing w:after="120" w:line="240" w:lineRule="auto"/>
        <w:ind w:firstLine="709"/>
        <w:jc w:val="both"/>
        <w:rPr>
          <w:rFonts w:ascii="Times New Roman" w:eastAsia="Calibri" w:hAnsi="Times New Roman" w:cs="Times New Roman"/>
          <w:sz w:val="28"/>
          <w:szCs w:val="28"/>
          <w:lang w:val="uk-UA"/>
        </w:rPr>
      </w:pPr>
      <w:bookmarkStart w:id="6" w:name="n422"/>
      <w:bookmarkEnd w:id="6"/>
      <w:r w:rsidRPr="00F72FEB">
        <w:rPr>
          <w:rFonts w:ascii="Times New Roman" w:eastAsia="Calibri" w:hAnsi="Times New Roman" w:cs="Times New Roman"/>
          <w:sz w:val="28"/>
          <w:szCs w:val="28"/>
          <w:lang w:val="uk-UA"/>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bookmarkStart w:id="7" w:name="n423"/>
      <w:bookmarkEnd w:id="7"/>
    </w:p>
    <w:p w:rsidR="004866BD" w:rsidRPr="00F72FEB" w:rsidRDefault="004866BD" w:rsidP="004866BD">
      <w:pPr>
        <w:tabs>
          <w:tab w:val="left" w:pos="567"/>
        </w:tabs>
        <w:spacing w:after="120" w:line="240" w:lineRule="auto"/>
        <w:ind w:firstLine="709"/>
        <w:jc w:val="both"/>
        <w:rPr>
          <w:rFonts w:ascii="Times New Roman" w:eastAsia="Calibri" w:hAnsi="Times New Roman" w:cs="Times New Roman"/>
          <w:sz w:val="28"/>
          <w:szCs w:val="28"/>
          <w:lang w:val="uk-UA"/>
        </w:rPr>
      </w:pPr>
      <w:r w:rsidRPr="00F72FEB">
        <w:rPr>
          <w:rFonts w:ascii="Times New Roman" w:eastAsia="Calibri" w:hAnsi="Times New Roman" w:cs="Times New Roman"/>
          <w:sz w:val="28"/>
          <w:szCs w:val="28"/>
          <w:lang w:val="uk-UA"/>
        </w:rPr>
        <w:t xml:space="preserve">6) систематичне (два і більше разів протягом одного року) або одноразове грубе порушення правил прокурорської етики; </w:t>
      </w:r>
      <w:bookmarkStart w:id="8" w:name="n424"/>
      <w:bookmarkEnd w:id="8"/>
    </w:p>
    <w:p w:rsidR="004866BD" w:rsidRPr="00F72FEB" w:rsidRDefault="004866BD" w:rsidP="004866BD">
      <w:pPr>
        <w:tabs>
          <w:tab w:val="left" w:pos="567"/>
        </w:tabs>
        <w:spacing w:after="120" w:line="240" w:lineRule="auto"/>
        <w:ind w:firstLine="709"/>
        <w:jc w:val="both"/>
        <w:rPr>
          <w:rFonts w:ascii="Times New Roman" w:eastAsia="Calibri" w:hAnsi="Times New Roman" w:cs="Times New Roman"/>
          <w:sz w:val="28"/>
          <w:szCs w:val="28"/>
          <w:lang w:val="uk-UA"/>
        </w:rPr>
      </w:pPr>
      <w:r w:rsidRPr="00F72FEB">
        <w:rPr>
          <w:rFonts w:ascii="Times New Roman" w:eastAsia="Calibri" w:hAnsi="Times New Roman" w:cs="Times New Roman"/>
          <w:sz w:val="28"/>
          <w:szCs w:val="28"/>
          <w:lang w:val="uk-UA"/>
        </w:rPr>
        <w:t xml:space="preserve">7) порушення правил внутрішнього службового розпорядку; </w:t>
      </w:r>
      <w:bookmarkStart w:id="9" w:name="n425"/>
      <w:bookmarkEnd w:id="9"/>
    </w:p>
    <w:p w:rsidR="004866BD" w:rsidRPr="00F72FEB" w:rsidRDefault="004866BD" w:rsidP="004866BD">
      <w:pPr>
        <w:tabs>
          <w:tab w:val="left" w:pos="567"/>
        </w:tabs>
        <w:spacing w:after="120" w:line="240" w:lineRule="auto"/>
        <w:ind w:firstLine="709"/>
        <w:jc w:val="both"/>
        <w:rPr>
          <w:rFonts w:ascii="Times New Roman" w:eastAsia="Calibri" w:hAnsi="Times New Roman" w:cs="Times New Roman"/>
          <w:sz w:val="28"/>
          <w:szCs w:val="28"/>
          <w:lang w:val="uk-UA"/>
        </w:rPr>
      </w:pPr>
      <w:r w:rsidRPr="00F72FEB">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p>
    <w:p w:rsidR="004866BD" w:rsidRPr="00F72FEB" w:rsidRDefault="004866BD" w:rsidP="004866BD">
      <w:pPr>
        <w:tabs>
          <w:tab w:val="left" w:pos="567"/>
        </w:tabs>
        <w:spacing w:after="120" w:line="240" w:lineRule="auto"/>
        <w:ind w:firstLine="709"/>
        <w:jc w:val="both"/>
        <w:rPr>
          <w:rFonts w:ascii="Times New Roman" w:eastAsia="Calibri" w:hAnsi="Times New Roman" w:cs="Times New Roman"/>
          <w:sz w:val="28"/>
          <w:szCs w:val="28"/>
          <w:lang w:val="uk-UA"/>
        </w:rPr>
      </w:pPr>
      <w:r w:rsidRPr="00F72FEB">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4866BD" w:rsidRPr="00F72FEB" w:rsidRDefault="004866BD" w:rsidP="004866BD">
      <w:pPr>
        <w:tabs>
          <w:tab w:val="left" w:pos="567"/>
        </w:tabs>
        <w:spacing w:after="120" w:line="240" w:lineRule="auto"/>
        <w:ind w:firstLine="709"/>
        <w:jc w:val="both"/>
        <w:rPr>
          <w:rFonts w:ascii="Times New Roman" w:eastAsia="Calibri" w:hAnsi="Times New Roman" w:cs="Times New Roman"/>
          <w:sz w:val="28"/>
          <w:szCs w:val="28"/>
          <w:lang w:val="uk-UA"/>
        </w:rPr>
      </w:pPr>
      <w:r w:rsidRPr="00F72FEB">
        <w:rPr>
          <w:rFonts w:ascii="Times New Roman" w:eastAsia="Calibri" w:hAnsi="Times New Roman" w:cs="Times New Roman"/>
          <w:sz w:val="28"/>
          <w:szCs w:val="28"/>
          <w:lang w:val="uk-UA"/>
        </w:rPr>
        <w:t xml:space="preserve">Конструкція статті 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 </w:t>
      </w:r>
    </w:p>
    <w:p w:rsidR="004866BD" w:rsidRPr="00F72FEB" w:rsidRDefault="004866BD" w:rsidP="004866BD">
      <w:pPr>
        <w:tabs>
          <w:tab w:val="left" w:pos="567"/>
        </w:tabs>
        <w:spacing w:after="120" w:line="240" w:lineRule="auto"/>
        <w:ind w:firstLine="709"/>
        <w:jc w:val="both"/>
        <w:rPr>
          <w:rFonts w:ascii="Times New Roman" w:eastAsia="Calibri" w:hAnsi="Times New Roman" w:cs="Times New Roman"/>
          <w:sz w:val="28"/>
          <w:szCs w:val="28"/>
          <w:lang w:val="uk-UA"/>
        </w:rPr>
      </w:pPr>
      <w:r w:rsidRPr="00F72FEB">
        <w:rPr>
          <w:rFonts w:ascii="Times New Roman" w:eastAsia="Calibri" w:hAnsi="Times New Roman" w:cs="Times New Roman"/>
          <w:sz w:val="28"/>
          <w:szCs w:val="28"/>
          <w:lang w:val="uk-UA"/>
        </w:rPr>
        <w:t xml:space="preserve">1) дисциплінарна скарга не містить конкретних відомостей про наявність ознак дисциплінарного проступку прокурора; </w:t>
      </w:r>
      <w:bookmarkStart w:id="11" w:name="n441"/>
      <w:bookmarkEnd w:id="11"/>
    </w:p>
    <w:p w:rsidR="004866BD" w:rsidRPr="00F72FEB" w:rsidRDefault="004866BD" w:rsidP="004866BD">
      <w:pPr>
        <w:tabs>
          <w:tab w:val="left" w:pos="567"/>
        </w:tabs>
        <w:spacing w:after="120" w:line="240" w:lineRule="auto"/>
        <w:ind w:firstLine="709"/>
        <w:jc w:val="both"/>
        <w:rPr>
          <w:rFonts w:ascii="Times New Roman" w:eastAsia="Calibri" w:hAnsi="Times New Roman" w:cs="Times New Roman"/>
          <w:sz w:val="28"/>
          <w:szCs w:val="28"/>
          <w:lang w:val="uk-UA"/>
        </w:rPr>
      </w:pPr>
      <w:r w:rsidRPr="00F72FEB">
        <w:rPr>
          <w:rFonts w:ascii="Times New Roman" w:eastAsia="Calibri" w:hAnsi="Times New Roman" w:cs="Times New Roman"/>
          <w:sz w:val="28"/>
          <w:szCs w:val="28"/>
          <w:lang w:val="uk-UA"/>
        </w:rPr>
        <w:t xml:space="preserve">2) дисциплінарна скарга є анонімною; </w:t>
      </w:r>
      <w:bookmarkStart w:id="12" w:name="n442"/>
      <w:bookmarkEnd w:id="12"/>
    </w:p>
    <w:p w:rsidR="004866BD" w:rsidRPr="00F72FEB" w:rsidRDefault="004866BD" w:rsidP="004866BD">
      <w:pPr>
        <w:tabs>
          <w:tab w:val="left" w:pos="567"/>
        </w:tabs>
        <w:spacing w:after="120" w:line="240" w:lineRule="auto"/>
        <w:ind w:firstLine="709"/>
        <w:jc w:val="both"/>
        <w:rPr>
          <w:rFonts w:ascii="Times New Roman" w:eastAsia="Calibri" w:hAnsi="Times New Roman" w:cs="Times New Roman"/>
          <w:color w:val="000000" w:themeColor="text1"/>
          <w:sz w:val="28"/>
          <w:szCs w:val="28"/>
          <w:lang w:val="uk-UA"/>
        </w:rPr>
      </w:pPr>
      <w:r w:rsidRPr="00F72FEB">
        <w:rPr>
          <w:rFonts w:ascii="Times New Roman" w:eastAsia="Calibri" w:hAnsi="Times New Roman" w:cs="Times New Roman"/>
          <w:sz w:val="28"/>
          <w:szCs w:val="28"/>
          <w:lang w:val="uk-UA"/>
        </w:rPr>
        <w:t xml:space="preserve">3) дисциплінарна скарга подана </w:t>
      </w:r>
      <w:r w:rsidRPr="00F72FEB">
        <w:rPr>
          <w:rFonts w:ascii="Times New Roman" w:eastAsia="Calibri" w:hAnsi="Times New Roman" w:cs="Times New Roman"/>
          <w:color w:val="000000" w:themeColor="text1"/>
          <w:sz w:val="28"/>
          <w:szCs w:val="28"/>
          <w:lang w:val="uk-UA"/>
        </w:rPr>
        <w:t>з підстав, не визначених </w:t>
      </w:r>
      <w:hyperlink r:id="rId7" w:anchor="n416" w:history="1">
        <w:r w:rsidRPr="00F72FEB">
          <w:rPr>
            <w:rFonts w:ascii="Times New Roman" w:eastAsia="Calibri" w:hAnsi="Times New Roman" w:cs="Times New Roman"/>
            <w:color w:val="000000" w:themeColor="text1"/>
            <w:sz w:val="28"/>
            <w:szCs w:val="28"/>
            <w:lang w:val="uk-UA"/>
          </w:rPr>
          <w:t>статтею 43</w:t>
        </w:r>
      </w:hyperlink>
      <w:r w:rsidRPr="00F72FEB">
        <w:rPr>
          <w:rFonts w:ascii="Times New Roman" w:eastAsia="Calibri" w:hAnsi="Times New Roman" w:cs="Times New Roman"/>
          <w:color w:val="000000" w:themeColor="text1"/>
          <w:sz w:val="28"/>
          <w:szCs w:val="28"/>
          <w:lang w:val="uk-UA"/>
        </w:rPr>
        <w:t xml:space="preserve"> цього Закону; </w:t>
      </w:r>
      <w:bookmarkStart w:id="13" w:name="n443"/>
      <w:bookmarkEnd w:id="13"/>
    </w:p>
    <w:p w:rsidR="004866BD" w:rsidRPr="00F72FEB" w:rsidRDefault="004866BD" w:rsidP="004866BD">
      <w:pPr>
        <w:tabs>
          <w:tab w:val="left" w:pos="567"/>
        </w:tabs>
        <w:spacing w:after="120" w:line="240" w:lineRule="auto"/>
        <w:ind w:firstLine="709"/>
        <w:jc w:val="both"/>
        <w:rPr>
          <w:rFonts w:ascii="Times New Roman" w:eastAsia="Calibri" w:hAnsi="Times New Roman" w:cs="Times New Roman"/>
          <w:color w:val="000000" w:themeColor="text1"/>
          <w:sz w:val="28"/>
          <w:szCs w:val="28"/>
          <w:lang w:val="uk-UA"/>
        </w:rPr>
      </w:pPr>
      <w:r w:rsidRPr="00F72FEB">
        <w:rPr>
          <w:rFonts w:ascii="Times New Roman" w:eastAsia="Calibri" w:hAnsi="Times New Roman" w:cs="Times New Roman"/>
          <w:color w:val="000000" w:themeColor="text1"/>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F72FEB">
          <w:rPr>
            <w:rFonts w:ascii="Times New Roman" w:eastAsia="Calibri" w:hAnsi="Times New Roman" w:cs="Times New Roman"/>
            <w:color w:val="000000" w:themeColor="text1"/>
            <w:sz w:val="28"/>
            <w:szCs w:val="28"/>
            <w:lang w:val="uk-UA"/>
          </w:rPr>
          <w:t> статтею 51</w:t>
        </w:r>
      </w:hyperlink>
      <w:r w:rsidRPr="00F72FEB">
        <w:rPr>
          <w:rFonts w:ascii="Times New Roman" w:eastAsia="Calibri" w:hAnsi="Times New Roman" w:cs="Times New Roman"/>
          <w:color w:val="000000" w:themeColor="text1"/>
          <w:sz w:val="28"/>
          <w:szCs w:val="28"/>
          <w:lang w:val="uk-UA"/>
        </w:rPr>
        <w:t> цього Закону;</w:t>
      </w:r>
      <w:bookmarkStart w:id="14" w:name="n1893"/>
      <w:bookmarkEnd w:id="14"/>
      <w:r w:rsidRPr="00F72FEB">
        <w:rPr>
          <w:rFonts w:ascii="Times New Roman" w:eastAsia="Calibri" w:hAnsi="Times New Roman" w:cs="Times New Roman"/>
          <w:color w:val="000000" w:themeColor="text1"/>
          <w:sz w:val="28"/>
          <w:szCs w:val="28"/>
          <w:lang w:val="uk-UA"/>
        </w:rPr>
        <w:t xml:space="preserve"> </w:t>
      </w:r>
      <w:bookmarkStart w:id="15" w:name="n444"/>
      <w:bookmarkEnd w:id="15"/>
    </w:p>
    <w:p w:rsidR="004866BD" w:rsidRPr="00F72FEB" w:rsidRDefault="004866BD" w:rsidP="004866BD">
      <w:pPr>
        <w:tabs>
          <w:tab w:val="left" w:pos="567"/>
        </w:tabs>
        <w:spacing w:after="120" w:line="240" w:lineRule="auto"/>
        <w:ind w:firstLine="709"/>
        <w:jc w:val="both"/>
        <w:rPr>
          <w:rFonts w:ascii="Times New Roman" w:eastAsia="Calibri" w:hAnsi="Times New Roman" w:cs="Times New Roman"/>
          <w:sz w:val="28"/>
          <w:szCs w:val="28"/>
          <w:lang w:val="uk-UA"/>
        </w:rPr>
      </w:pPr>
      <w:r w:rsidRPr="00F72FEB">
        <w:rPr>
          <w:rFonts w:ascii="Times New Roman" w:eastAsia="Calibri" w:hAnsi="Times New Roman" w:cs="Times New Roman"/>
          <w:color w:val="000000" w:themeColor="text1"/>
          <w:sz w:val="28"/>
          <w:szCs w:val="28"/>
          <w:lang w:val="uk-UA"/>
        </w:rPr>
        <w:lastRenderedPageBreak/>
        <w:t xml:space="preserve">5) дисциплінарний проступок, про </w:t>
      </w:r>
      <w:r w:rsidRPr="00F72FEB">
        <w:rPr>
          <w:rFonts w:ascii="Times New Roman" w:eastAsia="Calibri" w:hAnsi="Times New Roman" w:cs="Times New Roman"/>
          <w:sz w:val="28"/>
          <w:szCs w:val="28"/>
          <w:lang w:val="uk-UA"/>
        </w:rPr>
        <w:t>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6" w:name="n2545"/>
      <w:bookmarkEnd w:id="16"/>
    </w:p>
    <w:p w:rsidR="004866BD" w:rsidRPr="00F72FEB" w:rsidRDefault="004866BD" w:rsidP="004866BD">
      <w:pPr>
        <w:tabs>
          <w:tab w:val="left" w:pos="567"/>
        </w:tabs>
        <w:spacing w:after="0" w:line="240" w:lineRule="auto"/>
        <w:ind w:firstLine="709"/>
        <w:jc w:val="both"/>
        <w:rPr>
          <w:rFonts w:ascii="Times New Roman" w:eastAsia="Calibri" w:hAnsi="Times New Roman" w:cs="Times New Roman"/>
          <w:sz w:val="28"/>
          <w:szCs w:val="28"/>
          <w:lang w:val="uk-UA"/>
        </w:rPr>
      </w:pPr>
      <w:r w:rsidRPr="00F72FEB">
        <w:rPr>
          <w:rFonts w:ascii="Times New Roman" w:eastAsia="Calibri" w:hAnsi="Times New Roman" w:cs="Times New Roman"/>
          <w:sz w:val="28"/>
          <w:szCs w:val="28"/>
          <w:lang w:val="uk-UA"/>
        </w:rPr>
        <w:t>Відповідно до частини другої статті 46 Закону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4866BD" w:rsidRPr="00F72FEB" w:rsidRDefault="004866BD" w:rsidP="004866BD">
      <w:pPr>
        <w:tabs>
          <w:tab w:val="left" w:pos="567"/>
        </w:tabs>
        <w:spacing w:after="0" w:line="240" w:lineRule="auto"/>
        <w:ind w:firstLine="709"/>
        <w:jc w:val="both"/>
        <w:rPr>
          <w:rFonts w:ascii="Times New Roman" w:eastAsia="Calibri" w:hAnsi="Times New Roman" w:cs="Times New Roman"/>
          <w:sz w:val="28"/>
          <w:szCs w:val="28"/>
          <w:lang w:val="uk-UA"/>
        </w:rPr>
      </w:pPr>
      <w:r w:rsidRPr="00F72FEB">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4866BD" w:rsidRPr="00F72FEB" w:rsidRDefault="004866BD" w:rsidP="004866BD">
      <w:pPr>
        <w:tabs>
          <w:tab w:val="left" w:pos="567"/>
        </w:tabs>
        <w:spacing w:after="240" w:line="240" w:lineRule="auto"/>
        <w:ind w:firstLine="709"/>
        <w:jc w:val="both"/>
        <w:rPr>
          <w:rFonts w:ascii="Times New Roman" w:eastAsia="Calibri" w:hAnsi="Times New Roman" w:cs="Times New Roman"/>
          <w:sz w:val="28"/>
          <w:szCs w:val="28"/>
          <w:lang w:val="uk-UA"/>
        </w:rPr>
      </w:pPr>
      <w:r w:rsidRPr="00F72FEB">
        <w:rPr>
          <w:rFonts w:ascii="Times New Roman" w:eastAsia="Calibri" w:hAnsi="Times New Roman" w:cs="Times New Roman"/>
          <w:sz w:val="28"/>
          <w:szCs w:val="28"/>
          <w:lang w:val="uk-UA"/>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rsidR="004866BD" w:rsidRPr="00F72FEB" w:rsidRDefault="004866BD" w:rsidP="004866BD">
      <w:pPr>
        <w:tabs>
          <w:tab w:val="left" w:pos="567"/>
        </w:tabs>
        <w:spacing w:after="240" w:line="240" w:lineRule="auto"/>
        <w:ind w:firstLine="709"/>
        <w:jc w:val="both"/>
        <w:rPr>
          <w:rFonts w:ascii="Times New Roman" w:eastAsia="Calibri" w:hAnsi="Times New Roman" w:cs="Times New Roman"/>
          <w:b/>
          <w:sz w:val="28"/>
          <w:szCs w:val="28"/>
          <w:lang w:val="uk-UA"/>
        </w:rPr>
      </w:pPr>
      <w:r w:rsidRPr="00F72FEB">
        <w:rPr>
          <w:rFonts w:ascii="Times New Roman" w:eastAsia="Calibri" w:hAnsi="Times New Roman" w:cs="Times New Roman"/>
          <w:b/>
          <w:sz w:val="28"/>
          <w:szCs w:val="28"/>
          <w:lang w:val="uk-UA"/>
        </w:rPr>
        <w:t>Оцінка встановлених обставин та мотиви прийнятого рішення</w:t>
      </w:r>
    </w:p>
    <w:p w:rsidR="004866BD" w:rsidRPr="00F72FEB" w:rsidRDefault="004866BD" w:rsidP="004866BD">
      <w:pPr>
        <w:tabs>
          <w:tab w:val="left" w:pos="567"/>
        </w:tabs>
        <w:spacing w:after="0" w:line="240" w:lineRule="auto"/>
        <w:ind w:firstLine="709"/>
        <w:jc w:val="both"/>
        <w:rPr>
          <w:rFonts w:ascii="Times New Roman" w:eastAsia="Calibri" w:hAnsi="Times New Roman" w:cs="Times New Roman"/>
          <w:sz w:val="28"/>
          <w:szCs w:val="28"/>
          <w:lang w:val="uk-UA"/>
        </w:rPr>
      </w:pPr>
      <w:r w:rsidRPr="00F72FEB">
        <w:rPr>
          <w:rFonts w:ascii="Times New Roman" w:eastAsia="Calibri" w:hAnsi="Times New Roman" w:cs="Times New Roman"/>
          <w:sz w:val="28"/>
          <w:szCs w:val="28"/>
          <w:lang w:val="uk-UA"/>
        </w:rPr>
        <w:t>Дисциплінарному проступку, як і будь</w:t>
      </w:r>
      <w:r>
        <w:rPr>
          <w:rFonts w:ascii="Times New Roman" w:eastAsia="Calibri" w:hAnsi="Times New Roman" w:cs="Times New Roman"/>
          <w:sz w:val="28"/>
          <w:szCs w:val="28"/>
          <w:lang w:val="uk-UA"/>
        </w:rPr>
        <w:t>-</w:t>
      </w:r>
      <w:r w:rsidRPr="00F72FEB">
        <w:rPr>
          <w:rFonts w:ascii="Times New Roman" w:eastAsia="Calibri" w:hAnsi="Times New Roman" w:cs="Times New Roman"/>
          <w:sz w:val="28"/>
          <w:szCs w:val="28"/>
          <w:lang w:val="uk-UA"/>
        </w:rPr>
        <w:t>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час і місце діяння. Суб’єктивну сторону дисциплінарного проступку характеризує вина.</w:t>
      </w:r>
    </w:p>
    <w:p w:rsidR="004866BD" w:rsidRPr="00F72FEB" w:rsidRDefault="004866BD" w:rsidP="004866BD">
      <w:pPr>
        <w:tabs>
          <w:tab w:val="left" w:pos="567"/>
        </w:tabs>
        <w:spacing w:after="0" w:line="240" w:lineRule="auto"/>
        <w:ind w:firstLine="709"/>
        <w:jc w:val="both"/>
        <w:rPr>
          <w:rFonts w:ascii="Times New Roman" w:eastAsia="Calibri" w:hAnsi="Times New Roman" w:cs="Times New Roman"/>
          <w:sz w:val="28"/>
          <w:szCs w:val="28"/>
          <w:lang w:val="uk-UA"/>
        </w:rPr>
      </w:pPr>
      <w:r w:rsidRPr="00F72FEB">
        <w:rPr>
          <w:rFonts w:ascii="Times New Roman" w:eastAsia="Calibri" w:hAnsi="Times New Roman" w:cs="Times New Roman"/>
          <w:sz w:val="28"/>
          <w:szCs w:val="28"/>
          <w:lang w:val="uk-UA"/>
        </w:rPr>
        <w:t>Відсутність у дисциплінарній скарзі конкретних відомостей про хоча б один з цих елементів виключає наявність дисциплінарного проступку.</w:t>
      </w:r>
    </w:p>
    <w:p w:rsidR="004866BD" w:rsidRPr="00F72FEB" w:rsidRDefault="004866BD" w:rsidP="004866BD">
      <w:pPr>
        <w:tabs>
          <w:tab w:val="left" w:pos="567"/>
        </w:tabs>
        <w:spacing w:after="0" w:line="240" w:lineRule="auto"/>
        <w:ind w:firstLine="709"/>
        <w:jc w:val="both"/>
        <w:rPr>
          <w:rFonts w:ascii="Times New Roman" w:eastAsia="Calibri" w:hAnsi="Times New Roman" w:cs="Times New Roman"/>
          <w:sz w:val="28"/>
          <w:szCs w:val="28"/>
          <w:lang w:val="uk-UA"/>
        </w:rPr>
      </w:pPr>
      <w:r w:rsidRPr="00F72FEB">
        <w:rPr>
          <w:rFonts w:ascii="Times New Roman" w:eastAsia="Calibri" w:hAnsi="Times New Roman" w:cs="Times New Roman"/>
          <w:sz w:val="28"/>
          <w:szCs w:val="28"/>
          <w:lang w:val="uk-UA"/>
        </w:rPr>
        <w:t xml:space="preserve">Дисциплінарна скарга стосується дій прокурора </w:t>
      </w:r>
      <w:proofErr w:type="spellStart"/>
      <w:r w:rsidRPr="00F72FEB">
        <w:rPr>
          <w:rFonts w:ascii="Times New Roman" w:eastAsia="Calibri" w:hAnsi="Times New Roman" w:cs="Times New Roman"/>
          <w:sz w:val="28"/>
          <w:szCs w:val="28"/>
          <w:lang w:val="uk-UA"/>
        </w:rPr>
        <w:t>Яричевської</w:t>
      </w:r>
      <w:proofErr w:type="spellEnd"/>
      <w:r w:rsidRPr="00F72FEB">
        <w:rPr>
          <w:rFonts w:ascii="Times New Roman" w:eastAsia="Calibri" w:hAnsi="Times New Roman" w:cs="Times New Roman"/>
          <w:sz w:val="28"/>
          <w:szCs w:val="28"/>
          <w:lang w:val="uk-UA"/>
        </w:rPr>
        <w:t> Н.М., вчинених в межах кримінального процесу.</w:t>
      </w:r>
    </w:p>
    <w:p w:rsidR="004866BD" w:rsidRPr="00F72FEB" w:rsidRDefault="004866BD" w:rsidP="004866BD">
      <w:pPr>
        <w:tabs>
          <w:tab w:val="left" w:pos="567"/>
        </w:tabs>
        <w:spacing w:after="0" w:line="240" w:lineRule="auto"/>
        <w:ind w:firstLine="709"/>
        <w:jc w:val="both"/>
        <w:rPr>
          <w:rFonts w:ascii="Times New Roman" w:eastAsia="Calibri" w:hAnsi="Times New Roman" w:cs="Times New Roman"/>
          <w:sz w:val="28"/>
          <w:szCs w:val="28"/>
          <w:lang w:val="uk-UA"/>
        </w:rPr>
      </w:pPr>
      <w:r w:rsidRPr="00F72FEB">
        <w:rPr>
          <w:rFonts w:ascii="Times New Roman" w:eastAsia="Calibri" w:hAnsi="Times New Roman" w:cs="Times New Roman"/>
          <w:sz w:val="28"/>
          <w:szCs w:val="28"/>
          <w:lang w:val="uk-UA"/>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4866BD" w:rsidRPr="00F72FEB" w:rsidRDefault="004866BD" w:rsidP="004866BD">
      <w:pPr>
        <w:tabs>
          <w:tab w:val="left" w:pos="567"/>
        </w:tabs>
        <w:spacing w:after="0" w:line="240" w:lineRule="auto"/>
        <w:ind w:firstLine="709"/>
        <w:jc w:val="both"/>
        <w:rPr>
          <w:rFonts w:ascii="Times New Roman" w:eastAsia="Calibri" w:hAnsi="Times New Roman" w:cs="Times New Roman"/>
          <w:sz w:val="28"/>
          <w:szCs w:val="28"/>
          <w:lang w:val="uk-UA"/>
        </w:rPr>
      </w:pPr>
      <w:r w:rsidRPr="00F72FEB">
        <w:rPr>
          <w:rFonts w:ascii="Times New Roman" w:eastAsia="Calibri" w:hAnsi="Times New Roman" w:cs="Times New Roman"/>
          <w:sz w:val="28"/>
          <w:szCs w:val="28"/>
          <w:lang w:val="uk-UA"/>
        </w:rPr>
        <w:t xml:space="preserve">Однак скаржником не надано документального підтвердження оскарження дій зазначеного прокурора у встановленому статтями 303-308 КПК України порядку </w:t>
      </w:r>
      <w:r w:rsidRPr="00F72FEB">
        <w:rPr>
          <w:rFonts w:ascii="Times New Roman" w:eastAsia="Calibri" w:hAnsi="Times New Roman" w:cs="Times New Roman"/>
          <w:sz w:val="28"/>
          <w:szCs w:val="28"/>
        </w:rPr>
        <w:t xml:space="preserve">до суду </w:t>
      </w:r>
      <w:r w:rsidRPr="00F72FEB">
        <w:rPr>
          <w:rFonts w:ascii="Times New Roman" w:eastAsia="Calibri" w:hAnsi="Times New Roman" w:cs="Times New Roman"/>
          <w:sz w:val="28"/>
          <w:szCs w:val="28"/>
          <w:lang w:val="uk-UA"/>
        </w:rPr>
        <w:t xml:space="preserve">чи прокурору вищого рівня. </w:t>
      </w:r>
    </w:p>
    <w:p w:rsidR="004866BD" w:rsidRPr="00F72FEB" w:rsidRDefault="004866BD" w:rsidP="004866BD">
      <w:pPr>
        <w:tabs>
          <w:tab w:val="left" w:pos="567"/>
        </w:tabs>
        <w:spacing w:after="0" w:line="240" w:lineRule="auto"/>
        <w:ind w:firstLine="709"/>
        <w:jc w:val="both"/>
        <w:rPr>
          <w:rFonts w:ascii="Times New Roman" w:eastAsia="Calibri" w:hAnsi="Times New Roman" w:cs="Times New Roman"/>
          <w:sz w:val="28"/>
          <w:szCs w:val="28"/>
          <w:lang w:val="uk-UA"/>
        </w:rPr>
      </w:pPr>
      <w:r w:rsidRPr="00F72FEB">
        <w:rPr>
          <w:rFonts w:ascii="Times New Roman" w:eastAsia="Calibri" w:hAnsi="Times New Roman" w:cs="Times New Roman"/>
          <w:sz w:val="28"/>
          <w:szCs w:val="28"/>
          <w:lang w:val="uk-UA"/>
        </w:rPr>
        <w:t xml:space="preserve">Судових рішень стосовно </w:t>
      </w:r>
      <w:proofErr w:type="spellStart"/>
      <w:r w:rsidRPr="00F72FEB">
        <w:rPr>
          <w:rFonts w:ascii="Times New Roman" w:eastAsia="Calibri" w:hAnsi="Times New Roman" w:cs="Times New Roman"/>
          <w:sz w:val="28"/>
          <w:szCs w:val="28"/>
          <w:lang w:val="uk-UA"/>
        </w:rPr>
        <w:t>Яричевської</w:t>
      </w:r>
      <w:proofErr w:type="spellEnd"/>
      <w:r w:rsidRPr="00F72FEB">
        <w:rPr>
          <w:rFonts w:ascii="Times New Roman" w:eastAsia="Calibri" w:hAnsi="Times New Roman" w:cs="Times New Roman"/>
          <w:sz w:val="28"/>
          <w:szCs w:val="28"/>
          <w:lang w:val="uk-UA"/>
        </w:rPr>
        <w:t xml:space="preserve"> Н.М., як і будь-яких рішень процесуального керівника, до скарги не долучено. </w:t>
      </w:r>
    </w:p>
    <w:p w:rsidR="004866BD" w:rsidRPr="00F72FEB" w:rsidRDefault="004866BD" w:rsidP="004866BD">
      <w:pPr>
        <w:tabs>
          <w:tab w:val="left" w:pos="567"/>
        </w:tabs>
        <w:spacing w:after="0" w:line="240" w:lineRule="auto"/>
        <w:ind w:firstLine="709"/>
        <w:jc w:val="both"/>
        <w:rPr>
          <w:rFonts w:ascii="Times New Roman" w:eastAsia="Calibri" w:hAnsi="Times New Roman" w:cs="Times New Roman"/>
          <w:sz w:val="28"/>
          <w:szCs w:val="28"/>
          <w:lang w:val="uk-UA"/>
        </w:rPr>
      </w:pPr>
      <w:r w:rsidRPr="00F72FEB">
        <w:rPr>
          <w:rFonts w:ascii="Times New Roman" w:eastAsia="Calibri" w:hAnsi="Times New Roman" w:cs="Times New Roman"/>
          <w:sz w:val="28"/>
          <w:szCs w:val="28"/>
          <w:lang w:val="uk-UA"/>
        </w:rPr>
        <w:t xml:space="preserve">Відсутнє й відповідне звернення суду до органу, що здійснює дисциплінарне провадження, в передбаченому КПК України порядку. </w:t>
      </w:r>
    </w:p>
    <w:p w:rsidR="004866BD" w:rsidRPr="00F72FEB" w:rsidRDefault="004866BD" w:rsidP="004866BD">
      <w:pPr>
        <w:tabs>
          <w:tab w:val="left" w:pos="567"/>
        </w:tabs>
        <w:spacing w:after="0" w:line="240" w:lineRule="auto"/>
        <w:ind w:firstLine="709"/>
        <w:jc w:val="both"/>
        <w:rPr>
          <w:rFonts w:ascii="Times New Roman" w:eastAsia="Calibri" w:hAnsi="Times New Roman" w:cs="Times New Roman"/>
          <w:sz w:val="28"/>
          <w:szCs w:val="28"/>
          <w:lang w:val="uk-UA"/>
        </w:rPr>
      </w:pPr>
      <w:r w:rsidRPr="00F72FEB">
        <w:rPr>
          <w:rFonts w:ascii="Times New Roman" w:eastAsia="Calibri" w:hAnsi="Times New Roman" w:cs="Times New Roman"/>
          <w:sz w:val="28"/>
          <w:szCs w:val="28"/>
          <w:lang w:val="uk-UA"/>
        </w:rPr>
        <w:t xml:space="preserve">Скарга лише відображає діяльність </w:t>
      </w:r>
      <w:proofErr w:type="spellStart"/>
      <w:r w:rsidRPr="00F72FEB">
        <w:rPr>
          <w:rFonts w:ascii="Times New Roman" w:eastAsia="Calibri" w:hAnsi="Times New Roman" w:cs="Times New Roman"/>
          <w:sz w:val="28"/>
          <w:szCs w:val="28"/>
          <w:lang w:val="uk-UA"/>
        </w:rPr>
        <w:t>Яричевської</w:t>
      </w:r>
      <w:proofErr w:type="spellEnd"/>
      <w:r w:rsidRPr="00F72FEB">
        <w:rPr>
          <w:rFonts w:ascii="Times New Roman" w:eastAsia="Calibri" w:hAnsi="Times New Roman" w:cs="Times New Roman"/>
          <w:sz w:val="28"/>
          <w:szCs w:val="28"/>
          <w:lang w:val="uk-UA"/>
        </w:rPr>
        <w:t> Н.М. у кримінальному провадженні.</w:t>
      </w:r>
    </w:p>
    <w:p w:rsidR="004866BD" w:rsidRPr="00F72FEB" w:rsidRDefault="004866BD" w:rsidP="004866BD">
      <w:pPr>
        <w:tabs>
          <w:tab w:val="left" w:pos="567"/>
        </w:tabs>
        <w:spacing w:after="0" w:line="240" w:lineRule="auto"/>
        <w:ind w:firstLine="709"/>
        <w:jc w:val="both"/>
        <w:rPr>
          <w:rFonts w:ascii="Times New Roman" w:eastAsia="Calibri" w:hAnsi="Times New Roman" w:cs="Times New Roman"/>
          <w:sz w:val="28"/>
          <w:szCs w:val="28"/>
          <w:lang w:val="uk-UA"/>
        </w:rPr>
      </w:pPr>
      <w:r w:rsidRPr="00F72FEB">
        <w:rPr>
          <w:rFonts w:ascii="Times New Roman" w:eastAsia="Calibri" w:hAnsi="Times New Roman" w:cs="Times New Roman"/>
          <w:sz w:val="28"/>
          <w:szCs w:val="28"/>
          <w:lang w:val="uk-UA"/>
        </w:rPr>
        <w:t xml:space="preserve">Скаржник вважає, що </w:t>
      </w:r>
      <w:proofErr w:type="spellStart"/>
      <w:r w:rsidRPr="00F72FEB">
        <w:rPr>
          <w:rFonts w:ascii="Times New Roman" w:eastAsia="Calibri" w:hAnsi="Times New Roman" w:cs="Times New Roman"/>
          <w:sz w:val="28"/>
          <w:szCs w:val="28"/>
          <w:lang w:val="uk-UA"/>
        </w:rPr>
        <w:t>Яричевська</w:t>
      </w:r>
      <w:proofErr w:type="spellEnd"/>
      <w:r w:rsidRPr="00F72FEB">
        <w:rPr>
          <w:rFonts w:ascii="Times New Roman" w:eastAsia="Calibri" w:hAnsi="Times New Roman" w:cs="Times New Roman"/>
          <w:sz w:val="28"/>
          <w:szCs w:val="28"/>
          <w:lang w:val="uk-UA"/>
        </w:rPr>
        <w:t xml:space="preserve"> Н.М. під час підтримання публічного обвинувачення не виконала службові обов’язки. </w:t>
      </w:r>
    </w:p>
    <w:p w:rsidR="004866BD" w:rsidRPr="00F72FEB" w:rsidRDefault="004866BD" w:rsidP="004866BD">
      <w:pPr>
        <w:tabs>
          <w:tab w:val="left" w:pos="567"/>
        </w:tabs>
        <w:spacing w:after="0" w:line="240" w:lineRule="auto"/>
        <w:ind w:firstLine="709"/>
        <w:jc w:val="both"/>
        <w:rPr>
          <w:rFonts w:ascii="Times New Roman" w:eastAsia="Calibri" w:hAnsi="Times New Roman" w:cs="Times New Roman"/>
          <w:sz w:val="28"/>
          <w:szCs w:val="28"/>
          <w:lang w:val="uk-UA"/>
        </w:rPr>
      </w:pPr>
      <w:r w:rsidRPr="00F72FEB">
        <w:rPr>
          <w:rFonts w:ascii="Times New Roman" w:eastAsia="Calibri" w:hAnsi="Times New Roman" w:cs="Times New Roman"/>
          <w:sz w:val="28"/>
          <w:szCs w:val="28"/>
          <w:lang w:val="uk-UA"/>
        </w:rPr>
        <w:lastRenderedPageBreak/>
        <w:t xml:space="preserve">Однак дисциплінарна скарга не містить конкретизованих відомостей про невиконання або неналежне виконання </w:t>
      </w:r>
      <w:proofErr w:type="spellStart"/>
      <w:r w:rsidRPr="00F72FEB">
        <w:rPr>
          <w:rFonts w:ascii="Times New Roman" w:eastAsia="Calibri" w:hAnsi="Times New Roman" w:cs="Times New Roman"/>
          <w:sz w:val="28"/>
          <w:szCs w:val="28"/>
          <w:lang w:val="uk-UA"/>
        </w:rPr>
        <w:t>Яричевською</w:t>
      </w:r>
      <w:proofErr w:type="spellEnd"/>
      <w:r w:rsidRPr="00F72FEB">
        <w:rPr>
          <w:rFonts w:ascii="Times New Roman" w:eastAsia="Calibri" w:hAnsi="Times New Roman" w:cs="Times New Roman"/>
          <w:sz w:val="28"/>
          <w:szCs w:val="28"/>
          <w:lang w:val="uk-UA"/>
        </w:rPr>
        <w:t> Н.М.</w:t>
      </w:r>
      <w:r>
        <w:rPr>
          <w:rFonts w:ascii="Times New Roman" w:eastAsia="Calibri" w:hAnsi="Times New Roman" w:cs="Times New Roman"/>
          <w:sz w:val="28"/>
          <w:szCs w:val="28"/>
          <w:lang w:val="uk-UA"/>
        </w:rPr>
        <w:t xml:space="preserve"> </w:t>
      </w:r>
      <w:r w:rsidRPr="00F72FEB">
        <w:rPr>
          <w:rFonts w:ascii="Times New Roman" w:eastAsia="Calibri" w:hAnsi="Times New Roman" w:cs="Times New Roman"/>
          <w:sz w:val="28"/>
          <w:szCs w:val="28"/>
          <w:lang w:val="uk-UA"/>
        </w:rPr>
        <w:t xml:space="preserve">службових обов’язків. Судових рішень про визнання неправомірними її дій, </w:t>
      </w:r>
      <w:r w:rsidRPr="00F72FEB">
        <w:rPr>
          <w:rFonts w:ascii="Times New Roman" w:eastAsia="Calibri" w:hAnsi="Times New Roman" w:cs="Times New Roman"/>
          <w:color w:val="333333"/>
          <w:sz w:val="28"/>
          <w:szCs w:val="28"/>
          <w:shd w:val="clear" w:color="auto" w:fill="FFFFFF"/>
          <w:lang w:val="uk-UA"/>
        </w:rPr>
        <w:t>порушення прокурором прав осіб або вимог закону</w:t>
      </w:r>
      <w:r w:rsidRPr="00F72FEB">
        <w:rPr>
          <w:rFonts w:ascii="Times New Roman" w:eastAsia="Calibri" w:hAnsi="Times New Roman" w:cs="Times New Roman"/>
          <w:sz w:val="28"/>
          <w:szCs w:val="28"/>
          <w:lang w:val="uk-UA"/>
        </w:rPr>
        <w:t xml:space="preserve"> до скарги не долучено.</w:t>
      </w:r>
    </w:p>
    <w:p w:rsidR="004866BD" w:rsidRPr="00F72FEB" w:rsidRDefault="004866BD" w:rsidP="004866BD">
      <w:pPr>
        <w:widowControl w:val="0"/>
        <w:pBdr>
          <w:bottom w:val="single" w:sz="12" w:space="12" w:color="FFFFFF"/>
        </w:pBdr>
        <w:spacing w:after="0" w:line="240" w:lineRule="auto"/>
        <w:ind w:firstLine="709"/>
        <w:jc w:val="both"/>
        <w:rPr>
          <w:rFonts w:ascii="Times New Roman" w:eastAsia="Times New Roman" w:hAnsi="Times New Roman" w:cs="Times New Roman"/>
          <w:sz w:val="28"/>
          <w:szCs w:val="28"/>
          <w:lang w:val="uk-UA" w:eastAsia="uk-UA"/>
        </w:rPr>
      </w:pPr>
      <w:r w:rsidRPr="00F72FEB">
        <w:rPr>
          <w:rFonts w:ascii="Times New Roman" w:eastAsia="Times New Roman" w:hAnsi="Times New Roman" w:cs="Times New Roman"/>
          <w:sz w:val="28"/>
          <w:szCs w:val="28"/>
          <w:shd w:val="clear" w:color="auto" w:fill="FFFFFF"/>
          <w:lang w:val="uk-UA" w:eastAsia="ru-RU"/>
        </w:rPr>
        <w:t xml:space="preserve">Згідно з усталеною судовою практикою у справах, що виникають з відносин публічної служби, </w:t>
      </w:r>
      <w:r w:rsidRPr="00F72FEB">
        <w:rPr>
          <w:rFonts w:ascii="Times New Roman" w:eastAsia="Times New Roman" w:hAnsi="Times New Roman" w:cs="Times New Roman"/>
          <w:sz w:val="28"/>
          <w:szCs w:val="28"/>
          <w:lang w:val="uk-UA"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4866BD" w:rsidRPr="00F72FEB" w:rsidRDefault="004866BD" w:rsidP="004866BD">
      <w:pPr>
        <w:widowControl w:val="0"/>
        <w:pBdr>
          <w:bottom w:val="single" w:sz="12" w:space="12" w:color="FFFFFF"/>
        </w:pBdr>
        <w:spacing w:after="0" w:line="240" w:lineRule="auto"/>
        <w:ind w:firstLine="709"/>
        <w:jc w:val="both"/>
        <w:rPr>
          <w:rFonts w:ascii="Times New Roman" w:eastAsia="Times New Roman" w:hAnsi="Times New Roman" w:cs="Times New Roman"/>
          <w:sz w:val="28"/>
          <w:szCs w:val="28"/>
          <w:lang w:val="uk-UA" w:eastAsia="ru-RU"/>
        </w:rPr>
      </w:pPr>
      <w:r w:rsidRPr="00F72FEB">
        <w:rPr>
          <w:rFonts w:ascii="Times New Roman" w:eastAsia="Times New Roman" w:hAnsi="Times New Roman" w:cs="Times New Roman"/>
          <w:sz w:val="28"/>
          <w:szCs w:val="28"/>
          <w:lang w:val="uk-UA" w:eastAsia="ru-RU"/>
        </w:rPr>
        <w:t>Комісія не наділена повноваженнями надавати оцінку обставинам та фактам у кримінальному процесі, оцінювати висновки тощо.</w:t>
      </w:r>
    </w:p>
    <w:p w:rsidR="004866BD" w:rsidRPr="00F72FEB" w:rsidRDefault="004866BD" w:rsidP="004866BD">
      <w:pPr>
        <w:widowControl w:val="0"/>
        <w:pBdr>
          <w:bottom w:val="single" w:sz="12" w:space="12" w:color="FFFFFF"/>
        </w:pBd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F72FEB">
        <w:rPr>
          <w:rFonts w:ascii="Times New Roman" w:eastAsia="Times New Roman" w:hAnsi="Times New Roman" w:cs="Times New Roman"/>
          <w:sz w:val="28"/>
          <w:szCs w:val="28"/>
          <w:shd w:val="clear" w:color="auto" w:fill="FFFFFF"/>
          <w:lang w:val="uk-UA" w:eastAsia="ru-RU"/>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4866BD" w:rsidRPr="00F72FEB" w:rsidRDefault="004866BD" w:rsidP="004866BD">
      <w:pPr>
        <w:widowControl w:val="0"/>
        <w:pBdr>
          <w:bottom w:val="single" w:sz="12" w:space="12" w:color="FFFFFF"/>
        </w:pBdr>
        <w:spacing w:after="0" w:line="240" w:lineRule="auto"/>
        <w:ind w:firstLine="709"/>
        <w:jc w:val="both"/>
        <w:rPr>
          <w:rFonts w:ascii="Times New Roman" w:eastAsia="Times New Roman" w:hAnsi="Times New Roman" w:cs="Times New Roman"/>
          <w:sz w:val="28"/>
          <w:szCs w:val="28"/>
          <w:lang w:val="uk-UA" w:eastAsia="ru-RU"/>
        </w:rPr>
      </w:pPr>
      <w:r w:rsidRPr="00F72FEB">
        <w:rPr>
          <w:rFonts w:ascii="Times New Roman" w:eastAsia="Times New Roman" w:hAnsi="Times New Roman" w:cs="Times New Roman"/>
          <w:color w:val="000000"/>
          <w:sz w:val="28"/>
          <w:szCs w:val="28"/>
          <w:shd w:val="clear" w:color="auto" w:fill="FFFFFF"/>
          <w:lang w:val="uk-UA" w:eastAsia="ru-RU"/>
        </w:rPr>
        <w:t>Незгода особи із рішеннями (діями) прокурорів не може автоматично мати наслідком їх дисциплінарну відповідальність.</w:t>
      </w:r>
      <w:r w:rsidRPr="00F72FEB">
        <w:rPr>
          <w:rFonts w:ascii="Times New Roman" w:eastAsia="Times New Roman" w:hAnsi="Times New Roman" w:cs="Times New Roman"/>
          <w:sz w:val="28"/>
          <w:szCs w:val="28"/>
          <w:lang w:val="uk-UA" w:eastAsia="ru-RU"/>
        </w:rPr>
        <w:t xml:space="preserve"> </w:t>
      </w:r>
    </w:p>
    <w:p w:rsidR="004866BD" w:rsidRPr="00F72FEB" w:rsidRDefault="004866BD" w:rsidP="004866BD">
      <w:pPr>
        <w:widowControl w:val="0"/>
        <w:pBdr>
          <w:bottom w:val="single" w:sz="12" w:space="12" w:color="FFFFFF"/>
        </w:pBdr>
        <w:spacing w:after="0" w:line="240" w:lineRule="auto"/>
        <w:ind w:firstLine="709"/>
        <w:jc w:val="both"/>
        <w:rPr>
          <w:rFonts w:ascii="Times New Roman" w:eastAsia="Arial Unicode MS" w:hAnsi="Times New Roman" w:cs="Times New Roman"/>
          <w:color w:val="000000" w:themeColor="text1"/>
          <w:sz w:val="28"/>
          <w:szCs w:val="24"/>
          <w:u w:color="000000"/>
          <w:bdr w:val="nil"/>
          <w:shd w:val="clear" w:color="auto" w:fill="FFFFFF"/>
          <w:lang w:val="uk-UA" w:eastAsia="ru-RU"/>
        </w:rPr>
      </w:pPr>
      <w:r w:rsidRPr="00F72FEB">
        <w:rPr>
          <w:rFonts w:ascii="Times New Roman" w:eastAsia="Times New Roman" w:hAnsi="Times New Roman" w:cs="Times New Roman"/>
          <w:bCs/>
          <w:color w:val="000000" w:themeColor="text1"/>
          <w:sz w:val="28"/>
          <w:szCs w:val="28"/>
          <w:lang w:val="uk-UA" w:eastAsia="ru-RU"/>
        </w:rPr>
        <w:t xml:space="preserve">Відповідно до статті 61 Конституції України, </w:t>
      </w:r>
      <w:bookmarkStart w:id="17" w:name="6091"/>
      <w:bookmarkEnd w:id="17"/>
      <w:r w:rsidRPr="00F72FEB">
        <w:rPr>
          <w:rFonts w:ascii="Times New Roman" w:eastAsia="Times New Roman" w:hAnsi="Times New Roman" w:cs="Times New Roman"/>
          <w:bCs/>
          <w:color w:val="000000" w:themeColor="text1"/>
          <w:sz w:val="28"/>
          <w:szCs w:val="28"/>
          <w:lang w:val="uk-UA" w:eastAsia="ru-RU"/>
        </w:rPr>
        <w:t>ю</w:t>
      </w:r>
      <w:r w:rsidRPr="00F72FEB">
        <w:rPr>
          <w:rFonts w:ascii="Times New Roman" w:eastAsia="Times New Roman" w:hAnsi="Times New Roman" w:cs="Times New Roman"/>
          <w:color w:val="000000" w:themeColor="text1"/>
          <w:sz w:val="28"/>
          <w:szCs w:val="28"/>
          <w:lang w:val="uk-UA" w:eastAsia="ru-RU"/>
        </w:rPr>
        <w:t xml:space="preserve">ридична відповідальність особи має індивідуальний характер, тобто </w:t>
      </w:r>
      <w:r w:rsidRPr="00F72FEB">
        <w:rPr>
          <w:rFonts w:ascii="Times New Roman" w:eastAsia="Arial Unicode MS" w:hAnsi="Times New Roman" w:cs="Times New Roman"/>
          <w:color w:val="000000" w:themeColor="text1"/>
          <w:sz w:val="28"/>
          <w:szCs w:val="28"/>
          <w:u w:color="000000"/>
          <w:bdr w:val="nil"/>
          <w:shd w:val="clear" w:color="auto" w:fill="FFFFFF"/>
          <w:lang w:val="uk-UA" w:eastAsia="ru-RU"/>
        </w:rPr>
        <w:t>встановлюється за скоєння конкретного правопорушення конкретною особою</w:t>
      </w:r>
      <w:r w:rsidRPr="00F72FEB">
        <w:rPr>
          <w:rFonts w:ascii="Times New Roman" w:eastAsia="Arial Unicode MS" w:hAnsi="Times New Roman" w:cs="Times New Roman"/>
          <w:color w:val="000000" w:themeColor="text1"/>
          <w:sz w:val="28"/>
          <w:szCs w:val="24"/>
          <w:u w:color="000000"/>
          <w:bdr w:val="nil"/>
          <w:shd w:val="clear" w:color="auto" w:fill="FFFFFF"/>
          <w:lang w:val="uk-UA" w:eastAsia="ru-RU"/>
        </w:rPr>
        <w:t>.</w:t>
      </w:r>
    </w:p>
    <w:p w:rsidR="004866BD" w:rsidRPr="00F72FEB" w:rsidRDefault="004866BD" w:rsidP="004866BD">
      <w:pPr>
        <w:widowControl w:val="0"/>
        <w:pBdr>
          <w:bottom w:val="single" w:sz="12" w:space="12" w:color="FFFFFF"/>
        </w:pBdr>
        <w:spacing w:after="0" w:line="240" w:lineRule="auto"/>
        <w:ind w:firstLine="709"/>
        <w:jc w:val="both"/>
        <w:rPr>
          <w:rFonts w:ascii="Times New Roman" w:eastAsia="Times New Roman" w:hAnsi="Times New Roman" w:cs="Times New Roman"/>
          <w:sz w:val="28"/>
          <w:szCs w:val="28"/>
          <w:lang w:val="uk-UA" w:eastAsia="ru-RU"/>
        </w:rPr>
      </w:pPr>
      <w:r w:rsidRPr="00F72FEB">
        <w:rPr>
          <w:rFonts w:ascii="Times New Roman" w:eastAsia="Times New Roman" w:hAnsi="Times New Roman" w:cs="Times New Roman"/>
          <w:sz w:val="28"/>
          <w:szCs w:val="28"/>
          <w:shd w:val="clear" w:color="auto" w:fill="FFFFFF"/>
          <w:lang w:val="uk-UA" w:eastAsia="ru-RU"/>
        </w:rPr>
        <w:t>Із наведених скаржни</w:t>
      </w:r>
      <w:r>
        <w:rPr>
          <w:rFonts w:ascii="Times New Roman" w:eastAsia="Times New Roman" w:hAnsi="Times New Roman" w:cs="Times New Roman"/>
          <w:sz w:val="28"/>
          <w:szCs w:val="28"/>
          <w:shd w:val="clear" w:color="auto" w:fill="FFFFFF"/>
          <w:lang w:val="uk-UA" w:eastAsia="ru-RU"/>
        </w:rPr>
        <w:t>ком</w:t>
      </w:r>
      <w:r w:rsidRPr="00F72FEB">
        <w:rPr>
          <w:rFonts w:ascii="Times New Roman" w:eastAsia="Times New Roman" w:hAnsi="Times New Roman" w:cs="Times New Roman"/>
          <w:sz w:val="28"/>
          <w:szCs w:val="28"/>
          <w:shd w:val="clear" w:color="auto" w:fill="FFFFFF"/>
          <w:lang w:val="uk-UA" w:eastAsia="ru-RU"/>
        </w:rPr>
        <w:t xml:space="preserve"> доводів </w:t>
      </w:r>
      <w:r w:rsidRPr="00F72FEB">
        <w:rPr>
          <w:rFonts w:ascii="Times New Roman" w:eastAsia="Times New Roman" w:hAnsi="Times New Roman" w:cs="Times New Roman"/>
          <w:sz w:val="28"/>
          <w:szCs w:val="28"/>
          <w:lang w:val="uk-UA" w:eastAsia="ru-RU"/>
        </w:rPr>
        <w:t xml:space="preserve">не вбачається, що прокурором </w:t>
      </w:r>
      <w:proofErr w:type="spellStart"/>
      <w:r w:rsidRPr="00F72FEB">
        <w:rPr>
          <w:rFonts w:ascii="Times New Roman" w:eastAsia="Times New Roman" w:hAnsi="Times New Roman" w:cs="Times New Roman"/>
          <w:sz w:val="28"/>
          <w:szCs w:val="28"/>
          <w:lang w:val="uk-UA" w:eastAsia="ru-RU"/>
        </w:rPr>
        <w:t>Яричевською</w:t>
      </w:r>
      <w:proofErr w:type="spellEnd"/>
      <w:r w:rsidRPr="00F72FEB">
        <w:rPr>
          <w:rFonts w:ascii="Times New Roman" w:eastAsia="Times New Roman" w:hAnsi="Times New Roman" w:cs="Times New Roman"/>
          <w:sz w:val="28"/>
          <w:szCs w:val="28"/>
          <w:lang w:val="uk-UA" w:eastAsia="ru-RU"/>
        </w:rPr>
        <w:t> Н.М. умисно чи внаслідок недбалості допущено порушення норм законодавства.</w:t>
      </w:r>
    </w:p>
    <w:p w:rsidR="004866BD" w:rsidRDefault="004866BD" w:rsidP="004866BD">
      <w:pPr>
        <w:widowControl w:val="0"/>
        <w:pBdr>
          <w:bottom w:val="single" w:sz="12" w:space="12" w:color="FFFFFF"/>
        </w:pBdr>
        <w:spacing w:after="0" w:line="240" w:lineRule="auto"/>
        <w:ind w:firstLine="709"/>
        <w:jc w:val="both"/>
        <w:rPr>
          <w:rFonts w:ascii="Times New Roman" w:eastAsia="Times New Roman" w:hAnsi="Times New Roman" w:cs="Times New Roman"/>
          <w:sz w:val="28"/>
          <w:szCs w:val="28"/>
          <w:lang w:val="uk-UA" w:eastAsia="ru-RU"/>
        </w:rPr>
      </w:pPr>
      <w:r w:rsidRPr="00F72FEB">
        <w:rPr>
          <w:rFonts w:ascii="Times New Roman" w:eastAsia="Times New Roman" w:hAnsi="Times New Roman" w:cs="Times New Roman"/>
          <w:sz w:val="28"/>
          <w:szCs w:val="28"/>
          <w:lang w:val="uk-UA" w:eastAsia="ru-RU"/>
        </w:rPr>
        <w:t>Інші мотиви та аргументи скаржника зводяться до тлумачення норм законодавства з посиланням на власну оцінку обставин справи.</w:t>
      </w:r>
    </w:p>
    <w:p w:rsidR="004866BD" w:rsidRPr="00F72FEB" w:rsidRDefault="004866BD" w:rsidP="004866BD">
      <w:pPr>
        <w:widowControl w:val="0"/>
        <w:pBdr>
          <w:bottom w:val="single" w:sz="12" w:space="12" w:color="FFFFFF"/>
        </w:pBdr>
        <w:spacing w:after="0" w:line="240" w:lineRule="auto"/>
        <w:ind w:firstLine="709"/>
        <w:jc w:val="both"/>
        <w:rPr>
          <w:rFonts w:ascii="Times New Roman" w:eastAsia="Times New Roman" w:hAnsi="Times New Roman" w:cs="Times New Roman"/>
          <w:sz w:val="28"/>
          <w:szCs w:val="28"/>
          <w:lang w:val="uk-UA" w:eastAsia="ru-RU"/>
        </w:rPr>
      </w:pPr>
      <w:r w:rsidRPr="00A211E7">
        <w:rPr>
          <w:rFonts w:ascii="Times New Roman" w:eastAsia="Times New Roman" w:hAnsi="Times New Roman" w:cs="Times New Roman"/>
          <w:sz w:val="28"/>
          <w:szCs w:val="28"/>
          <w:lang w:val="uk-UA" w:eastAsia="ru-RU"/>
        </w:rPr>
        <w:t>Відповідно до вимог пункту 62 Положення про порядок роботи відповідного органу, що здійснює дисциплінарне провадження Комісія (і,</w:t>
      </w:r>
      <w:r>
        <w:rPr>
          <w:rFonts w:ascii="Times New Roman" w:eastAsia="Times New Roman" w:hAnsi="Times New Roman" w:cs="Times New Roman"/>
          <w:sz w:val="28"/>
          <w:szCs w:val="28"/>
          <w:lang w:val="uk-UA" w:eastAsia="ru-RU"/>
        </w:rPr>
        <w:t> </w:t>
      </w:r>
      <w:r w:rsidRPr="00A211E7">
        <w:rPr>
          <w:rFonts w:ascii="Times New Roman" w:eastAsia="Times New Roman" w:hAnsi="Times New Roman" w:cs="Times New Roman"/>
          <w:sz w:val="28"/>
          <w:szCs w:val="28"/>
          <w:lang w:val="uk-UA" w:eastAsia="ru-RU"/>
        </w:rPr>
        <w:t>відповідно, кожен з її членів) не може прийняти рішення на підставі припущень, неперевіреної  чи недостовірної інформації.</w:t>
      </w:r>
    </w:p>
    <w:p w:rsidR="004866BD" w:rsidRPr="00F72FEB" w:rsidRDefault="004866BD" w:rsidP="004866BD">
      <w:pPr>
        <w:widowControl w:val="0"/>
        <w:pBdr>
          <w:bottom w:val="single" w:sz="12" w:space="12" w:color="FFFFFF"/>
        </w:pBdr>
        <w:spacing w:after="0" w:line="240" w:lineRule="auto"/>
        <w:ind w:firstLine="709"/>
        <w:jc w:val="both"/>
        <w:rPr>
          <w:rFonts w:ascii="Times New Roman" w:eastAsia="Times New Roman" w:hAnsi="Times New Roman" w:cs="Times New Roman"/>
          <w:sz w:val="28"/>
          <w:szCs w:val="28"/>
          <w:lang w:val="uk-UA" w:eastAsia="ru-RU"/>
        </w:rPr>
      </w:pPr>
      <w:r w:rsidRPr="00F72FEB">
        <w:rPr>
          <w:rFonts w:ascii="Times New Roman" w:eastAsia="Times New Roman" w:hAnsi="Times New Roman" w:cs="Times New Roman"/>
          <w:sz w:val="28"/>
          <w:szCs w:val="28"/>
          <w:shd w:val="clear" w:color="auto" w:fill="FFFFFF"/>
          <w:lang w:val="uk-UA" w:eastAsia="ru-RU"/>
        </w:rPr>
        <w:t xml:space="preserve">Отже, скаржником не наведено та не надано конкретних відомостей про наявність ознак дисциплінарного проступку у діях прокурора </w:t>
      </w:r>
      <w:proofErr w:type="spellStart"/>
      <w:r w:rsidRPr="00F72FEB">
        <w:rPr>
          <w:rFonts w:ascii="Times New Roman" w:eastAsia="Times New Roman" w:hAnsi="Times New Roman" w:cs="Times New Roman"/>
          <w:sz w:val="28"/>
          <w:szCs w:val="28"/>
          <w:lang w:val="uk-UA" w:eastAsia="ru-RU"/>
        </w:rPr>
        <w:t>Яричевської</w:t>
      </w:r>
      <w:proofErr w:type="spellEnd"/>
      <w:r w:rsidRPr="00F72FEB">
        <w:rPr>
          <w:rFonts w:ascii="Times New Roman" w:eastAsia="Times New Roman" w:hAnsi="Times New Roman" w:cs="Times New Roman"/>
          <w:sz w:val="28"/>
          <w:szCs w:val="28"/>
          <w:lang w:val="uk-UA" w:eastAsia="ru-RU"/>
        </w:rPr>
        <w:t> Н.М.</w:t>
      </w:r>
    </w:p>
    <w:p w:rsidR="004866BD" w:rsidRPr="00F72FEB" w:rsidRDefault="004866BD" w:rsidP="004866BD">
      <w:pPr>
        <w:widowControl w:val="0"/>
        <w:pBdr>
          <w:bottom w:val="single" w:sz="12" w:space="12" w:color="FFFFFF"/>
        </w:pBdr>
        <w:spacing w:after="120" w:line="240" w:lineRule="auto"/>
        <w:ind w:firstLine="709"/>
        <w:jc w:val="both"/>
        <w:rPr>
          <w:rFonts w:ascii="Times New Roman" w:eastAsia="Times New Roman" w:hAnsi="Times New Roman" w:cs="Times New Roman"/>
          <w:sz w:val="28"/>
          <w:szCs w:val="28"/>
          <w:lang w:val="uk-UA" w:eastAsia="ru-RU"/>
        </w:rPr>
      </w:pPr>
      <w:r w:rsidRPr="00F72FEB">
        <w:rPr>
          <w:rFonts w:ascii="Times New Roman" w:eastAsia="Times New Roman" w:hAnsi="Times New Roman" w:cs="Times New Roman"/>
          <w:sz w:val="28"/>
          <w:szCs w:val="28"/>
          <w:lang w:val="uk-UA" w:eastAsia="ru-RU"/>
        </w:rPr>
        <w:t xml:space="preserve">На підставі викладеного приходжу до висновку, що дисциплінарна скарга не містить конкретних відомостей про наявність ознак дисциплінарного проступку, вчиненого прокурором </w:t>
      </w:r>
      <w:proofErr w:type="spellStart"/>
      <w:r w:rsidRPr="00F72FEB">
        <w:rPr>
          <w:rFonts w:ascii="Times New Roman" w:eastAsia="Times New Roman" w:hAnsi="Times New Roman" w:cs="Times New Roman"/>
          <w:sz w:val="28"/>
          <w:szCs w:val="28"/>
          <w:lang w:val="uk-UA" w:eastAsia="ru-RU"/>
        </w:rPr>
        <w:t>Яричевською</w:t>
      </w:r>
      <w:proofErr w:type="spellEnd"/>
      <w:r w:rsidRPr="00F72FEB">
        <w:rPr>
          <w:rFonts w:ascii="Times New Roman" w:eastAsia="Times New Roman" w:hAnsi="Times New Roman" w:cs="Times New Roman"/>
          <w:sz w:val="28"/>
          <w:szCs w:val="28"/>
          <w:lang w:val="uk-UA" w:eastAsia="ru-RU"/>
        </w:rPr>
        <w:t> Н.М.</w:t>
      </w:r>
    </w:p>
    <w:p w:rsidR="004866BD" w:rsidRPr="00F72FEB" w:rsidRDefault="004866BD" w:rsidP="004866BD">
      <w:pPr>
        <w:widowControl w:val="0"/>
        <w:pBdr>
          <w:bottom w:val="single" w:sz="12" w:space="12" w:color="FFFFFF"/>
        </w:pBdr>
        <w:spacing w:after="0" w:line="240" w:lineRule="auto"/>
        <w:ind w:firstLine="709"/>
        <w:jc w:val="both"/>
        <w:rPr>
          <w:rFonts w:ascii="Times New Roman" w:eastAsia="Times New Roman" w:hAnsi="Times New Roman" w:cs="Times New Roman"/>
          <w:sz w:val="28"/>
          <w:szCs w:val="28"/>
          <w:lang w:val="uk-UA" w:eastAsia="ru-RU"/>
        </w:rPr>
      </w:pPr>
      <w:r w:rsidRPr="00F72FEB">
        <w:rPr>
          <w:rFonts w:ascii="Times New Roman" w:eastAsia="Times New Roman" w:hAnsi="Times New Roman" w:cs="Times New Roman"/>
          <w:sz w:val="28"/>
          <w:szCs w:val="28"/>
          <w:lang w:val="uk-UA" w:eastAsia="ru-RU"/>
        </w:rPr>
        <w:t xml:space="preserve">Керуючись статтями 44 – 46 Закону України «Про прокуратуру», пунктами </w:t>
      </w:r>
      <w:bookmarkStart w:id="18" w:name="_GoBack"/>
      <w:bookmarkEnd w:id="18"/>
      <w:r w:rsidRPr="00F72FEB">
        <w:rPr>
          <w:rFonts w:ascii="Times New Roman" w:eastAsia="Times New Roman" w:hAnsi="Times New Roman" w:cs="Times New Roman"/>
          <w:sz w:val="28"/>
          <w:szCs w:val="28"/>
          <w:lang w:val="uk-UA" w:eastAsia="ru-RU"/>
        </w:rPr>
        <w:t>28, 98 Положення про порядок роботи відповідного органу, що здійснює дисциплінарне провадження,</w:t>
      </w:r>
    </w:p>
    <w:p w:rsidR="004866BD" w:rsidRPr="00F72FEB" w:rsidRDefault="004866BD" w:rsidP="004866BD">
      <w:pPr>
        <w:widowControl w:val="0"/>
        <w:pBdr>
          <w:bottom w:val="single" w:sz="12" w:space="12" w:color="FFFFFF"/>
        </w:pBdr>
        <w:spacing w:after="0" w:line="240" w:lineRule="auto"/>
        <w:ind w:left="707" w:firstLine="2"/>
        <w:jc w:val="both"/>
        <w:rPr>
          <w:rFonts w:ascii="Times New Roman" w:eastAsia="Times New Roman" w:hAnsi="Times New Roman" w:cs="Times New Roman"/>
          <w:b/>
          <w:sz w:val="28"/>
          <w:szCs w:val="28"/>
          <w:lang w:val="uk-UA" w:eastAsia="ru-RU"/>
        </w:rPr>
      </w:pPr>
      <w:r w:rsidRPr="00F72FEB">
        <w:rPr>
          <w:rFonts w:ascii="Times New Roman" w:eastAsia="Times New Roman" w:hAnsi="Times New Roman" w:cs="Times New Roman"/>
          <w:b/>
          <w:sz w:val="28"/>
          <w:szCs w:val="28"/>
          <w:lang w:val="uk-UA" w:eastAsia="ru-RU"/>
        </w:rPr>
        <w:lastRenderedPageBreak/>
        <w:t xml:space="preserve">                                   </w:t>
      </w:r>
      <w:r>
        <w:rPr>
          <w:rFonts w:ascii="Times New Roman" w:eastAsia="Times New Roman" w:hAnsi="Times New Roman" w:cs="Times New Roman"/>
          <w:b/>
          <w:sz w:val="28"/>
          <w:szCs w:val="28"/>
          <w:lang w:val="uk-UA" w:eastAsia="ru-RU"/>
        </w:rPr>
        <w:t xml:space="preserve">          </w:t>
      </w:r>
      <w:r w:rsidRPr="00F72FEB">
        <w:rPr>
          <w:rFonts w:ascii="Times New Roman" w:eastAsia="Times New Roman" w:hAnsi="Times New Roman" w:cs="Times New Roman"/>
          <w:b/>
          <w:sz w:val="28"/>
          <w:szCs w:val="28"/>
          <w:lang w:val="uk-UA" w:eastAsia="ru-RU"/>
        </w:rPr>
        <w:t xml:space="preserve">В И Р І Ш И </w:t>
      </w:r>
      <w:r>
        <w:rPr>
          <w:rFonts w:ascii="Times New Roman" w:eastAsia="Times New Roman" w:hAnsi="Times New Roman" w:cs="Times New Roman"/>
          <w:b/>
          <w:sz w:val="28"/>
          <w:szCs w:val="28"/>
          <w:lang w:val="uk-UA" w:eastAsia="ru-RU"/>
        </w:rPr>
        <w:t>Л А</w:t>
      </w:r>
      <w:r w:rsidRPr="00F72FEB">
        <w:rPr>
          <w:rFonts w:ascii="Times New Roman" w:eastAsia="Times New Roman" w:hAnsi="Times New Roman" w:cs="Times New Roman"/>
          <w:b/>
          <w:sz w:val="28"/>
          <w:szCs w:val="28"/>
          <w:lang w:val="uk-UA" w:eastAsia="ru-RU"/>
        </w:rPr>
        <w:t>:</w:t>
      </w:r>
    </w:p>
    <w:p w:rsidR="004866BD" w:rsidRPr="00F72FEB" w:rsidRDefault="004866BD" w:rsidP="004866BD">
      <w:pPr>
        <w:widowControl w:val="0"/>
        <w:pBdr>
          <w:bottom w:val="single" w:sz="12" w:space="12" w:color="FFFFFF"/>
        </w:pBdr>
        <w:spacing w:after="120" w:line="240" w:lineRule="auto"/>
        <w:ind w:firstLine="709"/>
        <w:jc w:val="both"/>
        <w:rPr>
          <w:rFonts w:ascii="Times New Roman" w:eastAsia="Times New Roman" w:hAnsi="Times New Roman" w:cs="Times New Roman"/>
          <w:sz w:val="28"/>
          <w:szCs w:val="28"/>
          <w:lang w:val="uk-UA" w:eastAsia="ru-RU"/>
        </w:rPr>
      </w:pPr>
      <w:r w:rsidRPr="00F72FEB">
        <w:rPr>
          <w:rFonts w:ascii="Times New Roman" w:eastAsia="Times New Roman" w:hAnsi="Times New Roman" w:cs="Times New Roman"/>
          <w:sz w:val="28"/>
          <w:szCs w:val="28"/>
          <w:lang w:val="uk-UA" w:eastAsia="ru-RU"/>
        </w:rPr>
        <w:t xml:space="preserve">Відмовити у відкритті дисциплінарного провадження стосовно прокурора </w:t>
      </w:r>
      <w:proofErr w:type="spellStart"/>
      <w:r w:rsidRPr="00F72FEB">
        <w:rPr>
          <w:rFonts w:ascii="Times New Roman" w:eastAsia="Times New Roman" w:hAnsi="Times New Roman" w:cs="Times New Roman"/>
          <w:sz w:val="28"/>
          <w:szCs w:val="28"/>
          <w:lang w:val="uk-UA" w:eastAsia="ru-RU"/>
        </w:rPr>
        <w:t>Малинського</w:t>
      </w:r>
      <w:proofErr w:type="spellEnd"/>
      <w:r w:rsidRPr="00F72FEB">
        <w:rPr>
          <w:rFonts w:ascii="Times New Roman" w:eastAsia="Times New Roman" w:hAnsi="Times New Roman" w:cs="Times New Roman"/>
          <w:sz w:val="28"/>
          <w:szCs w:val="28"/>
          <w:lang w:val="uk-UA" w:eastAsia="ru-RU"/>
        </w:rPr>
        <w:t xml:space="preserve"> відділу Коростенської окружної прокуратури Житомирської області </w:t>
      </w:r>
      <w:proofErr w:type="spellStart"/>
      <w:r w:rsidRPr="00F72FEB">
        <w:rPr>
          <w:rFonts w:ascii="Times New Roman" w:eastAsia="Times New Roman" w:hAnsi="Times New Roman" w:cs="Times New Roman"/>
          <w:sz w:val="28"/>
          <w:szCs w:val="28"/>
          <w:lang w:val="uk-UA" w:eastAsia="ru-RU"/>
        </w:rPr>
        <w:t>Яричевської</w:t>
      </w:r>
      <w:proofErr w:type="spellEnd"/>
      <w:r w:rsidRPr="00F72FEB">
        <w:rPr>
          <w:rFonts w:ascii="Times New Roman" w:eastAsia="Times New Roman" w:hAnsi="Times New Roman" w:cs="Times New Roman"/>
          <w:sz w:val="28"/>
          <w:szCs w:val="28"/>
          <w:lang w:val="uk-UA" w:eastAsia="ru-RU"/>
        </w:rPr>
        <w:t> Н.М.</w:t>
      </w:r>
    </w:p>
    <w:p w:rsidR="004866BD" w:rsidRPr="00F72FEB" w:rsidRDefault="004866BD" w:rsidP="004866BD">
      <w:pPr>
        <w:widowControl w:val="0"/>
        <w:pBdr>
          <w:bottom w:val="single" w:sz="12" w:space="12" w:color="FFFFFF"/>
        </w:pBdr>
        <w:spacing w:after="120" w:line="240" w:lineRule="auto"/>
        <w:ind w:firstLine="709"/>
        <w:jc w:val="both"/>
        <w:rPr>
          <w:rFonts w:ascii="Times New Roman" w:eastAsia="Times New Roman" w:hAnsi="Times New Roman" w:cs="Times New Roman"/>
          <w:sz w:val="28"/>
          <w:szCs w:val="28"/>
          <w:lang w:val="uk-UA" w:eastAsia="ru-RU"/>
        </w:rPr>
      </w:pPr>
      <w:r w:rsidRPr="00F72FEB">
        <w:rPr>
          <w:rFonts w:ascii="Times New Roman" w:eastAsia="Times New Roman" w:hAnsi="Times New Roman" w:cs="Times New Roman"/>
          <w:sz w:val="28"/>
          <w:szCs w:val="28"/>
          <w:lang w:val="uk-UA" w:eastAsia="ru-RU"/>
        </w:rPr>
        <w:t>Рішення направити скаржнику та прокурору.</w:t>
      </w:r>
    </w:p>
    <w:p w:rsidR="004866BD" w:rsidRPr="00F72FEB" w:rsidRDefault="004866BD" w:rsidP="004866BD">
      <w:pPr>
        <w:spacing w:after="0" w:line="240" w:lineRule="auto"/>
        <w:jc w:val="both"/>
        <w:rPr>
          <w:rFonts w:ascii="Times New Roman" w:eastAsia="Times New Roman" w:hAnsi="Times New Roman" w:cs="Times New Roman"/>
          <w:b/>
          <w:sz w:val="28"/>
          <w:szCs w:val="28"/>
          <w:lang w:val="uk-UA" w:eastAsia="ru-RU"/>
        </w:rPr>
      </w:pPr>
      <w:r w:rsidRPr="00F72FEB">
        <w:rPr>
          <w:rFonts w:ascii="Times New Roman" w:eastAsia="Times New Roman" w:hAnsi="Times New Roman" w:cs="Times New Roman"/>
          <w:b/>
          <w:sz w:val="28"/>
          <w:szCs w:val="28"/>
          <w:lang w:val="uk-UA" w:eastAsia="ru-RU"/>
        </w:rPr>
        <w:t xml:space="preserve">Член Кваліфікаційно-дисциплінарної </w:t>
      </w:r>
    </w:p>
    <w:p w:rsidR="004866BD" w:rsidRPr="00F72FEB" w:rsidRDefault="004866BD" w:rsidP="004866BD">
      <w:pPr>
        <w:spacing w:after="0" w:line="240" w:lineRule="auto"/>
        <w:jc w:val="both"/>
        <w:rPr>
          <w:rFonts w:ascii="Times New Roman" w:eastAsia="Times New Roman" w:hAnsi="Times New Roman" w:cs="Times New Roman"/>
          <w:b/>
          <w:sz w:val="28"/>
          <w:szCs w:val="28"/>
          <w:lang w:val="uk-UA" w:eastAsia="ru-RU"/>
        </w:rPr>
      </w:pPr>
      <w:r w:rsidRPr="00F72FEB">
        <w:rPr>
          <w:rFonts w:ascii="Times New Roman" w:eastAsia="Times New Roman" w:hAnsi="Times New Roman" w:cs="Times New Roman"/>
          <w:b/>
          <w:sz w:val="28"/>
          <w:szCs w:val="28"/>
          <w:lang w:val="uk-UA" w:eastAsia="ru-RU"/>
        </w:rPr>
        <w:t xml:space="preserve">комісії прокурорів </w:t>
      </w:r>
      <w:r w:rsidRPr="00F72FEB">
        <w:rPr>
          <w:rFonts w:ascii="Times New Roman" w:eastAsia="Times New Roman" w:hAnsi="Times New Roman" w:cs="Times New Roman"/>
          <w:b/>
          <w:sz w:val="28"/>
          <w:szCs w:val="28"/>
          <w:lang w:val="uk-UA" w:eastAsia="ru-RU"/>
        </w:rPr>
        <w:tab/>
      </w:r>
      <w:r w:rsidRPr="00F72FEB">
        <w:rPr>
          <w:rFonts w:ascii="Times New Roman" w:eastAsia="Times New Roman" w:hAnsi="Times New Roman" w:cs="Times New Roman"/>
          <w:b/>
          <w:sz w:val="28"/>
          <w:szCs w:val="28"/>
          <w:lang w:val="uk-UA" w:eastAsia="ru-RU"/>
        </w:rPr>
        <w:tab/>
      </w:r>
      <w:r w:rsidRPr="00F72FEB">
        <w:rPr>
          <w:rFonts w:ascii="Times New Roman" w:eastAsia="Times New Roman" w:hAnsi="Times New Roman" w:cs="Times New Roman"/>
          <w:b/>
          <w:sz w:val="28"/>
          <w:szCs w:val="28"/>
          <w:lang w:val="uk-UA" w:eastAsia="ru-RU"/>
        </w:rPr>
        <w:tab/>
      </w:r>
      <w:r w:rsidRPr="00F72FEB">
        <w:rPr>
          <w:rFonts w:ascii="Times New Roman" w:eastAsia="Times New Roman" w:hAnsi="Times New Roman" w:cs="Times New Roman"/>
          <w:b/>
          <w:sz w:val="28"/>
          <w:szCs w:val="28"/>
          <w:lang w:val="uk-UA" w:eastAsia="ru-RU"/>
        </w:rPr>
        <w:tab/>
      </w:r>
      <w:r w:rsidRPr="00F72FEB">
        <w:rPr>
          <w:rFonts w:ascii="Times New Roman" w:eastAsia="Times New Roman" w:hAnsi="Times New Roman" w:cs="Times New Roman"/>
          <w:b/>
          <w:sz w:val="28"/>
          <w:szCs w:val="28"/>
          <w:lang w:val="uk-UA" w:eastAsia="ru-RU"/>
        </w:rPr>
        <w:tab/>
      </w:r>
      <w:r w:rsidRPr="00F72FEB">
        <w:rPr>
          <w:rFonts w:ascii="Times New Roman" w:eastAsia="Times New Roman" w:hAnsi="Times New Roman" w:cs="Times New Roman"/>
          <w:b/>
          <w:sz w:val="28"/>
          <w:szCs w:val="28"/>
          <w:lang w:val="uk-UA" w:eastAsia="ru-RU"/>
        </w:rPr>
        <w:tab/>
        <w:t xml:space="preserve">   </w:t>
      </w:r>
      <w:r>
        <w:rPr>
          <w:rFonts w:ascii="Times New Roman" w:eastAsia="Times New Roman" w:hAnsi="Times New Roman" w:cs="Times New Roman"/>
          <w:b/>
          <w:sz w:val="28"/>
          <w:szCs w:val="28"/>
          <w:lang w:val="uk-UA" w:eastAsia="ru-RU"/>
        </w:rPr>
        <w:t>Євгенія МНИШЕНКО</w:t>
      </w:r>
    </w:p>
    <w:p w:rsidR="004866BD" w:rsidRDefault="004866BD" w:rsidP="004866BD"/>
    <w:p w:rsidR="007F76E6" w:rsidRDefault="007F76E6"/>
    <w:sectPr w:rsidR="007F76E6" w:rsidSect="001A2B4A">
      <w:headerReference w:type="default" r:id="rId9"/>
      <w:pgSz w:w="11906" w:h="16838"/>
      <w:pgMar w:top="1134" w:right="567" w:bottom="993"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F31" w:rsidRDefault="00213F31">
      <w:pPr>
        <w:spacing w:after="0" w:line="240" w:lineRule="auto"/>
      </w:pPr>
      <w:r>
        <w:separator/>
      </w:r>
    </w:p>
  </w:endnote>
  <w:endnote w:type="continuationSeparator" w:id="0">
    <w:p w:rsidR="00213F31" w:rsidRDefault="0021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F31" w:rsidRDefault="00213F31">
      <w:pPr>
        <w:spacing w:after="0" w:line="240" w:lineRule="auto"/>
      </w:pPr>
      <w:r>
        <w:separator/>
      </w:r>
    </w:p>
  </w:footnote>
  <w:footnote w:type="continuationSeparator" w:id="0">
    <w:p w:rsidR="00213F31" w:rsidRDefault="00213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051150"/>
      <w:docPartObj>
        <w:docPartGallery w:val="Page Numbers (Top of Page)"/>
        <w:docPartUnique/>
      </w:docPartObj>
    </w:sdtPr>
    <w:sdtEndPr/>
    <w:sdtContent>
      <w:p w:rsidR="00426691" w:rsidRDefault="004866BD">
        <w:pPr>
          <w:pStyle w:val="a3"/>
          <w:jc w:val="center"/>
        </w:pPr>
        <w:r>
          <w:fldChar w:fldCharType="begin"/>
        </w:r>
        <w:r>
          <w:instrText>PAGE   \* MERGEFORMAT</w:instrText>
        </w:r>
        <w:r>
          <w:fldChar w:fldCharType="separate"/>
        </w:r>
        <w:r w:rsidR="001A2B4A">
          <w:rPr>
            <w:noProof/>
          </w:rPr>
          <w:t>2</w:t>
        </w:r>
        <w:r>
          <w:fldChar w:fldCharType="end"/>
        </w:r>
      </w:p>
    </w:sdtContent>
  </w:sdt>
  <w:p w:rsidR="00426691" w:rsidRDefault="00213F3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6BD"/>
    <w:rsid w:val="001A2B4A"/>
    <w:rsid w:val="00213F31"/>
    <w:rsid w:val="004866BD"/>
    <w:rsid w:val="007F7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8458F"/>
  <w15:chartTrackingRefBased/>
  <w15:docId w15:val="{40236F7B-FE69-4A4E-A562-4068A27F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66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866B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86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1893</Words>
  <Characters>10796</Characters>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2025-01-09T16:44:00Z</dcterms:created>
  <dcterms:modified xsi:type="dcterms:W3CDTF">2025-01-10T14:35:00Z</dcterms:modified>
</cp:coreProperties>
</file>