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1A6B" w14:textId="77777777" w:rsidR="00466ED6" w:rsidRPr="00367C65" w:rsidRDefault="00466ED6" w:rsidP="00466ED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094B50C9" wp14:editId="2966ECB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11D37F0" w14:textId="77777777" w:rsidR="00466ED6" w:rsidRPr="00367C65" w:rsidRDefault="00466ED6" w:rsidP="00466ED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48F7CD73" w14:textId="77777777" w:rsidR="00466ED6" w:rsidRPr="00367C65" w:rsidRDefault="00466ED6" w:rsidP="00466ED6">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659197C1" w14:textId="77777777" w:rsidR="00466ED6" w:rsidRDefault="00466ED6" w:rsidP="00466ED6">
      <w:pPr>
        <w:spacing w:after="0" w:line="240" w:lineRule="auto"/>
        <w:rPr>
          <w:rFonts w:ascii="Times New Roman" w:eastAsia="Times New Roman" w:hAnsi="Times New Roman"/>
          <w:kern w:val="28"/>
          <w:sz w:val="28"/>
          <w:szCs w:val="28"/>
          <w:lang w:eastAsia="uk-UA"/>
        </w:rPr>
      </w:pPr>
    </w:p>
    <w:p w14:paraId="1D77C54C" w14:textId="77777777" w:rsidR="00466ED6" w:rsidRPr="00367C65" w:rsidRDefault="00466ED6" w:rsidP="00466ED6">
      <w:pPr>
        <w:spacing w:after="0" w:line="240" w:lineRule="auto"/>
        <w:rPr>
          <w:rFonts w:ascii="Times New Roman" w:eastAsia="Times New Roman" w:hAnsi="Times New Roman"/>
          <w:kern w:val="28"/>
          <w:sz w:val="28"/>
          <w:szCs w:val="28"/>
          <w:lang w:eastAsia="uk-UA"/>
        </w:rPr>
      </w:pPr>
    </w:p>
    <w:p w14:paraId="16D8A398" w14:textId="77777777" w:rsidR="00466ED6" w:rsidRPr="00367C65" w:rsidRDefault="00466ED6" w:rsidP="00466ED6">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1008AD6D" w14:textId="77777777" w:rsidR="00466ED6" w:rsidRDefault="00466ED6" w:rsidP="00466ED6">
      <w:pPr>
        <w:spacing w:after="0" w:line="240" w:lineRule="auto"/>
        <w:ind w:left="84"/>
        <w:jc w:val="center"/>
        <w:rPr>
          <w:rFonts w:ascii="Times New Roman" w:eastAsia="Times New Roman" w:hAnsi="Times New Roman"/>
          <w:b/>
          <w:kern w:val="28"/>
          <w:sz w:val="28"/>
          <w:szCs w:val="28"/>
          <w:lang w:eastAsia="uk-UA"/>
        </w:rPr>
      </w:pPr>
    </w:p>
    <w:p w14:paraId="37F1F2B5" w14:textId="77777777" w:rsidR="00466ED6" w:rsidRPr="00367C65" w:rsidRDefault="00466ED6" w:rsidP="00466ED6">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66ED6" w:rsidRPr="00367C65" w14:paraId="721E4920" w14:textId="77777777" w:rsidTr="00BD7A8D">
        <w:trPr>
          <w:trHeight w:val="460"/>
        </w:trPr>
        <w:tc>
          <w:tcPr>
            <w:tcW w:w="1765" w:type="pct"/>
            <w:hideMark/>
          </w:tcPr>
          <w:p w14:paraId="57F8E7DD" w14:textId="77777777" w:rsidR="00466ED6" w:rsidRPr="00367C65" w:rsidRDefault="00466ED6" w:rsidP="00BD7A8D">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12 вересня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02E3E886" w14:textId="77777777" w:rsidR="00466ED6" w:rsidRPr="00367C65" w:rsidRDefault="00466ED6" w:rsidP="00BD7A8D">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7C5C0AFB" w14:textId="77777777" w:rsidR="00466ED6" w:rsidRPr="00367C65" w:rsidRDefault="00466ED6" w:rsidP="00BD7A8D">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974</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0EE850D5" w14:textId="77777777" w:rsidR="00466ED6" w:rsidRPr="00367C65" w:rsidRDefault="00466ED6" w:rsidP="00466ED6">
      <w:pPr>
        <w:widowControl w:val="0"/>
        <w:spacing w:after="0" w:line="240" w:lineRule="auto"/>
        <w:contextualSpacing/>
        <w:rPr>
          <w:rFonts w:ascii="Times New Roman" w:hAnsi="Times New Roman"/>
          <w:b/>
          <w:noProof/>
          <w:sz w:val="28"/>
          <w:szCs w:val="28"/>
          <w:lang w:eastAsia="uk-UA"/>
        </w:rPr>
      </w:pPr>
    </w:p>
    <w:p w14:paraId="0171A6C4" w14:textId="77777777" w:rsidR="00466ED6" w:rsidRPr="00367C65" w:rsidRDefault="00466ED6" w:rsidP="00466ED6">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0176734" w14:textId="77777777" w:rsidR="00466ED6" w:rsidRPr="00367C65" w:rsidRDefault="00466ED6" w:rsidP="00466ED6">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1CDED9A3" w14:textId="77777777" w:rsidR="00466ED6" w:rsidRPr="00367C65" w:rsidRDefault="00466ED6" w:rsidP="00466ED6">
      <w:pPr>
        <w:widowControl w:val="0"/>
        <w:spacing w:after="0" w:line="240" w:lineRule="auto"/>
        <w:contextualSpacing/>
        <w:rPr>
          <w:rFonts w:ascii="Times New Roman" w:hAnsi="Times New Roman"/>
          <w:b/>
          <w:noProof/>
          <w:sz w:val="28"/>
          <w:szCs w:val="28"/>
          <w:lang w:eastAsia="uk-UA"/>
        </w:rPr>
      </w:pPr>
    </w:p>
    <w:p w14:paraId="2C4FF37B" w14:textId="38BF6463" w:rsidR="00466ED6" w:rsidRPr="00E409AE" w:rsidRDefault="00466ED6" w:rsidP="00466ED6">
      <w:pPr>
        <w:pStyle w:val="a3"/>
        <w:widowControl w:val="0"/>
        <w:tabs>
          <w:tab w:val="left" w:pos="993"/>
        </w:tabs>
        <w:ind w:firstLine="709"/>
        <w:contextualSpacing/>
        <w:jc w:val="both"/>
        <w:rPr>
          <w:rFonts w:ascii="Times New Roman" w:hAnsi="Times New Roman"/>
          <w:sz w:val="28"/>
          <w:szCs w:val="28"/>
        </w:rPr>
      </w:pPr>
      <w:r w:rsidRPr="00E409AE">
        <w:rPr>
          <w:rFonts w:ascii="Times New Roman" w:hAnsi="Times New Roman"/>
          <w:sz w:val="28"/>
          <w:szCs w:val="28"/>
        </w:rPr>
        <w:t xml:space="preserve">Член Кваліфікаційно-дисциплінарної комісії прокурорів </w:t>
      </w:r>
      <w:proofErr w:type="spellStart"/>
      <w:r w:rsidRPr="00E409AE">
        <w:rPr>
          <w:rFonts w:ascii="Times New Roman" w:hAnsi="Times New Roman"/>
          <w:sz w:val="28"/>
          <w:szCs w:val="28"/>
        </w:rPr>
        <w:t>Мавроді</w:t>
      </w:r>
      <w:proofErr w:type="spellEnd"/>
      <w:r w:rsidRPr="00E409AE">
        <w:rPr>
          <w:rFonts w:ascii="Times New Roman" w:hAnsi="Times New Roman"/>
          <w:sz w:val="28"/>
          <w:szCs w:val="28"/>
        </w:rPr>
        <w:t xml:space="preserve"> В.В., розглянувши дисциплінарну </w:t>
      </w:r>
      <w:bookmarkStart w:id="0" w:name="_Hlk124933696"/>
      <w:r w:rsidRPr="00E409AE">
        <w:rPr>
          <w:rFonts w:ascii="Times New Roman" w:hAnsi="Times New Roman"/>
          <w:sz w:val="28"/>
          <w:szCs w:val="28"/>
        </w:rPr>
        <w:t xml:space="preserve">скаргу </w:t>
      </w:r>
      <w:bookmarkEnd w:id="0"/>
      <w:r>
        <w:rPr>
          <w:rFonts w:ascii="Times New Roman" w:hAnsi="Times New Roman"/>
          <w:sz w:val="28"/>
          <w:szCs w:val="28"/>
        </w:rPr>
        <w:t>ОСОБИ_1</w:t>
      </w:r>
      <w:r w:rsidRPr="00E409AE">
        <w:rPr>
          <w:rFonts w:ascii="Times New Roman" w:hAnsi="Times New Roman"/>
          <w:sz w:val="28"/>
          <w:szCs w:val="28"/>
        </w:rPr>
        <w:t xml:space="preserve"> стосовно </w:t>
      </w:r>
      <w:r>
        <w:rPr>
          <w:rFonts w:ascii="Times New Roman" w:hAnsi="Times New Roman"/>
          <w:sz w:val="28"/>
          <w:szCs w:val="28"/>
        </w:rPr>
        <w:t xml:space="preserve">прокурора </w:t>
      </w:r>
      <w:r w:rsidRPr="00E409AE">
        <w:rPr>
          <w:rFonts w:ascii="Times New Roman" w:hAnsi="Times New Roman"/>
          <w:sz w:val="28"/>
          <w:szCs w:val="28"/>
        </w:rPr>
        <w:t xml:space="preserve"> Хмельницької </w:t>
      </w:r>
      <w:r>
        <w:rPr>
          <w:rFonts w:ascii="Times New Roman" w:hAnsi="Times New Roman"/>
          <w:sz w:val="28"/>
          <w:szCs w:val="28"/>
        </w:rPr>
        <w:t xml:space="preserve">окружної прокуратури Хмельницької області </w:t>
      </w:r>
      <w:proofErr w:type="spellStart"/>
      <w:r>
        <w:rPr>
          <w:rFonts w:ascii="Times New Roman" w:hAnsi="Times New Roman"/>
          <w:sz w:val="28"/>
          <w:szCs w:val="28"/>
        </w:rPr>
        <w:t>Лелюка</w:t>
      </w:r>
      <w:proofErr w:type="spellEnd"/>
      <w:r>
        <w:rPr>
          <w:rFonts w:ascii="Times New Roman" w:hAnsi="Times New Roman"/>
          <w:sz w:val="28"/>
          <w:szCs w:val="28"/>
        </w:rPr>
        <w:t xml:space="preserve"> Тараса Васильовича,</w:t>
      </w:r>
      <w:r w:rsidRPr="00E409AE">
        <w:rPr>
          <w:rFonts w:ascii="Times New Roman" w:hAnsi="Times New Roman"/>
          <w:sz w:val="28"/>
          <w:szCs w:val="28"/>
        </w:rPr>
        <w:t xml:space="preserve"> </w:t>
      </w:r>
    </w:p>
    <w:p w14:paraId="123C77F6" w14:textId="77777777" w:rsidR="00466ED6" w:rsidRDefault="00466ED6" w:rsidP="00466ED6">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4D2D207" w14:textId="77777777" w:rsidR="00466ED6" w:rsidRPr="00367C65" w:rsidRDefault="00466ED6" w:rsidP="00466ED6">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6D01479" w14:textId="77777777" w:rsidR="00466ED6" w:rsidRPr="00367C65" w:rsidRDefault="00466ED6" w:rsidP="00466ED6">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7AE3172" w14:textId="77777777" w:rsidR="00466ED6" w:rsidRPr="00367C65" w:rsidRDefault="00466ED6" w:rsidP="00466ED6">
      <w:pPr>
        <w:pStyle w:val="a4"/>
        <w:widowControl w:val="0"/>
        <w:numPr>
          <w:ilvl w:val="0"/>
          <w:numId w:val="1"/>
        </w:numPr>
        <w:tabs>
          <w:tab w:val="left" w:pos="851"/>
          <w:tab w:val="left" w:pos="993"/>
        </w:tabs>
        <w:spacing w:before="120" w:after="0" w:line="240" w:lineRule="auto"/>
        <w:contextualSpacing w:val="0"/>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00ABCF8D" w14:textId="72A1B5B9" w:rsidR="00466ED6" w:rsidRPr="00367C65" w:rsidRDefault="00466ED6" w:rsidP="00466ED6">
      <w:pPr>
        <w:pStyle w:val="a3"/>
        <w:widowControl w:val="0"/>
        <w:tabs>
          <w:tab w:val="left" w:pos="993"/>
        </w:tabs>
        <w:spacing w:before="120"/>
        <w:ind w:firstLine="709"/>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 xml:space="preserve">ОСОБИ_1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Лелюком</w:t>
      </w:r>
      <w:proofErr w:type="spellEnd"/>
      <w:r>
        <w:rPr>
          <w:rFonts w:ascii="Times New Roman" w:hAnsi="Times New Roman"/>
          <w:sz w:val="28"/>
          <w:szCs w:val="28"/>
        </w:rPr>
        <w:t xml:space="preserve"> Т.В.</w:t>
      </w:r>
    </w:p>
    <w:p w14:paraId="5A460A05" w14:textId="77777777" w:rsidR="00466ED6" w:rsidRPr="00367C65" w:rsidRDefault="00466ED6" w:rsidP="00466ED6">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04 вересня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4BFB4BB1" w14:textId="77777777" w:rsidR="00466ED6" w:rsidRPr="00367C65" w:rsidRDefault="00466ED6" w:rsidP="00466ED6">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02939D7F" w14:textId="339377DA" w:rsidR="00466ED6" w:rsidRDefault="00466ED6" w:rsidP="00466ED6">
      <w:pPr>
        <w:widowControl w:val="0"/>
        <w:tabs>
          <w:tab w:val="left" w:pos="851"/>
          <w:tab w:val="left" w:pos="993"/>
        </w:tabs>
        <w:spacing w:after="0" w:line="240" w:lineRule="auto"/>
        <w:ind w:firstLine="709"/>
        <w:contextualSpacing/>
        <w:jc w:val="both"/>
        <w:rPr>
          <w:rFonts w:ascii="Times New Roman" w:hAnsi="Times New Roman"/>
          <w:sz w:val="28"/>
          <w:szCs w:val="28"/>
        </w:rPr>
      </w:pPr>
      <w:r w:rsidRPr="0060508F">
        <w:rPr>
          <w:rFonts w:ascii="Times New Roman" w:hAnsi="Times New Roman"/>
          <w:sz w:val="28"/>
          <w:szCs w:val="28"/>
        </w:rPr>
        <w:t xml:space="preserve">Автор скарги повідомляє, що за його заявою відкрито кримінальне провадження № </w:t>
      </w:r>
      <w:r>
        <w:rPr>
          <w:rFonts w:ascii="Times New Roman" w:hAnsi="Times New Roman"/>
          <w:sz w:val="28"/>
          <w:szCs w:val="28"/>
        </w:rPr>
        <w:t>(конфіденційна інформація)</w:t>
      </w:r>
      <w:r w:rsidRPr="0060508F">
        <w:rPr>
          <w:rFonts w:ascii="Times New Roman" w:hAnsi="Times New Roman"/>
          <w:sz w:val="28"/>
          <w:szCs w:val="28"/>
        </w:rPr>
        <w:t xml:space="preserve">, у якому старшим групи прокурорів визначено прокурора </w:t>
      </w:r>
      <w:proofErr w:type="spellStart"/>
      <w:r w:rsidRPr="0060508F">
        <w:rPr>
          <w:rFonts w:ascii="Times New Roman" w:hAnsi="Times New Roman"/>
          <w:sz w:val="28"/>
          <w:szCs w:val="28"/>
        </w:rPr>
        <w:t>Лелюка</w:t>
      </w:r>
      <w:proofErr w:type="spellEnd"/>
      <w:r w:rsidRPr="0060508F">
        <w:rPr>
          <w:rFonts w:ascii="Times New Roman" w:hAnsi="Times New Roman"/>
          <w:sz w:val="28"/>
          <w:szCs w:val="28"/>
        </w:rPr>
        <w:t xml:space="preserve"> Т.В. </w:t>
      </w:r>
    </w:p>
    <w:p w14:paraId="740DBC98" w14:textId="77777777" w:rsidR="00466ED6" w:rsidRDefault="00466ED6" w:rsidP="00466ED6">
      <w:pPr>
        <w:widowControl w:val="0"/>
        <w:tabs>
          <w:tab w:val="left" w:pos="851"/>
          <w:tab w:val="left" w:pos="993"/>
        </w:tabs>
        <w:spacing w:after="0" w:line="240" w:lineRule="auto"/>
        <w:ind w:firstLine="709"/>
        <w:contextualSpacing/>
        <w:jc w:val="both"/>
        <w:rPr>
          <w:rFonts w:ascii="Times New Roman" w:hAnsi="Times New Roman"/>
          <w:sz w:val="28"/>
          <w:szCs w:val="28"/>
        </w:rPr>
      </w:pPr>
      <w:r w:rsidRPr="0060508F">
        <w:rPr>
          <w:rFonts w:ascii="Times New Roman" w:hAnsi="Times New Roman"/>
          <w:sz w:val="28"/>
          <w:szCs w:val="28"/>
        </w:rPr>
        <w:t>На думку скаржника, зазначений прокурор неналежно виконує свої службові обов’язки та умисно не розглядає його клопотання від 18.08.2025 з метою затягування досудового розслідування.</w:t>
      </w:r>
    </w:p>
    <w:p w14:paraId="4E08FA8C" w14:textId="3D941F9C" w:rsidR="00466ED6" w:rsidRPr="00313300" w:rsidRDefault="00466ED6" w:rsidP="00466ED6">
      <w:pPr>
        <w:widowControl w:val="0"/>
        <w:tabs>
          <w:tab w:val="left" w:pos="851"/>
          <w:tab w:val="left" w:pos="993"/>
        </w:tabs>
        <w:spacing w:after="0" w:line="240" w:lineRule="auto"/>
        <w:ind w:firstLine="709"/>
        <w:contextualSpacing/>
        <w:jc w:val="both"/>
        <w:rPr>
          <w:rFonts w:ascii="Times New Roman" w:hAnsi="Times New Roman"/>
          <w:color w:val="00B050"/>
          <w:sz w:val="28"/>
          <w:szCs w:val="28"/>
        </w:rPr>
      </w:pPr>
      <w:r>
        <w:rPr>
          <w:rFonts w:ascii="Times New Roman" w:hAnsi="Times New Roman"/>
          <w:sz w:val="28"/>
          <w:szCs w:val="28"/>
        </w:rPr>
        <w:t xml:space="preserve">Враховуючи вищевикладене, </w:t>
      </w:r>
      <w:r>
        <w:rPr>
          <w:rFonts w:ascii="Times New Roman" w:hAnsi="Times New Roman"/>
          <w:sz w:val="28"/>
          <w:szCs w:val="28"/>
        </w:rPr>
        <w:t>ОСОБА_1</w:t>
      </w:r>
      <w:r>
        <w:rPr>
          <w:rFonts w:ascii="Times New Roman" w:hAnsi="Times New Roman"/>
          <w:sz w:val="28"/>
          <w:szCs w:val="28"/>
        </w:rPr>
        <w:t xml:space="preserve"> просить притягнути до </w:t>
      </w:r>
      <w:r w:rsidRPr="00F307D0">
        <w:rPr>
          <w:rFonts w:ascii="Times New Roman" w:hAnsi="Times New Roman"/>
          <w:sz w:val="28"/>
          <w:szCs w:val="28"/>
        </w:rPr>
        <w:t>дисциплінарної відповідальності прокурора</w:t>
      </w:r>
      <w:r>
        <w:rPr>
          <w:rFonts w:ascii="Times New Roman" w:hAnsi="Times New Roman"/>
          <w:sz w:val="28"/>
          <w:szCs w:val="28"/>
        </w:rPr>
        <w:t xml:space="preserve"> </w:t>
      </w:r>
      <w:proofErr w:type="spellStart"/>
      <w:r>
        <w:rPr>
          <w:rFonts w:ascii="Times New Roman" w:hAnsi="Times New Roman"/>
          <w:sz w:val="28"/>
          <w:szCs w:val="28"/>
        </w:rPr>
        <w:t>Лелюка</w:t>
      </w:r>
      <w:proofErr w:type="spellEnd"/>
      <w:r>
        <w:rPr>
          <w:rFonts w:ascii="Times New Roman" w:hAnsi="Times New Roman"/>
          <w:sz w:val="28"/>
          <w:szCs w:val="28"/>
        </w:rPr>
        <w:t xml:space="preserve"> Т.В</w:t>
      </w:r>
      <w:r w:rsidRPr="00F307D0">
        <w:rPr>
          <w:rFonts w:ascii="Times New Roman" w:hAnsi="Times New Roman"/>
          <w:sz w:val="28"/>
          <w:szCs w:val="28"/>
        </w:rPr>
        <w:t>.</w:t>
      </w:r>
    </w:p>
    <w:p w14:paraId="4980A9D8" w14:textId="77777777" w:rsidR="00466ED6" w:rsidRDefault="00466ED6" w:rsidP="00466ED6">
      <w:pPr>
        <w:widowControl w:val="0"/>
        <w:tabs>
          <w:tab w:val="left" w:pos="851"/>
          <w:tab w:val="left" w:pos="993"/>
        </w:tabs>
        <w:spacing w:after="0" w:line="240" w:lineRule="auto"/>
        <w:ind w:left="709"/>
        <w:jc w:val="both"/>
        <w:rPr>
          <w:rFonts w:ascii="Times New Roman" w:hAnsi="Times New Roman"/>
          <w:b/>
          <w:sz w:val="28"/>
          <w:szCs w:val="28"/>
        </w:rPr>
      </w:pPr>
    </w:p>
    <w:p w14:paraId="6800AD44" w14:textId="77777777" w:rsidR="00466ED6" w:rsidRPr="00CF14C3" w:rsidRDefault="00466ED6" w:rsidP="00466ED6">
      <w:pPr>
        <w:widowControl w:val="0"/>
        <w:tabs>
          <w:tab w:val="left" w:pos="851"/>
          <w:tab w:val="left" w:pos="993"/>
        </w:tabs>
        <w:spacing w:before="120" w:after="0" w:line="240" w:lineRule="auto"/>
        <w:ind w:left="709"/>
        <w:jc w:val="both"/>
        <w:rPr>
          <w:rFonts w:ascii="Times New Roman" w:hAnsi="Times New Roman"/>
          <w:b/>
          <w:sz w:val="28"/>
          <w:szCs w:val="28"/>
        </w:rPr>
      </w:pPr>
      <w:r>
        <w:rPr>
          <w:rFonts w:ascii="Times New Roman" w:hAnsi="Times New Roman"/>
          <w:b/>
          <w:sz w:val="28"/>
          <w:szCs w:val="28"/>
        </w:rPr>
        <w:t xml:space="preserve">2. </w:t>
      </w:r>
      <w:r w:rsidRPr="00CF14C3">
        <w:rPr>
          <w:rFonts w:ascii="Times New Roman" w:hAnsi="Times New Roman"/>
          <w:b/>
          <w:sz w:val="28"/>
          <w:szCs w:val="28"/>
        </w:rPr>
        <w:t>Щодо встановлених фактичних відомостей</w:t>
      </w:r>
    </w:p>
    <w:p w14:paraId="7D03F5D2" w14:textId="44D9CF7D" w:rsidR="00466ED6" w:rsidRPr="00F307D0" w:rsidRDefault="00466ED6" w:rsidP="00466ED6">
      <w:pPr>
        <w:widowControl w:val="0"/>
        <w:tabs>
          <w:tab w:val="left" w:pos="851"/>
          <w:tab w:val="left" w:pos="993"/>
        </w:tabs>
        <w:spacing w:before="120" w:after="0" w:line="240" w:lineRule="auto"/>
        <w:ind w:firstLine="709"/>
        <w:jc w:val="both"/>
        <w:rPr>
          <w:rFonts w:ascii="Times New Roman" w:hAnsi="Times New Roman"/>
          <w:color w:val="EE0000"/>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копії : клопотання ОСОБИ_1 від </w:t>
      </w:r>
      <w:r>
        <w:rPr>
          <w:rFonts w:ascii="Times New Roman" w:hAnsi="Times New Roman"/>
          <w:sz w:val="28"/>
          <w:szCs w:val="28"/>
        </w:rPr>
        <w:lastRenderedPageBreak/>
        <w:t xml:space="preserve">18.08.2025; скріншот про надсилання клопотання. </w:t>
      </w:r>
    </w:p>
    <w:p w14:paraId="1BFA7D9D" w14:textId="77777777" w:rsidR="00466ED6" w:rsidRDefault="00466ED6" w:rsidP="00466ED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3B1C17B" w14:textId="77777777" w:rsidR="00466ED6" w:rsidRDefault="00466ED6" w:rsidP="00466ED6">
      <w:pPr>
        <w:widowControl w:val="0"/>
        <w:tabs>
          <w:tab w:val="left" w:pos="851"/>
          <w:tab w:val="left" w:pos="993"/>
        </w:tabs>
        <w:spacing w:before="120" w:after="0" w:line="240" w:lineRule="auto"/>
        <w:ind w:left="709"/>
        <w:jc w:val="both"/>
        <w:rPr>
          <w:rFonts w:ascii="Times New Roman" w:hAnsi="Times New Roman"/>
          <w:b/>
          <w:sz w:val="28"/>
          <w:szCs w:val="28"/>
        </w:rPr>
      </w:pPr>
      <w:r>
        <w:rPr>
          <w:rFonts w:ascii="Times New Roman" w:hAnsi="Times New Roman"/>
          <w:b/>
          <w:sz w:val="28"/>
          <w:szCs w:val="28"/>
          <w:lang w:val="en-US"/>
        </w:rPr>
        <w:t xml:space="preserve">3. </w:t>
      </w:r>
      <w:r w:rsidRPr="00BF12BA">
        <w:rPr>
          <w:rFonts w:ascii="Times New Roman" w:hAnsi="Times New Roman"/>
          <w:b/>
          <w:sz w:val="28"/>
          <w:szCs w:val="28"/>
        </w:rPr>
        <w:t>Щодо джерел права, які підлягають застосуванню</w:t>
      </w:r>
    </w:p>
    <w:p w14:paraId="05587689" w14:textId="77777777" w:rsidR="00466ED6" w:rsidRPr="00F549F8" w:rsidRDefault="00466ED6" w:rsidP="00466ED6">
      <w:pPr>
        <w:widowControl w:val="0"/>
        <w:tabs>
          <w:tab w:val="left" w:pos="709"/>
          <w:tab w:val="left" w:pos="993"/>
        </w:tabs>
        <w:spacing w:before="120" w:after="0" w:line="240" w:lineRule="auto"/>
        <w:ind w:firstLine="709"/>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2DC81A25" w14:textId="77777777" w:rsidR="00466ED6" w:rsidRPr="00F549F8" w:rsidRDefault="00466ED6" w:rsidP="00466ED6">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09FD601" w14:textId="77777777" w:rsidR="00466ED6" w:rsidRPr="00F549F8" w:rsidRDefault="00466ED6" w:rsidP="00466ED6">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3EE1D907" w14:textId="77777777" w:rsidR="00466ED6" w:rsidRPr="00F549F8" w:rsidRDefault="00466ED6" w:rsidP="00466ED6">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794FB456" w14:textId="77777777" w:rsidR="00466ED6" w:rsidRPr="003E6B3D" w:rsidRDefault="00466ED6" w:rsidP="00466ED6">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1C63C6F"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1" w:name="n417"/>
      <w:bookmarkEnd w:id="1"/>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D092519"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2" w:name="n418"/>
      <w:bookmarkEnd w:id="2"/>
      <w:r w:rsidRPr="003E6B3D">
        <w:rPr>
          <w:rFonts w:ascii="Times New Roman" w:hAnsi="Times New Roman"/>
          <w:sz w:val="28"/>
          <w:szCs w:val="28"/>
        </w:rPr>
        <w:t>1) невиконання чи неналежне виконання службових обов’язків;</w:t>
      </w:r>
    </w:p>
    <w:p w14:paraId="52E10175"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3" w:name="n419"/>
      <w:bookmarkEnd w:id="3"/>
      <w:r w:rsidRPr="003E6B3D">
        <w:rPr>
          <w:rFonts w:ascii="Times New Roman" w:hAnsi="Times New Roman"/>
          <w:sz w:val="28"/>
          <w:szCs w:val="28"/>
        </w:rPr>
        <w:t>2) необґрунтоване зволікання з розглядом звернення;</w:t>
      </w:r>
    </w:p>
    <w:p w14:paraId="1D01BA07"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4" w:name="n420"/>
      <w:bookmarkEnd w:id="4"/>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64A4DD2"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5" w:name="n421"/>
      <w:bookmarkEnd w:id="5"/>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B9862BB"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7" w:name="n422"/>
      <w:bookmarkEnd w:id="7"/>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01079EC"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8" w:name="n423"/>
      <w:bookmarkEnd w:id="8"/>
      <w:r w:rsidRPr="003E6B3D">
        <w:rPr>
          <w:rFonts w:ascii="Times New Roman" w:hAnsi="Times New Roman"/>
          <w:sz w:val="28"/>
          <w:szCs w:val="28"/>
        </w:rPr>
        <w:t xml:space="preserve">6) систематичне (два і більше разів протягом одного року) або одноразове </w:t>
      </w:r>
      <w:r w:rsidRPr="003E6B3D">
        <w:rPr>
          <w:rFonts w:ascii="Times New Roman" w:hAnsi="Times New Roman"/>
          <w:sz w:val="28"/>
          <w:szCs w:val="28"/>
        </w:rPr>
        <w:lastRenderedPageBreak/>
        <w:t>грубе порушення правил прокурорської етики;</w:t>
      </w:r>
    </w:p>
    <w:p w14:paraId="03223259"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9" w:name="n424"/>
      <w:bookmarkEnd w:id="9"/>
      <w:r w:rsidRPr="003E6B3D">
        <w:rPr>
          <w:rFonts w:ascii="Times New Roman" w:hAnsi="Times New Roman"/>
          <w:sz w:val="28"/>
          <w:szCs w:val="28"/>
        </w:rPr>
        <w:t>7) порушення правил внутрішнього службового розпорядку;</w:t>
      </w:r>
    </w:p>
    <w:p w14:paraId="51F22B1E"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10" w:name="n425"/>
      <w:bookmarkEnd w:id="10"/>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26CECE0"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11" w:name="n426"/>
      <w:bookmarkEnd w:id="11"/>
      <w:r w:rsidRPr="003E6B3D">
        <w:rPr>
          <w:rFonts w:ascii="Times New Roman" w:hAnsi="Times New Roman"/>
          <w:sz w:val="28"/>
          <w:szCs w:val="28"/>
        </w:rPr>
        <w:t>9) публічне висловлювання, яке є порушенням презумпції невинуватості.</w:t>
      </w:r>
    </w:p>
    <w:p w14:paraId="37C82917"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4DD176C"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0D84954"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12" w:name="n441"/>
      <w:bookmarkEnd w:id="12"/>
      <w:r w:rsidRPr="003E6B3D">
        <w:rPr>
          <w:rFonts w:ascii="Times New Roman" w:hAnsi="Times New Roman"/>
          <w:sz w:val="28"/>
          <w:szCs w:val="28"/>
        </w:rPr>
        <w:t>2) дисциплінарна скарга є анонімною;</w:t>
      </w:r>
    </w:p>
    <w:p w14:paraId="0481CCBF"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13" w:name="n442"/>
      <w:bookmarkEnd w:id="13"/>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02987BD5" w14:textId="77777777" w:rsidR="00466ED6" w:rsidRPr="003E6B3D" w:rsidRDefault="00466ED6" w:rsidP="00466ED6">
      <w:pPr>
        <w:pStyle w:val="a3"/>
        <w:widowControl w:val="0"/>
        <w:tabs>
          <w:tab w:val="left" w:pos="709"/>
          <w:tab w:val="left" w:pos="993"/>
        </w:tabs>
        <w:ind w:firstLine="709"/>
        <w:contextualSpacing/>
        <w:jc w:val="both"/>
        <w:rPr>
          <w:rFonts w:ascii="Times New Roman" w:hAnsi="Times New Roman"/>
          <w:sz w:val="28"/>
          <w:szCs w:val="28"/>
        </w:rPr>
      </w:pPr>
      <w:bookmarkStart w:id="14" w:name="n443"/>
      <w:bookmarkEnd w:id="14"/>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5" w:name="n1893"/>
      <w:bookmarkEnd w:id="15"/>
    </w:p>
    <w:p w14:paraId="2ED33B15" w14:textId="77777777" w:rsidR="00466ED6" w:rsidRDefault="00466ED6" w:rsidP="00466ED6">
      <w:pPr>
        <w:widowControl w:val="0"/>
        <w:tabs>
          <w:tab w:val="left" w:pos="993"/>
        </w:tabs>
        <w:spacing w:line="240" w:lineRule="auto"/>
        <w:ind w:firstLine="709"/>
        <w:contextualSpacing/>
        <w:jc w:val="both"/>
        <w:rPr>
          <w:rFonts w:ascii="Times New Roman" w:hAnsi="Times New Roman"/>
          <w:sz w:val="28"/>
          <w:szCs w:val="28"/>
        </w:rPr>
      </w:pPr>
      <w:bookmarkStart w:id="16" w:name="n444"/>
      <w:bookmarkEnd w:id="16"/>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7" w:name="n2545"/>
      <w:bookmarkEnd w:id="17"/>
      <w:r w:rsidRPr="00347F04">
        <w:rPr>
          <w:rFonts w:ascii="Times New Roman" w:hAnsi="Times New Roman"/>
          <w:sz w:val="28"/>
          <w:szCs w:val="28"/>
        </w:rPr>
        <w:t xml:space="preserve"> </w:t>
      </w:r>
    </w:p>
    <w:p w14:paraId="788E5EA2" w14:textId="77777777" w:rsidR="00466ED6" w:rsidRDefault="00466ED6" w:rsidP="00466ED6">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D16F9B" w14:textId="77777777" w:rsidR="00466ED6" w:rsidRDefault="00466ED6" w:rsidP="00466ED6">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5B33F6F" w14:textId="77777777" w:rsidR="00466ED6" w:rsidRDefault="00466ED6" w:rsidP="00466ED6">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957305" w14:textId="77777777" w:rsidR="00466ED6" w:rsidRDefault="00466ED6" w:rsidP="00466ED6">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w:t>
      </w:r>
      <w:r>
        <w:rPr>
          <w:rFonts w:ascii="Times New Roman" w:hAnsi="Times New Roman"/>
          <w:sz w:val="28"/>
          <w:szCs w:val="28"/>
          <w:lang w:eastAsia="uk-UA"/>
        </w:rPr>
        <w:lastRenderedPageBreak/>
        <w:t>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86A5DA9" w14:textId="77777777" w:rsidR="00466ED6" w:rsidRDefault="00466ED6" w:rsidP="00466ED6">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397E3E0" w14:textId="77777777" w:rsidR="00466ED6" w:rsidRPr="00700730" w:rsidRDefault="00466ED6" w:rsidP="00466ED6">
      <w:pPr>
        <w:pStyle w:val="rvps2"/>
        <w:widowControl w:val="0"/>
        <w:shd w:val="clear" w:color="auto" w:fill="FFFFFF"/>
        <w:tabs>
          <w:tab w:val="left" w:pos="993"/>
        </w:tabs>
        <w:spacing w:before="120" w:beforeAutospacing="0" w:after="0" w:afterAutospacing="0"/>
        <w:ind w:firstLine="709"/>
        <w:jc w:val="both"/>
        <w:rPr>
          <w:b/>
          <w:sz w:val="28"/>
          <w:szCs w:val="28"/>
          <w:lang w:val="uk-UA"/>
        </w:rPr>
      </w:pPr>
      <w:r w:rsidRPr="00734F6E">
        <w:rPr>
          <w:b/>
          <w:sz w:val="28"/>
          <w:szCs w:val="28"/>
          <w:lang w:val="uk-UA"/>
        </w:rPr>
        <w:t>4. Оцінка встановлених обставин та мотиви прийнятого рішення</w:t>
      </w:r>
    </w:p>
    <w:p w14:paraId="250DED28" w14:textId="75F6B4BA" w:rsidR="00466ED6" w:rsidRDefault="00466ED6" w:rsidP="00466ED6">
      <w:pPr>
        <w:pStyle w:val="a5"/>
        <w:spacing w:before="120" w:beforeAutospacing="0" w:after="0" w:afterAutospacing="0"/>
        <w:ind w:firstLine="709"/>
        <w:jc w:val="both"/>
        <w:rPr>
          <w:sz w:val="28"/>
          <w:szCs w:val="28"/>
        </w:rPr>
      </w:pPr>
      <w:r w:rsidRPr="009E1E36">
        <w:rPr>
          <w:sz w:val="28"/>
          <w:szCs w:val="28"/>
        </w:rPr>
        <w:t xml:space="preserve">Дисциплінарна скарга </w:t>
      </w:r>
      <w:r>
        <w:rPr>
          <w:sz w:val="28"/>
          <w:szCs w:val="28"/>
        </w:rPr>
        <w:t>ОСОБИ_1</w:t>
      </w:r>
      <w:r w:rsidRPr="00E409AE">
        <w:rPr>
          <w:sz w:val="28"/>
          <w:szCs w:val="28"/>
        </w:rPr>
        <w:t xml:space="preserve"> </w:t>
      </w:r>
      <w:r w:rsidRPr="009E1E36">
        <w:rPr>
          <w:sz w:val="28"/>
          <w:szCs w:val="28"/>
        </w:rPr>
        <w:t xml:space="preserve">стосується можливих порушень у діях прокурора </w:t>
      </w:r>
      <w:proofErr w:type="spellStart"/>
      <w:r w:rsidRPr="009E1E36">
        <w:rPr>
          <w:sz w:val="28"/>
          <w:szCs w:val="28"/>
        </w:rPr>
        <w:t>Лелюка</w:t>
      </w:r>
      <w:proofErr w:type="spellEnd"/>
      <w:r w:rsidRPr="009E1E36">
        <w:rPr>
          <w:sz w:val="28"/>
          <w:szCs w:val="28"/>
        </w:rPr>
        <w:t xml:space="preserve"> Т.В. під час розгляду клопотання</w:t>
      </w:r>
      <w:r>
        <w:rPr>
          <w:sz w:val="28"/>
          <w:szCs w:val="28"/>
        </w:rPr>
        <w:t>.</w:t>
      </w:r>
    </w:p>
    <w:p w14:paraId="224FD6D9" w14:textId="77777777" w:rsidR="00466ED6" w:rsidRDefault="00466ED6" w:rsidP="00466ED6">
      <w:pPr>
        <w:pStyle w:val="a5"/>
        <w:ind w:firstLine="709"/>
        <w:contextualSpacing/>
        <w:jc w:val="both"/>
        <w:rPr>
          <w:sz w:val="28"/>
          <w:szCs w:val="28"/>
        </w:rPr>
      </w:pPr>
      <w:r w:rsidRPr="004407BC">
        <w:rPr>
          <w:sz w:val="28"/>
          <w:szCs w:val="28"/>
        </w:rPr>
        <w:t xml:space="preserve">Однак аналіз змісту дисциплінарної скарги та доданих до неї матеріалів не дає підстав вважати, що в діях прокурора наявні ознаки дисциплінарного проступку. Зокрема, у матеріалах відсутні об’єктивні й достовірні дані, які б свідчили про порушення прокурором вимог законодавства, прав або законних інтересів скаржника чи інших осіб, а також про умисне зволікання під час розгляду клопотання. </w:t>
      </w:r>
    </w:p>
    <w:p w14:paraId="6BF208F6" w14:textId="2FFBFBB9" w:rsidR="00466ED6" w:rsidRDefault="00466ED6" w:rsidP="00466ED6">
      <w:pPr>
        <w:pStyle w:val="a5"/>
        <w:ind w:firstLine="709"/>
        <w:contextualSpacing/>
        <w:jc w:val="both"/>
        <w:rPr>
          <w:sz w:val="28"/>
          <w:szCs w:val="28"/>
        </w:rPr>
      </w:pPr>
      <w:r w:rsidRPr="004407BC">
        <w:rPr>
          <w:sz w:val="28"/>
          <w:szCs w:val="28"/>
        </w:rPr>
        <w:t xml:space="preserve">З аналізу самого клопотання, а також результатів моніторингу офіційного сайту Хмельницької обласної прокуратури, встановлено, що в тексті клопотання </w:t>
      </w:r>
      <w:r>
        <w:rPr>
          <w:sz w:val="28"/>
          <w:szCs w:val="28"/>
        </w:rPr>
        <w:t>ОСОБИ_1</w:t>
      </w:r>
      <w:r>
        <w:rPr>
          <w:sz w:val="28"/>
          <w:szCs w:val="28"/>
        </w:rPr>
        <w:t xml:space="preserve"> </w:t>
      </w:r>
      <w:r w:rsidRPr="004407BC">
        <w:rPr>
          <w:sz w:val="28"/>
          <w:szCs w:val="28"/>
        </w:rPr>
        <w:t xml:space="preserve">помилково зазначено адресу м. Красилів та електронну пошту krasyliv@khmel.gp.gov.ua, які не відповідають офіційній адресі та контактним даним Хмельницької окружної прокуратури (м. Хмельницький, вул. Б. Антоненка-Давидовича, 10, електронна адреса: </w:t>
      </w:r>
      <w:hyperlink r:id="rId6" w:history="1">
        <w:r w:rsidRPr="004E5791">
          <w:rPr>
            <w:rStyle w:val="a8"/>
            <w:sz w:val="28"/>
            <w:szCs w:val="28"/>
          </w:rPr>
          <w:t>khm_oprok@khmel.gp.gov.ua</w:t>
        </w:r>
      </w:hyperlink>
      <w:r w:rsidRPr="004407BC">
        <w:rPr>
          <w:sz w:val="28"/>
          <w:szCs w:val="28"/>
        </w:rPr>
        <w:t xml:space="preserve">). </w:t>
      </w:r>
    </w:p>
    <w:p w14:paraId="3F4EC62B" w14:textId="77777777" w:rsidR="00466ED6" w:rsidRDefault="00466ED6" w:rsidP="00466ED6">
      <w:pPr>
        <w:pStyle w:val="a5"/>
        <w:ind w:firstLine="709"/>
        <w:contextualSpacing/>
        <w:jc w:val="both"/>
        <w:rPr>
          <w:sz w:val="28"/>
          <w:szCs w:val="28"/>
        </w:rPr>
      </w:pPr>
      <w:r w:rsidRPr="004407BC">
        <w:rPr>
          <w:sz w:val="28"/>
          <w:szCs w:val="28"/>
        </w:rPr>
        <w:t xml:space="preserve">Водночас заявником долучено скріншот, що підтверджує фактичне направлення клопотання на правильну електронну адресу </w:t>
      </w:r>
      <w:r>
        <w:rPr>
          <w:sz w:val="28"/>
          <w:szCs w:val="28"/>
        </w:rPr>
        <w:t xml:space="preserve">Хмельницької </w:t>
      </w:r>
      <w:r w:rsidRPr="004407BC">
        <w:rPr>
          <w:sz w:val="28"/>
          <w:szCs w:val="28"/>
        </w:rPr>
        <w:t xml:space="preserve">окружної прокуратури із застосуванням електронного цифрового підпису. </w:t>
      </w:r>
    </w:p>
    <w:p w14:paraId="4C1542C0" w14:textId="77777777" w:rsidR="00466ED6" w:rsidRDefault="00466ED6" w:rsidP="00466ED6">
      <w:pPr>
        <w:pStyle w:val="a5"/>
        <w:ind w:firstLine="709"/>
        <w:contextualSpacing/>
        <w:jc w:val="both"/>
        <w:rPr>
          <w:sz w:val="28"/>
          <w:szCs w:val="28"/>
        </w:rPr>
      </w:pPr>
      <w:r w:rsidRPr="004407BC">
        <w:rPr>
          <w:sz w:val="28"/>
          <w:szCs w:val="28"/>
        </w:rPr>
        <w:t>Попри це, враховуючи помилкову адресу, зазначену у самому тексті клопотання, не виключається можливість ускладнення його ідентифікації</w:t>
      </w:r>
      <w:r>
        <w:rPr>
          <w:sz w:val="28"/>
          <w:szCs w:val="28"/>
        </w:rPr>
        <w:t>.</w:t>
      </w:r>
    </w:p>
    <w:p w14:paraId="66AEA580" w14:textId="77777777" w:rsidR="00466ED6" w:rsidRDefault="00466ED6" w:rsidP="00466ED6">
      <w:pPr>
        <w:pStyle w:val="a5"/>
        <w:ind w:firstLine="709"/>
        <w:contextualSpacing/>
        <w:jc w:val="both"/>
        <w:rPr>
          <w:sz w:val="28"/>
          <w:szCs w:val="28"/>
        </w:rPr>
      </w:pPr>
      <w:r w:rsidRPr="004407BC">
        <w:rPr>
          <w:sz w:val="28"/>
          <w:szCs w:val="28"/>
        </w:rPr>
        <w:t xml:space="preserve">Крім того, у матеріалах скарги відсутні належні докази того, що вказане клопотання було своєчасно зареєстроване в установленому порядку та </w:t>
      </w:r>
      <w:r w:rsidRPr="004F4269">
        <w:rPr>
          <w:sz w:val="28"/>
          <w:szCs w:val="28"/>
        </w:rPr>
        <w:t>передане прокурору</w:t>
      </w:r>
      <w:r w:rsidRPr="004407BC">
        <w:rPr>
          <w:sz w:val="28"/>
          <w:szCs w:val="28"/>
        </w:rPr>
        <w:t xml:space="preserve"> </w:t>
      </w:r>
      <w:proofErr w:type="spellStart"/>
      <w:r w:rsidRPr="004407BC">
        <w:rPr>
          <w:sz w:val="28"/>
          <w:szCs w:val="28"/>
        </w:rPr>
        <w:t>Лелюка</w:t>
      </w:r>
      <w:proofErr w:type="spellEnd"/>
      <w:r w:rsidRPr="004407BC">
        <w:rPr>
          <w:sz w:val="28"/>
          <w:szCs w:val="28"/>
        </w:rPr>
        <w:t xml:space="preserve"> Т.В. </w:t>
      </w:r>
      <w:r w:rsidRPr="004F4269">
        <w:rPr>
          <w:sz w:val="28"/>
          <w:szCs w:val="28"/>
        </w:rPr>
        <w:t>для розгляду у межах визначених законом строків.</w:t>
      </w:r>
    </w:p>
    <w:p w14:paraId="551012F7" w14:textId="77777777" w:rsidR="00466ED6" w:rsidRDefault="00466ED6" w:rsidP="00466ED6">
      <w:pPr>
        <w:pStyle w:val="a5"/>
        <w:ind w:firstLine="709"/>
        <w:contextualSpacing/>
        <w:jc w:val="both"/>
        <w:rPr>
          <w:sz w:val="28"/>
          <w:szCs w:val="28"/>
        </w:rPr>
      </w:pPr>
      <w:r w:rsidRPr="004407BC">
        <w:rPr>
          <w:sz w:val="28"/>
          <w:szCs w:val="28"/>
        </w:rPr>
        <w:t xml:space="preserve">За таких умов </w:t>
      </w:r>
      <w:r w:rsidRPr="004F4269">
        <w:rPr>
          <w:sz w:val="28"/>
          <w:szCs w:val="28"/>
        </w:rPr>
        <w:t xml:space="preserve">відсутні ознаки умисної бездіяльності </w:t>
      </w:r>
      <w:r w:rsidRPr="004407BC">
        <w:rPr>
          <w:sz w:val="28"/>
          <w:szCs w:val="28"/>
        </w:rPr>
        <w:t>чи порушення норм кримінального процесуального законодавства з боку прокурора</w:t>
      </w:r>
      <w:r>
        <w:rPr>
          <w:sz w:val="28"/>
          <w:szCs w:val="28"/>
        </w:rPr>
        <w:t>.</w:t>
      </w:r>
    </w:p>
    <w:p w14:paraId="64B4640C" w14:textId="77777777" w:rsidR="00466ED6" w:rsidRPr="0060508F" w:rsidRDefault="00466ED6" w:rsidP="00466ED6">
      <w:pPr>
        <w:pStyle w:val="a5"/>
        <w:ind w:firstLine="709"/>
        <w:contextualSpacing/>
        <w:jc w:val="both"/>
        <w:rPr>
          <w:sz w:val="28"/>
          <w:szCs w:val="28"/>
        </w:rPr>
      </w:pPr>
      <w:r w:rsidRPr="0060508F">
        <w:rPr>
          <w:sz w:val="28"/>
          <w:szCs w:val="28"/>
        </w:rPr>
        <w:t xml:space="preserve">Слід також враховувати, що скаржник має гарантоване законодавством право оскаржити дії чи бездіяльність прокурора до суду або звернутися до прокурора вищого рівня у порядку, передбаченому Законом України «Про звернення громадян» чи іншим спеціальним законодавством. </w:t>
      </w:r>
      <w:r w:rsidRPr="00700730">
        <w:rPr>
          <w:sz w:val="28"/>
          <w:szCs w:val="28"/>
        </w:rPr>
        <w:t>Проте реалізація такого права не підтверджена належними доказами в межах поданої дисциплінарної скарги</w:t>
      </w:r>
      <w:r>
        <w:rPr>
          <w:sz w:val="28"/>
          <w:szCs w:val="28"/>
          <w:lang w:val="ru-RU"/>
        </w:rPr>
        <w:t>.</w:t>
      </w:r>
    </w:p>
    <w:p w14:paraId="776F03C9" w14:textId="77777777" w:rsidR="00466ED6" w:rsidRDefault="00466ED6" w:rsidP="00466ED6">
      <w:pPr>
        <w:pStyle w:val="a5"/>
        <w:ind w:firstLine="709"/>
        <w:contextualSpacing/>
        <w:jc w:val="both"/>
        <w:rPr>
          <w:sz w:val="28"/>
          <w:szCs w:val="28"/>
        </w:rPr>
      </w:pPr>
      <w:r w:rsidRPr="0060508F">
        <w:rPr>
          <w:sz w:val="28"/>
          <w:szCs w:val="28"/>
        </w:rPr>
        <w:t xml:space="preserve">З огляду на викладене, відсутні конкретні відомості, які б свідчили про вчинення прокурором </w:t>
      </w:r>
      <w:proofErr w:type="spellStart"/>
      <w:r w:rsidRPr="0060508F">
        <w:rPr>
          <w:sz w:val="28"/>
          <w:szCs w:val="28"/>
        </w:rPr>
        <w:t>Лелюком</w:t>
      </w:r>
      <w:proofErr w:type="spellEnd"/>
      <w:r w:rsidRPr="0060508F">
        <w:rPr>
          <w:sz w:val="28"/>
          <w:szCs w:val="28"/>
        </w:rPr>
        <w:t xml:space="preserve"> Т.В. дисциплінарного проступку, а тому підстав для відкриття дисциплінарного провадження не вбачається.</w:t>
      </w:r>
    </w:p>
    <w:p w14:paraId="78F137A4" w14:textId="77777777" w:rsidR="00466ED6" w:rsidRDefault="00466ED6" w:rsidP="00466ED6">
      <w:pPr>
        <w:pStyle w:val="a5"/>
        <w:ind w:firstLine="709"/>
        <w:contextualSpacing/>
        <w:jc w:val="both"/>
        <w:rPr>
          <w:sz w:val="28"/>
          <w:szCs w:val="28"/>
        </w:rPr>
      </w:pPr>
      <w:r w:rsidRPr="00F549F8">
        <w:rPr>
          <w:sz w:val="28"/>
          <w:szCs w:val="28"/>
        </w:rPr>
        <w:lastRenderedPageBreak/>
        <w:t xml:space="preserve">На підставі викладеного вважаю, що дисциплінарна скарга не містить </w:t>
      </w:r>
      <w:r w:rsidRPr="00EA61D2">
        <w:rPr>
          <w:sz w:val="28"/>
          <w:szCs w:val="28"/>
        </w:rPr>
        <w:t>конкретних відомостей про наявність ознак дисциплінарного проступку</w:t>
      </w:r>
      <w:r>
        <w:rPr>
          <w:sz w:val="28"/>
          <w:szCs w:val="28"/>
        </w:rPr>
        <w:t xml:space="preserve"> </w:t>
      </w:r>
      <w:r w:rsidRPr="00F307D0">
        <w:rPr>
          <w:sz w:val="28"/>
          <w:szCs w:val="28"/>
        </w:rPr>
        <w:t xml:space="preserve">прокурора </w:t>
      </w:r>
      <w:proofErr w:type="spellStart"/>
      <w:r>
        <w:rPr>
          <w:sz w:val="28"/>
          <w:szCs w:val="28"/>
        </w:rPr>
        <w:t>Лелюка</w:t>
      </w:r>
      <w:proofErr w:type="spellEnd"/>
      <w:r>
        <w:rPr>
          <w:sz w:val="28"/>
          <w:szCs w:val="28"/>
        </w:rPr>
        <w:t xml:space="preserve"> Т.В.</w:t>
      </w:r>
    </w:p>
    <w:p w14:paraId="58F09812" w14:textId="77777777" w:rsidR="00466ED6" w:rsidRPr="00700730" w:rsidRDefault="00466ED6" w:rsidP="00466ED6">
      <w:pPr>
        <w:pStyle w:val="a5"/>
        <w:ind w:firstLine="709"/>
        <w:contextualSpacing/>
        <w:jc w:val="both"/>
        <w:rPr>
          <w:sz w:val="28"/>
          <w:szCs w:val="28"/>
        </w:rPr>
      </w:pPr>
      <w:r w:rsidRPr="003E6B3D">
        <w:rPr>
          <w:sz w:val="28"/>
          <w:szCs w:val="28"/>
        </w:rPr>
        <w:t xml:space="preserve">Керуючись статтями 44 – 46 </w:t>
      </w:r>
      <w:r w:rsidRPr="00AE3423">
        <w:rPr>
          <w:sz w:val="28"/>
          <w:szCs w:val="28"/>
        </w:rPr>
        <w:t>Закону України «Про прокуратуру»</w:t>
      </w:r>
      <w:r w:rsidRPr="003E6B3D">
        <w:rPr>
          <w:sz w:val="28"/>
          <w:szCs w:val="28"/>
        </w:rPr>
        <w:t>, пунктами 28,</w:t>
      </w:r>
      <w:r>
        <w:rPr>
          <w:sz w:val="28"/>
          <w:szCs w:val="28"/>
        </w:rPr>
        <w:t xml:space="preserve"> 62, </w:t>
      </w:r>
      <w:r w:rsidRPr="003E6B3D">
        <w:rPr>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sz w:val="28"/>
          <w:szCs w:val="28"/>
        </w:rPr>
        <w:t xml:space="preserve"> (зі змінами)</w:t>
      </w:r>
      <w:r w:rsidRPr="003E6B3D">
        <w:rPr>
          <w:sz w:val="28"/>
          <w:szCs w:val="28"/>
        </w:rPr>
        <w:t>,</w:t>
      </w:r>
      <w:r>
        <w:rPr>
          <w:sz w:val="28"/>
          <w:szCs w:val="28"/>
        </w:rPr>
        <w:t xml:space="preserve"> </w:t>
      </w:r>
    </w:p>
    <w:p w14:paraId="2106D05E" w14:textId="77777777" w:rsidR="00466ED6" w:rsidRPr="003E6B3D" w:rsidRDefault="00466ED6" w:rsidP="00466ED6">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1D747A38" w14:textId="77777777" w:rsidR="00466ED6" w:rsidRPr="0012149F" w:rsidRDefault="00466ED6" w:rsidP="00466ED6">
      <w:pPr>
        <w:widowControl w:val="0"/>
        <w:tabs>
          <w:tab w:val="left" w:pos="851"/>
          <w:tab w:val="left" w:pos="993"/>
        </w:tabs>
        <w:spacing w:after="0" w:line="240" w:lineRule="auto"/>
        <w:ind w:firstLine="709"/>
        <w:contextualSpacing/>
        <w:jc w:val="center"/>
        <w:rPr>
          <w:rFonts w:ascii="Times New Roman" w:hAnsi="Times New Roman"/>
          <w:b/>
        </w:rPr>
      </w:pPr>
    </w:p>
    <w:p w14:paraId="1881888B" w14:textId="77777777" w:rsidR="00466ED6" w:rsidRPr="003E6B3D" w:rsidRDefault="00466ED6" w:rsidP="00466ED6">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прокурора </w:t>
      </w:r>
      <w:r w:rsidRPr="00E409AE">
        <w:rPr>
          <w:rFonts w:ascii="Times New Roman" w:hAnsi="Times New Roman"/>
          <w:sz w:val="28"/>
          <w:szCs w:val="28"/>
        </w:rPr>
        <w:t xml:space="preserve">Хмельницької </w:t>
      </w:r>
      <w:r>
        <w:rPr>
          <w:rFonts w:ascii="Times New Roman" w:hAnsi="Times New Roman"/>
          <w:sz w:val="28"/>
          <w:szCs w:val="28"/>
        </w:rPr>
        <w:t xml:space="preserve">окружної прокуратури Хмельницької області </w:t>
      </w:r>
      <w:proofErr w:type="spellStart"/>
      <w:r>
        <w:rPr>
          <w:rFonts w:ascii="Times New Roman" w:hAnsi="Times New Roman"/>
          <w:sz w:val="28"/>
          <w:szCs w:val="28"/>
        </w:rPr>
        <w:t>Лелюка</w:t>
      </w:r>
      <w:proofErr w:type="spellEnd"/>
      <w:r>
        <w:rPr>
          <w:rFonts w:ascii="Times New Roman" w:hAnsi="Times New Roman"/>
          <w:sz w:val="28"/>
          <w:szCs w:val="28"/>
        </w:rPr>
        <w:t xml:space="preserve"> Тараса Васильовича.</w:t>
      </w:r>
    </w:p>
    <w:p w14:paraId="3C5FF9F0" w14:textId="77777777" w:rsidR="00466ED6" w:rsidRPr="003E6B3D" w:rsidRDefault="00466ED6" w:rsidP="00466ED6">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скаржнику</w:t>
      </w:r>
      <w:r w:rsidRPr="003E6B3D">
        <w:rPr>
          <w:rFonts w:ascii="Times New Roman" w:hAnsi="Times New Roman"/>
          <w:sz w:val="28"/>
          <w:szCs w:val="28"/>
        </w:rPr>
        <w:t xml:space="preserve"> та прокурору.</w:t>
      </w:r>
    </w:p>
    <w:p w14:paraId="490443EE" w14:textId="77777777" w:rsidR="00466ED6" w:rsidRDefault="00466ED6" w:rsidP="00466ED6">
      <w:pPr>
        <w:widowControl w:val="0"/>
        <w:tabs>
          <w:tab w:val="left" w:pos="851"/>
        </w:tabs>
        <w:spacing w:after="0" w:line="240" w:lineRule="auto"/>
        <w:contextualSpacing/>
        <w:jc w:val="both"/>
        <w:rPr>
          <w:rFonts w:ascii="Times New Roman" w:hAnsi="Times New Roman"/>
          <w:b/>
          <w:sz w:val="28"/>
          <w:szCs w:val="28"/>
        </w:rPr>
      </w:pPr>
    </w:p>
    <w:p w14:paraId="43AECFD6" w14:textId="77777777" w:rsidR="00466ED6" w:rsidRDefault="00466ED6" w:rsidP="00466ED6">
      <w:pPr>
        <w:widowControl w:val="0"/>
        <w:tabs>
          <w:tab w:val="left" w:pos="851"/>
        </w:tabs>
        <w:spacing w:after="0" w:line="240" w:lineRule="auto"/>
        <w:contextualSpacing/>
        <w:jc w:val="both"/>
        <w:rPr>
          <w:rFonts w:ascii="Times New Roman" w:hAnsi="Times New Roman"/>
          <w:b/>
          <w:sz w:val="28"/>
          <w:szCs w:val="28"/>
        </w:rPr>
      </w:pPr>
    </w:p>
    <w:p w14:paraId="24681E6F" w14:textId="77777777" w:rsidR="00466ED6" w:rsidRPr="000E54C4" w:rsidRDefault="00466ED6" w:rsidP="00466ED6">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E6B3D">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49644C0F" w14:textId="77777777" w:rsidR="00466ED6" w:rsidRPr="00700730" w:rsidRDefault="00466ED6" w:rsidP="00466ED6">
      <w:pPr>
        <w:pStyle w:val="a5"/>
        <w:ind w:firstLine="709"/>
        <w:contextualSpacing/>
        <w:jc w:val="both"/>
        <w:rPr>
          <w:sz w:val="28"/>
          <w:szCs w:val="28"/>
        </w:rPr>
      </w:pPr>
    </w:p>
    <w:p w14:paraId="27C6BD15" w14:textId="77777777" w:rsidR="00466ED6" w:rsidRPr="00700730" w:rsidRDefault="00466ED6" w:rsidP="00466ED6">
      <w:pPr>
        <w:widowControl w:val="0"/>
        <w:tabs>
          <w:tab w:val="left" w:pos="851"/>
          <w:tab w:val="left" w:pos="993"/>
        </w:tabs>
        <w:spacing w:after="0" w:line="240" w:lineRule="auto"/>
        <w:ind w:left="709"/>
        <w:jc w:val="both"/>
        <w:rPr>
          <w:rFonts w:ascii="Times New Roman" w:hAnsi="Times New Roman"/>
          <w:b/>
          <w:sz w:val="32"/>
          <w:szCs w:val="32"/>
          <w:lang w:val="ru-RU"/>
        </w:rPr>
      </w:pPr>
    </w:p>
    <w:p w14:paraId="0E509C1C" w14:textId="77777777" w:rsidR="00466ED6" w:rsidRDefault="00466ED6" w:rsidP="00466ED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5818A9B" w14:textId="77777777" w:rsidR="00466ED6" w:rsidRPr="00CF14C3" w:rsidRDefault="00466ED6" w:rsidP="00466ED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5AF2B23" w14:textId="77777777" w:rsidR="00466ED6" w:rsidRDefault="00466ED6" w:rsidP="00466ED6">
      <w:pPr>
        <w:widowControl w:val="0"/>
        <w:tabs>
          <w:tab w:val="left" w:pos="851"/>
          <w:tab w:val="left" w:pos="993"/>
        </w:tabs>
        <w:spacing w:after="0" w:line="240" w:lineRule="auto"/>
        <w:ind w:firstLine="709"/>
        <w:contextualSpacing/>
        <w:jc w:val="both"/>
      </w:pPr>
    </w:p>
    <w:p w14:paraId="7C16947C" w14:textId="77777777" w:rsidR="00466ED6" w:rsidRDefault="00466ED6" w:rsidP="00466ED6"/>
    <w:p w14:paraId="48B6015D" w14:textId="77777777" w:rsidR="003F7115" w:rsidRDefault="003F7115"/>
    <w:sectPr w:rsidR="003F7115" w:rsidSect="001B0F91">
      <w:headerReference w:type="default" r:id="rId7"/>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217736"/>
      <w:docPartObj>
        <w:docPartGallery w:val="Page Numbers (Top of Page)"/>
        <w:docPartUnique/>
      </w:docPartObj>
    </w:sdtPr>
    <w:sdtEndPr/>
    <w:sdtContent>
      <w:p w14:paraId="6C92E238" w14:textId="77777777" w:rsidR="007A6A31" w:rsidRDefault="00466ED6">
        <w:pPr>
          <w:pStyle w:val="a6"/>
          <w:jc w:val="center"/>
        </w:pPr>
        <w:r>
          <w:fldChar w:fldCharType="begin"/>
        </w:r>
        <w:r>
          <w:instrText>PAGE   \* MERGEFORMAT</w:instrText>
        </w:r>
        <w:r>
          <w:fldChar w:fldCharType="separate"/>
        </w:r>
        <w:r>
          <w:t>2</w:t>
        </w:r>
        <w:r>
          <w:fldChar w:fldCharType="end"/>
        </w:r>
      </w:p>
    </w:sdtContent>
  </w:sdt>
  <w:p w14:paraId="59FD66B8" w14:textId="77777777" w:rsidR="007A6A31" w:rsidRDefault="00466ED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D6"/>
    <w:rsid w:val="003F7115"/>
    <w:rsid w:val="00466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6C2A"/>
  <w15:chartTrackingRefBased/>
  <w15:docId w15:val="{2F7373CE-81E5-4843-83A0-430F1F83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D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6ED6"/>
    <w:pPr>
      <w:spacing w:after="0" w:line="240" w:lineRule="auto"/>
    </w:pPr>
    <w:rPr>
      <w:rFonts w:ascii="Calibri" w:eastAsia="Calibri" w:hAnsi="Calibri" w:cs="Times New Roman"/>
      <w:sz w:val="22"/>
    </w:rPr>
  </w:style>
  <w:style w:type="paragraph" w:styleId="a4">
    <w:name w:val="List Paragraph"/>
    <w:basedOn w:val="a"/>
    <w:uiPriority w:val="34"/>
    <w:qFormat/>
    <w:rsid w:val="00466ED6"/>
    <w:pPr>
      <w:ind w:left="720"/>
      <w:contextualSpacing/>
    </w:pPr>
  </w:style>
  <w:style w:type="character" w:customStyle="1" w:styleId="rvts9">
    <w:name w:val="rvts9"/>
    <w:basedOn w:val="a0"/>
    <w:rsid w:val="00466ED6"/>
  </w:style>
  <w:style w:type="paragraph" w:styleId="a5">
    <w:name w:val="Normal (Web)"/>
    <w:basedOn w:val="a"/>
    <w:uiPriority w:val="99"/>
    <w:unhideWhenUsed/>
    <w:rsid w:val="00466ED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rsid w:val="00466ED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header"/>
    <w:basedOn w:val="a"/>
    <w:link w:val="a7"/>
    <w:uiPriority w:val="99"/>
    <w:unhideWhenUsed/>
    <w:rsid w:val="00466ED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66ED6"/>
    <w:rPr>
      <w:rFonts w:ascii="Calibri" w:eastAsia="Calibri" w:hAnsi="Calibri" w:cs="Times New Roman"/>
      <w:sz w:val="22"/>
    </w:rPr>
  </w:style>
  <w:style w:type="character" w:styleId="a8">
    <w:name w:val="Hyperlink"/>
    <w:basedOn w:val="a0"/>
    <w:uiPriority w:val="99"/>
    <w:unhideWhenUsed/>
    <w:rsid w:val="00466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m_oprok@khmel.gp.gov.ua"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6809</Words>
  <Characters>3882</Characters>
  <DocSecurity>0</DocSecurity>
  <Lines>32</Lines>
  <Paragraphs>21</Paragraphs>
  <ScaleCrop>false</ScaleCrop>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2025-09-15T14:38:00Z</dcterms:created>
  <dcterms:modified xsi:type="dcterms:W3CDTF">2025-09-15T14:40:00Z</dcterms:modified>
</cp:coreProperties>
</file>