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5EAC6BA3" w:rsidR="00DF1239" w:rsidRPr="007C6CCA" w:rsidRDefault="00DF642A"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29</w:t>
      </w:r>
      <w:r w:rsidR="00D75E75">
        <w:rPr>
          <w:rFonts w:ascii="Times New Roman" w:hAnsi="Times New Roman"/>
          <w:b/>
          <w:kern w:val="28"/>
          <w:sz w:val="28"/>
          <w:szCs w:val="28"/>
          <w:lang w:eastAsia="uk-UA"/>
        </w:rPr>
        <w:t xml:space="preserve"> лип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708</w:t>
      </w:r>
      <w:r w:rsidR="00A132F4">
        <w:rPr>
          <w:rFonts w:ascii="Times New Roman" w:hAnsi="Times New Roman"/>
          <w:b/>
          <w:kern w:val="28"/>
          <w:sz w:val="28"/>
          <w:szCs w:val="28"/>
          <w:lang w:eastAsia="uk-UA"/>
        </w:rPr>
        <w:t> </w:t>
      </w:r>
      <w:proofErr w:type="spellStart"/>
      <w:r w:rsidR="00DF1239" w:rsidRPr="007C6CCA">
        <w:rPr>
          <w:rFonts w:ascii="Times New Roman" w:hAnsi="Times New Roman"/>
          <w:b/>
          <w:kern w:val="28"/>
          <w:sz w:val="28"/>
          <w:szCs w:val="28"/>
          <w:lang w:eastAsia="uk-UA"/>
        </w:rPr>
        <w:t>дс</w:t>
      </w:r>
      <w:proofErr w:type="spellEnd"/>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7D051924"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511002">
        <w:rPr>
          <w:rFonts w:ascii="Times New Roman" w:hAnsi="Times New Roman"/>
          <w:sz w:val="28"/>
          <w:szCs w:val="28"/>
        </w:rPr>
        <w:t>ОСОБА-1</w:t>
      </w:r>
      <w:r w:rsidR="009A3ABB">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C410C2">
        <w:rPr>
          <w:rStyle w:val="ac"/>
          <w:rFonts w:ascii="Times New Roman" w:hAnsi="Times New Roman"/>
          <w:i w:val="0"/>
          <w:sz w:val="28"/>
          <w:szCs w:val="28"/>
          <w:shd w:val="clear" w:color="auto" w:fill="FFFFFF"/>
        </w:rPr>
        <w:t xml:space="preserve">керівника </w:t>
      </w:r>
      <w:r w:rsidR="00DF642A">
        <w:rPr>
          <w:rStyle w:val="ac"/>
          <w:rFonts w:ascii="Times New Roman" w:hAnsi="Times New Roman"/>
          <w:i w:val="0"/>
          <w:sz w:val="28"/>
          <w:szCs w:val="28"/>
          <w:shd w:val="clear" w:color="auto" w:fill="FFFFFF"/>
        </w:rPr>
        <w:t>Закарпатської</w:t>
      </w:r>
      <w:r w:rsidR="00C410C2">
        <w:rPr>
          <w:rStyle w:val="ac"/>
          <w:rFonts w:ascii="Times New Roman" w:hAnsi="Times New Roman"/>
          <w:i w:val="0"/>
          <w:sz w:val="28"/>
          <w:szCs w:val="28"/>
          <w:shd w:val="clear" w:color="auto" w:fill="FFFFFF"/>
        </w:rPr>
        <w:t xml:space="preserve"> обласної</w:t>
      </w:r>
      <w:r w:rsidR="00BD2F05">
        <w:rPr>
          <w:rFonts w:ascii="Times New Roman" w:hAnsi="Times New Roman"/>
          <w:sz w:val="28"/>
          <w:szCs w:val="28"/>
        </w:rPr>
        <w:t xml:space="preserve"> прокуратури </w:t>
      </w:r>
      <w:proofErr w:type="spellStart"/>
      <w:r w:rsidR="00DF642A">
        <w:rPr>
          <w:rFonts w:ascii="Times New Roman" w:hAnsi="Times New Roman"/>
          <w:sz w:val="28"/>
          <w:szCs w:val="28"/>
        </w:rPr>
        <w:t>Пацкана</w:t>
      </w:r>
      <w:proofErr w:type="spellEnd"/>
      <w:r w:rsidR="00DF642A">
        <w:rPr>
          <w:rFonts w:ascii="Times New Roman" w:hAnsi="Times New Roman"/>
          <w:sz w:val="28"/>
          <w:szCs w:val="28"/>
        </w:rPr>
        <w:t> М.В.</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DF642A">
        <w:rPr>
          <w:rFonts w:ascii="Times New Roman" w:hAnsi="Times New Roman"/>
          <w:sz w:val="28"/>
          <w:szCs w:val="28"/>
        </w:rPr>
        <w:t>Пацкан</w:t>
      </w:r>
      <w:proofErr w:type="spellEnd"/>
      <w:r w:rsidR="00DF642A">
        <w:rPr>
          <w:rFonts w:ascii="Times New Roman" w:hAnsi="Times New Roman"/>
          <w:sz w:val="28"/>
          <w:szCs w:val="28"/>
        </w:rPr>
        <w:t> М.В.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39BE8F6" w14:textId="54BD5BE8" w:rsidR="00CE27C4"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w:t>
      </w:r>
      <w:r w:rsidR="00336A18">
        <w:rPr>
          <w:rFonts w:ascii="Times New Roman" w:hAnsi="Times New Roman"/>
          <w:sz w:val="28"/>
          <w:szCs w:val="28"/>
        </w:rPr>
        <w:t> </w:t>
      </w:r>
      <w:r w:rsidR="00091A08" w:rsidRPr="00133000">
        <w:rPr>
          <w:rFonts w:ascii="Times New Roman" w:hAnsi="Times New Roman"/>
          <w:sz w:val="28"/>
          <w:szCs w:val="28"/>
        </w:rPr>
        <w:t>–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511002">
        <w:rPr>
          <w:rFonts w:ascii="Times New Roman" w:hAnsi="Times New Roman"/>
          <w:sz w:val="28"/>
          <w:szCs w:val="28"/>
        </w:rPr>
        <w:t xml:space="preserve">ОСОБА-1 </w:t>
      </w:r>
      <w:bookmarkStart w:id="0" w:name="_GoBack"/>
      <w:bookmarkEnd w:id="0"/>
      <w:r w:rsidR="00100124">
        <w:rPr>
          <w:rFonts w:ascii="Times New Roman" w:hAnsi="Times New Roman"/>
          <w:sz w:val="28"/>
          <w:szCs w:val="28"/>
        </w:rPr>
        <w:t>(далі</w:t>
      </w:r>
      <w:r w:rsidR="00C410C2">
        <w:rPr>
          <w:rFonts w:ascii="Times New Roman" w:hAnsi="Times New Roman"/>
          <w:sz w:val="28"/>
          <w:szCs w:val="28"/>
        </w:rPr>
        <w:t> </w:t>
      </w:r>
      <w:r w:rsidR="00100124">
        <w:rPr>
          <w:rFonts w:ascii="Times New Roman" w:hAnsi="Times New Roman"/>
          <w:sz w:val="28"/>
          <w:szCs w:val="28"/>
        </w:rPr>
        <w:t>– скаржни</w:t>
      </w:r>
      <w:r w:rsidR="00723B55">
        <w:rPr>
          <w:rFonts w:ascii="Times New Roman" w:hAnsi="Times New Roman"/>
          <w:sz w:val="28"/>
          <w:szCs w:val="28"/>
        </w:rPr>
        <w:t>к</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CE27C4">
        <w:rPr>
          <w:rFonts w:ascii="Times New Roman" w:hAnsi="Times New Roman"/>
          <w:sz w:val="28"/>
          <w:szCs w:val="28"/>
        </w:rPr>
        <w:t>ом</w:t>
      </w:r>
      <w:r w:rsidR="008801A1" w:rsidRPr="00133000">
        <w:rPr>
          <w:rFonts w:ascii="Times New Roman" w:hAnsi="Times New Roman"/>
          <w:sz w:val="28"/>
          <w:szCs w:val="28"/>
        </w:rPr>
        <w:t xml:space="preserve"> </w:t>
      </w:r>
      <w:proofErr w:type="spellStart"/>
      <w:r w:rsidR="00DF642A">
        <w:rPr>
          <w:rFonts w:ascii="Times New Roman" w:hAnsi="Times New Roman"/>
          <w:sz w:val="28"/>
          <w:szCs w:val="28"/>
        </w:rPr>
        <w:t>Пацканом</w:t>
      </w:r>
      <w:proofErr w:type="spellEnd"/>
      <w:r w:rsidR="00DF642A">
        <w:rPr>
          <w:rFonts w:ascii="Times New Roman" w:hAnsi="Times New Roman"/>
          <w:sz w:val="28"/>
          <w:szCs w:val="28"/>
        </w:rPr>
        <w:t> М.В.</w:t>
      </w:r>
    </w:p>
    <w:p w14:paraId="09D52DC3" w14:textId="3FC5EE58" w:rsidR="002C6C2A"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D75F64">
        <w:rPr>
          <w:rFonts w:ascii="Times New Roman" w:hAnsi="Times New Roman"/>
          <w:sz w:val="28"/>
          <w:szCs w:val="28"/>
        </w:rPr>
        <w:t>17</w:t>
      </w:r>
      <w:r w:rsidRPr="00133000">
        <w:rPr>
          <w:rFonts w:ascii="Times New Roman" w:hAnsi="Times New Roman"/>
          <w:sz w:val="28"/>
          <w:szCs w:val="28"/>
        </w:rPr>
        <w:t>.</w:t>
      </w:r>
      <w:r w:rsidR="00AC2FB6">
        <w:rPr>
          <w:rFonts w:ascii="Times New Roman" w:hAnsi="Times New Roman"/>
          <w:sz w:val="28"/>
          <w:szCs w:val="28"/>
        </w:rPr>
        <w:t>0</w:t>
      </w:r>
      <w:r w:rsidR="00D75F64">
        <w:rPr>
          <w:rFonts w:ascii="Times New Roman" w:hAnsi="Times New Roman"/>
          <w:sz w:val="28"/>
          <w:szCs w:val="28"/>
        </w:rPr>
        <w:t>7</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27557206" w14:textId="4F9FE1A3" w:rsidR="00B11A16" w:rsidRPr="00133000" w:rsidRDefault="00B11A16" w:rsidP="00BC18A2">
      <w:pPr>
        <w:pStyle w:val="a3"/>
        <w:tabs>
          <w:tab w:val="left" w:pos="567"/>
        </w:tabs>
        <w:ind w:firstLine="709"/>
        <w:jc w:val="both"/>
        <w:rPr>
          <w:rFonts w:ascii="Times New Roman" w:hAnsi="Times New Roman"/>
          <w:sz w:val="28"/>
          <w:szCs w:val="28"/>
        </w:rPr>
      </w:pPr>
      <w:r>
        <w:rPr>
          <w:rFonts w:ascii="Times New Roman" w:hAnsi="Times New Roman"/>
          <w:sz w:val="28"/>
          <w:szCs w:val="28"/>
        </w:rPr>
        <w:t>Також до Комі</w:t>
      </w:r>
      <w:r w:rsidR="00D21A7D">
        <w:rPr>
          <w:rFonts w:ascii="Times New Roman" w:hAnsi="Times New Roman"/>
          <w:sz w:val="28"/>
          <w:szCs w:val="28"/>
        </w:rPr>
        <w:t>сії супровідним листом з Офісу Г</w:t>
      </w:r>
      <w:r>
        <w:rPr>
          <w:rFonts w:ascii="Times New Roman" w:hAnsi="Times New Roman"/>
          <w:sz w:val="28"/>
          <w:szCs w:val="28"/>
        </w:rPr>
        <w:t>енерального прокурора 23.07.2025 надійшов дублікат зазначеної дисциплінарної скарги з додатками, який долучено до її матеріалів.</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0F6EDB36" w:rsidR="00060E42" w:rsidRDefault="00D75F6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Fonts w:ascii="Times New Roman" w:hAnsi="Times New Roman"/>
          <w:sz w:val="28"/>
          <w:szCs w:val="28"/>
        </w:rPr>
        <w:t>Пацкан</w:t>
      </w:r>
      <w:proofErr w:type="spellEnd"/>
      <w:r>
        <w:rPr>
          <w:rFonts w:ascii="Times New Roman" w:hAnsi="Times New Roman"/>
          <w:sz w:val="28"/>
          <w:szCs w:val="28"/>
        </w:rPr>
        <w:t> М.В.</w:t>
      </w:r>
      <w:r w:rsidR="00C410C2">
        <w:rPr>
          <w:rFonts w:ascii="Times New Roman" w:hAnsi="Times New Roman"/>
          <w:sz w:val="28"/>
          <w:szCs w:val="28"/>
        </w:rPr>
        <w:t xml:space="preserve"> </w:t>
      </w:r>
      <w:r w:rsidR="00060E42" w:rsidRPr="00133000">
        <w:rPr>
          <w:rFonts w:ascii="Times New Roman" w:hAnsi="Times New Roman"/>
          <w:sz w:val="28"/>
          <w:szCs w:val="28"/>
        </w:rPr>
        <w:t>вчини</w:t>
      </w:r>
      <w:r w:rsidR="00C410C2">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п</w:t>
      </w:r>
      <w:r>
        <w:rPr>
          <w:rFonts w:ascii="Times New Roman" w:hAnsi="Times New Roman"/>
          <w:sz w:val="28"/>
          <w:szCs w:val="28"/>
        </w:rPr>
        <w:t>. п. </w:t>
      </w:r>
      <w:r w:rsidR="00060E42" w:rsidRPr="00133000">
        <w:rPr>
          <w:rFonts w:ascii="Times New Roman" w:hAnsi="Times New Roman"/>
          <w:sz w:val="28"/>
          <w:szCs w:val="28"/>
        </w:rPr>
        <w:t>1</w:t>
      </w:r>
      <w:r w:rsidR="00EC4027" w:rsidRPr="00133000">
        <w:rPr>
          <w:rFonts w:ascii="Times New Roman" w:hAnsi="Times New Roman"/>
          <w:sz w:val="28"/>
          <w:szCs w:val="28"/>
        </w:rPr>
        <w:t>,</w:t>
      </w:r>
      <w:r>
        <w:rPr>
          <w:rFonts w:ascii="Times New Roman" w:hAnsi="Times New Roman"/>
          <w:sz w:val="28"/>
          <w:szCs w:val="28"/>
        </w:rPr>
        <w:t xml:space="preserve"> 2,</w:t>
      </w:r>
      <w:r w:rsidR="00AD1A97">
        <w:rPr>
          <w:rFonts w:ascii="Times New Roman" w:hAnsi="Times New Roman"/>
          <w:sz w:val="28"/>
          <w:szCs w:val="28"/>
        </w:rPr>
        <w:t xml:space="preserve"> </w:t>
      </w:r>
      <w:r w:rsidR="00EC4027" w:rsidRPr="00133000">
        <w:rPr>
          <w:rFonts w:ascii="Times New Roman" w:hAnsi="Times New Roman"/>
          <w:sz w:val="28"/>
          <w:szCs w:val="28"/>
        </w:rPr>
        <w:t>5</w:t>
      </w:r>
      <w:r>
        <w:rPr>
          <w:rFonts w:ascii="Times New Roman" w:hAnsi="Times New Roman"/>
          <w:sz w:val="28"/>
          <w:szCs w:val="28"/>
        </w:rPr>
        <w:t xml:space="preserve">, 6 </w:t>
      </w:r>
      <w:r w:rsidR="00060E42" w:rsidRPr="00133000">
        <w:rPr>
          <w:rFonts w:ascii="Times New Roman" w:hAnsi="Times New Roman"/>
          <w:sz w:val="28"/>
          <w:szCs w:val="28"/>
        </w:rPr>
        <w:t>(невиконання чи неналежне виконання службових обов’язків</w:t>
      </w:r>
      <w:r w:rsidR="00EC4027" w:rsidRPr="00133000">
        <w:rPr>
          <w:rFonts w:ascii="Times New Roman" w:hAnsi="Times New Roman"/>
          <w:sz w:val="28"/>
          <w:szCs w:val="28"/>
        </w:rPr>
        <w:t xml:space="preserve">; </w:t>
      </w:r>
      <w:r w:rsidRPr="00133000">
        <w:rPr>
          <w:rFonts w:ascii="Times New Roman" w:hAnsi="Times New Roman"/>
          <w:sz w:val="28"/>
          <w:szCs w:val="28"/>
        </w:rPr>
        <w:t>необґрунтоване зволікання з розглядом звернення;</w:t>
      </w:r>
      <w:r>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060E42" w:rsidRPr="00133000">
        <w:rPr>
          <w:rFonts w:ascii="Times New Roman" w:hAnsi="Times New Roman"/>
          <w:sz w:val="28"/>
          <w:szCs w:val="28"/>
        </w:rPr>
        <w:t>)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47A62E39" w14:textId="17C73EED" w:rsidR="00D75F64" w:rsidRDefault="0017357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Fonts w:ascii="Times New Roman" w:hAnsi="Times New Roman"/>
          <w:sz w:val="28"/>
          <w:szCs w:val="28"/>
        </w:rPr>
        <w:t>Пацкан</w:t>
      </w:r>
      <w:proofErr w:type="spellEnd"/>
      <w:r>
        <w:rPr>
          <w:rFonts w:ascii="Times New Roman" w:hAnsi="Times New Roman"/>
          <w:sz w:val="28"/>
          <w:szCs w:val="28"/>
        </w:rPr>
        <w:t xml:space="preserve"> М.В. </w:t>
      </w:r>
      <w:r w:rsidR="00974A3D">
        <w:rPr>
          <w:rFonts w:ascii="Times New Roman" w:hAnsi="Times New Roman"/>
          <w:sz w:val="28"/>
          <w:szCs w:val="28"/>
        </w:rPr>
        <w:t>не зареєстрував заяву особи, у якій містились факти корупції, конфлікту інтересів та службових зловживань</w:t>
      </w:r>
      <w:r w:rsidR="000262EE">
        <w:rPr>
          <w:rFonts w:ascii="Times New Roman" w:hAnsi="Times New Roman"/>
          <w:sz w:val="28"/>
          <w:szCs w:val="28"/>
        </w:rPr>
        <w:t xml:space="preserve"> (вчинення кримінальних правопорушень, передбачених ст. ст. 343, 364, 364, 368 396 КК України )</w:t>
      </w:r>
      <w:r w:rsidR="00974A3D">
        <w:rPr>
          <w:rFonts w:ascii="Times New Roman" w:hAnsi="Times New Roman"/>
          <w:sz w:val="28"/>
          <w:szCs w:val="28"/>
        </w:rPr>
        <w:t xml:space="preserve">, у </w:t>
      </w:r>
      <w:proofErr w:type="spellStart"/>
      <w:r w:rsidR="00974A3D">
        <w:rPr>
          <w:rFonts w:ascii="Times New Roman" w:hAnsi="Times New Roman"/>
          <w:sz w:val="28"/>
          <w:szCs w:val="28"/>
        </w:rPr>
        <w:t>т.ч</w:t>
      </w:r>
      <w:proofErr w:type="spellEnd"/>
      <w:r w:rsidR="00974A3D">
        <w:rPr>
          <w:rFonts w:ascii="Times New Roman" w:hAnsi="Times New Roman"/>
          <w:sz w:val="28"/>
          <w:szCs w:val="28"/>
        </w:rPr>
        <w:t>. працівник</w:t>
      </w:r>
      <w:r w:rsidR="000262EE">
        <w:rPr>
          <w:rFonts w:ascii="Times New Roman" w:hAnsi="Times New Roman"/>
          <w:sz w:val="28"/>
          <w:szCs w:val="28"/>
        </w:rPr>
        <w:t>ами</w:t>
      </w:r>
      <w:r w:rsidR="00974A3D">
        <w:rPr>
          <w:rFonts w:ascii="Times New Roman" w:hAnsi="Times New Roman"/>
          <w:sz w:val="28"/>
          <w:szCs w:val="28"/>
        </w:rPr>
        <w:t xml:space="preserve"> </w:t>
      </w:r>
      <w:r w:rsidR="005A07F2">
        <w:rPr>
          <w:rFonts w:ascii="Times New Roman" w:hAnsi="Times New Roman"/>
          <w:sz w:val="28"/>
          <w:szCs w:val="28"/>
        </w:rPr>
        <w:t>Ужгородського РУП</w:t>
      </w:r>
      <w:r w:rsidR="00974A3D">
        <w:rPr>
          <w:rFonts w:ascii="Times New Roman" w:hAnsi="Times New Roman"/>
          <w:sz w:val="28"/>
          <w:szCs w:val="28"/>
        </w:rPr>
        <w:t xml:space="preserve">, в Єдиному реєстрі досудових розслідувань, а </w:t>
      </w:r>
      <w:r>
        <w:rPr>
          <w:rFonts w:ascii="Times New Roman" w:hAnsi="Times New Roman"/>
          <w:sz w:val="28"/>
          <w:szCs w:val="28"/>
        </w:rPr>
        <w:t xml:space="preserve">16.07.2025 </w:t>
      </w:r>
      <w:r w:rsidR="000066D8">
        <w:rPr>
          <w:rFonts w:ascii="Times New Roman" w:hAnsi="Times New Roman"/>
          <w:sz w:val="28"/>
          <w:szCs w:val="28"/>
        </w:rPr>
        <w:t>з порушенням вимог ст. 7 Закону</w:t>
      </w:r>
      <w:r w:rsidR="000560C3">
        <w:rPr>
          <w:rFonts w:ascii="Times New Roman" w:hAnsi="Times New Roman"/>
          <w:sz w:val="28"/>
          <w:szCs w:val="28"/>
        </w:rPr>
        <w:t xml:space="preserve"> України</w:t>
      </w:r>
      <w:r w:rsidR="000066D8">
        <w:rPr>
          <w:rFonts w:ascii="Times New Roman" w:hAnsi="Times New Roman"/>
          <w:sz w:val="28"/>
          <w:szCs w:val="28"/>
        </w:rPr>
        <w:t xml:space="preserve"> «Про звернення громадян» </w:t>
      </w:r>
      <w:r>
        <w:rPr>
          <w:rFonts w:ascii="Times New Roman" w:hAnsi="Times New Roman"/>
          <w:sz w:val="28"/>
          <w:szCs w:val="28"/>
        </w:rPr>
        <w:t xml:space="preserve">направив </w:t>
      </w:r>
      <w:r w:rsidR="000066D8">
        <w:rPr>
          <w:rFonts w:ascii="Times New Roman" w:hAnsi="Times New Roman"/>
          <w:sz w:val="28"/>
          <w:szCs w:val="28"/>
        </w:rPr>
        <w:t>заяву</w:t>
      </w:r>
      <w:r>
        <w:rPr>
          <w:rFonts w:ascii="Times New Roman" w:hAnsi="Times New Roman"/>
          <w:sz w:val="28"/>
          <w:szCs w:val="28"/>
        </w:rPr>
        <w:t xml:space="preserve"> </w:t>
      </w:r>
      <w:r w:rsidR="000066D8">
        <w:rPr>
          <w:rFonts w:ascii="Times New Roman" w:hAnsi="Times New Roman"/>
          <w:sz w:val="28"/>
          <w:szCs w:val="28"/>
        </w:rPr>
        <w:t>до Ужгородської окружної прокуратури, на дії якої була скарга</w:t>
      </w:r>
      <w:r w:rsidR="005A07F2">
        <w:rPr>
          <w:rFonts w:ascii="Times New Roman" w:hAnsi="Times New Roman"/>
          <w:sz w:val="28"/>
          <w:szCs w:val="28"/>
        </w:rPr>
        <w:t>, повідомивши про це особу формальною відпискою</w:t>
      </w:r>
      <w:r w:rsidR="000066D8">
        <w:rPr>
          <w:rFonts w:ascii="Times New Roman" w:hAnsi="Times New Roman"/>
          <w:sz w:val="28"/>
          <w:szCs w:val="28"/>
        </w:rPr>
        <w:t>.</w:t>
      </w:r>
    </w:p>
    <w:p w14:paraId="25694B29" w14:textId="629E7DAC"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791A7D" w:rsidRPr="00133000">
        <w:rPr>
          <w:rFonts w:ascii="Times New Roman" w:hAnsi="Times New Roman"/>
          <w:sz w:val="28"/>
          <w:szCs w:val="28"/>
        </w:rPr>
        <w:lastRenderedPageBreak/>
        <w:t xml:space="preserve">обставини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7EE98CE" w14:textId="700C45B4" w:rsidR="00B95757"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1B6F81">
        <w:rPr>
          <w:rFonts w:ascii="Times New Roman" w:hAnsi="Times New Roman"/>
          <w:sz w:val="28"/>
          <w:szCs w:val="28"/>
          <w:lang w:eastAsia="ru-RU"/>
        </w:rPr>
        <w:t>:</w:t>
      </w:r>
      <w:r w:rsidR="005454C6">
        <w:rPr>
          <w:rFonts w:ascii="Times New Roman" w:hAnsi="Times New Roman"/>
          <w:sz w:val="28"/>
          <w:szCs w:val="28"/>
          <w:lang w:eastAsia="ru-RU"/>
        </w:rPr>
        <w:t xml:space="preserve"> </w:t>
      </w:r>
      <w:r w:rsidR="001E7B11">
        <w:rPr>
          <w:rFonts w:ascii="Times New Roman" w:hAnsi="Times New Roman"/>
          <w:sz w:val="28"/>
          <w:szCs w:val="28"/>
          <w:lang w:eastAsia="ru-RU"/>
        </w:rPr>
        <w:t>л</w:t>
      </w:r>
      <w:r w:rsidR="001E7B11">
        <w:rPr>
          <w:rFonts w:ascii="Times New Roman" w:hAnsi="Times New Roman"/>
          <w:sz w:val="28"/>
          <w:szCs w:val="28"/>
        </w:rPr>
        <w:t>иста</w:t>
      </w:r>
      <w:r w:rsidR="001E7B11" w:rsidRPr="00133000">
        <w:rPr>
          <w:rFonts w:ascii="Times New Roman" w:hAnsi="Times New Roman"/>
          <w:sz w:val="28"/>
          <w:szCs w:val="28"/>
        </w:rPr>
        <w:t xml:space="preserve"> </w:t>
      </w:r>
      <w:r w:rsidR="000262EE">
        <w:rPr>
          <w:rStyle w:val="ac"/>
          <w:rFonts w:ascii="Times New Roman" w:hAnsi="Times New Roman"/>
          <w:i w:val="0"/>
          <w:sz w:val="28"/>
          <w:szCs w:val="28"/>
          <w:shd w:val="clear" w:color="auto" w:fill="FFFFFF"/>
        </w:rPr>
        <w:t>Закарпатської</w:t>
      </w:r>
      <w:r w:rsidR="001E7B11">
        <w:rPr>
          <w:rStyle w:val="ac"/>
          <w:rFonts w:ascii="Times New Roman" w:hAnsi="Times New Roman"/>
          <w:i w:val="0"/>
          <w:sz w:val="28"/>
          <w:szCs w:val="28"/>
          <w:shd w:val="clear" w:color="auto" w:fill="FFFFFF"/>
        </w:rPr>
        <w:t xml:space="preserve"> обласної</w:t>
      </w:r>
      <w:r w:rsidR="001E7B11">
        <w:rPr>
          <w:rFonts w:ascii="Times New Roman" w:hAnsi="Times New Roman"/>
          <w:sz w:val="28"/>
          <w:szCs w:val="28"/>
        </w:rPr>
        <w:t xml:space="preserve"> прокуратури </w:t>
      </w:r>
      <w:r w:rsidR="000262EE">
        <w:rPr>
          <w:rFonts w:ascii="Times New Roman" w:hAnsi="Times New Roman"/>
          <w:sz w:val="28"/>
          <w:szCs w:val="28"/>
        </w:rPr>
        <w:t>за</w:t>
      </w:r>
      <w:r w:rsidR="002324A7">
        <w:rPr>
          <w:rFonts w:ascii="Times New Roman" w:hAnsi="Times New Roman"/>
          <w:sz w:val="28"/>
          <w:szCs w:val="28"/>
        </w:rPr>
        <w:t xml:space="preserve"> підпис</w:t>
      </w:r>
      <w:r w:rsidR="003B02D1">
        <w:rPr>
          <w:rFonts w:ascii="Times New Roman" w:hAnsi="Times New Roman"/>
          <w:sz w:val="28"/>
          <w:szCs w:val="28"/>
        </w:rPr>
        <w:t xml:space="preserve">ом </w:t>
      </w:r>
      <w:proofErr w:type="spellStart"/>
      <w:r w:rsidR="003B02D1">
        <w:rPr>
          <w:rFonts w:ascii="Times New Roman" w:hAnsi="Times New Roman"/>
          <w:sz w:val="28"/>
          <w:szCs w:val="28"/>
        </w:rPr>
        <w:t>Пацкана</w:t>
      </w:r>
      <w:proofErr w:type="spellEnd"/>
      <w:r w:rsidR="003B02D1">
        <w:rPr>
          <w:rFonts w:ascii="Times New Roman" w:hAnsi="Times New Roman"/>
          <w:sz w:val="28"/>
          <w:szCs w:val="28"/>
        </w:rPr>
        <w:t xml:space="preserve"> М.В. </w:t>
      </w:r>
      <w:r w:rsidR="001E7B11">
        <w:rPr>
          <w:rFonts w:ascii="Times New Roman" w:hAnsi="Times New Roman"/>
          <w:sz w:val="28"/>
          <w:szCs w:val="28"/>
        </w:rPr>
        <w:t xml:space="preserve"> від </w:t>
      </w:r>
      <w:r w:rsidR="002324A7">
        <w:rPr>
          <w:rFonts w:ascii="Times New Roman" w:hAnsi="Times New Roman"/>
          <w:sz w:val="28"/>
          <w:szCs w:val="28"/>
        </w:rPr>
        <w:t>1</w:t>
      </w:r>
      <w:r w:rsidR="003B02D1">
        <w:rPr>
          <w:rFonts w:ascii="Times New Roman" w:hAnsi="Times New Roman"/>
          <w:sz w:val="28"/>
          <w:szCs w:val="28"/>
        </w:rPr>
        <w:t>6</w:t>
      </w:r>
      <w:r w:rsidR="001E7B11">
        <w:rPr>
          <w:rFonts w:ascii="Times New Roman" w:hAnsi="Times New Roman"/>
          <w:sz w:val="28"/>
          <w:szCs w:val="28"/>
        </w:rPr>
        <w:t>.0</w:t>
      </w:r>
      <w:r w:rsidR="003B02D1">
        <w:rPr>
          <w:rFonts w:ascii="Times New Roman" w:hAnsi="Times New Roman"/>
          <w:sz w:val="28"/>
          <w:szCs w:val="28"/>
        </w:rPr>
        <w:t>7</w:t>
      </w:r>
      <w:r w:rsidR="001E7B11">
        <w:rPr>
          <w:rFonts w:ascii="Times New Roman" w:hAnsi="Times New Roman"/>
          <w:sz w:val="28"/>
          <w:szCs w:val="28"/>
        </w:rPr>
        <w:t>.2025 за № 09/1-</w:t>
      </w:r>
      <w:r w:rsidR="003B02D1">
        <w:rPr>
          <w:rFonts w:ascii="Times New Roman" w:hAnsi="Times New Roman"/>
          <w:sz w:val="28"/>
          <w:szCs w:val="28"/>
        </w:rPr>
        <w:t>1423</w:t>
      </w:r>
      <w:r w:rsidR="002324A7">
        <w:rPr>
          <w:rFonts w:ascii="Times New Roman" w:hAnsi="Times New Roman"/>
          <w:sz w:val="28"/>
          <w:szCs w:val="28"/>
        </w:rPr>
        <w:t>ВИХ-25</w:t>
      </w:r>
      <w:r w:rsidR="003B02D1">
        <w:rPr>
          <w:rFonts w:ascii="Times New Roman" w:hAnsi="Times New Roman"/>
          <w:sz w:val="28"/>
          <w:szCs w:val="28"/>
        </w:rPr>
        <w:t xml:space="preserve">, </w:t>
      </w:r>
      <w:r w:rsidR="001B6F81">
        <w:rPr>
          <w:rFonts w:ascii="Times New Roman" w:hAnsi="Times New Roman"/>
          <w:sz w:val="28"/>
          <w:szCs w:val="28"/>
        </w:rPr>
        <w:t xml:space="preserve">публікацій в електронному засобі масової інформації під заголовками «Чому прокурор Мирослав </w:t>
      </w:r>
      <w:proofErr w:type="spellStart"/>
      <w:r w:rsidR="001B6F81">
        <w:rPr>
          <w:rFonts w:ascii="Times New Roman" w:hAnsi="Times New Roman"/>
          <w:sz w:val="28"/>
          <w:szCs w:val="28"/>
        </w:rPr>
        <w:t>Пацкан</w:t>
      </w:r>
      <w:proofErr w:type="spellEnd"/>
      <w:r w:rsidR="001B6F81">
        <w:rPr>
          <w:rFonts w:ascii="Times New Roman" w:hAnsi="Times New Roman"/>
          <w:sz w:val="28"/>
          <w:szCs w:val="28"/>
        </w:rPr>
        <w:t xml:space="preserve"> розпочав свою роботу у керівником Закарпатської обласної прокуратури з формальної відписки. Частина І»</w:t>
      </w:r>
      <w:r w:rsidR="001B6F81" w:rsidRPr="001B6F81">
        <w:rPr>
          <w:rFonts w:ascii="Times New Roman" w:hAnsi="Times New Roman"/>
          <w:sz w:val="28"/>
          <w:szCs w:val="28"/>
        </w:rPr>
        <w:t xml:space="preserve"> </w:t>
      </w:r>
      <w:r w:rsidR="001B6F81">
        <w:rPr>
          <w:rFonts w:ascii="Times New Roman" w:hAnsi="Times New Roman"/>
          <w:sz w:val="28"/>
          <w:szCs w:val="28"/>
        </w:rPr>
        <w:t xml:space="preserve">від 17.07.2025, «Мирослав </w:t>
      </w:r>
      <w:proofErr w:type="spellStart"/>
      <w:r w:rsidR="001B6F81">
        <w:rPr>
          <w:rFonts w:ascii="Times New Roman" w:hAnsi="Times New Roman"/>
          <w:sz w:val="28"/>
          <w:szCs w:val="28"/>
        </w:rPr>
        <w:t>Пацкан</w:t>
      </w:r>
      <w:proofErr w:type="spellEnd"/>
      <w:r w:rsidR="001B6F81">
        <w:rPr>
          <w:rFonts w:ascii="Times New Roman" w:hAnsi="Times New Roman"/>
          <w:sz w:val="28"/>
          <w:szCs w:val="28"/>
        </w:rPr>
        <w:t xml:space="preserve">, новий прокурор Закарпаття успадкував корупційним скандал </w:t>
      </w:r>
      <w:r w:rsidR="00DA03EB">
        <w:rPr>
          <w:rFonts w:ascii="Times New Roman" w:hAnsi="Times New Roman"/>
          <w:sz w:val="28"/>
          <w:szCs w:val="28"/>
        </w:rPr>
        <w:t xml:space="preserve">із фальшивим адвокатом Олексієм </w:t>
      </w:r>
      <w:proofErr w:type="spellStart"/>
      <w:r w:rsidR="00DA03EB">
        <w:rPr>
          <w:rFonts w:ascii="Times New Roman" w:hAnsi="Times New Roman"/>
          <w:sz w:val="28"/>
          <w:szCs w:val="28"/>
        </w:rPr>
        <w:t>Фазекошем</w:t>
      </w:r>
      <w:proofErr w:type="spellEnd"/>
      <w:r w:rsidR="00DA03EB">
        <w:rPr>
          <w:rFonts w:ascii="Times New Roman" w:hAnsi="Times New Roman"/>
          <w:sz w:val="28"/>
          <w:szCs w:val="28"/>
        </w:rPr>
        <w:t>»</w:t>
      </w:r>
      <w:r w:rsidR="001B6F81">
        <w:rPr>
          <w:rFonts w:ascii="Times New Roman" w:hAnsi="Times New Roman"/>
          <w:sz w:val="28"/>
          <w:szCs w:val="28"/>
        </w:rPr>
        <w:t xml:space="preserve"> від 01.07.2</w:t>
      </w:r>
      <w:r w:rsidR="00DA03EB">
        <w:rPr>
          <w:rFonts w:ascii="Times New Roman" w:hAnsi="Times New Roman"/>
          <w:sz w:val="28"/>
          <w:szCs w:val="28"/>
        </w:rPr>
        <w:t>025.</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7C000034"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w:t>
      </w:r>
      <w:r w:rsidR="004F44AD">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2F33D558"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7E26B8">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1" w:name="n417"/>
      <w:bookmarkEnd w:id="1"/>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1BB7F99F"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w:t>
      </w:r>
      <w:r w:rsidRPr="00133000">
        <w:rPr>
          <w:rFonts w:ascii="Times New Roman" w:hAnsi="Times New Roman"/>
          <w:sz w:val="28"/>
          <w:szCs w:val="28"/>
        </w:rPr>
        <w:lastRenderedPageBreak/>
        <w:t>статті</w:t>
      </w:r>
      <w:r w:rsidR="007E26B8">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45BC6C0" w14:textId="29A216A0" w:rsidR="00DA03EB" w:rsidRPr="00F34E22"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F34E22">
        <w:rPr>
          <w:rFonts w:ascii="Times New Roman" w:hAnsi="Times New Roman"/>
          <w:sz w:val="28"/>
          <w:szCs w:val="28"/>
        </w:rPr>
        <w:t xml:space="preserve">Законодавцем передбачена спеціальна процедура оскарження рішень, дій чи бездіяльності прокурора. </w:t>
      </w:r>
      <w:r w:rsidR="00F34E22" w:rsidRPr="00F34E22">
        <w:rPr>
          <w:rFonts w:ascii="Times New Roman" w:hAnsi="Times New Roman"/>
          <w:sz w:val="28"/>
          <w:szCs w:val="28"/>
        </w:rPr>
        <w:t xml:space="preserve">Зокрема,  може бути оскаржено </w:t>
      </w:r>
      <w:r w:rsidR="00F34E22" w:rsidRPr="00F34E22">
        <w:rPr>
          <w:rFonts w:ascii="Times New Roman" w:hAnsi="Times New Roman"/>
          <w:color w:val="333333"/>
          <w:sz w:val="28"/>
          <w:szCs w:val="28"/>
          <w:shd w:val="clear" w:color="auto" w:fill="FFFFFF"/>
        </w:rPr>
        <w:t xml:space="preserve">бездіяльність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 </w:t>
      </w:r>
      <w:r w:rsidR="00F34E22" w:rsidRPr="00F34E22">
        <w:rPr>
          <w:rFonts w:ascii="Times New Roman" w:hAnsi="Times New Roman"/>
          <w:sz w:val="28"/>
          <w:szCs w:val="28"/>
        </w:rPr>
        <w:t>(ст. 303 КПК України)</w:t>
      </w:r>
      <w:r w:rsidR="00F34E22">
        <w:rPr>
          <w:rFonts w:ascii="Times New Roman" w:hAnsi="Times New Roman"/>
          <w:sz w:val="28"/>
          <w:szCs w:val="28"/>
        </w:rPr>
        <w:t>.</w:t>
      </w:r>
    </w:p>
    <w:p w14:paraId="1651394E" w14:textId="41167E62"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451017E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32E2D597"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w:t>
      </w:r>
      <w:r w:rsidR="007E26B8">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4293F75C"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w:t>
      </w:r>
      <w:r w:rsidR="00DF13B6">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B6D90">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3238477" w:rsidR="00A148F7"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59E4CFCF"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C35FF7">
        <w:rPr>
          <w:rFonts w:ascii="Times New Roman" w:hAnsi="Times New Roman"/>
          <w:sz w:val="28"/>
          <w:szCs w:val="28"/>
        </w:rPr>
        <w:t>а</w:t>
      </w:r>
      <w:r w:rsidR="004275F6">
        <w:rPr>
          <w:rFonts w:ascii="Times New Roman" w:hAnsi="Times New Roman"/>
          <w:sz w:val="28"/>
          <w:szCs w:val="28"/>
        </w:rPr>
        <w:t xml:space="preserve"> </w:t>
      </w:r>
      <w:proofErr w:type="spellStart"/>
      <w:r w:rsidR="00935673">
        <w:rPr>
          <w:rFonts w:ascii="Times New Roman" w:hAnsi="Times New Roman"/>
          <w:sz w:val="28"/>
          <w:szCs w:val="28"/>
        </w:rPr>
        <w:t>Пацкана</w:t>
      </w:r>
      <w:proofErr w:type="spellEnd"/>
      <w:r w:rsidR="00935673">
        <w:rPr>
          <w:rFonts w:ascii="Times New Roman" w:hAnsi="Times New Roman"/>
          <w:sz w:val="28"/>
          <w:szCs w:val="28"/>
        </w:rPr>
        <w:t> М.В.</w:t>
      </w:r>
      <w:r w:rsidRPr="00133000">
        <w:rPr>
          <w:rFonts w:ascii="Times New Roman" w:hAnsi="Times New Roman"/>
          <w:sz w:val="28"/>
          <w:szCs w:val="28"/>
        </w:rPr>
        <w:t xml:space="preserve">, вчинених  </w:t>
      </w:r>
      <w:r w:rsidR="00935673">
        <w:rPr>
          <w:rFonts w:ascii="Times New Roman" w:hAnsi="Times New Roman"/>
          <w:sz w:val="28"/>
          <w:szCs w:val="28"/>
        </w:rPr>
        <w:t xml:space="preserve">фактично у </w:t>
      </w:r>
      <w:r w:rsidRPr="00133000">
        <w:rPr>
          <w:rFonts w:ascii="Times New Roman" w:hAnsi="Times New Roman"/>
          <w:sz w:val="28"/>
          <w:szCs w:val="28"/>
        </w:rPr>
        <w:t>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5658949B" w:rsidR="00A148F7" w:rsidRPr="00133000"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Pr>
          <w:rFonts w:ascii="Times New Roman" w:hAnsi="Times New Roman"/>
          <w:sz w:val="28"/>
          <w:szCs w:val="28"/>
        </w:rPr>
        <w:t>ком</w:t>
      </w:r>
      <w:r w:rsidR="00A148F7" w:rsidRPr="00133000">
        <w:rPr>
          <w:rFonts w:ascii="Times New Roman" w:hAnsi="Times New Roman"/>
          <w:sz w:val="28"/>
          <w:szCs w:val="28"/>
        </w:rPr>
        <w:t xml:space="preserve"> не надано документального підтвердження оскарження дій </w:t>
      </w:r>
      <w:proofErr w:type="spellStart"/>
      <w:r w:rsidR="00935673">
        <w:rPr>
          <w:rFonts w:ascii="Times New Roman" w:hAnsi="Times New Roman"/>
          <w:sz w:val="28"/>
          <w:szCs w:val="28"/>
        </w:rPr>
        <w:t>Пацкана</w:t>
      </w:r>
      <w:proofErr w:type="spellEnd"/>
      <w:r w:rsidR="00935673">
        <w:rPr>
          <w:rFonts w:ascii="Times New Roman" w:hAnsi="Times New Roman"/>
          <w:sz w:val="28"/>
          <w:szCs w:val="28"/>
        </w:rPr>
        <w:t xml:space="preserve"> М.В. </w:t>
      </w:r>
      <w:r w:rsidR="00A148F7" w:rsidRPr="00133000">
        <w:rPr>
          <w:rFonts w:ascii="Times New Roman" w:hAnsi="Times New Roman"/>
          <w:sz w:val="28"/>
          <w:szCs w:val="28"/>
        </w:rPr>
        <w:t>у встановленому статтями 303-308 КПК України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1DE0BF63" w14:textId="01364131"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1CAB9DB9"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AFF5B57" w14:textId="77777777" w:rsidR="005F6DAA"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5F6DAA">
        <w:rPr>
          <w:rFonts w:ascii="Times New Roman" w:hAnsi="Times New Roman"/>
          <w:sz w:val="28"/>
          <w:szCs w:val="28"/>
        </w:rPr>
        <w:t>.</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72C8C42" w14:textId="77777777" w:rsidR="00935673"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proofErr w:type="spellStart"/>
      <w:r w:rsidR="00F4716D">
        <w:rPr>
          <w:rFonts w:ascii="Times New Roman" w:hAnsi="Times New Roman"/>
          <w:sz w:val="28"/>
          <w:szCs w:val="28"/>
        </w:rPr>
        <w:t>Пацканом</w:t>
      </w:r>
      <w:proofErr w:type="spellEnd"/>
      <w:r w:rsidR="00F4716D">
        <w:rPr>
          <w:rFonts w:ascii="Times New Roman" w:hAnsi="Times New Roman"/>
          <w:sz w:val="28"/>
          <w:szCs w:val="28"/>
        </w:rPr>
        <w:t xml:space="preserve"> М.В. </w:t>
      </w:r>
      <w:r w:rsidRPr="00133000">
        <w:rPr>
          <w:rFonts w:ascii="Times New Roman" w:hAnsi="Times New Roman"/>
          <w:sz w:val="28"/>
          <w:szCs w:val="28"/>
        </w:rPr>
        <w:t>службових обов’язків.</w:t>
      </w:r>
    </w:p>
    <w:p w14:paraId="7F6712D5" w14:textId="00CDEDE8"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 xml:space="preserve"> Судових рішень про визнання неправомірними </w:t>
      </w:r>
      <w:r w:rsidR="00F4716D">
        <w:rPr>
          <w:rFonts w:ascii="Times New Roman" w:hAnsi="Times New Roman"/>
          <w:sz w:val="28"/>
          <w:szCs w:val="28"/>
        </w:rPr>
        <w:t>його</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58B491EE"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 </w:t>
      </w:r>
      <w:proofErr w:type="spellStart"/>
      <w:r w:rsidR="00F4716D">
        <w:rPr>
          <w:rFonts w:ascii="Times New Roman" w:hAnsi="Times New Roman"/>
          <w:sz w:val="28"/>
          <w:szCs w:val="28"/>
        </w:rPr>
        <w:t>Пацкана</w:t>
      </w:r>
      <w:proofErr w:type="spellEnd"/>
      <w:r w:rsidR="00F4716D">
        <w:rPr>
          <w:rFonts w:ascii="Times New Roman" w:hAnsi="Times New Roman"/>
          <w:sz w:val="28"/>
          <w:szCs w:val="28"/>
        </w:rPr>
        <w:t xml:space="preserve"> М.В. </w:t>
      </w:r>
      <w:r>
        <w:rPr>
          <w:rFonts w:ascii="Times New Roman" w:hAnsi="Times New Roman"/>
          <w:sz w:val="28"/>
          <w:szCs w:val="28"/>
        </w:rPr>
        <w:t xml:space="preserve">у встановлено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0DD6CBE6" w14:textId="4C5BDE9A" w:rsidR="00C77718"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F4716D">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proofErr w:type="spellStart"/>
      <w:r w:rsidR="00F4716D">
        <w:rPr>
          <w:rFonts w:ascii="Times New Roman" w:hAnsi="Times New Roman"/>
          <w:sz w:val="28"/>
          <w:szCs w:val="28"/>
        </w:rPr>
        <w:t>Пацканом</w:t>
      </w:r>
      <w:proofErr w:type="spellEnd"/>
      <w:r w:rsidR="00F4716D">
        <w:rPr>
          <w:rFonts w:ascii="Times New Roman" w:hAnsi="Times New Roman"/>
          <w:sz w:val="28"/>
          <w:szCs w:val="28"/>
        </w:rPr>
        <w:t xml:space="preserve"> М.В.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відсутні підстави для відкриття дисциплінарного провадження</w:t>
      </w:r>
      <w:r w:rsidR="00C77718">
        <w:rPr>
          <w:rFonts w:ascii="Times New Roman" w:hAnsi="Times New Roman"/>
          <w:bCs/>
          <w:sz w:val="28"/>
          <w:szCs w:val="28"/>
        </w:rPr>
        <w:t xml:space="preserve"> згідно з </w:t>
      </w:r>
      <w:r w:rsidR="00C77718">
        <w:rPr>
          <w:rFonts w:ascii="Times New Roman" w:hAnsi="Times New Roman"/>
          <w:sz w:val="28"/>
          <w:szCs w:val="28"/>
        </w:rPr>
        <w:t>п. </w:t>
      </w:r>
      <w:r w:rsidR="00C77718" w:rsidRPr="00133000">
        <w:rPr>
          <w:rFonts w:ascii="Times New Roman" w:hAnsi="Times New Roman"/>
          <w:sz w:val="28"/>
          <w:szCs w:val="28"/>
        </w:rPr>
        <w:t>1</w:t>
      </w:r>
      <w:r w:rsidR="00C77718">
        <w:rPr>
          <w:rFonts w:ascii="Times New Roman" w:hAnsi="Times New Roman"/>
          <w:sz w:val="28"/>
          <w:szCs w:val="28"/>
        </w:rPr>
        <w:t xml:space="preserve"> </w:t>
      </w:r>
      <w:r w:rsidR="00935673" w:rsidRPr="00133000">
        <w:rPr>
          <w:rFonts w:ascii="Times New Roman" w:hAnsi="Times New Roman"/>
          <w:sz w:val="28"/>
          <w:szCs w:val="28"/>
        </w:rPr>
        <w:t>частини першої статті 43 Закону</w:t>
      </w:r>
      <w:r w:rsidR="00935673">
        <w:rPr>
          <w:rFonts w:ascii="Times New Roman" w:hAnsi="Times New Roman"/>
          <w:sz w:val="28"/>
          <w:szCs w:val="28"/>
        </w:rPr>
        <w:t>.</w:t>
      </w:r>
    </w:p>
    <w:p w14:paraId="2F473089" w14:textId="208E541A" w:rsidR="00B512CB" w:rsidRDefault="00207201"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bCs/>
          <w:sz w:val="28"/>
          <w:szCs w:val="28"/>
        </w:rPr>
        <w:t xml:space="preserve">Між викладеними скаржником обставинами та його ж оцінкою дій </w:t>
      </w:r>
      <w:proofErr w:type="spellStart"/>
      <w:r>
        <w:rPr>
          <w:rFonts w:ascii="Times New Roman" w:hAnsi="Times New Roman"/>
          <w:sz w:val="28"/>
          <w:szCs w:val="28"/>
        </w:rPr>
        <w:t>Пацкана</w:t>
      </w:r>
      <w:proofErr w:type="spellEnd"/>
      <w:r>
        <w:rPr>
          <w:rFonts w:ascii="Times New Roman" w:hAnsi="Times New Roman"/>
          <w:sz w:val="28"/>
          <w:szCs w:val="28"/>
        </w:rPr>
        <w:t> М.В. існують суперечності. Так, с</w:t>
      </w:r>
      <w:r w:rsidR="00935673">
        <w:rPr>
          <w:rFonts w:ascii="Times New Roman" w:hAnsi="Times New Roman"/>
          <w:bCs/>
          <w:sz w:val="28"/>
          <w:szCs w:val="28"/>
        </w:rPr>
        <w:t xml:space="preserve">каржник зазначив, що </w:t>
      </w:r>
      <w:proofErr w:type="spellStart"/>
      <w:r w:rsidR="00935673">
        <w:rPr>
          <w:rFonts w:ascii="Times New Roman" w:hAnsi="Times New Roman"/>
          <w:sz w:val="28"/>
          <w:szCs w:val="28"/>
        </w:rPr>
        <w:t>Пацканом</w:t>
      </w:r>
      <w:proofErr w:type="spellEnd"/>
      <w:r w:rsidR="00935673">
        <w:rPr>
          <w:rFonts w:ascii="Times New Roman" w:hAnsi="Times New Roman"/>
          <w:sz w:val="28"/>
          <w:szCs w:val="28"/>
        </w:rPr>
        <w:t> М.В. вчинено дисциплінарний проступок</w:t>
      </w:r>
      <w:r>
        <w:rPr>
          <w:rFonts w:ascii="Times New Roman" w:hAnsi="Times New Roman"/>
          <w:sz w:val="28"/>
          <w:szCs w:val="28"/>
        </w:rPr>
        <w:t xml:space="preserve"> передбачений </w:t>
      </w:r>
      <w:r w:rsidR="00C77718">
        <w:rPr>
          <w:rFonts w:ascii="Times New Roman" w:hAnsi="Times New Roman"/>
          <w:sz w:val="28"/>
          <w:szCs w:val="28"/>
        </w:rPr>
        <w:t xml:space="preserve">п. 2 </w:t>
      </w:r>
      <w:r w:rsidR="00C77718" w:rsidRPr="00133000">
        <w:rPr>
          <w:rFonts w:ascii="Times New Roman" w:hAnsi="Times New Roman"/>
          <w:sz w:val="28"/>
          <w:szCs w:val="28"/>
        </w:rPr>
        <w:t>частини першої статті 43 Закону</w:t>
      </w:r>
      <w:r w:rsidR="00BF0DD9">
        <w:rPr>
          <w:rFonts w:ascii="Times New Roman" w:hAnsi="Times New Roman"/>
          <w:sz w:val="28"/>
          <w:szCs w:val="28"/>
        </w:rPr>
        <w:t xml:space="preserve">, однак ним же долучено копію </w:t>
      </w:r>
      <w:r w:rsidR="00BF0DD9">
        <w:rPr>
          <w:rFonts w:ascii="Times New Roman" w:hAnsi="Times New Roman"/>
          <w:sz w:val="28"/>
          <w:szCs w:val="28"/>
          <w:lang w:eastAsia="ru-RU"/>
        </w:rPr>
        <w:t>л</w:t>
      </w:r>
      <w:r w:rsidR="00BF0DD9">
        <w:rPr>
          <w:rFonts w:ascii="Times New Roman" w:hAnsi="Times New Roman"/>
          <w:sz w:val="28"/>
          <w:szCs w:val="28"/>
        </w:rPr>
        <w:t>иста</w:t>
      </w:r>
      <w:r w:rsidR="00BF0DD9" w:rsidRPr="00133000">
        <w:rPr>
          <w:rFonts w:ascii="Times New Roman" w:hAnsi="Times New Roman"/>
          <w:sz w:val="28"/>
          <w:szCs w:val="28"/>
        </w:rPr>
        <w:t xml:space="preserve"> </w:t>
      </w:r>
      <w:r w:rsidR="00BF0DD9">
        <w:rPr>
          <w:rStyle w:val="ac"/>
          <w:rFonts w:ascii="Times New Roman" w:hAnsi="Times New Roman"/>
          <w:i w:val="0"/>
          <w:sz w:val="28"/>
          <w:szCs w:val="28"/>
          <w:shd w:val="clear" w:color="auto" w:fill="FFFFFF"/>
        </w:rPr>
        <w:t>Закарпатської обласної</w:t>
      </w:r>
      <w:r w:rsidR="00BF0DD9">
        <w:rPr>
          <w:rFonts w:ascii="Times New Roman" w:hAnsi="Times New Roman"/>
          <w:sz w:val="28"/>
          <w:szCs w:val="28"/>
        </w:rPr>
        <w:t xml:space="preserve"> прокуратури за підписом </w:t>
      </w:r>
      <w:proofErr w:type="spellStart"/>
      <w:r w:rsidR="00BF0DD9">
        <w:rPr>
          <w:rFonts w:ascii="Times New Roman" w:hAnsi="Times New Roman"/>
          <w:sz w:val="28"/>
          <w:szCs w:val="28"/>
        </w:rPr>
        <w:t>Пацкана</w:t>
      </w:r>
      <w:proofErr w:type="spellEnd"/>
      <w:r w:rsidR="00BF0DD9">
        <w:rPr>
          <w:rFonts w:ascii="Times New Roman" w:hAnsi="Times New Roman"/>
          <w:sz w:val="28"/>
          <w:szCs w:val="28"/>
        </w:rPr>
        <w:t> М.В. від 16.07.2025 за № 09/1-1423ВИХ-25</w:t>
      </w:r>
      <w:r w:rsidR="002D1E59">
        <w:rPr>
          <w:rFonts w:ascii="Times New Roman" w:hAnsi="Times New Roman"/>
          <w:sz w:val="28"/>
          <w:szCs w:val="28"/>
        </w:rPr>
        <w:t xml:space="preserve">. З цього випливає, що </w:t>
      </w:r>
      <w:r w:rsidR="002D1E59" w:rsidRPr="00133000">
        <w:rPr>
          <w:rFonts w:ascii="Times New Roman" w:hAnsi="Times New Roman"/>
          <w:sz w:val="28"/>
          <w:szCs w:val="28"/>
        </w:rPr>
        <w:t>необґрунтован</w:t>
      </w:r>
      <w:r w:rsidR="002D1E59">
        <w:rPr>
          <w:rFonts w:ascii="Times New Roman" w:hAnsi="Times New Roman"/>
          <w:sz w:val="28"/>
          <w:szCs w:val="28"/>
        </w:rPr>
        <w:t>ого</w:t>
      </w:r>
      <w:r w:rsidR="002D1E59" w:rsidRPr="00133000">
        <w:rPr>
          <w:rFonts w:ascii="Times New Roman" w:hAnsi="Times New Roman"/>
          <w:sz w:val="28"/>
          <w:szCs w:val="28"/>
        </w:rPr>
        <w:t xml:space="preserve"> зволікання з розглядом звернення</w:t>
      </w:r>
      <w:r w:rsidR="002D1E59">
        <w:rPr>
          <w:rFonts w:ascii="Times New Roman" w:hAnsi="Times New Roman"/>
          <w:sz w:val="28"/>
          <w:szCs w:val="28"/>
        </w:rPr>
        <w:t xml:space="preserve"> не було. </w:t>
      </w:r>
    </w:p>
    <w:p w14:paraId="4F7C26AB" w14:textId="1300B8A5" w:rsidR="00C77718" w:rsidRDefault="002D1E59" w:rsidP="00BC18A2">
      <w:pPr>
        <w:widowControl w:val="0"/>
        <w:pBdr>
          <w:bottom w:val="single" w:sz="12" w:space="12" w:color="FFFFFF"/>
        </w:pBdr>
        <w:spacing w:after="0" w:line="240" w:lineRule="auto"/>
        <w:ind w:firstLine="709"/>
        <w:jc w:val="both"/>
        <w:rPr>
          <w:rFonts w:ascii="Times New Roman" w:hAnsi="Times New Roman"/>
          <w:bCs/>
          <w:sz w:val="28"/>
          <w:szCs w:val="28"/>
        </w:rPr>
      </w:pPr>
      <w:r>
        <w:rPr>
          <w:rFonts w:ascii="Times New Roman" w:hAnsi="Times New Roman"/>
          <w:sz w:val="28"/>
          <w:szCs w:val="28"/>
        </w:rPr>
        <w:t xml:space="preserve">Тобто, </w:t>
      </w:r>
      <w:r w:rsidRPr="00133000">
        <w:rPr>
          <w:rFonts w:ascii="Times New Roman" w:hAnsi="Times New Roman"/>
          <w:bCs/>
          <w:sz w:val="28"/>
          <w:szCs w:val="28"/>
        </w:rPr>
        <w:t>відсутні підстави для відкриття дисциплінарного провадження</w:t>
      </w:r>
      <w:r>
        <w:rPr>
          <w:rFonts w:ascii="Times New Roman" w:hAnsi="Times New Roman"/>
          <w:bCs/>
          <w:sz w:val="28"/>
          <w:szCs w:val="28"/>
        </w:rPr>
        <w:t xml:space="preserve"> згідно з </w:t>
      </w:r>
      <w:r>
        <w:rPr>
          <w:rFonts w:ascii="Times New Roman" w:hAnsi="Times New Roman"/>
          <w:sz w:val="28"/>
          <w:szCs w:val="28"/>
        </w:rPr>
        <w:t xml:space="preserve">п. 2 </w:t>
      </w:r>
      <w:r w:rsidRPr="00133000">
        <w:rPr>
          <w:rFonts w:ascii="Times New Roman" w:hAnsi="Times New Roman"/>
          <w:sz w:val="28"/>
          <w:szCs w:val="28"/>
        </w:rPr>
        <w:t>частини першої статті 43 Закону</w:t>
      </w:r>
      <w:r w:rsidR="00B512CB">
        <w:rPr>
          <w:rFonts w:ascii="Times New Roman" w:hAnsi="Times New Roman"/>
          <w:sz w:val="28"/>
          <w:szCs w:val="28"/>
        </w:rPr>
        <w:t>.</w:t>
      </w:r>
    </w:p>
    <w:p w14:paraId="52DE94BA" w14:textId="66827992" w:rsidR="00C3152D" w:rsidRPr="00C3152D" w:rsidRDefault="0054195B"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7F009879"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2D1E59">
        <w:rPr>
          <w:rFonts w:ascii="Times New Roman" w:hAnsi="Times New Roman"/>
          <w:sz w:val="28"/>
          <w:szCs w:val="28"/>
        </w:rPr>
        <w:t>Пацкана</w:t>
      </w:r>
      <w:proofErr w:type="spellEnd"/>
      <w:r w:rsidR="002D1E59">
        <w:rPr>
          <w:rFonts w:ascii="Times New Roman" w:hAnsi="Times New Roman"/>
          <w:sz w:val="28"/>
          <w:szCs w:val="28"/>
        </w:rPr>
        <w:t xml:space="preserve"> М.В. </w:t>
      </w:r>
      <w:r w:rsidRPr="00133000">
        <w:rPr>
          <w:rFonts w:ascii="Times New Roman" w:hAnsi="Times New Roman"/>
          <w:sz w:val="28"/>
          <w:szCs w:val="28"/>
        </w:rPr>
        <w:t>не охоплюються зазначеним переліком.</w:t>
      </w:r>
    </w:p>
    <w:p w14:paraId="66E85C35" w14:textId="13A12F16"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w:t>
      </w:r>
      <w:r w:rsidR="004B734D">
        <w:rPr>
          <w:rFonts w:ascii="Times New Roman" w:hAnsi="Times New Roman"/>
          <w:sz w:val="28"/>
          <w:szCs w:val="28"/>
        </w:rPr>
        <w:t>думку скаржника</w:t>
      </w:r>
      <w:r w:rsidRPr="00133000">
        <w:rPr>
          <w:rFonts w:ascii="Times New Roman" w:hAnsi="Times New Roman"/>
          <w:sz w:val="28"/>
          <w:szCs w:val="28"/>
        </w:rPr>
        <w:t xml:space="preserve"> щодо неправомірних дій </w:t>
      </w:r>
      <w:proofErr w:type="spellStart"/>
      <w:r w:rsidR="002D1E59">
        <w:rPr>
          <w:rFonts w:ascii="Times New Roman" w:hAnsi="Times New Roman"/>
          <w:sz w:val="28"/>
          <w:szCs w:val="28"/>
        </w:rPr>
        <w:t>Пацкана</w:t>
      </w:r>
      <w:proofErr w:type="spellEnd"/>
      <w:r w:rsidR="002D1E59">
        <w:rPr>
          <w:rFonts w:ascii="Times New Roman" w:hAnsi="Times New Roman"/>
          <w:sz w:val="28"/>
          <w:szCs w:val="28"/>
        </w:rPr>
        <w:t> М.В.</w:t>
      </w:r>
    </w:p>
    <w:p w14:paraId="7B265BA8" w14:textId="43DD38F7" w:rsidR="00CE517B" w:rsidRDefault="00B512C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bCs/>
          <w:sz w:val="28"/>
          <w:szCs w:val="28"/>
          <w:shd w:val="clear" w:color="auto" w:fill="FCFCFC"/>
        </w:rPr>
        <w:t>Із</w:t>
      </w:r>
      <w:r w:rsidR="00CE517B" w:rsidRPr="00133000">
        <w:rPr>
          <w:rFonts w:ascii="Times New Roman" w:hAnsi="Times New Roman"/>
          <w:sz w:val="28"/>
          <w:szCs w:val="28"/>
        </w:rPr>
        <w:t xml:space="preserve"> </w:t>
      </w:r>
      <w:r w:rsidRPr="00133000">
        <w:rPr>
          <w:rFonts w:ascii="Times New Roman" w:hAnsi="Times New Roman"/>
          <w:sz w:val="28"/>
          <w:szCs w:val="28"/>
        </w:rPr>
        <w:t xml:space="preserve">відомостей </w:t>
      </w:r>
      <w:r w:rsidR="00CE517B" w:rsidRPr="00133000">
        <w:rPr>
          <w:rFonts w:ascii="Times New Roman" w:hAnsi="Times New Roman"/>
          <w:sz w:val="28"/>
          <w:szCs w:val="28"/>
        </w:rPr>
        <w:t xml:space="preserve">дисциплінарної скарги не встановлено вчинення </w:t>
      </w:r>
      <w:proofErr w:type="spellStart"/>
      <w:r w:rsidR="002D1E59">
        <w:rPr>
          <w:rFonts w:ascii="Times New Roman" w:hAnsi="Times New Roman"/>
          <w:sz w:val="28"/>
          <w:szCs w:val="28"/>
        </w:rPr>
        <w:t>Пацканом</w:t>
      </w:r>
      <w:proofErr w:type="spellEnd"/>
      <w:r w:rsidR="002D1E59">
        <w:rPr>
          <w:rFonts w:ascii="Times New Roman" w:hAnsi="Times New Roman"/>
          <w:sz w:val="28"/>
          <w:szCs w:val="28"/>
        </w:rPr>
        <w:t xml:space="preserve"> М.В. </w:t>
      </w:r>
      <w:r w:rsidR="00CE517B" w:rsidRPr="00133000">
        <w:rPr>
          <w:rFonts w:ascii="Times New Roman" w:hAnsi="Times New Roman"/>
          <w:sz w:val="28"/>
          <w:szCs w:val="28"/>
          <w:shd w:val="clear" w:color="auto" w:fill="FFFFFF"/>
        </w:rPr>
        <w:t>вищезазначених дій.</w:t>
      </w:r>
    </w:p>
    <w:p w14:paraId="11C32E84" w14:textId="6A08A837" w:rsidR="00B512CB" w:rsidRDefault="00B512CB" w:rsidP="00B512CB">
      <w:pPr>
        <w:widowControl w:val="0"/>
        <w:pBdr>
          <w:bottom w:val="single" w:sz="12" w:space="12" w:color="FFFFFF"/>
        </w:pBdr>
        <w:spacing w:after="0" w:line="240" w:lineRule="auto"/>
        <w:ind w:firstLine="709"/>
        <w:jc w:val="both"/>
        <w:rPr>
          <w:rFonts w:ascii="Times New Roman" w:hAnsi="Times New Roman"/>
          <w:bCs/>
          <w:sz w:val="28"/>
          <w:szCs w:val="28"/>
        </w:rPr>
      </w:pPr>
      <w:r>
        <w:rPr>
          <w:rFonts w:ascii="Times New Roman" w:hAnsi="Times New Roman"/>
          <w:sz w:val="28"/>
          <w:szCs w:val="28"/>
        </w:rPr>
        <w:t xml:space="preserve">Тобто, </w:t>
      </w:r>
      <w:r w:rsidRPr="00133000">
        <w:rPr>
          <w:rFonts w:ascii="Times New Roman" w:hAnsi="Times New Roman"/>
          <w:bCs/>
          <w:sz w:val="28"/>
          <w:szCs w:val="28"/>
        </w:rPr>
        <w:t>відсутні підстави для відкриття дисциплінарного провадження</w:t>
      </w:r>
      <w:r>
        <w:rPr>
          <w:rFonts w:ascii="Times New Roman" w:hAnsi="Times New Roman"/>
          <w:bCs/>
          <w:sz w:val="28"/>
          <w:szCs w:val="28"/>
        </w:rPr>
        <w:t xml:space="preserve"> згідно з </w:t>
      </w:r>
      <w:r>
        <w:rPr>
          <w:rFonts w:ascii="Times New Roman" w:hAnsi="Times New Roman"/>
          <w:sz w:val="28"/>
          <w:szCs w:val="28"/>
        </w:rPr>
        <w:t xml:space="preserve">п. 5 </w:t>
      </w:r>
      <w:r w:rsidRPr="00133000">
        <w:rPr>
          <w:rFonts w:ascii="Times New Roman" w:hAnsi="Times New Roman"/>
          <w:sz w:val="28"/>
          <w:szCs w:val="28"/>
        </w:rPr>
        <w:t>частини першої статті 43 Закону</w:t>
      </w:r>
      <w:r>
        <w:rPr>
          <w:rFonts w:ascii="Times New Roman" w:hAnsi="Times New Roman"/>
          <w:sz w:val="28"/>
          <w:szCs w:val="28"/>
        </w:rPr>
        <w:t>.</w:t>
      </w:r>
    </w:p>
    <w:p w14:paraId="1CFF7E13" w14:textId="2F6DA7DE" w:rsidR="002D1E59" w:rsidRDefault="00B512CB"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На підтвердження думк</w:t>
      </w:r>
      <w:r w:rsidR="000560C3">
        <w:rPr>
          <w:rFonts w:ascii="Times New Roman" w:hAnsi="Times New Roman"/>
          <w:sz w:val="28"/>
          <w:szCs w:val="28"/>
          <w:shd w:val="clear" w:color="auto" w:fill="FFFFFF"/>
        </w:rPr>
        <w:t>и</w:t>
      </w:r>
      <w:r>
        <w:rPr>
          <w:rFonts w:ascii="Times New Roman" w:hAnsi="Times New Roman"/>
          <w:sz w:val="28"/>
          <w:szCs w:val="28"/>
          <w:shd w:val="clear" w:color="auto" w:fill="FFFFFF"/>
        </w:rPr>
        <w:t xml:space="preserve"> скаржника щодо вчинення </w:t>
      </w:r>
      <w:proofErr w:type="spellStart"/>
      <w:r>
        <w:rPr>
          <w:rFonts w:ascii="Times New Roman" w:hAnsi="Times New Roman"/>
          <w:sz w:val="28"/>
          <w:szCs w:val="28"/>
        </w:rPr>
        <w:t>Пацканом</w:t>
      </w:r>
      <w:proofErr w:type="spellEnd"/>
      <w:r>
        <w:rPr>
          <w:rFonts w:ascii="Times New Roman" w:hAnsi="Times New Roman"/>
          <w:sz w:val="28"/>
          <w:szCs w:val="28"/>
        </w:rPr>
        <w:t> М.В. дисциплінарного проступку, передбаченого п. </w:t>
      </w:r>
      <w:r w:rsidR="0079004E">
        <w:rPr>
          <w:rFonts w:ascii="Times New Roman" w:hAnsi="Times New Roman"/>
          <w:sz w:val="28"/>
          <w:szCs w:val="28"/>
        </w:rPr>
        <w:t>6</w:t>
      </w:r>
      <w:r>
        <w:rPr>
          <w:rFonts w:ascii="Times New Roman" w:hAnsi="Times New Roman"/>
          <w:sz w:val="28"/>
          <w:szCs w:val="28"/>
        </w:rPr>
        <w:t xml:space="preserve"> </w:t>
      </w:r>
      <w:r w:rsidRPr="00133000">
        <w:rPr>
          <w:rFonts w:ascii="Times New Roman" w:hAnsi="Times New Roman"/>
          <w:sz w:val="28"/>
          <w:szCs w:val="28"/>
        </w:rPr>
        <w:t>частини першої статті 43 Закону</w:t>
      </w:r>
      <w:r w:rsidR="0079004E">
        <w:rPr>
          <w:rFonts w:ascii="Times New Roman" w:hAnsi="Times New Roman"/>
          <w:sz w:val="28"/>
          <w:szCs w:val="28"/>
        </w:rPr>
        <w:t xml:space="preserve">, не наведено жодного аргументу, який би </w:t>
      </w:r>
      <w:r w:rsidR="000B7A6F">
        <w:rPr>
          <w:rFonts w:ascii="Times New Roman" w:hAnsi="Times New Roman"/>
          <w:sz w:val="28"/>
          <w:szCs w:val="28"/>
        </w:rPr>
        <w:t>обґрунтовував</w:t>
      </w:r>
      <w:r w:rsidR="0079004E">
        <w:rPr>
          <w:rFonts w:ascii="Times New Roman" w:hAnsi="Times New Roman"/>
          <w:sz w:val="28"/>
          <w:szCs w:val="28"/>
        </w:rPr>
        <w:t xml:space="preserve"> вчинення ним </w:t>
      </w:r>
      <w:r w:rsidR="0079004E" w:rsidRPr="00133000">
        <w:rPr>
          <w:rFonts w:ascii="Times New Roman" w:hAnsi="Times New Roman"/>
          <w:sz w:val="28"/>
          <w:szCs w:val="28"/>
        </w:rPr>
        <w:t>систематичн</w:t>
      </w:r>
      <w:r w:rsidR="000B7A6F">
        <w:rPr>
          <w:rFonts w:ascii="Times New Roman" w:hAnsi="Times New Roman"/>
          <w:sz w:val="28"/>
          <w:szCs w:val="28"/>
        </w:rPr>
        <w:t>ого</w:t>
      </w:r>
      <w:r w:rsidR="0079004E" w:rsidRPr="00133000">
        <w:rPr>
          <w:rFonts w:ascii="Times New Roman" w:hAnsi="Times New Roman"/>
          <w:sz w:val="28"/>
          <w:szCs w:val="28"/>
        </w:rPr>
        <w:t xml:space="preserve"> (два і більше разів протягом одного року) або одноразов</w:t>
      </w:r>
      <w:r w:rsidR="000B7A6F">
        <w:rPr>
          <w:rFonts w:ascii="Times New Roman" w:hAnsi="Times New Roman"/>
          <w:sz w:val="28"/>
          <w:szCs w:val="28"/>
        </w:rPr>
        <w:t>ого</w:t>
      </w:r>
      <w:r w:rsidR="0079004E" w:rsidRPr="00133000">
        <w:rPr>
          <w:rFonts w:ascii="Times New Roman" w:hAnsi="Times New Roman"/>
          <w:sz w:val="28"/>
          <w:szCs w:val="28"/>
        </w:rPr>
        <w:t xml:space="preserve"> груб</w:t>
      </w:r>
      <w:r w:rsidR="000B7A6F">
        <w:rPr>
          <w:rFonts w:ascii="Times New Roman" w:hAnsi="Times New Roman"/>
          <w:sz w:val="28"/>
          <w:szCs w:val="28"/>
        </w:rPr>
        <w:t>ого</w:t>
      </w:r>
      <w:r w:rsidR="0079004E" w:rsidRPr="00133000">
        <w:rPr>
          <w:rFonts w:ascii="Times New Roman" w:hAnsi="Times New Roman"/>
          <w:sz w:val="28"/>
          <w:szCs w:val="28"/>
        </w:rPr>
        <w:t xml:space="preserve"> порушення правил прокурорської етики</w:t>
      </w:r>
      <w:r w:rsidR="000B7A6F">
        <w:rPr>
          <w:rFonts w:ascii="Times New Roman" w:hAnsi="Times New Roman"/>
          <w:sz w:val="28"/>
          <w:szCs w:val="28"/>
        </w:rPr>
        <w:t>.</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lastRenderedPageBreak/>
        <w:t xml:space="preserve">Відповідно до статті 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29A77480"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5336AA">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F13FE">
        <w:rPr>
          <w:rFonts w:ascii="Times New Roman" w:hAnsi="Times New Roman"/>
          <w:sz w:val="28"/>
          <w:szCs w:val="28"/>
        </w:rPr>
        <w:t>ом</w:t>
      </w:r>
      <w:r w:rsidRPr="00133000">
        <w:rPr>
          <w:rFonts w:ascii="Times New Roman" w:hAnsi="Times New Roman"/>
          <w:sz w:val="28"/>
          <w:szCs w:val="28"/>
        </w:rPr>
        <w:t xml:space="preserve"> </w:t>
      </w:r>
      <w:proofErr w:type="spellStart"/>
      <w:r w:rsidR="000B7A6F">
        <w:rPr>
          <w:rFonts w:ascii="Times New Roman" w:hAnsi="Times New Roman"/>
          <w:sz w:val="28"/>
          <w:szCs w:val="28"/>
        </w:rPr>
        <w:t>Пацканом</w:t>
      </w:r>
      <w:proofErr w:type="spellEnd"/>
      <w:r w:rsidR="000B7A6F">
        <w:rPr>
          <w:rFonts w:ascii="Times New Roman" w:hAnsi="Times New Roman"/>
          <w:sz w:val="28"/>
          <w:szCs w:val="28"/>
        </w:rPr>
        <w:t xml:space="preserve"> М.В.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7BD6A645"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5336AA">
        <w:rPr>
          <w:rFonts w:ascii="Times New Roman" w:hAnsi="Times New Roman"/>
          <w:sz w:val="28"/>
          <w:szCs w:val="28"/>
        </w:rPr>
        <w:t>ка</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3889546" w14:textId="75D285DE"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5336AA">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 xml:space="preserve">прокурора </w:t>
      </w:r>
      <w:proofErr w:type="spellStart"/>
      <w:r w:rsidR="000B7A6F">
        <w:rPr>
          <w:rFonts w:ascii="Times New Roman" w:hAnsi="Times New Roman"/>
          <w:sz w:val="28"/>
          <w:szCs w:val="28"/>
        </w:rPr>
        <w:t>Пацкана</w:t>
      </w:r>
      <w:proofErr w:type="spellEnd"/>
      <w:r w:rsidR="000B7A6F">
        <w:rPr>
          <w:rFonts w:ascii="Times New Roman" w:hAnsi="Times New Roman"/>
          <w:sz w:val="28"/>
          <w:szCs w:val="28"/>
        </w:rPr>
        <w:t> М.В.</w:t>
      </w:r>
    </w:p>
    <w:p w14:paraId="07A6A46D" w14:textId="10C1A4B1"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F13FE">
        <w:rPr>
          <w:rFonts w:ascii="Times New Roman" w:hAnsi="Times New Roman"/>
          <w:sz w:val="28"/>
          <w:szCs w:val="28"/>
        </w:rPr>
        <w:t>ом</w:t>
      </w:r>
      <w:r w:rsidR="007355DD">
        <w:rPr>
          <w:rFonts w:ascii="Times New Roman" w:hAnsi="Times New Roman"/>
          <w:sz w:val="28"/>
          <w:szCs w:val="28"/>
        </w:rPr>
        <w:t xml:space="preserve"> </w:t>
      </w:r>
      <w:proofErr w:type="spellStart"/>
      <w:r w:rsidR="000B7A6F">
        <w:rPr>
          <w:rFonts w:ascii="Times New Roman" w:hAnsi="Times New Roman"/>
          <w:sz w:val="28"/>
          <w:szCs w:val="28"/>
        </w:rPr>
        <w:t>Пацканом</w:t>
      </w:r>
      <w:proofErr w:type="spellEnd"/>
      <w:r w:rsidR="000B7A6F">
        <w:rPr>
          <w:rFonts w:ascii="Times New Roman" w:hAnsi="Times New Roman"/>
          <w:sz w:val="28"/>
          <w:szCs w:val="28"/>
        </w:rPr>
        <w:t> М.В.</w:t>
      </w:r>
    </w:p>
    <w:p w14:paraId="1EFEA3D2" w14:textId="70DD28CE"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7CC7C958"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5F6DAA">
        <w:rPr>
          <w:rStyle w:val="ac"/>
          <w:rFonts w:ascii="Times New Roman" w:hAnsi="Times New Roman"/>
          <w:i w:val="0"/>
          <w:sz w:val="28"/>
          <w:szCs w:val="28"/>
          <w:shd w:val="clear" w:color="auto" w:fill="FFFFFF"/>
        </w:rPr>
        <w:t xml:space="preserve">керівника </w:t>
      </w:r>
      <w:r w:rsidR="000B7A6F">
        <w:rPr>
          <w:rStyle w:val="ac"/>
          <w:rFonts w:ascii="Times New Roman" w:hAnsi="Times New Roman"/>
          <w:i w:val="0"/>
          <w:sz w:val="28"/>
          <w:szCs w:val="28"/>
          <w:shd w:val="clear" w:color="auto" w:fill="FFFFFF"/>
        </w:rPr>
        <w:t>Закарпатської</w:t>
      </w:r>
      <w:r w:rsidR="005F6DAA">
        <w:rPr>
          <w:rStyle w:val="ac"/>
          <w:rFonts w:ascii="Times New Roman" w:hAnsi="Times New Roman"/>
          <w:i w:val="0"/>
          <w:sz w:val="28"/>
          <w:szCs w:val="28"/>
          <w:shd w:val="clear" w:color="auto" w:fill="FFFFFF"/>
        </w:rPr>
        <w:t xml:space="preserve"> обласної</w:t>
      </w:r>
      <w:r w:rsidR="005F6DAA">
        <w:rPr>
          <w:rFonts w:ascii="Times New Roman" w:hAnsi="Times New Roman"/>
          <w:sz w:val="28"/>
          <w:szCs w:val="28"/>
        </w:rPr>
        <w:t xml:space="preserve"> прокуратури </w:t>
      </w:r>
      <w:proofErr w:type="spellStart"/>
      <w:r w:rsidR="000B7A6F">
        <w:rPr>
          <w:rFonts w:ascii="Times New Roman" w:hAnsi="Times New Roman"/>
          <w:sz w:val="28"/>
          <w:szCs w:val="28"/>
        </w:rPr>
        <w:t>Пацкана</w:t>
      </w:r>
      <w:proofErr w:type="spellEnd"/>
      <w:r w:rsidR="000B7A6F">
        <w:rPr>
          <w:rFonts w:ascii="Times New Roman" w:hAnsi="Times New Roman"/>
          <w:sz w:val="28"/>
          <w:szCs w:val="28"/>
        </w:rPr>
        <w:t> М.В.</w:t>
      </w:r>
    </w:p>
    <w:p w14:paraId="27D0E792" w14:textId="406A7BB6"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9347C4">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8352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4CCB" w14:textId="77777777" w:rsidR="00AE36A5" w:rsidRDefault="00AE36A5" w:rsidP="00E32F4B">
      <w:pPr>
        <w:spacing w:after="0" w:line="240" w:lineRule="auto"/>
      </w:pPr>
      <w:r>
        <w:separator/>
      </w:r>
    </w:p>
  </w:endnote>
  <w:endnote w:type="continuationSeparator" w:id="0">
    <w:p w14:paraId="415C9954" w14:textId="77777777" w:rsidR="00AE36A5" w:rsidRDefault="00AE36A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91058" w14:textId="77777777" w:rsidR="00AE36A5" w:rsidRDefault="00AE36A5" w:rsidP="00E32F4B">
      <w:pPr>
        <w:spacing w:after="0" w:line="240" w:lineRule="auto"/>
      </w:pPr>
      <w:r>
        <w:separator/>
      </w:r>
    </w:p>
  </w:footnote>
  <w:footnote w:type="continuationSeparator" w:id="0">
    <w:p w14:paraId="471EC285" w14:textId="77777777" w:rsidR="00AE36A5" w:rsidRDefault="00AE36A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5104C9CE" w:rsidR="00E32F4B" w:rsidRDefault="00E32F4B">
        <w:pPr>
          <w:pStyle w:val="a8"/>
          <w:jc w:val="center"/>
        </w:pPr>
        <w:r>
          <w:fldChar w:fldCharType="begin"/>
        </w:r>
        <w:r>
          <w:instrText>PAGE   \* MERGEFORMAT</w:instrText>
        </w:r>
        <w:r>
          <w:fldChar w:fldCharType="separate"/>
        </w:r>
        <w:r w:rsidR="00511002" w:rsidRPr="00511002">
          <w:rPr>
            <w:noProof/>
            <w:lang w:val="ru-RU"/>
          </w:rPr>
          <w:t>6</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66D8"/>
    <w:rsid w:val="00007D80"/>
    <w:rsid w:val="000117AA"/>
    <w:rsid w:val="000136BD"/>
    <w:rsid w:val="00020FC0"/>
    <w:rsid w:val="000218D0"/>
    <w:rsid w:val="00021E4A"/>
    <w:rsid w:val="00022C9C"/>
    <w:rsid w:val="00023822"/>
    <w:rsid w:val="000244D1"/>
    <w:rsid w:val="000262EE"/>
    <w:rsid w:val="000312E1"/>
    <w:rsid w:val="00032898"/>
    <w:rsid w:val="0003477D"/>
    <w:rsid w:val="000347F0"/>
    <w:rsid w:val="00040CE9"/>
    <w:rsid w:val="00042C81"/>
    <w:rsid w:val="0004356A"/>
    <w:rsid w:val="00043611"/>
    <w:rsid w:val="00047B7E"/>
    <w:rsid w:val="00050210"/>
    <w:rsid w:val="000512D7"/>
    <w:rsid w:val="000514ED"/>
    <w:rsid w:val="00051B89"/>
    <w:rsid w:val="000520B7"/>
    <w:rsid w:val="00055750"/>
    <w:rsid w:val="000560C3"/>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BA0"/>
    <w:rsid w:val="00091A08"/>
    <w:rsid w:val="00092270"/>
    <w:rsid w:val="00097D53"/>
    <w:rsid w:val="000A0401"/>
    <w:rsid w:val="000A10FB"/>
    <w:rsid w:val="000A4EF6"/>
    <w:rsid w:val="000B00C5"/>
    <w:rsid w:val="000B1C9A"/>
    <w:rsid w:val="000B23DC"/>
    <w:rsid w:val="000B276E"/>
    <w:rsid w:val="000B280D"/>
    <w:rsid w:val="000B5193"/>
    <w:rsid w:val="000B543B"/>
    <w:rsid w:val="000B60F5"/>
    <w:rsid w:val="000B7A6F"/>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10A5"/>
    <w:rsid w:val="001220DF"/>
    <w:rsid w:val="001320DF"/>
    <w:rsid w:val="00133000"/>
    <w:rsid w:val="00141E41"/>
    <w:rsid w:val="00143328"/>
    <w:rsid w:val="00146EBB"/>
    <w:rsid w:val="00147DE5"/>
    <w:rsid w:val="00152B89"/>
    <w:rsid w:val="001547D5"/>
    <w:rsid w:val="00157A23"/>
    <w:rsid w:val="001629E0"/>
    <w:rsid w:val="001675C2"/>
    <w:rsid w:val="0017014F"/>
    <w:rsid w:val="001706F8"/>
    <w:rsid w:val="001720E4"/>
    <w:rsid w:val="00172F58"/>
    <w:rsid w:val="00173578"/>
    <w:rsid w:val="00175CDD"/>
    <w:rsid w:val="00180AD2"/>
    <w:rsid w:val="00186382"/>
    <w:rsid w:val="00193CC7"/>
    <w:rsid w:val="00194586"/>
    <w:rsid w:val="001A41AC"/>
    <w:rsid w:val="001A5AF6"/>
    <w:rsid w:val="001A6464"/>
    <w:rsid w:val="001A6986"/>
    <w:rsid w:val="001B28DE"/>
    <w:rsid w:val="001B465B"/>
    <w:rsid w:val="001B6F81"/>
    <w:rsid w:val="001C41D0"/>
    <w:rsid w:val="001C7034"/>
    <w:rsid w:val="001C72B5"/>
    <w:rsid w:val="001D1A77"/>
    <w:rsid w:val="001D6475"/>
    <w:rsid w:val="001D773C"/>
    <w:rsid w:val="001E1B8D"/>
    <w:rsid w:val="001E33FB"/>
    <w:rsid w:val="001E3DCC"/>
    <w:rsid w:val="001E618E"/>
    <w:rsid w:val="001E629C"/>
    <w:rsid w:val="001E7B11"/>
    <w:rsid w:val="001F04AC"/>
    <w:rsid w:val="0020022D"/>
    <w:rsid w:val="00203759"/>
    <w:rsid w:val="00203A29"/>
    <w:rsid w:val="00207201"/>
    <w:rsid w:val="00207F6F"/>
    <w:rsid w:val="00222AE4"/>
    <w:rsid w:val="002233EF"/>
    <w:rsid w:val="00224B24"/>
    <w:rsid w:val="0022705D"/>
    <w:rsid w:val="002270B2"/>
    <w:rsid w:val="00230DFB"/>
    <w:rsid w:val="00231105"/>
    <w:rsid w:val="00231CED"/>
    <w:rsid w:val="002324A7"/>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36F"/>
    <w:rsid w:val="002D1E59"/>
    <w:rsid w:val="002D5468"/>
    <w:rsid w:val="002E6DD8"/>
    <w:rsid w:val="002E76BC"/>
    <w:rsid w:val="002F1921"/>
    <w:rsid w:val="002F41E3"/>
    <w:rsid w:val="002F4314"/>
    <w:rsid w:val="002F43BB"/>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36A18"/>
    <w:rsid w:val="00341B9C"/>
    <w:rsid w:val="00341FE8"/>
    <w:rsid w:val="00344956"/>
    <w:rsid w:val="003465EE"/>
    <w:rsid w:val="003508B9"/>
    <w:rsid w:val="003509CC"/>
    <w:rsid w:val="0035166E"/>
    <w:rsid w:val="00355D58"/>
    <w:rsid w:val="00357B16"/>
    <w:rsid w:val="00360521"/>
    <w:rsid w:val="0036254D"/>
    <w:rsid w:val="003641A4"/>
    <w:rsid w:val="00366239"/>
    <w:rsid w:val="00371F7F"/>
    <w:rsid w:val="00374750"/>
    <w:rsid w:val="00374868"/>
    <w:rsid w:val="0037674A"/>
    <w:rsid w:val="00377796"/>
    <w:rsid w:val="003824A7"/>
    <w:rsid w:val="00382634"/>
    <w:rsid w:val="0039412C"/>
    <w:rsid w:val="00396316"/>
    <w:rsid w:val="0039680D"/>
    <w:rsid w:val="00396B50"/>
    <w:rsid w:val="003A435A"/>
    <w:rsid w:val="003A7662"/>
    <w:rsid w:val="003B02D1"/>
    <w:rsid w:val="003B2D97"/>
    <w:rsid w:val="003B4BE8"/>
    <w:rsid w:val="003B6D87"/>
    <w:rsid w:val="003C4D52"/>
    <w:rsid w:val="003C6CB2"/>
    <w:rsid w:val="003C757B"/>
    <w:rsid w:val="003D193F"/>
    <w:rsid w:val="003D43B7"/>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B6616"/>
    <w:rsid w:val="004B6D90"/>
    <w:rsid w:val="004B734D"/>
    <w:rsid w:val="004C1319"/>
    <w:rsid w:val="004C73E4"/>
    <w:rsid w:val="004D3A71"/>
    <w:rsid w:val="004D6245"/>
    <w:rsid w:val="004E06E7"/>
    <w:rsid w:val="004E3137"/>
    <w:rsid w:val="004F31DC"/>
    <w:rsid w:val="004F44AD"/>
    <w:rsid w:val="004F6518"/>
    <w:rsid w:val="00511002"/>
    <w:rsid w:val="005156C1"/>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2ECB"/>
    <w:rsid w:val="005754DB"/>
    <w:rsid w:val="00577911"/>
    <w:rsid w:val="0058121C"/>
    <w:rsid w:val="00585FB3"/>
    <w:rsid w:val="00590A5A"/>
    <w:rsid w:val="005929A4"/>
    <w:rsid w:val="00594C41"/>
    <w:rsid w:val="0059672D"/>
    <w:rsid w:val="00597003"/>
    <w:rsid w:val="005A07F2"/>
    <w:rsid w:val="005A172B"/>
    <w:rsid w:val="005A4449"/>
    <w:rsid w:val="005B0DD0"/>
    <w:rsid w:val="005B288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1822"/>
    <w:rsid w:val="005F3C24"/>
    <w:rsid w:val="005F4F2E"/>
    <w:rsid w:val="005F6453"/>
    <w:rsid w:val="005F6DAA"/>
    <w:rsid w:val="005F7F5D"/>
    <w:rsid w:val="00600E87"/>
    <w:rsid w:val="00603104"/>
    <w:rsid w:val="006044D8"/>
    <w:rsid w:val="0060636E"/>
    <w:rsid w:val="00614F6B"/>
    <w:rsid w:val="006171F9"/>
    <w:rsid w:val="0062022E"/>
    <w:rsid w:val="00624F6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69E5"/>
    <w:rsid w:val="00677770"/>
    <w:rsid w:val="00682DBE"/>
    <w:rsid w:val="00685771"/>
    <w:rsid w:val="006907FC"/>
    <w:rsid w:val="00693073"/>
    <w:rsid w:val="00694836"/>
    <w:rsid w:val="00695ECE"/>
    <w:rsid w:val="006A1904"/>
    <w:rsid w:val="006B2630"/>
    <w:rsid w:val="006C0363"/>
    <w:rsid w:val="006C5D13"/>
    <w:rsid w:val="006D13FB"/>
    <w:rsid w:val="006D2074"/>
    <w:rsid w:val="006D2E74"/>
    <w:rsid w:val="006D49D3"/>
    <w:rsid w:val="006D5AEE"/>
    <w:rsid w:val="006D7113"/>
    <w:rsid w:val="006D74D1"/>
    <w:rsid w:val="006E025E"/>
    <w:rsid w:val="006E5064"/>
    <w:rsid w:val="006E6F92"/>
    <w:rsid w:val="006F0F49"/>
    <w:rsid w:val="006F13FE"/>
    <w:rsid w:val="006F4348"/>
    <w:rsid w:val="006F49FF"/>
    <w:rsid w:val="006F535C"/>
    <w:rsid w:val="00700A4E"/>
    <w:rsid w:val="00701861"/>
    <w:rsid w:val="00701DEC"/>
    <w:rsid w:val="007079E9"/>
    <w:rsid w:val="00707BA4"/>
    <w:rsid w:val="00714A37"/>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004E"/>
    <w:rsid w:val="00791A7D"/>
    <w:rsid w:val="0079488F"/>
    <w:rsid w:val="0079489D"/>
    <w:rsid w:val="00795317"/>
    <w:rsid w:val="00796DEC"/>
    <w:rsid w:val="007A1F0F"/>
    <w:rsid w:val="007A4BDB"/>
    <w:rsid w:val="007A4EE6"/>
    <w:rsid w:val="007B223C"/>
    <w:rsid w:val="007B441D"/>
    <w:rsid w:val="007B6937"/>
    <w:rsid w:val="007C1542"/>
    <w:rsid w:val="007C22DE"/>
    <w:rsid w:val="007C2784"/>
    <w:rsid w:val="007C6CCA"/>
    <w:rsid w:val="007C77C8"/>
    <w:rsid w:val="007D0A9F"/>
    <w:rsid w:val="007D23E8"/>
    <w:rsid w:val="007D3E81"/>
    <w:rsid w:val="007E26B8"/>
    <w:rsid w:val="007E3D94"/>
    <w:rsid w:val="007E57E7"/>
    <w:rsid w:val="007E59A4"/>
    <w:rsid w:val="007E6638"/>
    <w:rsid w:val="007E6E8C"/>
    <w:rsid w:val="007E79BC"/>
    <w:rsid w:val="007F0C6F"/>
    <w:rsid w:val="008058DD"/>
    <w:rsid w:val="00806085"/>
    <w:rsid w:val="00810588"/>
    <w:rsid w:val="00812386"/>
    <w:rsid w:val="008125E5"/>
    <w:rsid w:val="00813553"/>
    <w:rsid w:val="008137F2"/>
    <w:rsid w:val="0081688A"/>
    <w:rsid w:val="008201E4"/>
    <w:rsid w:val="00823140"/>
    <w:rsid w:val="00825791"/>
    <w:rsid w:val="00830782"/>
    <w:rsid w:val="00831614"/>
    <w:rsid w:val="008317A2"/>
    <w:rsid w:val="00831C44"/>
    <w:rsid w:val="008351C3"/>
    <w:rsid w:val="008357D7"/>
    <w:rsid w:val="00836A6E"/>
    <w:rsid w:val="00837AB7"/>
    <w:rsid w:val="008408B7"/>
    <w:rsid w:val="00840EE3"/>
    <w:rsid w:val="00843CB3"/>
    <w:rsid w:val="00844680"/>
    <w:rsid w:val="008501DD"/>
    <w:rsid w:val="008610A7"/>
    <w:rsid w:val="008639EC"/>
    <w:rsid w:val="008642A5"/>
    <w:rsid w:val="00865EB8"/>
    <w:rsid w:val="00870CBC"/>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C2313"/>
    <w:rsid w:val="008C6535"/>
    <w:rsid w:val="008D0CA9"/>
    <w:rsid w:val="008D1132"/>
    <w:rsid w:val="008D1BB0"/>
    <w:rsid w:val="008D21F4"/>
    <w:rsid w:val="008D59A3"/>
    <w:rsid w:val="008E05ED"/>
    <w:rsid w:val="008E254A"/>
    <w:rsid w:val="008E3E8B"/>
    <w:rsid w:val="008E5901"/>
    <w:rsid w:val="008F2492"/>
    <w:rsid w:val="009000E7"/>
    <w:rsid w:val="00905DC1"/>
    <w:rsid w:val="00907592"/>
    <w:rsid w:val="009224C9"/>
    <w:rsid w:val="00926B77"/>
    <w:rsid w:val="00926CF0"/>
    <w:rsid w:val="00926EB0"/>
    <w:rsid w:val="009347C4"/>
    <w:rsid w:val="00935673"/>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4A3D"/>
    <w:rsid w:val="00975351"/>
    <w:rsid w:val="009870AE"/>
    <w:rsid w:val="009929EF"/>
    <w:rsid w:val="009A1102"/>
    <w:rsid w:val="009A12AE"/>
    <w:rsid w:val="009A21E6"/>
    <w:rsid w:val="009A2A7F"/>
    <w:rsid w:val="009A3262"/>
    <w:rsid w:val="009A3ABB"/>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76477"/>
    <w:rsid w:val="00A82284"/>
    <w:rsid w:val="00A85013"/>
    <w:rsid w:val="00A91DF2"/>
    <w:rsid w:val="00A92C14"/>
    <w:rsid w:val="00AA02F7"/>
    <w:rsid w:val="00AA2082"/>
    <w:rsid w:val="00AA2FCF"/>
    <w:rsid w:val="00AA6206"/>
    <w:rsid w:val="00AB3F64"/>
    <w:rsid w:val="00AB72B2"/>
    <w:rsid w:val="00AC01EF"/>
    <w:rsid w:val="00AC0793"/>
    <w:rsid w:val="00AC2FB6"/>
    <w:rsid w:val="00AC3B8C"/>
    <w:rsid w:val="00AC51F2"/>
    <w:rsid w:val="00AC60C4"/>
    <w:rsid w:val="00AD1A97"/>
    <w:rsid w:val="00AD2238"/>
    <w:rsid w:val="00AD289D"/>
    <w:rsid w:val="00AD6A7B"/>
    <w:rsid w:val="00AD7714"/>
    <w:rsid w:val="00AE0005"/>
    <w:rsid w:val="00AE0D9D"/>
    <w:rsid w:val="00AE1509"/>
    <w:rsid w:val="00AE36A5"/>
    <w:rsid w:val="00AE49AF"/>
    <w:rsid w:val="00AE58C2"/>
    <w:rsid w:val="00AE5980"/>
    <w:rsid w:val="00AE64D3"/>
    <w:rsid w:val="00AE7911"/>
    <w:rsid w:val="00B0551C"/>
    <w:rsid w:val="00B07215"/>
    <w:rsid w:val="00B07EFA"/>
    <w:rsid w:val="00B11A16"/>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12CB"/>
    <w:rsid w:val="00B52B8F"/>
    <w:rsid w:val="00B52CC6"/>
    <w:rsid w:val="00B55B70"/>
    <w:rsid w:val="00B57086"/>
    <w:rsid w:val="00B60F7A"/>
    <w:rsid w:val="00B66482"/>
    <w:rsid w:val="00B678F1"/>
    <w:rsid w:val="00B72E41"/>
    <w:rsid w:val="00B732B4"/>
    <w:rsid w:val="00B73C8E"/>
    <w:rsid w:val="00B744C0"/>
    <w:rsid w:val="00B7625D"/>
    <w:rsid w:val="00B7642F"/>
    <w:rsid w:val="00B81900"/>
    <w:rsid w:val="00B82BC2"/>
    <w:rsid w:val="00B86056"/>
    <w:rsid w:val="00B86B22"/>
    <w:rsid w:val="00B87770"/>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0DD9"/>
    <w:rsid w:val="00BF2D75"/>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35FF7"/>
    <w:rsid w:val="00C410C2"/>
    <w:rsid w:val="00C44C5C"/>
    <w:rsid w:val="00C5127E"/>
    <w:rsid w:val="00C5469D"/>
    <w:rsid w:val="00C54824"/>
    <w:rsid w:val="00C61D17"/>
    <w:rsid w:val="00C6427F"/>
    <w:rsid w:val="00C673B0"/>
    <w:rsid w:val="00C67D5A"/>
    <w:rsid w:val="00C700E8"/>
    <w:rsid w:val="00C72165"/>
    <w:rsid w:val="00C7471F"/>
    <w:rsid w:val="00C7700B"/>
    <w:rsid w:val="00C77718"/>
    <w:rsid w:val="00C80D57"/>
    <w:rsid w:val="00C8383B"/>
    <w:rsid w:val="00C8526C"/>
    <w:rsid w:val="00C92BB4"/>
    <w:rsid w:val="00C944D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1A7D"/>
    <w:rsid w:val="00D2387E"/>
    <w:rsid w:val="00D24CC1"/>
    <w:rsid w:val="00D30E1B"/>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5E75"/>
    <w:rsid w:val="00D75F64"/>
    <w:rsid w:val="00D76395"/>
    <w:rsid w:val="00D77108"/>
    <w:rsid w:val="00D86D10"/>
    <w:rsid w:val="00D903F9"/>
    <w:rsid w:val="00D96A49"/>
    <w:rsid w:val="00D97362"/>
    <w:rsid w:val="00DA03EB"/>
    <w:rsid w:val="00DA0B22"/>
    <w:rsid w:val="00DA2409"/>
    <w:rsid w:val="00DA2A6F"/>
    <w:rsid w:val="00DA2E1A"/>
    <w:rsid w:val="00DA31DA"/>
    <w:rsid w:val="00DA485E"/>
    <w:rsid w:val="00DA7745"/>
    <w:rsid w:val="00DB6C4E"/>
    <w:rsid w:val="00DC1CE5"/>
    <w:rsid w:val="00DC4C02"/>
    <w:rsid w:val="00DC4F12"/>
    <w:rsid w:val="00DC65BD"/>
    <w:rsid w:val="00DD4CA0"/>
    <w:rsid w:val="00DD59DE"/>
    <w:rsid w:val="00DD5C64"/>
    <w:rsid w:val="00DE29C6"/>
    <w:rsid w:val="00DE2B66"/>
    <w:rsid w:val="00DE49BE"/>
    <w:rsid w:val="00DF1239"/>
    <w:rsid w:val="00DF13B6"/>
    <w:rsid w:val="00DF1D90"/>
    <w:rsid w:val="00DF25C0"/>
    <w:rsid w:val="00DF642A"/>
    <w:rsid w:val="00E0222C"/>
    <w:rsid w:val="00E0402F"/>
    <w:rsid w:val="00E04B66"/>
    <w:rsid w:val="00E07006"/>
    <w:rsid w:val="00E11726"/>
    <w:rsid w:val="00E11B7F"/>
    <w:rsid w:val="00E12981"/>
    <w:rsid w:val="00E14577"/>
    <w:rsid w:val="00E171DD"/>
    <w:rsid w:val="00E2691D"/>
    <w:rsid w:val="00E32F4B"/>
    <w:rsid w:val="00E36DF1"/>
    <w:rsid w:val="00E50AC5"/>
    <w:rsid w:val="00E51C6E"/>
    <w:rsid w:val="00E5394E"/>
    <w:rsid w:val="00E56C02"/>
    <w:rsid w:val="00E63F31"/>
    <w:rsid w:val="00E66293"/>
    <w:rsid w:val="00E67A2A"/>
    <w:rsid w:val="00E70DD3"/>
    <w:rsid w:val="00E72732"/>
    <w:rsid w:val="00E72A19"/>
    <w:rsid w:val="00E73DB6"/>
    <w:rsid w:val="00E82938"/>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06610"/>
    <w:rsid w:val="00F21090"/>
    <w:rsid w:val="00F26FFD"/>
    <w:rsid w:val="00F310BA"/>
    <w:rsid w:val="00F32417"/>
    <w:rsid w:val="00F3269A"/>
    <w:rsid w:val="00F34E22"/>
    <w:rsid w:val="00F3607B"/>
    <w:rsid w:val="00F41419"/>
    <w:rsid w:val="00F429A7"/>
    <w:rsid w:val="00F42FB9"/>
    <w:rsid w:val="00F4716D"/>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76CE"/>
    <w:rsid w:val="00FD10CC"/>
    <w:rsid w:val="00FD23B7"/>
    <w:rsid w:val="00FF0BEA"/>
    <w:rsid w:val="00FF307A"/>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C2A9A-68B0-4699-BBD0-769D0D58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9310</Words>
  <Characters>5307</Characters>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2025-07-25T13:47:00Z</cp:lastPrinted>
  <dcterms:created xsi:type="dcterms:W3CDTF">2025-09-02T12:26:00Z</dcterms:created>
  <dcterms:modified xsi:type="dcterms:W3CDTF">2025-09-04T06:22:00Z</dcterms:modified>
</cp:coreProperties>
</file>