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C6F" w:rsidRPr="00EB4C6F" w:rsidRDefault="00EB4C6F" w:rsidP="00EB4C6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val="uk-UA" w:eastAsia="ru-RU"/>
        </w:rPr>
      </w:pPr>
      <w:r w:rsidRPr="00EB4C6F">
        <w:rPr>
          <w:rFonts w:ascii="Times New Roman" w:eastAsia="Times New Roman" w:hAnsi="Times New Roman" w:cs="Times New Roman"/>
          <w:noProof/>
          <w:sz w:val="19"/>
          <w:szCs w:val="20"/>
          <w:lang w:eastAsia="ru-RU"/>
        </w:rPr>
        <w:drawing>
          <wp:inline distT="0" distB="0" distL="0" distR="0" wp14:anchorId="6947BF3C" wp14:editId="008056D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EB4C6F" w:rsidRPr="00EB4C6F" w:rsidRDefault="00EB4C6F" w:rsidP="00EB4C6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10"/>
          <w:szCs w:val="20"/>
          <w:lang w:val="uk-UA" w:eastAsia="ru-RU"/>
        </w:rPr>
      </w:pPr>
    </w:p>
    <w:p w:rsidR="00EB4C6F" w:rsidRPr="00EB4C6F" w:rsidRDefault="00EB4C6F" w:rsidP="00EB4C6F">
      <w:pPr>
        <w:spacing w:after="0" w:line="240" w:lineRule="auto"/>
        <w:jc w:val="center"/>
        <w:rPr>
          <w:rFonts w:ascii="Times New Roman" w:eastAsia="Times New Roman" w:hAnsi="Times New Roman" w:cs="Times New Roman"/>
          <w:kern w:val="28"/>
          <w:sz w:val="32"/>
          <w:szCs w:val="32"/>
          <w:lang w:val="uk-UA" w:eastAsia="ru-RU"/>
        </w:rPr>
      </w:pPr>
      <w:r w:rsidRPr="00EB4C6F">
        <w:rPr>
          <w:rFonts w:ascii="Times New Roman" w:eastAsia="Times New Roman" w:hAnsi="Times New Roman" w:cs="Times New Roman"/>
          <w:bCs/>
          <w:kern w:val="28"/>
          <w:sz w:val="36"/>
          <w:szCs w:val="32"/>
          <w:lang w:val="uk-UA" w:eastAsia="ru-RU"/>
        </w:rPr>
        <w:t xml:space="preserve">КВАЛІФІКАЦІЙНО-ДИСЦИПЛІНАРНА </w:t>
      </w:r>
      <w:r w:rsidRPr="00EB4C6F">
        <w:rPr>
          <w:rFonts w:ascii="Times New Roman" w:eastAsia="Times New Roman" w:hAnsi="Times New Roman" w:cs="Times New Roman"/>
          <w:bCs/>
          <w:kern w:val="28"/>
          <w:sz w:val="36"/>
          <w:szCs w:val="32"/>
          <w:lang w:val="uk-UA" w:eastAsia="ru-RU"/>
        </w:rPr>
        <w:br/>
        <w:t>КОМІСІЯ ПРОКУРОРІВ</w:t>
      </w:r>
    </w:p>
    <w:p w:rsidR="00EB4C6F" w:rsidRPr="00EB4C6F" w:rsidRDefault="00EB4C6F" w:rsidP="00EB4C6F">
      <w:pPr>
        <w:spacing w:after="0" w:line="240" w:lineRule="auto"/>
        <w:rPr>
          <w:rFonts w:ascii="Times New Roman" w:eastAsia="Times New Roman" w:hAnsi="Times New Roman" w:cs="Times New Roman"/>
          <w:kern w:val="28"/>
          <w:sz w:val="28"/>
          <w:szCs w:val="28"/>
          <w:lang w:val="uk-UA" w:eastAsia="uk-UA"/>
        </w:rPr>
      </w:pPr>
    </w:p>
    <w:p w:rsidR="00EB4C6F" w:rsidRPr="00EB4C6F" w:rsidRDefault="00EB4C6F" w:rsidP="00EB4C6F">
      <w:pPr>
        <w:spacing w:after="0" w:line="240" w:lineRule="auto"/>
        <w:rPr>
          <w:rFonts w:ascii="Times New Roman" w:eastAsia="Times New Roman" w:hAnsi="Times New Roman" w:cs="Times New Roman"/>
          <w:kern w:val="28"/>
          <w:sz w:val="28"/>
          <w:szCs w:val="28"/>
          <w:lang w:val="uk-UA" w:eastAsia="uk-UA"/>
        </w:rPr>
      </w:pPr>
    </w:p>
    <w:p w:rsidR="00EB4C6F" w:rsidRPr="00EB4C6F" w:rsidRDefault="00EB4C6F" w:rsidP="00EB4C6F">
      <w:pPr>
        <w:spacing w:after="0" w:line="240" w:lineRule="auto"/>
        <w:ind w:left="84"/>
        <w:jc w:val="center"/>
        <w:rPr>
          <w:rFonts w:ascii="Times New Roman" w:eastAsia="Times New Roman" w:hAnsi="Times New Roman" w:cs="Times New Roman"/>
          <w:b/>
          <w:kern w:val="28"/>
          <w:sz w:val="28"/>
          <w:szCs w:val="28"/>
          <w:lang w:val="uk-UA" w:eastAsia="uk-UA"/>
        </w:rPr>
      </w:pPr>
      <w:r w:rsidRPr="00EB4C6F">
        <w:rPr>
          <w:rFonts w:ascii="Times New Roman" w:eastAsia="Times New Roman" w:hAnsi="Times New Roman" w:cs="Times New Roman"/>
          <w:b/>
          <w:kern w:val="28"/>
          <w:sz w:val="28"/>
          <w:szCs w:val="28"/>
          <w:lang w:val="uk-UA" w:eastAsia="uk-UA"/>
        </w:rPr>
        <w:t xml:space="preserve">Р І Ш Е Н </w:t>
      </w:r>
      <w:proofErr w:type="spellStart"/>
      <w:r w:rsidRPr="00EB4C6F">
        <w:rPr>
          <w:rFonts w:ascii="Times New Roman" w:eastAsia="Times New Roman" w:hAnsi="Times New Roman" w:cs="Times New Roman"/>
          <w:b/>
          <w:kern w:val="28"/>
          <w:sz w:val="28"/>
          <w:szCs w:val="28"/>
          <w:lang w:val="uk-UA" w:eastAsia="uk-UA"/>
        </w:rPr>
        <w:t>Н</w:t>
      </w:r>
      <w:proofErr w:type="spellEnd"/>
      <w:r w:rsidRPr="00EB4C6F">
        <w:rPr>
          <w:rFonts w:ascii="Times New Roman" w:eastAsia="Times New Roman" w:hAnsi="Times New Roman" w:cs="Times New Roman"/>
          <w:b/>
          <w:kern w:val="28"/>
          <w:sz w:val="28"/>
          <w:szCs w:val="28"/>
          <w:lang w:val="uk-UA" w:eastAsia="uk-UA"/>
        </w:rPr>
        <w:t xml:space="preserve"> Я</w:t>
      </w:r>
    </w:p>
    <w:p w:rsidR="00EB4C6F" w:rsidRPr="00EB4C6F" w:rsidRDefault="00EB4C6F" w:rsidP="00EB4C6F">
      <w:pPr>
        <w:spacing w:after="0" w:line="240" w:lineRule="auto"/>
        <w:ind w:left="84"/>
        <w:jc w:val="center"/>
        <w:rPr>
          <w:rFonts w:ascii="Times New Roman" w:eastAsia="Times New Roman" w:hAnsi="Times New Roman" w:cs="Times New Roman"/>
          <w:b/>
          <w:kern w:val="28"/>
          <w:sz w:val="28"/>
          <w:szCs w:val="28"/>
          <w:lang w:val="uk-UA" w:eastAsia="uk-UA"/>
        </w:rPr>
      </w:pPr>
    </w:p>
    <w:tbl>
      <w:tblPr>
        <w:tblW w:w="5000" w:type="pct"/>
        <w:tblLook w:val="04A0" w:firstRow="1" w:lastRow="0" w:firstColumn="1" w:lastColumn="0" w:noHBand="0" w:noVBand="1"/>
      </w:tblPr>
      <w:tblGrid>
        <w:gridCol w:w="3403"/>
        <w:gridCol w:w="2835"/>
        <w:gridCol w:w="3400"/>
      </w:tblGrid>
      <w:tr w:rsidR="00EB4C6F" w:rsidRPr="00EB4C6F" w:rsidTr="00EF1ADC">
        <w:trPr>
          <w:trHeight w:val="460"/>
        </w:trPr>
        <w:tc>
          <w:tcPr>
            <w:tcW w:w="1765" w:type="pct"/>
            <w:hideMark/>
          </w:tcPr>
          <w:p w:rsidR="00EB4C6F" w:rsidRPr="00EB4C6F" w:rsidRDefault="00EB4C6F" w:rsidP="00EB4C6F">
            <w:pPr>
              <w:spacing w:after="0" w:line="240" w:lineRule="auto"/>
              <w:jc w:val="both"/>
              <w:rPr>
                <w:rFonts w:ascii="Times New Roman" w:eastAsia="Times New Roman" w:hAnsi="Times New Roman" w:cs="Times New Roman"/>
                <w:b/>
                <w:sz w:val="28"/>
                <w:szCs w:val="24"/>
                <w:lang w:val="uk-UA" w:eastAsia="ru-RU"/>
              </w:rPr>
            </w:pPr>
            <w:r w:rsidRPr="00EB4C6F">
              <w:rPr>
                <w:rFonts w:ascii="Times New Roman" w:eastAsia="Times New Roman" w:hAnsi="Times New Roman" w:cs="Times New Roman"/>
                <w:b/>
                <w:sz w:val="28"/>
                <w:szCs w:val="24"/>
                <w:lang w:val="uk-UA" w:eastAsia="ru-RU"/>
              </w:rPr>
              <w:t>07 січня 2025 року</w:t>
            </w:r>
          </w:p>
        </w:tc>
        <w:tc>
          <w:tcPr>
            <w:tcW w:w="1471" w:type="pct"/>
            <w:hideMark/>
          </w:tcPr>
          <w:p w:rsidR="00EB4C6F" w:rsidRPr="00EB4C6F" w:rsidRDefault="00EB4C6F" w:rsidP="00EB4C6F">
            <w:pPr>
              <w:spacing w:after="0" w:line="240" w:lineRule="auto"/>
              <w:jc w:val="center"/>
              <w:rPr>
                <w:rFonts w:ascii="Times New Roman" w:eastAsia="Times New Roman" w:hAnsi="Times New Roman" w:cs="Times New Roman"/>
                <w:b/>
                <w:sz w:val="28"/>
                <w:szCs w:val="24"/>
                <w:lang w:val="uk-UA" w:eastAsia="ru-RU"/>
              </w:rPr>
            </w:pPr>
            <w:r w:rsidRPr="00EB4C6F">
              <w:rPr>
                <w:rFonts w:ascii="Times New Roman" w:eastAsia="Times New Roman" w:hAnsi="Times New Roman" w:cs="Times New Roman"/>
                <w:b/>
                <w:sz w:val="28"/>
                <w:szCs w:val="24"/>
                <w:lang w:val="uk-UA" w:eastAsia="ru-RU"/>
              </w:rPr>
              <w:t>Київ</w:t>
            </w:r>
          </w:p>
        </w:tc>
        <w:tc>
          <w:tcPr>
            <w:tcW w:w="1764" w:type="pct"/>
            <w:hideMark/>
          </w:tcPr>
          <w:p w:rsidR="00EB4C6F" w:rsidRPr="00EB4C6F" w:rsidRDefault="00EB4C6F" w:rsidP="00EB4C6F">
            <w:pPr>
              <w:spacing w:after="0" w:line="240" w:lineRule="auto"/>
              <w:ind w:firstLine="567"/>
              <w:jc w:val="right"/>
              <w:rPr>
                <w:rFonts w:ascii="Times New Roman" w:eastAsia="Times New Roman" w:hAnsi="Times New Roman" w:cs="Times New Roman"/>
                <w:b/>
                <w:sz w:val="28"/>
                <w:szCs w:val="24"/>
                <w:lang w:val="uk-UA" w:eastAsia="ru-RU"/>
              </w:rPr>
            </w:pPr>
            <w:r w:rsidRPr="00EB4C6F">
              <w:rPr>
                <w:rFonts w:ascii="Times New Roman" w:eastAsia="Times New Roman" w:hAnsi="Times New Roman" w:cs="Times New Roman"/>
                <w:b/>
                <w:sz w:val="28"/>
                <w:szCs w:val="24"/>
                <w:lang w:val="uk-UA" w:eastAsia="ru-RU"/>
              </w:rPr>
              <w:t xml:space="preserve">            № 935дс-24 </w:t>
            </w:r>
          </w:p>
        </w:tc>
      </w:tr>
    </w:tbl>
    <w:p w:rsidR="00EB4C6F" w:rsidRPr="00EB4C6F" w:rsidRDefault="00EB4C6F" w:rsidP="00EB4C6F">
      <w:pPr>
        <w:widowControl w:val="0"/>
        <w:spacing w:after="0" w:line="240" w:lineRule="auto"/>
        <w:contextualSpacing/>
        <w:rPr>
          <w:rFonts w:ascii="Times New Roman" w:eastAsia="Calibri" w:hAnsi="Times New Roman" w:cs="Times New Roman"/>
          <w:b/>
          <w:noProof/>
          <w:sz w:val="28"/>
          <w:szCs w:val="28"/>
          <w:lang w:val="uk-UA" w:eastAsia="uk-UA"/>
        </w:rPr>
      </w:pPr>
    </w:p>
    <w:p w:rsidR="00EB4C6F" w:rsidRPr="00EB4C6F" w:rsidRDefault="00EB4C6F" w:rsidP="00EB4C6F">
      <w:pPr>
        <w:widowControl w:val="0"/>
        <w:spacing w:after="0" w:line="240" w:lineRule="auto"/>
        <w:contextualSpacing/>
        <w:rPr>
          <w:rFonts w:ascii="Times New Roman" w:eastAsia="Calibri" w:hAnsi="Times New Roman" w:cs="Times New Roman"/>
          <w:b/>
          <w:noProof/>
          <w:sz w:val="28"/>
          <w:szCs w:val="28"/>
          <w:lang w:val="uk-UA" w:eastAsia="uk-UA"/>
        </w:rPr>
      </w:pPr>
      <w:r w:rsidRPr="00EB4C6F">
        <w:rPr>
          <w:rFonts w:ascii="Times New Roman" w:eastAsia="Calibri" w:hAnsi="Times New Roman" w:cs="Times New Roman"/>
          <w:b/>
          <w:noProof/>
          <w:sz w:val="28"/>
          <w:szCs w:val="28"/>
          <w:lang w:val="uk-UA" w:eastAsia="uk-UA"/>
        </w:rPr>
        <w:t xml:space="preserve">Про відмову у відкритті </w:t>
      </w:r>
    </w:p>
    <w:p w:rsidR="00EB4C6F" w:rsidRPr="00EB4C6F" w:rsidRDefault="00EB4C6F" w:rsidP="00EB4C6F">
      <w:pPr>
        <w:widowControl w:val="0"/>
        <w:spacing w:after="0" w:line="240" w:lineRule="auto"/>
        <w:contextualSpacing/>
        <w:rPr>
          <w:rFonts w:ascii="Times New Roman" w:eastAsia="Calibri" w:hAnsi="Times New Roman" w:cs="Times New Roman"/>
          <w:b/>
          <w:noProof/>
          <w:sz w:val="28"/>
          <w:szCs w:val="28"/>
          <w:lang w:val="uk-UA" w:eastAsia="uk-UA"/>
        </w:rPr>
      </w:pPr>
      <w:r w:rsidRPr="00EB4C6F">
        <w:rPr>
          <w:rFonts w:ascii="Times New Roman" w:eastAsia="Calibri" w:hAnsi="Times New Roman" w:cs="Times New Roman"/>
          <w:b/>
          <w:noProof/>
          <w:sz w:val="28"/>
          <w:szCs w:val="28"/>
          <w:lang w:val="uk-UA" w:eastAsia="uk-UA"/>
        </w:rPr>
        <w:t>дисциплінарного провадження</w:t>
      </w:r>
    </w:p>
    <w:p w:rsidR="00EB4C6F" w:rsidRPr="00EB4C6F" w:rsidRDefault="00EB4C6F" w:rsidP="00EB4C6F">
      <w:pPr>
        <w:widowControl w:val="0"/>
        <w:spacing w:after="0" w:line="240" w:lineRule="auto"/>
        <w:contextualSpacing/>
        <w:rPr>
          <w:rFonts w:ascii="Times New Roman" w:eastAsia="Calibri" w:hAnsi="Times New Roman" w:cs="Times New Roman"/>
          <w:b/>
          <w:noProof/>
          <w:sz w:val="28"/>
          <w:szCs w:val="28"/>
          <w:lang w:val="uk-UA" w:eastAsia="uk-UA"/>
        </w:rPr>
      </w:pPr>
    </w:p>
    <w:p w:rsidR="00EB4C6F" w:rsidRPr="00EB4C6F" w:rsidRDefault="00EB4C6F" w:rsidP="00EB4C6F">
      <w:pPr>
        <w:widowControl w:val="0"/>
        <w:tabs>
          <w:tab w:val="left" w:pos="993"/>
        </w:tabs>
        <w:spacing w:after="0" w:line="240" w:lineRule="auto"/>
        <w:ind w:firstLine="709"/>
        <w:contextualSpacing/>
        <w:jc w:val="both"/>
        <w:rPr>
          <w:rFonts w:ascii="Times New Roman" w:eastAsia="Calibri" w:hAnsi="Times New Roman" w:cs="Times New Roman"/>
          <w:sz w:val="28"/>
          <w:szCs w:val="28"/>
          <w:lang w:val="uk-UA"/>
        </w:rPr>
      </w:pPr>
      <w:r w:rsidRPr="00EB4C6F">
        <w:rPr>
          <w:rFonts w:ascii="Times New Roman" w:eastAsia="Calibri" w:hAnsi="Times New Roman" w:cs="Times New Roman"/>
          <w:sz w:val="28"/>
          <w:szCs w:val="28"/>
          <w:lang w:val="uk-UA"/>
        </w:rPr>
        <w:t xml:space="preserve">Член Кваліфікаційно-дисциплінарної комісії прокурорів </w:t>
      </w:r>
      <w:proofErr w:type="spellStart"/>
      <w:r w:rsidRPr="00EB4C6F">
        <w:rPr>
          <w:rFonts w:ascii="Times New Roman" w:eastAsia="Calibri" w:hAnsi="Times New Roman" w:cs="Times New Roman"/>
          <w:sz w:val="28"/>
          <w:szCs w:val="28"/>
          <w:lang w:val="uk-UA"/>
        </w:rPr>
        <w:t>Мнишенко</w:t>
      </w:r>
      <w:proofErr w:type="spellEnd"/>
      <w:r w:rsidRPr="00EB4C6F">
        <w:rPr>
          <w:rFonts w:ascii="Times New Roman" w:eastAsia="Calibri" w:hAnsi="Times New Roman" w:cs="Times New Roman"/>
          <w:sz w:val="28"/>
          <w:szCs w:val="28"/>
          <w:lang w:val="uk-UA"/>
        </w:rPr>
        <w:t xml:space="preserve"> Є.С., розглянувши дисциплінарну </w:t>
      </w:r>
      <w:bookmarkStart w:id="0" w:name="_Hlk124933696"/>
      <w:r w:rsidRPr="00EB4C6F">
        <w:rPr>
          <w:rFonts w:ascii="Times New Roman" w:eastAsia="Calibri" w:hAnsi="Times New Roman" w:cs="Times New Roman"/>
          <w:sz w:val="28"/>
          <w:szCs w:val="28"/>
          <w:lang w:val="uk-UA"/>
        </w:rPr>
        <w:t xml:space="preserve">скаргу адвоката </w:t>
      </w:r>
      <w:bookmarkEnd w:id="0"/>
      <w:r w:rsidR="00E565F1">
        <w:rPr>
          <w:rFonts w:ascii="Times New Roman" w:eastAsia="Calibri" w:hAnsi="Times New Roman" w:cs="Times New Roman"/>
          <w:sz w:val="28"/>
          <w:szCs w:val="28"/>
          <w:lang w:val="uk-UA"/>
        </w:rPr>
        <w:t>ОСОБА 1</w:t>
      </w:r>
      <w:r w:rsidRPr="00EB4C6F">
        <w:rPr>
          <w:rFonts w:ascii="Times New Roman" w:eastAsia="Calibri" w:hAnsi="Times New Roman" w:cs="Times New Roman"/>
          <w:sz w:val="28"/>
          <w:szCs w:val="28"/>
          <w:lang w:val="uk-UA"/>
        </w:rPr>
        <w:t xml:space="preserve"> в інтересах </w:t>
      </w:r>
      <w:r w:rsidR="00E565F1">
        <w:rPr>
          <w:rFonts w:ascii="Times New Roman" w:eastAsia="Calibri" w:hAnsi="Times New Roman" w:cs="Times New Roman"/>
          <w:sz w:val="28"/>
          <w:szCs w:val="28"/>
          <w:lang w:val="uk-UA"/>
        </w:rPr>
        <w:t>ОСОБА 2</w:t>
      </w:r>
      <w:r w:rsidRPr="00EB4C6F">
        <w:rPr>
          <w:rFonts w:ascii="Times New Roman" w:eastAsia="Calibri" w:hAnsi="Times New Roman" w:cs="Times New Roman"/>
          <w:sz w:val="28"/>
          <w:szCs w:val="28"/>
          <w:lang w:val="uk-UA"/>
        </w:rPr>
        <w:t xml:space="preserve"> стосовно прокурора Київської спеціалізованої прокуратури у сфері оборони Центрального регіону </w:t>
      </w:r>
      <w:proofErr w:type="spellStart"/>
      <w:r w:rsidRPr="00EB4C6F">
        <w:rPr>
          <w:rFonts w:ascii="Times New Roman" w:eastAsia="Calibri" w:hAnsi="Times New Roman" w:cs="Times New Roman"/>
          <w:sz w:val="28"/>
          <w:szCs w:val="28"/>
          <w:lang w:val="uk-UA"/>
        </w:rPr>
        <w:t>Ящука</w:t>
      </w:r>
      <w:proofErr w:type="spellEnd"/>
      <w:r w:rsidRPr="00EB4C6F">
        <w:rPr>
          <w:rFonts w:ascii="Times New Roman" w:eastAsia="Calibri" w:hAnsi="Times New Roman" w:cs="Times New Roman"/>
          <w:sz w:val="28"/>
          <w:szCs w:val="28"/>
          <w:lang w:val="uk-UA"/>
        </w:rPr>
        <w:t xml:space="preserve"> Олександра Володимировича, </w:t>
      </w:r>
    </w:p>
    <w:p w:rsidR="00EB4C6F" w:rsidRPr="00EB4C6F" w:rsidRDefault="00EB4C6F" w:rsidP="00EB4C6F">
      <w:pPr>
        <w:widowControl w:val="0"/>
        <w:tabs>
          <w:tab w:val="left" w:pos="993"/>
        </w:tabs>
        <w:spacing w:after="0" w:line="240" w:lineRule="auto"/>
        <w:ind w:firstLine="709"/>
        <w:contextualSpacing/>
        <w:jc w:val="both"/>
        <w:rPr>
          <w:rFonts w:ascii="Times New Roman" w:eastAsia="Calibri" w:hAnsi="Times New Roman" w:cs="Times New Roman"/>
          <w:sz w:val="28"/>
          <w:szCs w:val="28"/>
          <w:lang w:val="uk-UA"/>
        </w:rPr>
      </w:pPr>
    </w:p>
    <w:p w:rsidR="00EB4C6F" w:rsidRPr="00EB4C6F" w:rsidRDefault="00EB4C6F" w:rsidP="00EB4C6F">
      <w:pPr>
        <w:widowControl w:val="0"/>
        <w:tabs>
          <w:tab w:val="left" w:pos="993"/>
        </w:tabs>
        <w:spacing w:after="0" w:line="240" w:lineRule="auto"/>
        <w:contextualSpacing/>
        <w:jc w:val="center"/>
        <w:rPr>
          <w:rFonts w:ascii="Times New Roman" w:eastAsia="Calibri" w:hAnsi="Times New Roman" w:cs="Times New Roman"/>
          <w:b/>
          <w:noProof/>
          <w:sz w:val="28"/>
          <w:szCs w:val="28"/>
          <w:lang w:val="uk-UA" w:eastAsia="uk-UA"/>
        </w:rPr>
      </w:pPr>
      <w:r w:rsidRPr="00EB4C6F">
        <w:rPr>
          <w:rFonts w:ascii="Times New Roman" w:eastAsia="Calibri" w:hAnsi="Times New Roman" w:cs="Times New Roman"/>
          <w:b/>
          <w:noProof/>
          <w:sz w:val="28"/>
          <w:szCs w:val="28"/>
          <w:lang w:val="uk-UA" w:eastAsia="uk-UA"/>
        </w:rPr>
        <w:t>В С Т А Н О В И Л А:</w:t>
      </w:r>
    </w:p>
    <w:p w:rsidR="00EB4C6F" w:rsidRPr="00EB4C6F" w:rsidRDefault="00EB4C6F" w:rsidP="00EB4C6F">
      <w:pPr>
        <w:widowControl w:val="0"/>
        <w:tabs>
          <w:tab w:val="left" w:pos="993"/>
        </w:tabs>
        <w:spacing w:after="0" w:line="240" w:lineRule="auto"/>
        <w:ind w:firstLine="709"/>
        <w:contextualSpacing/>
        <w:jc w:val="center"/>
        <w:rPr>
          <w:rFonts w:ascii="Times New Roman" w:eastAsia="Calibri" w:hAnsi="Times New Roman" w:cs="Times New Roman"/>
          <w:b/>
          <w:noProof/>
          <w:sz w:val="28"/>
          <w:szCs w:val="28"/>
          <w:lang w:val="uk-UA" w:eastAsia="uk-UA"/>
        </w:rPr>
      </w:pPr>
    </w:p>
    <w:p w:rsidR="00EB4C6F" w:rsidRPr="00EB4C6F" w:rsidRDefault="00EB4C6F" w:rsidP="00EB4C6F">
      <w:pPr>
        <w:widowControl w:val="0"/>
        <w:tabs>
          <w:tab w:val="left" w:pos="993"/>
        </w:tabs>
        <w:spacing w:after="0" w:line="240" w:lineRule="auto"/>
        <w:ind w:firstLine="709"/>
        <w:contextualSpacing/>
        <w:jc w:val="both"/>
        <w:rPr>
          <w:rFonts w:ascii="Times New Roman" w:eastAsia="Calibri" w:hAnsi="Times New Roman" w:cs="Times New Roman"/>
          <w:sz w:val="28"/>
          <w:szCs w:val="28"/>
          <w:lang w:val="uk-UA"/>
        </w:rPr>
      </w:pPr>
      <w:r w:rsidRPr="00EB4C6F">
        <w:rPr>
          <w:rFonts w:ascii="Times New Roman" w:eastAsia="Calibri" w:hAnsi="Times New Roman" w:cs="Times New Roman"/>
          <w:sz w:val="28"/>
          <w:szCs w:val="28"/>
          <w:lang w:val="uk-UA"/>
        </w:rPr>
        <w:t xml:space="preserve">До Кваліфікаційно-дисциплінарної комісії прокурорів (далі – Комісія) надійшла дисциплінарна скарга </w:t>
      </w:r>
      <w:r w:rsidR="00E565F1">
        <w:rPr>
          <w:rFonts w:ascii="Times New Roman" w:eastAsia="Calibri" w:hAnsi="Times New Roman" w:cs="Times New Roman"/>
          <w:sz w:val="28"/>
          <w:szCs w:val="28"/>
          <w:lang w:val="uk-UA"/>
        </w:rPr>
        <w:t>ОСОБА 1</w:t>
      </w:r>
      <w:r w:rsidRPr="00EB4C6F">
        <w:rPr>
          <w:rFonts w:ascii="Times New Roman" w:eastAsia="Calibri" w:hAnsi="Times New Roman" w:cs="Times New Roman"/>
          <w:sz w:val="28"/>
          <w:szCs w:val="28"/>
          <w:lang w:val="uk-UA"/>
        </w:rPr>
        <w:t xml:space="preserve"> (далі – скаржник)   про  вчинення  дисциплінарного проступку прокурором </w:t>
      </w:r>
      <w:r w:rsidRPr="00EB4C6F">
        <w:rPr>
          <w:rFonts w:ascii="Times New Roman" w:eastAsia="Calibri" w:hAnsi="Times New Roman" w:cs="Times New Roman"/>
          <w:sz w:val="28"/>
          <w:szCs w:val="28"/>
          <w:lang w:val="uk-UA"/>
        </w:rPr>
        <w:br/>
      </w:r>
      <w:proofErr w:type="spellStart"/>
      <w:r w:rsidRPr="00EB4C6F">
        <w:rPr>
          <w:rFonts w:ascii="Times New Roman" w:eastAsia="Calibri" w:hAnsi="Times New Roman" w:cs="Times New Roman"/>
          <w:sz w:val="28"/>
          <w:szCs w:val="28"/>
          <w:lang w:val="uk-UA"/>
        </w:rPr>
        <w:t>Ящуком</w:t>
      </w:r>
      <w:proofErr w:type="spellEnd"/>
      <w:r w:rsidRPr="00EB4C6F">
        <w:rPr>
          <w:rFonts w:ascii="Times New Roman" w:eastAsia="Calibri" w:hAnsi="Times New Roman" w:cs="Times New Roman"/>
          <w:sz w:val="28"/>
          <w:szCs w:val="28"/>
          <w:lang w:val="uk-UA"/>
        </w:rPr>
        <w:t xml:space="preserve"> О.В. (далі – прокурор </w:t>
      </w:r>
      <w:proofErr w:type="spellStart"/>
      <w:r w:rsidRPr="00EB4C6F">
        <w:rPr>
          <w:rFonts w:ascii="Times New Roman" w:eastAsia="Calibri" w:hAnsi="Times New Roman" w:cs="Times New Roman"/>
          <w:sz w:val="28"/>
          <w:szCs w:val="28"/>
          <w:lang w:val="uk-UA"/>
        </w:rPr>
        <w:t>Ящук</w:t>
      </w:r>
      <w:proofErr w:type="spellEnd"/>
      <w:r w:rsidRPr="00EB4C6F">
        <w:rPr>
          <w:rFonts w:ascii="Times New Roman" w:eastAsia="Calibri" w:hAnsi="Times New Roman" w:cs="Times New Roman"/>
          <w:sz w:val="28"/>
          <w:szCs w:val="28"/>
          <w:lang w:val="uk-UA"/>
        </w:rPr>
        <w:t xml:space="preserve"> О.В.).</w:t>
      </w:r>
    </w:p>
    <w:p w:rsidR="00EB4C6F" w:rsidRPr="00EB4C6F" w:rsidRDefault="00EB4C6F" w:rsidP="00EB4C6F">
      <w:pPr>
        <w:widowControl w:val="0"/>
        <w:tabs>
          <w:tab w:val="left" w:pos="993"/>
        </w:tabs>
        <w:spacing w:after="0" w:line="240" w:lineRule="auto"/>
        <w:ind w:firstLine="709"/>
        <w:contextualSpacing/>
        <w:jc w:val="both"/>
        <w:rPr>
          <w:rFonts w:ascii="Times New Roman" w:eastAsia="Calibri" w:hAnsi="Times New Roman" w:cs="Times New Roman"/>
          <w:sz w:val="28"/>
          <w:szCs w:val="28"/>
          <w:lang w:val="uk-UA"/>
        </w:rPr>
      </w:pPr>
      <w:r w:rsidRPr="00EB4C6F">
        <w:rPr>
          <w:rFonts w:ascii="Times New Roman" w:eastAsia="Calibri" w:hAnsi="Times New Roman" w:cs="Times New Roman"/>
          <w:sz w:val="28"/>
          <w:szCs w:val="28"/>
          <w:lang w:val="uk-UA"/>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EB4C6F">
        <w:rPr>
          <w:rFonts w:ascii="Times New Roman" w:eastAsia="Calibri" w:hAnsi="Times New Roman" w:cs="Times New Roman"/>
          <w:sz w:val="28"/>
          <w:szCs w:val="28"/>
          <w:lang w:val="uk-UA"/>
        </w:rPr>
        <w:t>розподілено</w:t>
      </w:r>
      <w:proofErr w:type="spellEnd"/>
      <w:r w:rsidRPr="00EB4C6F">
        <w:rPr>
          <w:rFonts w:ascii="Times New Roman" w:eastAsia="Calibri" w:hAnsi="Times New Roman" w:cs="Times New Roman"/>
          <w:sz w:val="28"/>
          <w:szCs w:val="28"/>
          <w:lang w:val="uk-UA"/>
        </w:rPr>
        <w:t xml:space="preserve"> члену комісії </w:t>
      </w:r>
      <w:proofErr w:type="spellStart"/>
      <w:r w:rsidRPr="00EB4C6F">
        <w:rPr>
          <w:rFonts w:ascii="Times New Roman" w:eastAsia="Calibri" w:hAnsi="Times New Roman" w:cs="Times New Roman"/>
          <w:sz w:val="28"/>
          <w:szCs w:val="28"/>
          <w:lang w:val="uk-UA"/>
        </w:rPr>
        <w:t>Мнишенко</w:t>
      </w:r>
      <w:proofErr w:type="spellEnd"/>
      <w:r w:rsidRPr="00EB4C6F">
        <w:rPr>
          <w:rFonts w:ascii="Times New Roman" w:eastAsia="Calibri" w:hAnsi="Times New Roman" w:cs="Times New Roman"/>
          <w:sz w:val="28"/>
          <w:szCs w:val="28"/>
          <w:lang w:val="uk-UA"/>
        </w:rPr>
        <w:t xml:space="preserve"> Є.С.</w:t>
      </w:r>
      <w:r w:rsidRPr="00EB4C6F">
        <w:rPr>
          <w:rFonts w:ascii="Times New Roman" w:eastAsia="Calibri" w:hAnsi="Times New Roman" w:cs="Times New Roman"/>
          <w:sz w:val="28"/>
          <w:szCs w:val="28"/>
          <w:lang w:val="en-US"/>
        </w:rPr>
        <w:t xml:space="preserve"> </w:t>
      </w:r>
      <w:r w:rsidRPr="00EB4C6F">
        <w:rPr>
          <w:rFonts w:ascii="Times New Roman" w:eastAsia="Calibri" w:hAnsi="Times New Roman" w:cs="Times New Roman"/>
          <w:sz w:val="28"/>
          <w:szCs w:val="28"/>
          <w:lang w:val="uk-UA"/>
        </w:rPr>
        <w:t xml:space="preserve"> (протокол розподілу від 26 грудня 2024 року). </w:t>
      </w:r>
    </w:p>
    <w:p w:rsidR="00EB4C6F" w:rsidRPr="00EB4C6F" w:rsidRDefault="00EB4C6F" w:rsidP="00EB4C6F">
      <w:pPr>
        <w:widowControl w:val="0"/>
        <w:tabs>
          <w:tab w:val="left" w:pos="851"/>
          <w:tab w:val="left" w:pos="993"/>
        </w:tabs>
        <w:spacing w:after="0" w:line="240" w:lineRule="auto"/>
        <w:ind w:firstLine="709"/>
        <w:contextualSpacing/>
        <w:jc w:val="both"/>
        <w:rPr>
          <w:rFonts w:ascii="Times New Roman" w:eastAsia="Calibri" w:hAnsi="Times New Roman" w:cs="Times New Roman"/>
          <w:sz w:val="28"/>
          <w:szCs w:val="28"/>
          <w:lang w:val="uk-UA"/>
        </w:rPr>
      </w:pPr>
      <w:r w:rsidRPr="00EB4C6F">
        <w:rPr>
          <w:rFonts w:ascii="Times New Roman" w:eastAsia="Calibri" w:hAnsi="Times New Roman" w:cs="Times New Roman"/>
          <w:sz w:val="28"/>
          <w:szCs w:val="28"/>
          <w:lang w:val="uk-UA"/>
        </w:rPr>
        <w:t>Вирішуючи питання щодо відкриття дисциплінарного провадження встановлено таке.</w:t>
      </w:r>
    </w:p>
    <w:p w:rsidR="00EB4C6F" w:rsidRPr="00EB4C6F" w:rsidRDefault="00EB4C6F" w:rsidP="00EB4C6F">
      <w:pPr>
        <w:widowControl w:val="0"/>
        <w:tabs>
          <w:tab w:val="left" w:pos="851"/>
          <w:tab w:val="left" w:pos="993"/>
        </w:tabs>
        <w:spacing w:after="0" w:line="240" w:lineRule="auto"/>
        <w:ind w:firstLine="709"/>
        <w:contextualSpacing/>
        <w:jc w:val="both"/>
        <w:rPr>
          <w:rFonts w:ascii="Times New Roman" w:eastAsia="Calibri" w:hAnsi="Times New Roman" w:cs="Times New Roman"/>
          <w:sz w:val="16"/>
          <w:szCs w:val="16"/>
          <w:lang w:val="uk-UA"/>
        </w:rPr>
      </w:pPr>
      <w:r w:rsidRPr="00EB4C6F">
        <w:rPr>
          <w:rFonts w:ascii="Times New Roman" w:eastAsia="Calibri" w:hAnsi="Times New Roman" w:cs="Times New Roman"/>
          <w:sz w:val="28"/>
          <w:szCs w:val="28"/>
          <w:lang w:val="uk-UA"/>
        </w:rPr>
        <w:t xml:space="preserve"> </w:t>
      </w:r>
    </w:p>
    <w:p w:rsidR="00EB4C6F" w:rsidRPr="00EB4C6F" w:rsidRDefault="00EB4C6F" w:rsidP="00EB4C6F">
      <w:pPr>
        <w:widowControl w:val="0"/>
        <w:numPr>
          <w:ilvl w:val="0"/>
          <w:numId w:val="2"/>
        </w:numPr>
        <w:tabs>
          <w:tab w:val="left" w:pos="851"/>
          <w:tab w:val="left" w:pos="993"/>
        </w:tabs>
        <w:spacing w:after="0" w:line="240" w:lineRule="auto"/>
        <w:contextualSpacing/>
        <w:jc w:val="both"/>
        <w:rPr>
          <w:rFonts w:ascii="Times New Roman" w:eastAsia="Calibri" w:hAnsi="Times New Roman" w:cs="Times New Roman"/>
          <w:b/>
          <w:sz w:val="28"/>
          <w:szCs w:val="28"/>
          <w:lang w:val="uk-UA"/>
        </w:rPr>
      </w:pPr>
      <w:r w:rsidRPr="00EB4C6F">
        <w:rPr>
          <w:rFonts w:ascii="Times New Roman" w:eastAsia="Calibri" w:hAnsi="Times New Roman" w:cs="Times New Roman"/>
          <w:b/>
          <w:sz w:val="28"/>
          <w:szCs w:val="28"/>
          <w:lang w:val="uk-UA"/>
        </w:rPr>
        <w:t>Зміст скарги</w:t>
      </w:r>
    </w:p>
    <w:p w:rsidR="00EB4C6F" w:rsidRPr="00EB4C6F" w:rsidRDefault="00EB4C6F" w:rsidP="00EB4C6F">
      <w:pPr>
        <w:widowControl w:val="0"/>
        <w:tabs>
          <w:tab w:val="left" w:pos="851"/>
          <w:tab w:val="left" w:pos="993"/>
        </w:tabs>
        <w:spacing w:after="0" w:line="240" w:lineRule="auto"/>
        <w:ind w:firstLine="709"/>
        <w:contextualSpacing/>
        <w:jc w:val="both"/>
        <w:rPr>
          <w:rFonts w:ascii="Times New Roman" w:eastAsia="Calibri" w:hAnsi="Times New Roman" w:cs="Times New Roman"/>
          <w:sz w:val="28"/>
          <w:szCs w:val="28"/>
          <w:lang w:val="uk-UA"/>
        </w:rPr>
      </w:pPr>
      <w:r w:rsidRPr="00EB4C6F">
        <w:rPr>
          <w:rFonts w:ascii="Times New Roman" w:eastAsia="Calibri" w:hAnsi="Times New Roman" w:cs="Times New Roman"/>
          <w:sz w:val="28"/>
          <w:szCs w:val="28"/>
          <w:lang w:val="uk-UA"/>
        </w:rPr>
        <w:t xml:space="preserve">На думку заявника прокурор </w:t>
      </w:r>
      <w:proofErr w:type="spellStart"/>
      <w:r w:rsidRPr="00EB4C6F">
        <w:rPr>
          <w:rFonts w:ascii="Times New Roman" w:eastAsia="Calibri" w:hAnsi="Times New Roman" w:cs="Times New Roman"/>
          <w:sz w:val="28"/>
          <w:szCs w:val="28"/>
          <w:lang w:val="uk-UA"/>
        </w:rPr>
        <w:t>Ящук</w:t>
      </w:r>
      <w:proofErr w:type="spellEnd"/>
      <w:r w:rsidRPr="00EB4C6F">
        <w:rPr>
          <w:rFonts w:ascii="Times New Roman" w:eastAsia="Calibri" w:hAnsi="Times New Roman" w:cs="Times New Roman"/>
          <w:sz w:val="28"/>
          <w:szCs w:val="28"/>
          <w:lang w:val="uk-UA"/>
        </w:rPr>
        <w:t> О.В. вчинив дисциплінарний проступок, передбачений пунктами 1 (невиконання чи неналежне виконання службових обов’язків),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частини першої статті 43 Закону України «Про прокуратуру» від 14 жовтня 2014 року (далі – Закон № 1697-</w:t>
      </w:r>
      <w:r w:rsidRPr="00EB4C6F">
        <w:rPr>
          <w:rFonts w:ascii="Times New Roman" w:eastAsia="Calibri" w:hAnsi="Times New Roman" w:cs="Times New Roman"/>
          <w:sz w:val="28"/>
          <w:szCs w:val="28"/>
          <w:lang w:val="en-US"/>
        </w:rPr>
        <w:t>V</w:t>
      </w:r>
      <w:r w:rsidRPr="00EB4C6F">
        <w:rPr>
          <w:rFonts w:ascii="Times New Roman" w:eastAsia="Calibri" w:hAnsi="Times New Roman" w:cs="Times New Roman"/>
          <w:sz w:val="28"/>
          <w:szCs w:val="28"/>
          <w:lang w:val="uk-UA"/>
        </w:rPr>
        <w:t>ІІ) за таких обставин.</w:t>
      </w:r>
    </w:p>
    <w:p w:rsidR="00EB4C6F" w:rsidRPr="00EB4C6F" w:rsidRDefault="00EB4C6F" w:rsidP="00EB4C6F">
      <w:pPr>
        <w:widowControl w:val="0"/>
        <w:tabs>
          <w:tab w:val="left" w:pos="851"/>
          <w:tab w:val="left" w:pos="993"/>
        </w:tabs>
        <w:spacing w:after="0" w:line="240" w:lineRule="auto"/>
        <w:ind w:firstLine="709"/>
        <w:contextualSpacing/>
        <w:jc w:val="both"/>
        <w:rPr>
          <w:rFonts w:ascii="Times New Roman" w:eastAsia="Calibri" w:hAnsi="Times New Roman" w:cs="Times New Roman"/>
          <w:sz w:val="28"/>
          <w:szCs w:val="28"/>
          <w:lang w:val="uk-UA"/>
        </w:rPr>
      </w:pPr>
      <w:r w:rsidRPr="00EB4C6F">
        <w:rPr>
          <w:rFonts w:ascii="Times New Roman" w:eastAsia="Calibri" w:hAnsi="Times New Roman" w:cs="Times New Roman"/>
          <w:sz w:val="28"/>
          <w:szCs w:val="28"/>
          <w:lang w:val="uk-UA"/>
        </w:rPr>
        <w:t>09 вересня 2023 року у Державному бюро розслідувань зареєстровано кримінальне провадження № </w:t>
      </w:r>
      <w:r w:rsidR="00E565F1">
        <w:rPr>
          <w:rFonts w:ascii="Times New Roman" w:eastAsia="Calibri" w:hAnsi="Times New Roman" w:cs="Times New Roman"/>
          <w:sz w:val="28"/>
          <w:szCs w:val="28"/>
          <w:lang w:val="uk-UA"/>
        </w:rPr>
        <w:t>(конфіденційна інформація)</w:t>
      </w:r>
      <w:r w:rsidRPr="00EB4C6F">
        <w:rPr>
          <w:rFonts w:ascii="Times New Roman" w:eastAsia="Calibri" w:hAnsi="Times New Roman" w:cs="Times New Roman"/>
          <w:sz w:val="28"/>
          <w:szCs w:val="28"/>
          <w:lang w:val="uk-UA"/>
        </w:rPr>
        <w:t xml:space="preserve"> за ознаками вчинення кримінального правопорушення, передбаченого частиною п’ятою статті 407 Кримінального кодексу (далі – КК) України, матеріали якого передані до </w:t>
      </w:r>
      <w:proofErr w:type="spellStart"/>
      <w:r w:rsidRPr="00EB4C6F">
        <w:rPr>
          <w:rFonts w:ascii="Times New Roman" w:eastAsia="Calibri" w:hAnsi="Times New Roman" w:cs="Times New Roman"/>
          <w:sz w:val="28"/>
          <w:szCs w:val="28"/>
          <w:lang w:val="uk-UA"/>
        </w:rPr>
        <w:t>Бучанського</w:t>
      </w:r>
      <w:proofErr w:type="spellEnd"/>
      <w:r w:rsidRPr="00EB4C6F">
        <w:rPr>
          <w:rFonts w:ascii="Times New Roman" w:eastAsia="Calibri" w:hAnsi="Times New Roman" w:cs="Times New Roman"/>
          <w:sz w:val="28"/>
          <w:szCs w:val="28"/>
          <w:lang w:val="uk-UA"/>
        </w:rPr>
        <w:t xml:space="preserve"> РУП ГУНП у Київській області для здійснення досудового </w:t>
      </w:r>
      <w:r w:rsidRPr="00EB4C6F">
        <w:rPr>
          <w:rFonts w:ascii="Times New Roman" w:eastAsia="Calibri" w:hAnsi="Times New Roman" w:cs="Times New Roman"/>
          <w:sz w:val="28"/>
          <w:szCs w:val="28"/>
          <w:lang w:val="uk-UA"/>
        </w:rPr>
        <w:lastRenderedPageBreak/>
        <w:t xml:space="preserve">розслідування. </w:t>
      </w:r>
      <w:r w:rsidR="00E565F1">
        <w:rPr>
          <w:rFonts w:ascii="Times New Roman" w:eastAsia="Calibri" w:hAnsi="Times New Roman" w:cs="Times New Roman"/>
          <w:sz w:val="28"/>
          <w:szCs w:val="28"/>
          <w:lang w:val="uk-UA"/>
        </w:rPr>
        <w:t>ОСОБА 2</w:t>
      </w:r>
      <w:r w:rsidRPr="00EB4C6F">
        <w:rPr>
          <w:rFonts w:ascii="Times New Roman" w:eastAsia="Calibri" w:hAnsi="Times New Roman" w:cs="Times New Roman"/>
          <w:sz w:val="28"/>
          <w:szCs w:val="28"/>
          <w:lang w:val="uk-UA"/>
        </w:rPr>
        <w:t xml:space="preserve"> 16 жовтня 2024 року повідомлено про підозру у вчиненні злочину, передбаченого частиною четвертою статті 408 КК України, яку погоджено прокурором </w:t>
      </w:r>
      <w:proofErr w:type="spellStart"/>
      <w:r w:rsidRPr="00EB4C6F">
        <w:rPr>
          <w:rFonts w:ascii="Times New Roman" w:eastAsia="Calibri" w:hAnsi="Times New Roman" w:cs="Times New Roman"/>
          <w:sz w:val="28"/>
          <w:szCs w:val="28"/>
          <w:lang w:val="uk-UA"/>
        </w:rPr>
        <w:t>Ящуком</w:t>
      </w:r>
      <w:proofErr w:type="spellEnd"/>
      <w:r w:rsidRPr="00EB4C6F">
        <w:rPr>
          <w:rFonts w:ascii="Times New Roman" w:eastAsia="Calibri" w:hAnsi="Times New Roman" w:cs="Times New Roman"/>
          <w:sz w:val="28"/>
          <w:szCs w:val="28"/>
          <w:lang w:val="uk-UA"/>
        </w:rPr>
        <w:t xml:space="preserve"> О.В.</w:t>
      </w:r>
    </w:p>
    <w:p w:rsidR="00EB4C6F" w:rsidRPr="00EB4C6F" w:rsidRDefault="00EB4C6F" w:rsidP="00EB4C6F">
      <w:pPr>
        <w:widowControl w:val="0"/>
        <w:tabs>
          <w:tab w:val="left" w:pos="851"/>
          <w:tab w:val="left" w:pos="993"/>
        </w:tabs>
        <w:spacing w:after="0" w:line="240" w:lineRule="auto"/>
        <w:ind w:firstLine="709"/>
        <w:contextualSpacing/>
        <w:jc w:val="both"/>
        <w:rPr>
          <w:rFonts w:ascii="Times New Roman" w:eastAsia="Calibri" w:hAnsi="Times New Roman" w:cs="Times New Roman"/>
          <w:sz w:val="28"/>
          <w:szCs w:val="28"/>
          <w:lang w:val="uk-UA"/>
        </w:rPr>
      </w:pPr>
      <w:r w:rsidRPr="00EB4C6F">
        <w:rPr>
          <w:rFonts w:ascii="Times New Roman" w:eastAsia="Calibri" w:hAnsi="Times New Roman" w:cs="Times New Roman"/>
          <w:sz w:val="28"/>
          <w:szCs w:val="28"/>
          <w:lang w:val="uk-UA"/>
        </w:rPr>
        <w:t xml:space="preserve">Скаржник вважає, що зміст повідомлення про підозру містить істотні суперечності щодо кваліфікації кримінального правопорушення. На першій сторінці документа зазначено, що </w:t>
      </w:r>
      <w:r w:rsidR="00E565F1">
        <w:rPr>
          <w:rFonts w:ascii="Times New Roman" w:eastAsia="Calibri" w:hAnsi="Times New Roman" w:cs="Times New Roman"/>
          <w:sz w:val="28"/>
          <w:szCs w:val="28"/>
          <w:lang w:val="uk-UA"/>
        </w:rPr>
        <w:t>ОСОБА 2</w:t>
      </w:r>
      <w:r w:rsidRPr="00EB4C6F">
        <w:rPr>
          <w:rFonts w:ascii="Times New Roman" w:eastAsia="Calibri" w:hAnsi="Times New Roman" w:cs="Times New Roman"/>
          <w:sz w:val="28"/>
          <w:szCs w:val="28"/>
          <w:lang w:val="uk-UA"/>
        </w:rPr>
        <w:t xml:space="preserve"> підозрюється у вчиненні кримінального правопорушення, передбаченого частиною п’ятою статті 407 КК України. В кінцевій частині цього повідомлення вказано, що </w:t>
      </w:r>
      <w:r w:rsidR="00E565F1">
        <w:rPr>
          <w:rFonts w:ascii="Times New Roman" w:eastAsia="Calibri" w:hAnsi="Times New Roman" w:cs="Times New Roman"/>
          <w:sz w:val="28"/>
          <w:szCs w:val="28"/>
          <w:lang w:val="uk-UA"/>
        </w:rPr>
        <w:t>ОСОБА 2</w:t>
      </w:r>
      <w:r w:rsidRPr="00EB4C6F">
        <w:rPr>
          <w:rFonts w:ascii="Times New Roman" w:eastAsia="Calibri" w:hAnsi="Times New Roman" w:cs="Times New Roman"/>
          <w:sz w:val="28"/>
          <w:szCs w:val="28"/>
          <w:lang w:val="uk-UA"/>
        </w:rPr>
        <w:t xml:space="preserve"> підозрюється у вчиненні кримінального правопорушення, передбаченого частиною четвертою статті 408 КК України, тобто при погодженні вказаного повідомлення про підозру прокурором </w:t>
      </w:r>
      <w:proofErr w:type="spellStart"/>
      <w:r w:rsidRPr="00EB4C6F">
        <w:rPr>
          <w:rFonts w:ascii="Times New Roman" w:eastAsia="Calibri" w:hAnsi="Times New Roman" w:cs="Times New Roman"/>
          <w:sz w:val="28"/>
          <w:szCs w:val="28"/>
          <w:lang w:val="uk-UA"/>
        </w:rPr>
        <w:t>Ящуком</w:t>
      </w:r>
      <w:proofErr w:type="spellEnd"/>
      <w:r w:rsidRPr="00EB4C6F">
        <w:rPr>
          <w:rFonts w:ascii="Times New Roman" w:eastAsia="Calibri" w:hAnsi="Times New Roman" w:cs="Times New Roman"/>
          <w:sz w:val="28"/>
          <w:szCs w:val="28"/>
          <w:lang w:val="uk-UA"/>
        </w:rPr>
        <w:t xml:space="preserve"> О.В. допущено взаємовиключне посилання у тексті повідомлення про підозру на дві різні статті КК України. </w:t>
      </w:r>
    </w:p>
    <w:p w:rsidR="00EB4C6F" w:rsidRPr="00EB4C6F" w:rsidRDefault="00EB4C6F" w:rsidP="00EB4C6F">
      <w:pPr>
        <w:widowControl w:val="0"/>
        <w:tabs>
          <w:tab w:val="left" w:pos="851"/>
          <w:tab w:val="left" w:pos="993"/>
        </w:tabs>
        <w:spacing w:after="0" w:line="240" w:lineRule="auto"/>
        <w:ind w:firstLine="709"/>
        <w:contextualSpacing/>
        <w:jc w:val="both"/>
        <w:rPr>
          <w:rFonts w:ascii="Times New Roman" w:eastAsia="Calibri" w:hAnsi="Times New Roman" w:cs="Times New Roman"/>
          <w:sz w:val="28"/>
          <w:szCs w:val="28"/>
          <w:lang w:val="uk-UA"/>
        </w:rPr>
      </w:pPr>
      <w:r w:rsidRPr="00EB4C6F">
        <w:rPr>
          <w:rFonts w:ascii="Times New Roman" w:eastAsia="Calibri" w:hAnsi="Times New Roman" w:cs="Times New Roman"/>
          <w:sz w:val="28"/>
          <w:szCs w:val="28"/>
          <w:lang w:val="uk-UA"/>
        </w:rPr>
        <w:t xml:space="preserve">Вказане, на думку скаржника, свідчить про неспроможність прокурора надати точну кримінально-правову оцінку конкретного суспільно-небезпечного діяння та про неналежне здійснення ним повноважень процесуального керівника у кримінальному провадженні, тобто про неналежне виконання ним службових обов’язків. </w:t>
      </w:r>
    </w:p>
    <w:p w:rsidR="00EB4C6F" w:rsidRPr="00EB4C6F" w:rsidRDefault="00EB4C6F" w:rsidP="00EB4C6F">
      <w:pPr>
        <w:widowControl w:val="0"/>
        <w:tabs>
          <w:tab w:val="left" w:pos="851"/>
          <w:tab w:val="left" w:pos="993"/>
        </w:tabs>
        <w:spacing w:after="0" w:line="240" w:lineRule="auto"/>
        <w:ind w:firstLine="709"/>
        <w:contextualSpacing/>
        <w:jc w:val="both"/>
        <w:rPr>
          <w:rFonts w:ascii="Times New Roman" w:eastAsia="Calibri" w:hAnsi="Times New Roman" w:cs="Times New Roman"/>
          <w:sz w:val="28"/>
          <w:szCs w:val="28"/>
          <w:lang w:val="uk-UA"/>
        </w:rPr>
      </w:pPr>
      <w:r w:rsidRPr="00EB4C6F">
        <w:rPr>
          <w:rFonts w:ascii="Times New Roman" w:eastAsia="Calibri" w:hAnsi="Times New Roman" w:cs="Times New Roman"/>
          <w:sz w:val="28"/>
          <w:szCs w:val="28"/>
          <w:lang w:val="uk-UA"/>
        </w:rPr>
        <w:t xml:space="preserve">Окрім цього, скаржник зазначив, що матеріали вказаного кримінального провадження передано до </w:t>
      </w:r>
      <w:proofErr w:type="spellStart"/>
      <w:r w:rsidRPr="00EB4C6F">
        <w:rPr>
          <w:rFonts w:ascii="Times New Roman" w:eastAsia="Calibri" w:hAnsi="Times New Roman" w:cs="Times New Roman"/>
          <w:sz w:val="28"/>
          <w:szCs w:val="28"/>
          <w:lang w:val="uk-UA"/>
        </w:rPr>
        <w:t>Бучанського</w:t>
      </w:r>
      <w:proofErr w:type="spellEnd"/>
      <w:r w:rsidRPr="00EB4C6F">
        <w:rPr>
          <w:rFonts w:ascii="Times New Roman" w:eastAsia="Calibri" w:hAnsi="Times New Roman" w:cs="Times New Roman"/>
          <w:sz w:val="28"/>
          <w:szCs w:val="28"/>
          <w:lang w:val="uk-UA"/>
        </w:rPr>
        <w:t xml:space="preserve"> РУП ГУНП у Київській області ще до прийняття Верховною Радою України закону, який передбачав можливість такої передачі. У зв’язку з цим прокурор був зобов’язаний не вчиняти явно протиправні дії, зокрема, погоджувати повідомлення про підозру, складене неналежною особою. Зазначені дії прокурора призвели до помилкового набуття </w:t>
      </w:r>
      <w:r w:rsidR="00E565F1">
        <w:rPr>
          <w:rFonts w:ascii="Times New Roman" w:eastAsia="Calibri" w:hAnsi="Times New Roman" w:cs="Times New Roman"/>
          <w:sz w:val="28"/>
          <w:szCs w:val="28"/>
          <w:lang w:val="uk-UA"/>
        </w:rPr>
        <w:t>ОСОБА 2</w:t>
      </w:r>
      <w:r w:rsidRPr="00EB4C6F">
        <w:rPr>
          <w:rFonts w:ascii="Times New Roman" w:eastAsia="Calibri" w:hAnsi="Times New Roman" w:cs="Times New Roman"/>
          <w:sz w:val="28"/>
          <w:szCs w:val="28"/>
          <w:lang w:val="uk-UA"/>
        </w:rPr>
        <w:t xml:space="preserve"> статусу підозрюваного, в результаті чого можуть бути суттєво порушені його права і свободи. </w:t>
      </w:r>
    </w:p>
    <w:p w:rsidR="00EB4C6F" w:rsidRPr="00EB4C6F" w:rsidRDefault="00EB4C6F" w:rsidP="00EB4C6F">
      <w:pPr>
        <w:widowControl w:val="0"/>
        <w:tabs>
          <w:tab w:val="left" w:pos="851"/>
          <w:tab w:val="left" w:pos="993"/>
        </w:tabs>
        <w:spacing w:after="0" w:line="240" w:lineRule="auto"/>
        <w:ind w:firstLine="709"/>
        <w:contextualSpacing/>
        <w:jc w:val="both"/>
        <w:rPr>
          <w:rFonts w:ascii="Times New Roman" w:eastAsia="Calibri" w:hAnsi="Times New Roman" w:cs="Times New Roman"/>
          <w:sz w:val="28"/>
          <w:szCs w:val="28"/>
          <w:lang w:val="uk-UA"/>
        </w:rPr>
      </w:pPr>
      <w:r w:rsidRPr="00EB4C6F">
        <w:rPr>
          <w:rFonts w:ascii="Times New Roman" w:eastAsia="Calibri" w:hAnsi="Times New Roman" w:cs="Times New Roman"/>
          <w:sz w:val="28"/>
          <w:szCs w:val="28"/>
          <w:lang w:val="uk-UA"/>
        </w:rPr>
        <w:t xml:space="preserve">З огляду на викладене скаржник просив за вчинення цих дій притягнути прокурора </w:t>
      </w:r>
      <w:proofErr w:type="spellStart"/>
      <w:r w:rsidRPr="00EB4C6F">
        <w:rPr>
          <w:rFonts w:ascii="Times New Roman" w:eastAsia="Calibri" w:hAnsi="Times New Roman" w:cs="Times New Roman"/>
          <w:sz w:val="28"/>
          <w:szCs w:val="28"/>
          <w:lang w:val="uk-UA"/>
        </w:rPr>
        <w:t>Ящука</w:t>
      </w:r>
      <w:proofErr w:type="spellEnd"/>
      <w:r w:rsidRPr="00EB4C6F">
        <w:rPr>
          <w:rFonts w:ascii="Times New Roman" w:eastAsia="Calibri" w:hAnsi="Times New Roman" w:cs="Times New Roman"/>
          <w:sz w:val="28"/>
          <w:szCs w:val="28"/>
          <w:lang w:val="uk-UA"/>
        </w:rPr>
        <w:t xml:space="preserve"> О.В. до дисциплінарної відповідальності. </w:t>
      </w:r>
    </w:p>
    <w:p w:rsidR="00EB4C6F" w:rsidRPr="00EB4C6F" w:rsidRDefault="00EB4C6F" w:rsidP="00EB4C6F">
      <w:pPr>
        <w:widowControl w:val="0"/>
        <w:tabs>
          <w:tab w:val="left" w:pos="851"/>
          <w:tab w:val="left" w:pos="993"/>
        </w:tabs>
        <w:spacing w:after="0" w:line="240" w:lineRule="auto"/>
        <w:ind w:firstLine="709"/>
        <w:contextualSpacing/>
        <w:jc w:val="both"/>
        <w:rPr>
          <w:rFonts w:ascii="Times New Roman" w:eastAsia="Calibri" w:hAnsi="Times New Roman" w:cs="Times New Roman"/>
          <w:sz w:val="28"/>
          <w:szCs w:val="28"/>
          <w:lang w:val="uk-UA"/>
        </w:rPr>
      </w:pPr>
    </w:p>
    <w:p w:rsidR="00EB4C6F" w:rsidRPr="00EB4C6F" w:rsidRDefault="00EB4C6F" w:rsidP="00EB4C6F">
      <w:pPr>
        <w:widowControl w:val="0"/>
        <w:tabs>
          <w:tab w:val="left" w:pos="851"/>
          <w:tab w:val="left" w:pos="993"/>
        </w:tabs>
        <w:spacing w:after="0" w:line="240" w:lineRule="auto"/>
        <w:ind w:firstLine="709"/>
        <w:contextualSpacing/>
        <w:jc w:val="both"/>
        <w:rPr>
          <w:rFonts w:ascii="Times New Roman" w:eastAsia="Calibri" w:hAnsi="Times New Roman" w:cs="Times New Roman"/>
          <w:b/>
          <w:sz w:val="28"/>
          <w:szCs w:val="28"/>
          <w:lang w:val="uk-UA"/>
        </w:rPr>
      </w:pPr>
      <w:r w:rsidRPr="00EB4C6F">
        <w:rPr>
          <w:rFonts w:ascii="Times New Roman" w:eastAsia="Calibri" w:hAnsi="Times New Roman" w:cs="Times New Roman"/>
          <w:b/>
          <w:sz w:val="28"/>
          <w:szCs w:val="28"/>
          <w:lang w:val="uk-UA"/>
        </w:rPr>
        <w:t>2.</w:t>
      </w:r>
      <w:r w:rsidRPr="00EB4C6F">
        <w:rPr>
          <w:rFonts w:ascii="Times New Roman" w:eastAsia="Calibri" w:hAnsi="Times New Roman" w:cs="Times New Roman"/>
          <w:sz w:val="28"/>
          <w:szCs w:val="28"/>
          <w:lang w:val="uk-UA"/>
        </w:rPr>
        <w:t xml:space="preserve"> </w:t>
      </w:r>
      <w:r w:rsidRPr="00EB4C6F">
        <w:rPr>
          <w:rFonts w:ascii="Times New Roman" w:eastAsia="Calibri" w:hAnsi="Times New Roman" w:cs="Times New Roman"/>
          <w:b/>
          <w:sz w:val="28"/>
          <w:szCs w:val="28"/>
          <w:lang w:val="uk-UA"/>
        </w:rPr>
        <w:t>Щодо встановлених фактичних відомостей</w:t>
      </w:r>
    </w:p>
    <w:p w:rsidR="00EB4C6F" w:rsidRPr="00EB4C6F" w:rsidRDefault="00EB4C6F" w:rsidP="00EB4C6F">
      <w:pPr>
        <w:widowControl w:val="0"/>
        <w:tabs>
          <w:tab w:val="left" w:pos="851"/>
          <w:tab w:val="left" w:pos="993"/>
        </w:tabs>
        <w:spacing w:after="0" w:line="240" w:lineRule="auto"/>
        <w:ind w:firstLine="709"/>
        <w:contextualSpacing/>
        <w:jc w:val="both"/>
        <w:rPr>
          <w:rFonts w:ascii="Times New Roman" w:eastAsia="Calibri" w:hAnsi="Times New Roman" w:cs="Times New Roman"/>
          <w:sz w:val="28"/>
          <w:szCs w:val="28"/>
          <w:lang w:val="uk-UA"/>
        </w:rPr>
      </w:pPr>
      <w:r w:rsidRPr="00EB4C6F">
        <w:rPr>
          <w:rFonts w:ascii="Times New Roman" w:eastAsia="Calibri" w:hAnsi="Times New Roman" w:cs="Times New Roman"/>
          <w:sz w:val="28"/>
          <w:szCs w:val="28"/>
          <w:lang w:val="uk-UA"/>
        </w:rPr>
        <w:t xml:space="preserve">До дисциплінарної скарги долучено копії: ордеру на надання правничої допомоги </w:t>
      </w:r>
      <w:r w:rsidR="00E565F1">
        <w:rPr>
          <w:rFonts w:ascii="Times New Roman" w:eastAsia="Calibri" w:hAnsi="Times New Roman" w:cs="Times New Roman"/>
          <w:sz w:val="28"/>
          <w:szCs w:val="28"/>
          <w:lang w:val="uk-UA"/>
        </w:rPr>
        <w:t>ОСОБА 2</w:t>
      </w:r>
      <w:r w:rsidRPr="00EB4C6F">
        <w:rPr>
          <w:rFonts w:ascii="Times New Roman" w:eastAsia="Calibri" w:hAnsi="Times New Roman" w:cs="Times New Roman"/>
          <w:sz w:val="28"/>
          <w:szCs w:val="28"/>
          <w:lang w:val="uk-UA"/>
        </w:rPr>
        <w:t xml:space="preserve">; свідоцтва про право на заняття адвокатською діяльністю </w:t>
      </w:r>
      <w:r w:rsidR="00E565F1">
        <w:rPr>
          <w:rFonts w:ascii="Times New Roman" w:eastAsia="Calibri" w:hAnsi="Times New Roman" w:cs="Times New Roman"/>
          <w:sz w:val="28"/>
          <w:szCs w:val="28"/>
          <w:lang w:val="uk-UA"/>
        </w:rPr>
        <w:t>ОСОБА 1</w:t>
      </w:r>
      <w:r w:rsidRPr="00EB4C6F">
        <w:rPr>
          <w:rFonts w:ascii="Times New Roman" w:eastAsia="Calibri" w:hAnsi="Times New Roman" w:cs="Times New Roman"/>
          <w:sz w:val="28"/>
          <w:szCs w:val="28"/>
          <w:lang w:val="uk-UA"/>
        </w:rPr>
        <w:t xml:space="preserve">; договору про надання правничої допомоги; повідомлення про підозру </w:t>
      </w:r>
      <w:r w:rsidR="00E565F1">
        <w:rPr>
          <w:rFonts w:ascii="Times New Roman" w:eastAsia="Calibri" w:hAnsi="Times New Roman" w:cs="Times New Roman"/>
          <w:sz w:val="28"/>
          <w:szCs w:val="28"/>
          <w:lang w:val="uk-UA"/>
        </w:rPr>
        <w:t>ОСОБА 2</w:t>
      </w:r>
      <w:r w:rsidRPr="00EB4C6F">
        <w:rPr>
          <w:rFonts w:ascii="Times New Roman" w:eastAsia="Calibri" w:hAnsi="Times New Roman" w:cs="Times New Roman"/>
          <w:sz w:val="28"/>
          <w:szCs w:val="28"/>
          <w:lang w:val="uk-UA"/>
        </w:rPr>
        <w:t xml:space="preserve"> від 16 жовтня 2024 року; тексту та картки документу Закону України від 09 жовтня 2024 року № 4009-ІХ з офіційного порталу Верховної Ради України. </w:t>
      </w:r>
    </w:p>
    <w:p w:rsidR="00EB4C6F" w:rsidRPr="00EB4C6F" w:rsidRDefault="00EB4C6F" w:rsidP="00EB4C6F">
      <w:pPr>
        <w:widowControl w:val="0"/>
        <w:tabs>
          <w:tab w:val="left" w:pos="851"/>
          <w:tab w:val="left" w:pos="993"/>
        </w:tabs>
        <w:spacing w:after="0" w:line="240" w:lineRule="auto"/>
        <w:ind w:firstLine="709"/>
        <w:contextualSpacing/>
        <w:jc w:val="both"/>
        <w:rPr>
          <w:rFonts w:ascii="Times New Roman" w:eastAsia="Calibri" w:hAnsi="Times New Roman" w:cs="Times New Roman"/>
          <w:sz w:val="28"/>
          <w:szCs w:val="28"/>
          <w:lang w:val="uk-UA"/>
        </w:rPr>
      </w:pPr>
    </w:p>
    <w:p w:rsidR="00EB4C6F" w:rsidRPr="00EB4C6F" w:rsidRDefault="00EB4C6F" w:rsidP="00EB4C6F">
      <w:pPr>
        <w:widowControl w:val="0"/>
        <w:numPr>
          <w:ilvl w:val="0"/>
          <w:numId w:val="1"/>
        </w:numPr>
        <w:tabs>
          <w:tab w:val="left" w:pos="851"/>
          <w:tab w:val="left" w:pos="993"/>
        </w:tabs>
        <w:spacing w:after="0" w:line="240" w:lineRule="auto"/>
        <w:contextualSpacing/>
        <w:jc w:val="both"/>
        <w:rPr>
          <w:rFonts w:ascii="Times New Roman" w:eastAsia="Calibri" w:hAnsi="Times New Roman" w:cs="Times New Roman"/>
          <w:b/>
          <w:sz w:val="28"/>
          <w:szCs w:val="28"/>
          <w:lang w:val="uk-UA"/>
        </w:rPr>
      </w:pPr>
      <w:r w:rsidRPr="00EB4C6F">
        <w:rPr>
          <w:rFonts w:ascii="Times New Roman" w:eastAsia="Calibri" w:hAnsi="Times New Roman" w:cs="Times New Roman"/>
          <w:b/>
          <w:sz w:val="28"/>
          <w:szCs w:val="28"/>
          <w:lang w:val="uk-UA"/>
        </w:rPr>
        <w:t>Щодо джерел права, які підлягають застосуванню</w:t>
      </w:r>
    </w:p>
    <w:p w:rsidR="00EB4C6F" w:rsidRPr="00EB4C6F" w:rsidRDefault="00EB4C6F" w:rsidP="00EB4C6F">
      <w:pPr>
        <w:widowControl w:val="0"/>
        <w:tabs>
          <w:tab w:val="left" w:pos="709"/>
          <w:tab w:val="left" w:pos="993"/>
        </w:tabs>
        <w:spacing w:after="0" w:line="240" w:lineRule="auto"/>
        <w:ind w:firstLine="709"/>
        <w:contextualSpacing/>
        <w:jc w:val="both"/>
        <w:rPr>
          <w:rFonts w:ascii="Times New Roman" w:eastAsia="Calibri" w:hAnsi="Times New Roman" w:cs="Times New Roman"/>
          <w:sz w:val="28"/>
          <w:szCs w:val="28"/>
          <w:lang w:val="uk-UA"/>
        </w:rPr>
      </w:pPr>
      <w:r w:rsidRPr="00EB4C6F">
        <w:rPr>
          <w:rFonts w:ascii="Times New Roman" w:eastAsia="Calibri" w:hAnsi="Times New Roman" w:cs="Times New Roman"/>
          <w:sz w:val="28"/>
          <w:szCs w:val="28"/>
          <w:lang w:val="uk-UA"/>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rsidR="00EB4C6F" w:rsidRPr="00EB4C6F" w:rsidRDefault="00EB4C6F" w:rsidP="00EB4C6F">
      <w:pPr>
        <w:widowControl w:val="0"/>
        <w:tabs>
          <w:tab w:val="left" w:pos="709"/>
          <w:tab w:val="left" w:pos="993"/>
        </w:tabs>
        <w:spacing w:after="0" w:line="240" w:lineRule="auto"/>
        <w:ind w:firstLine="709"/>
        <w:contextualSpacing/>
        <w:jc w:val="both"/>
        <w:rPr>
          <w:rFonts w:ascii="Times New Roman" w:eastAsia="Calibri" w:hAnsi="Times New Roman" w:cs="Times New Roman"/>
          <w:sz w:val="28"/>
          <w:szCs w:val="28"/>
          <w:lang w:val="uk-UA"/>
        </w:rPr>
      </w:pPr>
      <w:r w:rsidRPr="00EB4C6F">
        <w:rPr>
          <w:rFonts w:ascii="Times New Roman" w:eastAsia="Calibri" w:hAnsi="Times New Roman" w:cs="Times New Roman"/>
          <w:sz w:val="28"/>
          <w:szCs w:val="28"/>
          <w:lang w:val="uk-UA"/>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EB4C6F" w:rsidRPr="00EB4C6F" w:rsidRDefault="00EB4C6F" w:rsidP="00EB4C6F">
      <w:pPr>
        <w:widowControl w:val="0"/>
        <w:tabs>
          <w:tab w:val="left" w:pos="709"/>
          <w:tab w:val="left" w:pos="993"/>
        </w:tabs>
        <w:spacing w:after="0" w:line="240" w:lineRule="auto"/>
        <w:ind w:firstLine="709"/>
        <w:contextualSpacing/>
        <w:jc w:val="both"/>
        <w:rPr>
          <w:rFonts w:ascii="Times New Roman" w:eastAsia="Calibri" w:hAnsi="Times New Roman" w:cs="Times New Roman"/>
          <w:sz w:val="28"/>
          <w:szCs w:val="28"/>
          <w:lang w:val="uk-UA"/>
        </w:rPr>
      </w:pPr>
      <w:r w:rsidRPr="00EB4C6F">
        <w:rPr>
          <w:rFonts w:ascii="Times New Roman" w:eastAsia="Calibri" w:hAnsi="Times New Roman" w:cs="Times New Roman"/>
          <w:sz w:val="28"/>
          <w:szCs w:val="28"/>
          <w:lang w:val="uk-UA"/>
        </w:rPr>
        <w:lastRenderedPageBreak/>
        <w:t xml:space="preserve">За загальним правилом, наведеним у частині першій статті 36 Кримінального процесуального кодексу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EB4C6F" w:rsidRPr="00EB4C6F" w:rsidRDefault="00EB4C6F" w:rsidP="00EB4C6F">
      <w:pPr>
        <w:widowControl w:val="0"/>
        <w:tabs>
          <w:tab w:val="left" w:pos="709"/>
          <w:tab w:val="left" w:pos="993"/>
        </w:tabs>
        <w:spacing w:after="0" w:line="240" w:lineRule="auto"/>
        <w:ind w:firstLine="709"/>
        <w:contextualSpacing/>
        <w:jc w:val="both"/>
        <w:rPr>
          <w:rFonts w:ascii="Times New Roman" w:eastAsia="Calibri" w:hAnsi="Times New Roman" w:cs="Times New Roman"/>
          <w:sz w:val="28"/>
          <w:szCs w:val="28"/>
          <w:lang w:val="uk-UA"/>
        </w:rPr>
      </w:pPr>
      <w:r w:rsidRPr="00EB4C6F">
        <w:rPr>
          <w:rFonts w:ascii="Times New Roman" w:eastAsia="Calibri" w:hAnsi="Times New Roman" w:cs="Times New Roman"/>
          <w:sz w:val="28"/>
          <w:szCs w:val="28"/>
          <w:lang w:val="uk-UA"/>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rsidR="00EB4C6F" w:rsidRPr="00EB4C6F" w:rsidRDefault="00EB4C6F" w:rsidP="00EB4C6F">
      <w:pPr>
        <w:widowControl w:val="0"/>
        <w:tabs>
          <w:tab w:val="left" w:pos="709"/>
          <w:tab w:val="left" w:pos="993"/>
        </w:tabs>
        <w:spacing w:after="0" w:line="240" w:lineRule="auto"/>
        <w:ind w:firstLine="709"/>
        <w:contextualSpacing/>
        <w:jc w:val="both"/>
        <w:rPr>
          <w:rFonts w:ascii="Times New Roman" w:eastAsia="Calibri" w:hAnsi="Times New Roman" w:cs="Times New Roman"/>
          <w:sz w:val="28"/>
          <w:szCs w:val="28"/>
          <w:lang w:val="uk-UA"/>
        </w:rPr>
      </w:pPr>
      <w:r w:rsidRPr="00EB4C6F">
        <w:rPr>
          <w:rFonts w:ascii="Times New Roman" w:eastAsia="Calibri" w:hAnsi="Times New Roman" w:cs="Times New Roman"/>
          <w:sz w:val="28"/>
          <w:szCs w:val="28"/>
          <w:lang w:val="uk-UA"/>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EB4C6F" w:rsidRPr="00EB4C6F" w:rsidRDefault="00EB4C6F" w:rsidP="00EB4C6F">
      <w:pPr>
        <w:widowControl w:val="0"/>
        <w:tabs>
          <w:tab w:val="left" w:pos="709"/>
          <w:tab w:val="left" w:pos="993"/>
        </w:tabs>
        <w:spacing w:after="0" w:line="240" w:lineRule="auto"/>
        <w:ind w:firstLine="709"/>
        <w:contextualSpacing/>
        <w:jc w:val="both"/>
        <w:rPr>
          <w:rFonts w:ascii="Times New Roman" w:eastAsia="Calibri" w:hAnsi="Times New Roman" w:cs="Times New Roman"/>
          <w:sz w:val="28"/>
          <w:szCs w:val="28"/>
          <w:lang w:val="uk-UA"/>
        </w:rPr>
      </w:pPr>
      <w:r w:rsidRPr="00EB4C6F">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rsidR="00EB4C6F" w:rsidRPr="00EB4C6F" w:rsidRDefault="00EB4C6F" w:rsidP="00EB4C6F">
      <w:pPr>
        <w:widowControl w:val="0"/>
        <w:tabs>
          <w:tab w:val="left" w:pos="709"/>
          <w:tab w:val="left" w:pos="993"/>
        </w:tabs>
        <w:spacing w:after="0" w:line="240" w:lineRule="auto"/>
        <w:ind w:firstLine="709"/>
        <w:contextualSpacing/>
        <w:jc w:val="both"/>
        <w:rPr>
          <w:rFonts w:ascii="Times New Roman" w:eastAsia="Calibri" w:hAnsi="Times New Roman" w:cs="Times New Roman"/>
          <w:sz w:val="28"/>
          <w:szCs w:val="28"/>
          <w:lang w:val="uk-UA"/>
        </w:rPr>
      </w:pPr>
      <w:r w:rsidRPr="00EB4C6F">
        <w:rPr>
          <w:rFonts w:ascii="Times New Roman" w:eastAsia="Calibri" w:hAnsi="Times New Roman" w:cs="Times New Roman"/>
          <w:bCs/>
          <w:sz w:val="28"/>
          <w:szCs w:val="28"/>
          <w:lang w:val="uk-UA"/>
        </w:rPr>
        <w:t xml:space="preserve">Частиною першою статті 43 </w:t>
      </w:r>
      <w:r w:rsidRPr="00EB4C6F">
        <w:rPr>
          <w:rFonts w:ascii="Times New Roman" w:eastAsia="Calibri" w:hAnsi="Times New Roman" w:cs="Times New Roman"/>
          <w:sz w:val="28"/>
          <w:szCs w:val="28"/>
          <w:lang w:val="uk-UA"/>
        </w:rPr>
        <w:t xml:space="preserve">Закону України «Про прокуратуру» визначено, що </w:t>
      </w:r>
      <w:bookmarkStart w:id="1" w:name="n417"/>
      <w:bookmarkEnd w:id="1"/>
      <w:r w:rsidRPr="00EB4C6F">
        <w:rPr>
          <w:rFonts w:ascii="Times New Roman" w:eastAsia="Calibri" w:hAnsi="Times New Roman" w:cs="Times New Roman"/>
          <w:sz w:val="28"/>
          <w:szCs w:val="28"/>
          <w:lang w:val="uk-UA"/>
        </w:rPr>
        <w:t>прокурора може бути притягнуто до дисциплінарної відповідальності у порядку дисциплінарного провадження з таких підстав:</w:t>
      </w:r>
    </w:p>
    <w:p w:rsidR="00EB4C6F" w:rsidRPr="00EB4C6F" w:rsidRDefault="00EB4C6F" w:rsidP="00EB4C6F">
      <w:pPr>
        <w:widowControl w:val="0"/>
        <w:tabs>
          <w:tab w:val="left" w:pos="709"/>
          <w:tab w:val="left" w:pos="993"/>
        </w:tabs>
        <w:spacing w:after="0" w:line="240" w:lineRule="auto"/>
        <w:ind w:firstLine="709"/>
        <w:contextualSpacing/>
        <w:jc w:val="both"/>
        <w:rPr>
          <w:rFonts w:ascii="Times New Roman" w:eastAsia="Calibri" w:hAnsi="Times New Roman" w:cs="Times New Roman"/>
          <w:sz w:val="28"/>
          <w:szCs w:val="28"/>
          <w:lang w:val="uk-UA"/>
        </w:rPr>
      </w:pPr>
      <w:bookmarkStart w:id="2" w:name="n418"/>
      <w:bookmarkEnd w:id="2"/>
      <w:r w:rsidRPr="00EB4C6F">
        <w:rPr>
          <w:rFonts w:ascii="Times New Roman" w:eastAsia="Calibri" w:hAnsi="Times New Roman" w:cs="Times New Roman"/>
          <w:sz w:val="28"/>
          <w:szCs w:val="28"/>
          <w:lang w:val="uk-UA"/>
        </w:rPr>
        <w:t>1) невиконання чи неналежне виконання службових обов’язків;</w:t>
      </w:r>
    </w:p>
    <w:p w:rsidR="00EB4C6F" w:rsidRPr="00EB4C6F" w:rsidRDefault="00EB4C6F" w:rsidP="00EB4C6F">
      <w:pPr>
        <w:widowControl w:val="0"/>
        <w:tabs>
          <w:tab w:val="left" w:pos="709"/>
          <w:tab w:val="left" w:pos="993"/>
        </w:tabs>
        <w:spacing w:after="0" w:line="240" w:lineRule="auto"/>
        <w:ind w:firstLine="709"/>
        <w:contextualSpacing/>
        <w:jc w:val="both"/>
        <w:rPr>
          <w:rFonts w:ascii="Times New Roman" w:eastAsia="Calibri" w:hAnsi="Times New Roman" w:cs="Times New Roman"/>
          <w:sz w:val="28"/>
          <w:szCs w:val="28"/>
          <w:lang w:val="uk-UA"/>
        </w:rPr>
      </w:pPr>
      <w:bookmarkStart w:id="3" w:name="n419"/>
      <w:bookmarkEnd w:id="3"/>
      <w:r w:rsidRPr="00EB4C6F">
        <w:rPr>
          <w:rFonts w:ascii="Times New Roman" w:eastAsia="Calibri" w:hAnsi="Times New Roman" w:cs="Times New Roman"/>
          <w:sz w:val="28"/>
          <w:szCs w:val="28"/>
          <w:lang w:val="uk-UA"/>
        </w:rPr>
        <w:t>2) необґрунтоване зволікання з розглядом звернення;</w:t>
      </w:r>
    </w:p>
    <w:p w:rsidR="00EB4C6F" w:rsidRPr="00EB4C6F" w:rsidRDefault="00EB4C6F" w:rsidP="00EB4C6F">
      <w:pPr>
        <w:widowControl w:val="0"/>
        <w:tabs>
          <w:tab w:val="left" w:pos="709"/>
          <w:tab w:val="left" w:pos="993"/>
        </w:tabs>
        <w:spacing w:after="0" w:line="240" w:lineRule="auto"/>
        <w:ind w:firstLine="709"/>
        <w:contextualSpacing/>
        <w:jc w:val="both"/>
        <w:rPr>
          <w:rFonts w:ascii="Times New Roman" w:eastAsia="Calibri" w:hAnsi="Times New Roman" w:cs="Times New Roman"/>
          <w:sz w:val="28"/>
          <w:szCs w:val="28"/>
          <w:lang w:val="uk-UA"/>
        </w:rPr>
      </w:pPr>
      <w:bookmarkStart w:id="4" w:name="n420"/>
      <w:bookmarkEnd w:id="4"/>
      <w:r w:rsidRPr="00EB4C6F">
        <w:rPr>
          <w:rFonts w:ascii="Times New Roman" w:eastAsia="Calibri" w:hAnsi="Times New Roman" w:cs="Times New Roman"/>
          <w:sz w:val="28"/>
          <w:szCs w:val="28"/>
          <w:lang w:val="uk-UA"/>
        </w:rPr>
        <w:t>3) розголошення таємниці, що охороняється законом, яка стала відомою прокуророві під час виконання повноважень;</w:t>
      </w:r>
    </w:p>
    <w:p w:rsidR="00EB4C6F" w:rsidRPr="00EB4C6F" w:rsidRDefault="00EB4C6F" w:rsidP="00EB4C6F">
      <w:pPr>
        <w:widowControl w:val="0"/>
        <w:tabs>
          <w:tab w:val="left" w:pos="709"/>
          <w:tab w:val="left" w:pos="993"/>
        </w:tabs>
        <w:spacing w:after="0" w:line="240" w:lineRule="auto"/>
        <w:ind w:firstLine="709"/>
        <w:contextualSpacing/>
        <w:jc w:val="both"/>
        <w:rPr>
          <w:rFonts w:ascii="Times New Roman" w:eastAsia="Calibri" w:hAnsi="Times New Roman" w:cs="Times New Roman"/>
          <w:sz w:val="28"/>
          <w:szCs w:val="28"/>
          <w:lang w:val="uk-UA"/>
        </w:rPr>
      </w:pPr>
      <w:bookmarkStart w:id="5" w:name="n421"/>
      <w:bookmarkEnd w:id="5"/>
      <w:r w:rsidRPr="00EB4C6F">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rsidR="00EB4C6F" w:rsidRPr="00EB4C6F" w:rsidRDefault="00EB4C6F" w:rsidP="00EB4C6F">
      <w:pPr>
        <w:widowControl w:val="0"/>
        <w:tabs>
          <w:tab w:val="left" w:pos="709"/>
          <w:tab w:val="left" w:pos="993"/>
        </w:tabs>
        <w:spacing w:after="0" w:line="240" w:lineRule="auto"/>
        <w:ind w:firstLine="709"/>
        <w:contextualSpacing/>
        <w:jc w:val="both"/>
        <w:rPr>
          <w:rFonts w:ascii="Times New Roman" w:eastAsia="Calibri" w:hAnsi="Times New Roman" w:cs="Times New Roman"/>
          <w:sz w:val="28"/>
          <w:szCs w:val="28"/>
          <w:lang w:val="uk-UA"/>
        </w:rPr>
      </w:pPr>
      <w:bookmarkStart w:id="7" w:name="n422"/>
      <w:bookmarkEnd w:id="7"/>
      <w:r w:rsidRPr="00EB4C6F">
        <w:rPr>
          <w:rFonts w:ascii="Times New Roman" w:eastAsia="Calibri" w:hAnsi="Times New Roman" w:cs="Times New Roman"/>
          <w:sz w:val="28"/>
          <w:szCs w:val="28"/>
          <w:lang w:val="uk-UA"/>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EB4C6F" w:rsidRPr="00EB4C6F" w:rsidRDefault="00EB4C6F" w:rsidP="00EB4C6F">
      <w:pPr>
        <w:widowControl w:val="0"/>
        <w:tabs>
          <w:tab w:val="left" w:pos="709"/>
          <w:tab w:val="left" w:pos="993"/>
        </w:tabs>
        <w:spacing w:after="0" w:line="240" w:lineRule="auto"/>
        <w:ind w:firstLine="709"/>
        <w:contextualSpacing/>
        <w:jc w:val="both"/>
        <w:rPr>
          <w:rFonts w:ascii="Times New Roman" w:eastAsia="Calibri" w:hAnsi="Times New Roman" w:cs="Times New Roman"/>
          <w:sz w:val="28"/>
          <w:szCs w:val="28"/>
          <w:lang w:val="uk-UA"/>
        </w:rPr>
      </w:pPr>
      <w:bookmarkStart w:id="8" w:name="n423"/>
      <w:bookmarkEnd w:id="8"/>
      <w:r w:rsidRPr="00EB4C6F">
        <w:rPr>
          <w:rFonts w:ascii="Times New Roman" w:eastAsia="Calibri" w:hAnsi="Times New Roman" w:cs="Times New Roman"/>
          <w:sz w:val="28"/>
          <w:szCs w:val="28"/>
          <w:lang w:val="uk-UA"/>
        </w:rPr>
        <w:t>6) систематичне (два і більше разів протягом одного року) або одноразове грубе порушення правил прокурорської етики;</w:t>
      </w:r>
    </w:p>
    <w:p w:rsidR="00EB4C6F" w:rsidRPr="00EB4C6F" w:rsidRDefault="00EB4C6F" w:rsidP="00EB4C6F">
      <w:pPr>
        <w:widowControl w:val="0"/>
        <w:tabs>
          <w:tab w:val="left" w:pos="709"/>
          <w:tab w:val="left" w:pos="993"/>
        </w:tabs>
        <w:spacing w:after="0" w:line="240" w:lineRule="auto"/>
        <w:ind w:firstLine="709"/>
        <w:contextualSpacing/>
        <w:jc w:val="both"/>
        <w:rPr>
          <w:rFonts w:ascii="Times New Roman" w:eastAsia="Calibri" w:hAnsi="Times New Roman" w:cs="Times New Roman"/>
          <w:sz w:val="28"/>
          <w:szCs w:val="28"/>
          <w:lang w:val="uk-UA"/>
        </w:rPr>
      </w:pPr>
      <w:bookmarkStart w:id="9" w:name="n424"/>
      <w:bookmarkEnd w:id="9"/>
      <w:r w:rsidRPr="00EB4C6F">
        <w:rPr>
          <w:rFonts w:ascii="Times New Roman" w:eastAsia="Calibri" w:hAnsi="Times New Roman" w:cs="Times New Roman"/>
          <w:sz w:val="28"/>
          <w:szCs w:val="28"/>
          <w:lang w:val="uk-UA"/>
        </w:rPr>
        <w:t>7) порушення правил внутрішнього службового розпорядку;</w:t>
      </w:r>
    </w:p>
    <w:p w:rsidR="00EB4C6F" w:rsidRPr="00EB4C6F" w:rsidRDefault="00EB4C6F" w:rsidP="00EB4C6F">
      <w:pPr>
        <w:widowControl w:val="0"/>
        <w:tabs>
          <w:tab w:val="left" w:pos="709"/>
          <w:tab w:val="left" w:pos="993"/>
        </w:tabs>
        <w:spacing w:after="0" w:line="240" w:lineRule="auto"/>
        <w:ind w:firstLine="709"/>
        <w:contextualSpacing/>
        <w:jc w:val="both"/>
        <w:rPr>
          <w:rFonts w:ascii="Times New Roman" w:eastAsia="Calibri" w:hAnsi="Times New Roman" w:cs="Times New Roman"/>
          <w:sz w:val="28"/>
          <w:szCs w:val="28"/>
          <w:lang w:val="uk-UA"/>
        </w:rPr>
      </w:pPr>
      <w:bookmarkStart w:id="10" w:name="n425"/>
      <w:bookmarkEnd w:id="10"/>
      <w:r w:rsidRPr="00EB4C6F">
        <w:rPr>
          <w:rFonts w:ascii="Times New Roman" w:eastAsia="Calibri"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EB4C6F" w:rsidRPr="00EB4C6F" w:rsidRDefault="00EB4C6F" w:rsidP="00EB4C6F">
      <w:pPr>
        <w:widowControl w:val="0"/>
        <w:tabs>
          <w:tab w:val="left" w:pos="709"/>
          <w:tab w:val="left" w:pos="993"/>
        </w:tabs>
        <w:spacing w:after="0" w:line="240" w:lineRule="auto"/>
        <w:ind w:firstLine="709"/>
        <w:contextualSpacing/>
        <w:jc w:val="both"/>
        <w:rPr>
          <w:rFonts w:ascii="Times New Roman" w:eastAsia="Calibri" w:hAnsi="Times New Roman" w:cs="Times New Roman"/>
          <w:sz w:val="28"/>
          <w:szCs w:val="28"/>
          <w:lang w:val="uk-UA"/>
        </w:rPr>
      </w:pPr>
      <w:bookmarkStart w:id="11" w:name="n426"/>
      <w:bookmarkEnd w:id="11"/>
      <w:r w:rsidRPr="00EB4C6F">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EB4C6F" w:rsidRPr="00EB4C6F" w:rsidRDefault="00EB4C6F" w:rsidP="00EB4C6F">
      <w:pPr>
        <w:widowControl w:val="0"/>
        <w:tabs>
          <w:tab w:val="left" w:pos="709"/>
          <w:tab w:val="left" w:pos="993"/>
        </w:tabs>
        <w:spacing w:after="0" w:line="240" w:lineRule="auto"/>
        <w:ind w:firstLine="709"/>
        <w:contextualSpacing/>
        <w:jc w:val="both"/>
        <w:rPr>
          <w:rFonts w:ascii="Times New Roman" w:eastAsia="Calibri" w:hAnsi="Times New Roman" w:cs="Times New Roman"/>
          <w:sz w:val="28"/>
          <w:szCs w:val="28"/>
          <w:lang w:val="uk-UA"/>
        </w:rPr>
      </w:pPr>
      <w:r w:rsidRPr="00EB4C6F">
        <w:rPr>
          <w:rFonts w:ascii="Times New Roman" w:eastAsia="Calibri" w:hAnsi="Times New Roman" w:cs="Times New Roman"/>
          <w:sz w:val="28"/>
          <w:szCs w:val="28"/>
          <w:lang w:val="uk-UA"/>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rsidR="00EB4C6F" w:rsidRPr="00EB4C6F" w:rsidRDefault="00EB4C6F" w:rsidP="00EB4C6F">
      <w:pPr>
        <w:widowControl w:val="0"/>
        <w:tabs>
          <w:tab w:val="left" w:pos="709"/>
          <w:tab w:val="left" w:pos="993"/>
        </w:tabs>
        <w:spacing w:after="0" w:line="240" w:lineRule="auto"/>
        <w:ind w:firstLine="709"/>
        <w:contextualSpacing/>
        <w:jc w:val="both"/>
        <w:rPr>
          <w:rFonts w:ascii="Times New Roman" w:eastAsia="Calibri" w:hAnsi="Times New Roman" w:cs="Times New Roman"/>
          <w:sz w:val="28"/>
          <w:szCs w:val="28"/>
          <w:lang w:val="uk-UA"/>
        </w:rPr>
      </w:pPr>
      <w:r w:rsidRPr="00EB4C6F">
        <w:rPr>
          <w:rFonts w:ascii="Times New Roman" w:eastAsia="Calibri" w:hAnsi="Times New Roman" w:cs="Times New Roman"/>
          <w:sz w:val="28"/>
          <w:szCs w:val="28"/>
          <w:lang w:val="uk-UA"/>
        </w:rPr>
        <w:lastRenderedPageBreak/>
        <w:t>1) дисциплінарна скарга не містить конкретних відомостей про наявність ознак дисциплінарного проступку прокурора;</w:t>
      </w:r>
    </w:p>
    <w:p w:rsidR="00EB4C6F" w:rsidRPr="00EB4C6F" w:rsidRDefault="00EB4C6F" w:rsidP="00EB4C6F">
      <w:pPr>
        <w:widowControl w:val="0"/>
        <w:tabs>
          <w:tab w:val="left" w:pos="709"/>
          <w:tab w:val="left" w:pos="993"/>
        </w:tabs>
        <w:spacing w:after="0" w:line="240" w:lineRule="auto"/>
        <w:ind w:firstLine="709"/>
        <w:contextualSpacing/>
        <w:jc w:val="both"/>
        <w:rPr>
          <w:rFonts w:ascii="Times New Roman" w:eastAsia="Calibri" w:hAnsi="Times New Roman" w:cs="Times New Roman"/>
          <w:sz w:val="28"/>
          <w:szCs w:val="28"/>
          <w:lang w:val="uk-UA"/>
        </w:rPr>
      </w:pPr>
      <w:bookmarkStart w:id="12" w:name="n441"/>
      <w:bookmarkEnd w:id="12"/>
      <w:r w:rsidRPr="00EB4C6F">
        <w:rPr>
          <w:rFonts w:ascii="Times New Roman" w:eastAsia="Calibri" w:hAnsi="Times New Roman" w:cs="Times New Roman"/>
          <w:sz w:val="28"/>
          <w:szCs w:val="28"/>
          <w:lang w:val="uk-UA"/>
        </w:rPr>
        <w:t>2) дисциплінарна скарга є анонімною;</w:t>
      </w:r>
    </w:p>
    <w:p w:rsidR="00EB4C6F" w:rsidRPr="00EB4C6F" w:rsidRDefault="00EB4C6F" w:rsidP="00EB4C6F">
      <w:pPr>
        <w:widowControl w:val="0"/>
        <w:tabs>
          <w:tab w:val="left" w:pos="709"/>
          <w:tab w:val="left" w:pos="993"/>
        </w:tabs>
        <w:spacing w:after="0" w:line="240" w:lineRule="auto"/>
        <w:ind w:firstLine="709"/>
        <w:contextualSpacing/>
        <w:jc w:val="both"/>
        <w:rPr>
          <w:rFonts w:ascii="Times New Roman" w:eastAsia="Calibri" w:hAnsi="Times New Roman" w:cs="Times New Roman"/>
          <w:sz w:val="28"/>
          <w:szCs w:val="28"/>
          <w:lang w:val="uk-UA"/>
        </w:rPr>
      </w:pPr>
      <w:bookmarkStart w:id="13" w:name="n442"/>
      <w:bookmarkEnd w:id="13"/>
      <w:r w:rsidRPr="00EB4C6F">
        <w:rPr>
          <w:rFonts w:ascii="Times New Roman" w:eastAsia="Calibri" w:hAnsi="Times New Roman" w:cs="Times New Roman"/>
          <w:sz w:val="28"/>
          <w:szCs w:val="28"/>
          <w:lang w:val="uk-UA"/>
        </w:rPr>
        <w:t>3) дисциплінарна скарга подана з підстав, не визначених </w:t>
      </w:r>
      <w:hyperlink r:id="rId8" w:anchor="n416" w:history="1">
        <w:r w:rsidRPr="00EB4C6F">
          <w:rPr>
            <w:rFonts w:ascii="Times New Roman" w:eastAsia="Calibri" w:hAnsi="Times New Roman" w:cs="Times New Roman"/>
            <w:sz w:val="28"/>
            <w:szCs w:val="28"/>
            <w:lang w:val="uk-UA"/>
          </w:rPr>
          <w:t>статтею 43</w:t>
        </w:r>
      </w:hyperlink>
      <w:r w:rsidRPr="00EB4C6F">
        <w:rPr>
          <w:rFonts w:ascii="Times New Roman" w:eastAsia="Calibri" w:hAnsi="Times New Roman" w:cs="Times New Roman"/>
          <w:sz w:val="28"/>
          <w:szCs w:val="28"/>
          <w:lang w:val="uk-UA"/>
        </w:rPr>
        <w:t> цього Закону;</w:t>
      </w:r>
    </w:p>
    <w:p w:rsidR="00EB4C6F" w:rsidRPr="00EB4C6F" w:rsidRDefault="00EB4C6F" w:rsidP="00EB4C6F">
      <w:pPr>
        <w:widowControl w:val="0"/>
        <w:tabs>
          <w:tab w:val="left" w:pos="709"/>
          <w:tab w:val="left" w:pos="993"/>
        </w:tabs>
        <w:spacing w:after="0" w:line="240" w:lineRule="auto"/>
        <w:ind w:firstLine="709"/>
        <w:contextualSpacing/>
        <w:jc w:val="both"/>
        <w:rPr>
          <w:rFonts w:ascii="Times New Roman" w:eastAsia="Calibri" w:hAnsi="Times New Roman" w:cs="Times New Roman"/>
          <w:sz w:val="28"/>
          <w:szCs w:val="28"/>
          <w:lang w:val="uk-UA"/>
        </w:rPr>
      </w:pPr>
      <w:bookmarkStart w:id="14" w:name="n443"/>
      <w:bookmarkEnd w:id="14"/>
      <w:r w:rsidRPr="00EB4C6F">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9" w:anchor="n505" w:history="1">
        <w:r w:rsidRPr="00EB4C6F">
          <w:rPr>
            <w:rFonts w:ascii="Times New Roman" w:eastAsia="Calibri" w:hAnsi="Times New Roman" w:cs="Times New Roman"/>
            <w:sz w:val="28"/>
            <w:szCs w:val="28"/>
            <w:lang w:val="uk-UA"/>
          </w:rPr>
          <w:t> статтею 51</w:t>
        </w:r>
      </w:hyperlink>
      <w:r w:rsidRPr="00EB4C6F">
        <w:rPr>
          <w:rFonts w:ascii="Times New Roman" w:eastAsia="Calibri" w:hAnsi="Times New Roman" w:cs="Times New Roman"/>
          <w:sz w:val="28"/>
          <w:szCs w:val="28"/>
          <w:lang w:val="uk-UA"/>
        </w:rPr>
        <w:t> цього Закону;</w:t>
      </w:r>
      <w:bookmarkStart w:id="15" w:name="n1893"/>
      <w:bookmarkEnd w:id="15"/>
    </w:p>
    <w:p w:rsidR="00EB4C6F" w:rsidRPr="00EB4C6F" w:rsidRDefault="00EB4C6F" w:rsidP="00EB4C6F">
      <w:pPr>
        <w:widowControl w:val="0"/>
        <w:tabs>
          <w:tab w:val="left" w:pos="709"/>
          <w:tab w:val="left" w:pos="993"/>
        </w:tabs>
        <w:spacing w:after="0" w:line="240" w:lineRule="auto"/>
        <w:ind w:firstLine="709"/>
        <w:contextualSpacing/>
        <w:jc w:val="both"/>
        <w:rPr>
          <w:rFonts w:ascii="Times New Roman" w:eastAsia="Calibri" w:hAnsi="Times New Roman" w:cs="Times New Roman"/>
          <w:sz w:val="28"/>
          <w:szCs w:val="28"/>
          <w:lang w:val="uk-UA"/>
        </w:rPr>
      </w:pPr>
      <w:bookmarkStart w:id="16" w:name="n444"/>
      <w:bookmarkEnd w:id="16"/>
      <w:r w:rsidRPr="00EB4C6F">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rsidR="00EB4C6F" w:rsidRPr="00EB4C6F" w:rsidRDefault="00EB4C6F" w:rsidP="00EB4C6F">
      <w:pPr>
        <w:widowControl w:val="0"/>
        <w:tabs>
          <w:tab w:val="left" w:pos="993"/>
        </w:tabs>
        <w:spacing w:after="0" w:line="240" w:lineRule="auto"/>
        <w:ind w:firstLine="709"/>
        <w:contextualSpacing/>
        <w:jc w:val="both"/>
        <w:rPr>
          <w:rFonts w:ascii="Times New Roman" w:eastAsia="Calibri" w:hAnsi="Times New Roman" w:cs="Times New Roman"/>
          <w:sz w:val="28"/>
          <w:szCs w:val="28"/>
          <w:lang w:val="uk-UA"/>
        </w:rPr>
      </w:pPr>
      <w:r w:rsidRPr="00EB4C6F">
        <w:rPr>
          <w:rFonts w:ascii="Times New Roman" w:eastAsia="Calibri" w:hAnsi="Times New Roman" w:cs="Times New Roman"/>
          <w:sz w:val="28"/>
          <w:szCs w:val="28"/>
          <w:lang w:val="uk-UA"/>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rsidR="00EB4C6F" w:rsidRPr="00EB4C6F" w:rsidRDefault="00EB4C6F" w:rsidP="00EB4C6F">
      <w:pPr>
        <w:widowControl w:val="0"/>
        <w:tabs>
          <w:tab w:val="left" w:pos="851"/>
        </w:tabs>
        <w:spacing w:after="0" w:line="240" w:lineRule="auto"/>
        <w:ind w:firstLine="709"/>
        <w:contextualSpacing/>
        <w:jc w:val="both"/>
        <w:rPr>
          <w:rFonts w:ascii="Times New Roman" w:eastAsia="Calibri" w:hAnsi="Times New Roman" w:cs="Times New Roman"/>
          <w:sz w:val="28"/>
          <w:szCs w:val="28"/>
          <w:lang w:val="uk-UA"/>
        </w:rPr>
      </w:pPr>
      <w:r w:rsidRPr="00EB4C6F">
        <w:rPr>
          <w:rFonts w:ascii="Times New Roman" w:eastAsia="Calibri" w:hAnsi="Times New Roman" w:cs="Times New Roman"/>
          <w:sz w:val="28"/>
          <w:szCs w:val="28"/>
          <w:lang w:val="uk-UA"/>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EB4C6F">
        <w:rPr>
          <w:rFonts w:ascii="Times New Roman" w:eastAsia="Calibri" w:hAnsi="Times New Roman" w:cs="Times New Roman"/>
          <w:sz w:val="28"/>
          <w:szCs w:val="28"/>
          <w:lang w:val="uk-UA"/>
        </w:rPr>
        <w:t>причиновий</w:t>
      </w:r>
      <w:proofErr w:type="spellEnd"/>
      <w:r w:rsidRPr="00EB4C6F">
        <w:rPr>
          <w:rFonts w:ascii="Times New Roman" w:eastAsia="Calibri" w:hAnsi="Times New Roman" w:cs="Times New Roman"/>
          <w:sz w:val="28"/>
          <w:szCs w:val="28"/>
          <w:lang w:val="uk-UA"/>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rsidR="00EB4C6F" w:rsidRPr="00EB4C6F" w:rsidRDefault="00EB4C6F" w:rsidP="00EB4C6F">
      <w:pPr>
        <w:widowControl w:val="0"/>
        <w:tabs>
          <w:tab w:val="left" w:pos="851"/>
        </w:tabs>
        <w:spacing w:after="0" w:line="240" w:lineRule="auto"/>
        <w:ind w:firstLine="709"/>
        <w:contextualSpacing/>
        <w:jc w:val="both"/>
        <w:rPr>
          <w:rFonts w:ascii="Times New Roman" w:eastAsia="Calibri" w:hAnsi="Times New Roman" w:cs="Times New Roman"/>
          <w:bCs/>
          <w:sz w:val="28"/>
          <w:szCs w:val="28"/>
          <w:lang w:val="uk-UA"/>
        </w:rPr>
      </w:pPr>
      <w:r w:rsidRPr="00EB4C6F">
        <w:rPr>
          <w:rFonts w:ascii="Times New Roman" w:eastAsia="Calibri" w:hAnsi="Times New Roman" w:cs="Times New Roman"/>
          <w:bCs/>
          <w:sz w:val="28"/>
          <w:szCs w:val="28"/>
          <w:lang w:val="uk-UA"/>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rsidR="00EB4C6F" w:rsidRPr="00EB4C6F" w:rsidRDefault="00EB4C6F" w:rsidP="00EB4C6F">
      <w:pPr>
        <w:widowControl w:val="0"/>
        <w:tabs>
          <w:tab w:val="left" w:pos="851"/>
        </w:tabs>
        <w:spacing w:after="0" w:line="240" w:lineRule="auto"/>
        <w:ind w:firstLine="709"/>
        <w:contextualSpacing/>
        <w:jc w:val="both"/>
        <w:rPr>
          <w:rFonts w:ascii="Times New Roman" w:eastAsia="Calibri" w:hAnsi="Times New Roman" w:cs="Times New Roman"/>
          <w:bCs/>
          <w:sz w:val="28"/>
          <w:szCs w:val="28"/>
          <w:lang w:val="uk-UA"/>
        </w:rPr>
      </w:pPr>
      <w:r w:rsidRPr="00EB4C6F">
        <w:rPr>
          <w:rFonts w:ascii="Times New Roman" w:eastAsia="Calibri" w:hAnsi="Times New Roman" w:cs="Times New Roman"/>
          <w:bCs/>
          <w:sz w:val="28"/>
          <w:szCs w:val="28"/>
          <w:lang w:val="uk-UA"/>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rsidR="00EB4C6F" w:rsidRPr="00EB4C6F" w:rsidRDefault="00EB4C6F" w:rsidP="00EB4C6F">
      <w:pPr>
        <w:widowControl w:val="0"/>
        <w:spacing w:after="0" w:line="240" w:lineRule="auto"/>
        <w:ind w:firstLine="709"/>
        <w:contextualSpacing/>
        <w:jc w:val="both"/>
        <w:rPr>
          <w:rFonts w:ascii="Times New Roman" w:eastAsia="Calibri" w:hAnsi="Times New Roman" w:cs="Times New Roman"/>
          <w:sz w:val="28"/>
          <w:szCs w:val="28"/>
          <w:lang w:val="uk-UA" w:eastAsia="uk-UA"/>
        </w:rPr>
      </w:pPr>
      <w:r w:rsidRPr="00EB4C6F">
        <w:rPr>
          <w:rFonts w:ascii="Times New Roman" w:eastAsia="Calibri" w:hAnsi="Times New Roman" w:cs="Times New Roman"/>
          <w:sz w:val="28"/>
          <w:szCs w:val="28"/>
          <w:lang w:val="uk-UA"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rsidR="00EB4C6F" w:rsidRPr="00EB4C6F" w:rsidRDefault="00EB4C6F" w:rsidP="00EB4C6F">
      <w:pPr>
        <w:widowControl w:val="0"/>
        <w:spacing w:after="0" w:line="240" w:lineRule="auto"/>
        <w:ind w:firstLine="709"/>
        <w:contextualSpacing/>
        <w:jc w:val="both"/>
        <w:rPr>
          <w:rFonts w:ascii="Times New Roman" w:eastAsia="Calibri" w:hAnsi="Times New Roman" w:cs="Times New Roman"/>
          <w:sz w:val="28"/>
          <w:szCs w:val="28"/>
          <w:lang w:val="uk-UA" w:eastAsia="uk-UA"/>
        </w:rPr>
      </w:pPr>
      <w:r w:rsidRPr="00EB4C6F">
        <w:rPr>
          <w:rFonts w:ascii="Times New Roman" w:eastAsia="Calibri" w:hAnsi="Times New Roman" w:cs="Times New Roman"/>
          <w:sz w:val="28"/>
          <w:szCs w:val="28"/>
          <w:lang w:val="uk-UA" w:eastAsia="uk-UA"/>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Pr="00EB4C6F">
        <w:rPr>
          <w:rFonts w:ascii="Times New Roman" w:eastAsia="Calibri" w:hAnsi="Times New Roman" w:cs="Times New Roman"/>
          <w:sz w:val="28"/>
          <w:szCs w:val="28"/>
          <w:lang w:val="uk-UA" w:eastAsia="uk-UA"/>
        </w:rPr>
        <w:lastRenderedPageBreak/>
        <w:t xml:space="preserve">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rsidR="00EB4C6F" w:rsidRPr="00EB4C6F" w:rsidRDefault="00EB4C6F" w:rsidP="00EB4C6F">
      <w:pPr>
        <w:widowControl w:val="0"/>
        <w:spacing w:after="0" w:line="240" w:lineRule="auto"/>
        <w:ind w:firstLine="709"/>
        <w:contextualSpacing/>
        <w:jc w:val="both"/>
        <w:rPr>
          <w:rFonts w:ascii="Times New Roman" w:eastAsia="Calibri" w:hAnsi="Times New Roman" w:cs="Times New Roman"/>
          <w:sz w:val="28"/>
          <w:szCs w:val="28"/>
          <w:lang w:val="uk-UA" w:eastAsia="uk-UA"/>
        </w:rPr>
      </w:pPr>
      <w:r w:rsidRPr="00EB4C6F">
        <w:rPr>
          <w:rFonts w:ascii="Times New Roman" w:eastAsia="Calibri" w:hAnsi="Times New Roman" w:cs="Times New Roman"/>
          <w:sz w:val="28"/>
          <w:szCs w:val="28"/>
          <w:lang w:val="uk-UA" w:eastAsia="uk-UA"/>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27 серпня 2024 року),  Комісія не може прийняти рішення на підставі припущень, неперевіреної чи недостовірної інформації.</w:t>
      </w:r>
    </w:p>
    <w:p w:rsidR="00EB4C6F" w:rsidRPr="00EB4C6F" w:rsidRDefault="00EB4C6F" w:rsidP="00EB4C6F">
      <w:pPr>
        <w:widowControl w:val="0"/>
        <w:spacing w:after="0" w:line="240" w:lineRule="auto"/>
        <w:ind w:firstLine="709"/>
        <w:contextualSpacing/>
        <w:jc w:val="both"/>
        <w:rPr>
          <w:rFonts w:ascii="Times New Roman" w:eastAsia="Calibri" w:hAnsi="Times New Roman" w:cs="Times New Roman"/>
          <w:sz w:val="28"/>
          <w:szCs w:val="28"/>
          <w:lang w:val="uk-UA" w:eastAsia="uk-UA"/>
        </w:rPr>
      </w:pPr>
    </w:p>
    <w:p w:rsidR="00EB4C6F" w:rsidRPr="00EB4C6F" w:rsidRDefault="00EB4C6F" w:rsidP="00EB4C6F">
      <w:pPr>
        <w:widowControl w:val="0"/>
        <w:numPr>
          <w:ilvl w:val="0"/>
          <w:numId w:val="1"/>
        </w:numPr>
        <w:shd w:val="clear" w:color="auto" w:fill="FFFFFF"/>
        <w:tabs>
          <w:tab w:val="left" w:pos="993"/>
        </w:tabs>
        <w:spacing w:after="0" w:line="240" w:lineRule="auto"/>
        <w:contextualSpacing/>
        <w:jc w:val="both"/>
        <w:rPr>
          <w:rFonts w:ascii="Times New Roman" w:eastAsia="Times New Roman" w:hAnsi="Times New Roman" w:cs="Times New Roman"/>
          <w:b/>
          <w:sz w:val="28"/>
          <w:szCs w:val="28"/>
          <w:lang w:val="uk-UA" w:eastAsia="ru-RU"/>
        </w:rPr>
      </w:pPr>
      <w:r w:rsidRPr="00EB4C6F">
        <w:rPr>
          <w:rFonts w:ascii="Times New Roman" w:eastAsia="Times New Roman" w:hAnsi="Times New Roman" w:cs="Times New Roman"/>
          <w:b/>
          <w:sz w:val="28"/>
          <w:szCs w:val="28"/>
          <w:lang w:val="uk-UA" w:eastAsia="ru-RU"/>
        </w:rPr>
        <w:t>Оцінка встановлених обставин та мотиви прийнятого рішення</w:t>
      </w:r>
    </w:p>
    <w:p w:rsidR="00EB4C6F" w:rsidRPr="00EB4C6F" w:rsidRDefault="00EB4C6F" w:rsidP="00EB4C6F">
      <w:pPr>
        <w:widowControl w:val="0"/>
        <w:tabs>
          <w:tab w:val="left" w:pos="993"/>
        </w:tabs>
        <w:spacing w:after="0" w:line="240" w:lineRule="auto"/>
        <w:ind w:firstLine="709"/>
        <w:contextualSpacing/>
        <w:jc w:val="both"/>
        <w:rPr>
          <w:rFonts w:ascii="Times New Roman" w:eastAsia="Calibri" w:hAnsi="Times New Roman" w:cs="Times New Roman"/>
          <w:sz w:val="28"/>
          <w:szCs w:val="28"/>
          <w:lang w:val="uk-UA"/>
        </w:rPr>
      </w:pPr>
      <w:r w:rsidRPr="00EB4C6F">
        <w:rPr>
          <w:rFonts w:ascii="Times New Roman" w:eastAsia="Calibri" w:hAnsi="Times New Roman" w:cs="Times New Roman"/>
          <w:sz w:val="28"/>
          <w:szCs w:val="28"/>
          <w:lang w:val="uk-UA"/>
        </w:rPr>
        <w:t xml:space="preserve">Дисциплінарна скарга стосується рішень, дій та бездіяльності прокурора </w:t>
      </w:r>
      <w:proofErr w:type="spellStart"/>
      <w:r w:rsidRPr="00EB4C6F">
        <w:rPr>
          <w:rFonts w:ascii="Times New Roman" w:eastAsia="Calibri" w:hAnsi="Times New Roman" w:cs="Times New Roman"/>
          <w:sz w:val="28"/>
          <w:szCs w:val="28"/>
          <w:lang w:val="uk-UA"/>
        </w:rPr>
        <w:t>Ящука</w:t>
      </w:r>
      <w:proofErr w:type="spellEnd"/>
      <w:r w:rsidRPr="00EB4C6F">
        <w:rPr>
          <w:rFonts w:ascii="Times New Roman" w:eastAsia="Calibri" w:hAnsi="Times New Roman" w:cs="Times New Roman"/>
          <w:sz w:val="28"/>
          <w:szCs w:val="28"/>
          <w:lang w:val="uk-UA"/>
        </w:rPr>
        <w:t xml:space="preserve"> О.В., прийнятих/вчинених у межах кримінального процесу.</w:t>
      </w:r>
    </w:p>
    <w:p w:rsidR="00EB4C6F" w:rsidRPr="00EB4C6F" w:rsidRDefault="00EB4C6F" w:rsidP="00EB4C6F">
      <w:pPr>
        <w:widowControl w:val="0"/>
        <w:tabs>
          <w:tab w:val="left" w:pos="993"/>
        </w:tabs>
        <w:spacing w:after="0" w:line="240" w:lineRule="auto"/>
        <w:ind w:firstLine="709"/>
        <w:contextualSpacing/>
        <w:jc w:val="both"/>
        <w:rPr>
          <w:rFonts w:ascii="Times New Roman" w:eastAsia="Calibri" w:hAnsi="Times New Roman" w:cs="Times New Roman"/>
          <w:sz w:val="28"/>
          <w:szCs w:val="28"/>
          <w:lang w:val="uk-UA"/>
        </w:rPr>
      </w:pPr>
      <w:r w:rsidRPr="00EB4C6F">
        <w:rPr>
          <w:rFonts w:ascii="Times New Roman" w:eastAsia="Calibri" w:hAnsi="Times New Roman" w:cs="Times New Roman"/>
          <w:sz w:val="28"/>
          <w:szCs w:val="28"/>
          <w:lang w:val="uk-UA"/>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rsidR="00EB4C6F" w:rsidRPr="00EB4C6F" w:rsidRDefault="00EB4C6F" w:rsidP="00EB4C6F">
      <w:pPr>
        <w:widowControl w:val="0"/>
        <w:tabs>
          <w:tab w:val="left" w:pos="993"/>
        </w:tabs>
        <w:spacing w:after="0" w:line="240" w:lineRule="auto"/>
        <w:ind w:firstLine="709"/>
        <w:contextualSpacing/>
        <w:jc w:val="both"/>
        <w:rPr>
          <w:rFonts w:ascii="Times New Roman" w:eastAsia="Calibri" w:hAnsi="Times New Roman" w:cs="Times New Roman"/>
          <w:sz w:val="28"/>
          <w:szCs w:val="28"/>
          <w:lang w:val="uk-UA"/>
        </w:rPr>
      </w:pPr>
      <w:r w:rsidRPr="00EB4C6F">
        <w:rPr>
          <w:rFonts w:ascii="Times New Roman" w:eastAsia="Calibri" w:hAnsi="Times New Roman" w:cs="Times New Roman"/>
          <w:sz w:val="28"/>
          <w:szCs w:val="28"/>
          <w:lang w:val="uk-UA"/>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EB4C6F" w:rsidRPr="00EB4C6F" w:rsidRDefault="00EB4C6F" w:rsidP="00EB4C6F">
      <w:pPr>
        <w:widowControl w:val="0"/>
        <w:tabs>
          <w:tab w:val="left" w:pos="993"/>
        </w:tabs>
        <w:spacing w:after="0" w:line="240" w:lineRule="auto"/>
        <w:ind w:firstLine="709"/>
        <w:contextualSpacing/>
        <w:jc w:val="both"/>
        <w:rPr>
          <w:rFonts w:ascii="Times New Roman" w:eastAsia="Calibri" w:hAnsi="Times New Roman" w:cs="Times New Roman"/>
          <w:sz w:val="28"/>
          <w:szCs w:val="28"/>
          <w:lang w:val="uk-UA"/>
        </w:rPr>
      </w:pPr>
      <w:r w:rsidRPr="00EB4C6F">
        <w:rPr>
          <w:rFonts w:ascii="Times New Roman" w:eastAsia="Calibri" w:hAnsi="Times New Roman" w:cs="Times New Roman"/>
          <w:sz w:val="28"/>
          <w:szCs w:val="28"/>
          <w:lang w:val="uk-UA"/>
        </w:rPr>
        <w:t>Отже,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rsidR="00EB4C6F" w:rsidRPr="00EB4C6F" w:rsidRDefault="00EB4C6F" w:rsidP="00EB4C6F">
      <w:pPr>
        <w:widowControl w:val="0"/>
        <w:spacing w:after="0" w:line="240" w:lineRule="auto"/>
        <w:ind w:firstLine="709"/>
        <w:contextualSpacing/>
        <w:jc w:val="both"/>
        <w:rPr>
          <w:rFonts w:ascii="Times New Roman" w:eastAsia="Calibri" w:hAnsi="Times New Roman" w:cs="Times New Roman"/>
          <w:sz w:val="28"/>
          <w:szCs w:val="28"/>
          <w:lang w:val="uk-UA" w:eastAsia="uk-UA"/>
        </w:rPr>
      </w:pPr>
      <w:r w:rsidRPr="00EB4C6F">
        <w:rPr>
          <w:rFonts w:ascii="Times New Roman" w:eastAsia="Calibri" w:hAnsi="Times New Roman" w:cs="Times New Roman"/>
          <w:sz w:val="28"/>
          <w:szCs w:val="28"/>
          <w:lang w:val="uk-UA"/>
        </w:rPr>
        <w:t xml:space="preserve">До дисциплінарної скарги не долучено копій документів, якими дії чи бездіяльність прокурора </w:t>
      </w:r>
      <w:proofErr w:type="spellStart"/>
      <w:r w:rsidRPr="00EB4C6F">
        <w:rPr>
          <w:rFonts w:ascii="Times New Roman" w:eastAsia="Calibri" w:hAnsi="Times New Roman" w:cs="Times New Roman"/>
          <w:sz w:val="28"/>
          <w:szCs w:val="28"/>
          <w:lang w:val="uk-UA"/>
        </w:rPr>
        <w:t>Ящука</w:t>
      </w:r>
      <w:proofErr w:type="spellEnd"/>
      <w:r w:rsidRPr="00EB4C6F">
        <w:rPr>
          <w:rFonts w:ascii="Times New Roman" w:eastAsia="Calibri" w:hAnsi="Times New Roman" w:cs="Times New Roman"/>
          <w:sz w:val="28"/>
          <w:szCs w:val="28"/>
          <w:lang w:val="uk-UA"/>
        </w:rPr>
        <w:t xml:space="preserve"> О.В. судом визнано неправомірними, а також констатовано порушення ним вимог закону чи прав осіб. </w:t>
      </w:r>
    </w:p>
    <w:p w:rsidR="00EB4C6F" w:rsidRPr="00EB4C6F" w:rsidRDefault="00EB4C6F" w:rsidP="00EB4C6F">
      <w:pPr>
        <w:widowControl w:val="0"/>
        <w:tabs>
          <w:tab w:val="left" w:pos="993"/>
        </w:tabs>
        <w:spacing w:after="0" w:line="240" w:lineRule="auto"/>
        <w:ind w:firstLine="709"/>
        <w:contextualSpacing/>
        <w:jc w:val="both"/>
        <w:rPr>
          <w:rFonts w:ascii="Times New Roman" w:eastAsia="Calibri" w:hAnsi="Times New Roman" w:cs="Times New Roman"/>
          <w:sz w:val="28"/>
          <w:szCs w:val="28"/>
          <w:lang w:val="uk-UA"/>
        </w:rPr>
      </w:pPr>
      <w:r w:rsidRPr="00EB4C6F">
        <w:rPr>
          <w:rFonts w:ascii="Times New Roman" w:eastAsia="Calibri" w:hAnsi="Times New Roman" w:cs="Times New Roman"/>
          <w:sz w:val="28"/>
          <w:szCs w:val="28"/>
          <w:lang w:val="uk-UA" w:eastAsia="uk-UA"/>
        </w:rPr>
        <w:t xml:space="preserve">Більше того, скаржник </w:t>
      </w:r>
      <w:r w:rsidRPr="00EB4C6F">
        <w:rPr>
          <w:rFonts w:ascii="Times New Roman" w:eastAsia="Calibri" w:hAnsi="Times New Roman" w:cs="Times New Roman"/>
          <w:sz w:val="28"/>
          <w:szCs w:val="28"/>
          <w:lang w:val="uk-UA"/>
        </w:rPr>
        <w:t xml:space="preserve">наділений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звернутися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таких відомостей, тому можливо дійти висновку, що ним наразі не використано такого свого права.  </w:t>
      </w:r>
    </w:p>
    <w:p w:rsidR="00EB4C6F" w:rsidRPr="00EB4C6F" w:rsidRDefault="00EB4C6F" w:rsidP="00EB4C6F">
      <w:pPr>
        <w:widowControl w:val="0"/>
        <w:tabs>
          <w:tab w:val="left" w:pos="993"/>
        </w:tabs>
        <w:spacing w:after="0" w:line="240" w:lineRule="auto"/>
        <w:ind w:firstLine="709"/>
        <w:contextualSpacing/>
        <w:jc w:val="both"/>
        <w:rPr>
          <w:rFonts w:ascii="Times New Roman" w:eastAsia="Calibri" w:hAnsi="Times New Roman" w:cs="Times New Roman"/>
          <w:sz w:val="28"/>
          <w:szCs w:val="28"/>
          <w:lang w:val="uk-UA"/>
        </w:rPr>
      </w:pPr>
      <w:r w:rsidRPr="00EB4C6F">
        <w:rPr>
          <w:rFonts w:ascii="Times New Roman" w:eastAsia="Calibri" w:hAnsi="Times New Roman" w:cs="Times New Roman"/>
          <w:sz w:val="28"/>
          <w:szCs w:val="28"/>
          <w:lang w:val="uk-UA"/>
        </w:rPr>
        <w:t xml:space="preserve">За таких обставин неможливо встановити, що окремі рішення, дії чи бездіяльність прокурора </w:t>
      </w:r>
      <w:proofErr w:type="spellStart"/>
      <w:r w:rsidRPr="00EB4C6F">
        <w:rPr>
          <w:rFonts w:ascii="Times New Roman" w:eastAsia="Calibri" w:hAnsi="Times New Roman" w:cs="Times New Roman"/>
          <w:sz w:val="28"/>
          <w:szCs w:val="28"/>
          <w:lang w:val="uk-UA"/>
        </w:rPr>
        <w:t>Ящука</w:t>
      </w:r>
      <w:proofErr w:type="spellEnd"/>
      <w:r w:rsidRPr="00EB4C6F">
        <w:rPr>
          <w:rFonts w:ascii="Times New Roman" w:eastAsia="Calibri" w:hAnsi="Times New Roman" w:cs="Times New Roman"/>
          <w:sz w:val="28"/>
          <w:szCs w:val="28"/>
          <w:lang w:val="uk-UA"/>
        </w:rPr>
        <w:t xml:space="preserve"> О.В. були предметом оскарження та їх визнано неправомірними, а також встановлено факт порушення ним прав осіб або вимог закону, у зв’язку з чим Комісія позбавлена права надавати оцінку діяльності вказаного прокурора у межах кримінального процесу. </w:t>
      </w:r>
    </w:p>
    <w:p w:rsidR="00EB4C6F" w:rsidRPr="00EB4C6F" w:rsidRDefault="00EB4C6F" w:rsidP="00EB4C6F">
      <w:pPr>
        <w:widowControl w:val="0"/>
        <w:tabs>
          <w:tab w:val="left" w:pos="993"/>
        </w:tabs>
        <w:spacing w:after="0" w:line="240" w:lineRule="auto"/>
        <w:ind w:firstLine="709"/>
        <w:contextualSpacing/>
        <w:jc w:val="both"/>
        <w:rPr>
          <w:rFonts w:ascii="Times New Roman" w:eastAsia="Calibri" w:hAnsi="Times New Roman" w:cs="Times New Roman"/>
          <w:sz w:val="28"/>
          <w:szCs w:val="28"/>
          <w:lang w:val="uk-UA"/>
        </w:rPr>
      </w:pPr>
      <w:r w:rsidRPr="00EB4C6F">
        <w:rPr>
          <w:rFonts w:ascii="Times New Roman" w:eastAsia="Calibri" w:hAnsi="Times New Roman" w:cs="Times New Roman"/>
          <w:sz w:val="28"/>
          <w:szCs w:val="28"/>
          <w:lang w:val="uk-UA"/>
        </w:rPr>
        <w:t>Крім того, з відкритих джерел (ЄДРСУ) вбачаються додаткові рішення судів в даному кримінальному провадженні, які спростовують доводи скаржника щодо кінцевої кваліфікації дій підозрюваного, та предметом яких було дослідження самого питання обґрунтованості підозри.</w:t>
      </w:r>
    </w:p>
    <w:p w:rsidR="00EB4C6F" w:rsidRPr="00EB4C6F" w:rsidRDefault="00EB4C6F" w:rsidP="00EB4C6F">
      <w:pPr>
        <w:widowControl w:val="0"/>
        <w:tabs>
          <w:tab w:val="left" w:pos="993"/>
        </w:tabs>
        <w:spacing w:after="0" w:line="240" w:lineRule="auto"/>
        <w:ind w:firstLine="709"/>
        <w:contextualSpacing/>
        <w:jc w:val="both"/>
        <w:rPr>
          <w:rFonts w:ascii="Times New Roman" w:eastAsia="Calibri" w:hAnsi="Times New Roman" w:cs="Times New Roman"/>
          <w:sz w:val="28"/>
          <w:szCs w:val="28"/>
          <w:lang w:val="uk-UA"/>
        </w:rPr>
      </w:pPr>
      <w:r w:rsidRPr="00EB4C6F">
        <w:rPr>
          <w:rFonts w:ascii="Times New Roman" w:eastAsia="Calibri" w:hAnsi="Times New Roman" w:cs="Times New Roman"/>
          <w:sz w:val="28"/>
          <w:szCs w:val="28"/>
          <w:lang w:val="uk-UA"/>
        </w:rPr>
        <w:t xml:space="preserve">Згідно з усталеною судовою практикою у справах, що виникають з відносин публічної служби, для встановлення наявності чи відсутності факту </w:t>
      </w:r>
      <w:r w:rsidRPr="00EB4C6F">
        <w:rPr>
          <w:rFonts w:ascii="Times New Roman" w:eastAsia="Calibri" w:hAnsi="Times New Roman" w:cs="Times New Roman"/>
          <w:sz w:val="28"/>
          <w:szCs w:val="28"/>
          <w:lang w:val="uk-UA"/>
        </w:rPr>
        <w:lastRenderedPageBreak/>
        <w:t>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EB4C6F" w:rsidRPr="00EB4C6F" w:rsidRDefault="00EB4C6F" w:rsidP="00EB4C6F">
      <w:pPr>
        <w:widowControl w:val="0"/>
        <w:tabs>
          <w:tab w:val="left" w:pos="993"/>
        </w:tabs>
        <w:spacing w:after="0" w:line="240" w:lineRule="auto"/>
        <w:ind w:firstLine="709"/>
        <w:contextualSpacing/>
        <w:jc w:val="both"/>
        <w:rPr>
          <w:rFonts w:ascii="Times New Roman" w:eastAsia="Calibri" w:hAnsi="Times New Roman" w:cs="Times New Roman"/>
          <w:sz w:val="28"/>
          <w:szCs w:val="28"/>
          <w:lang w:val="uk-UA"/>
        </w:rPr>
      </w:pPr>
      <w:r w:rsidRPr="00EB4C6F">
        <w:rPr>
          <w:rFonts w:ascii="Times New Roman" w:eastAsia="Calibri" w:hAnsi="Times New Roman" w:cs="Times New Roman"/>
          <w:sz w:val="28"/>
          <w:szCs w:val="28"/>
          <w:lang w:val="uk-UA"/>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rsidR="00EB4C6F" w:rsidRPr="00EB4C6F" w:rsidRDefault="00EB4C6F" w:rsidP="00EB4C6F">
      <w:pPr>
        <w:widowControl w:val="0"/>
        <w:tabs>
          <w:tab w:val="left" w:pos="993"/>
        </w:tabs>
        <w:spacing w:after="0" w:line="240" w:lineRule="auto"/>
        <w:ind w:firstLine="709"/>
        <w:contextualSpacing/>
        <w:jc w:val="both"/>
        <w:rPr>
          <w:rFonts w:ascii="Times New Roman" w:eastAsia="Calibri" w:hAnsi="Times New Roman" w:cs="Times New Roman"/>
          <w:sz w:val="28"/>
          <w:szCs w:val="28"/>
          <w:lang w:val="uk-UA"/>
        </w:rPr>
      </w:pPr>
      <w:r w:rsidRPr="00EB4C6F">
        <w:rPr>
          <w:rFonts w:ascii="Times New Roman" w:eastAsia="Calibri" w:hAnsi="Times New Roman" w:cs="Times New Roman"/>
          <w:sz w:val="28"/>
          <w:szCs w:val="28"/>
          <w:lang w:val="uk-UA"/>
        </w:rPr>
        <w:t xml:space="preserve"> 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EB4C6F" w:rsidRPr="00EB4C6F" w:rsidRDefault="00EB4C6F" w:rsidP="00EB4C6F">
      <w:pPr>
        <w:widowControl w:val="0"/>
        <w:tabs>
          <w:tab w:val="left" w:pos="993"/>
        </w:tabs>
        <w:spacing w:after="0" w:line="240" w:lineRule="auto"/>
        <w:ind w:firstLine="709"/>
        <w:contextualSpacing/>
        <w:jc w:val="both"/>
        <w:rPr>
          <w:rFonts w:ascii="Times New Roman" w:eastAsia="Calibri" w:hAnsi="Times New Roman" w:cs="Times New Roman"/>
          <w:sz w:val="28"/>
          <w:szCs w:val="28"/>
          <w:lang w:val="uk-UA"/>
        </w:rPr>
      </w:pPr>
      <w:r w:rsidRPr="00EB4C6F">
        <w:rPr>
          <w:rFonts w:ascii="Times New Roman" w:eastAsia="Calibri" w:hAnsi="Times New Roman" w:cs="Times New Roman"/>
          <w:sz w:val="28"/>
          <w:szCs w:val="28"/>
          <w:lang w:val="uk-UA"/>
        </w:rPr>
        <w:t>Незгода учасника процесу із рішеннями (діями) прокурорів не може автоматично мати наслідком їх дисциплінарну відповідальність.</w:t>
      </w:r>
    </w:p>
    <w:p w:rsidR="00EB4C6F" w:rsidRPr="00EB4C6F" w:rsidRDefault="00EB4C6F" w:rsidP="00EB4C6F">
      <w:pPr>
        <w:widowControl w:val="0"/>
        <w:tabs>
          <w:tab w:val="left" w:pos="993"/>
        </w:tabs>
        <w:spacing w:after="0" w:line="240" w:lineRule="auto"/>
        <w:ind w:firstLine="709"/>
        <w:contextualSpacing/>
        <w:jc w:val="both"/>
        <w:rPr>
          <w:rFonts w:ascii="Times New Roman" w:eastAsia="Calibri" w:hAnsi="Times New Roman" w:cs="Times New Roman"/>
          <w:sz w:val="28"/>
          <w:szCs w:val="28"/>
          <w:lang w:val="uk-UA"/>
        </w:rPr>
      </w:pPr>
      <w:r w:rsidRPr="00EB4C6F">
        <w:rPr>
          <w:rFonts w:ascii="Times New Roman" w:eastAsia="Calibri" w:hAnsi="Times New Roman" w:cs="Times New Roman"/>
          <w:sz w:val="28"/>
          <w:szCs w:val="28"/>
          <w:lang w:val="uk-UA"/>
        </w:rPr>
        <w:t xml:space="preserve">Додані до скарги документи не містять відомостей про наявність ознак ухилення прокурора </w:t>
      </w:r>
      <w:proofErr w:type="spellStart"/>
      <w:r w:rsidRPr="00EB4C6F">
        <w:rPr>
          <w:rFonts w:ascii="Times New Roman" w:eastAsia="Calibri" w:hAnsi="Times New Roman" w:cs="Times New Roman"/>
          <w:sz w:val="28"/>
          <w:szCs w:val="28"/>
          <w:lang w:val="uk-UA"/>
        </w:rPr>
        <w:t>Ящука</w:t>
      </w:r>
      <w:proofErr w:type="spellEnd"/>
      <w:r w:rsidRPr="00EB4C6F">
        <w:rPr>
          <w:rFonts w:ascii="Times New Roman" w:eastAsia="Calibri" w:hAnsi="Times New Roman" w:cs="Times New Roman"/>
          <w:sz w:val="28"/>
          <w:szCs w:val="28"/>
          <w:lang w:val="uk-UA"/>
        </w:rPr>
        <w:t xml:space="preserve"> О.В. від вчинення конкретних дій у рамках виконання власних службових повноважень та про неналежне виконання службових обов’язків. </w:t>
      </w:r>
    </w:p>
    <w:p w:rsidR="00EB4C6F" w:rsidRPr="00EB4C6F" w:rsidRDefault="00EB4C6F" w:rsidP="00EB4C6F">
      <w:pPr>
        <w:widowControl w:val="0"/>
        <w:tabs>
          <w:tab w:val="left" w:pos="993"/>
        </w:tabs>
        <w:spacing w:after="0" w:line="240" w:lineRule="auto"/>
        <w:ind w:firstLine="709"/>
        <w:contextualSpacing/>
        <w:jc w:val="both"/>
        <w:rPr>
          <w:rFonts w:ascii="Times New Roman" w:eastAsia="Calibri" w:hAnsi="Times New Roman" w:cs="Times New Roman"/>
          <w:sz w:val="28"/>
          <w:szCs w:val="28"/>
          <w:lang w:val="uk-UA"/>
        </w:rPr>
      </w:pPr>
      <w:r w:rsidRPr="00EB4C6F">
        <w:rPr>
          <w:rFonts w:ascii="Times New Roman" w:eastAsia="Calibri" w:hAnsi="Times New Roman" w:cs="Times New Roman"/>
          <w:sz w:val="28"/>
          <w:szCs w:val="28"/>
          <w:lang w:val="uk-UA"/>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rsidR="00EB4C6F" w:rsidRPr="00EB4C6F" w:rsidRDefault="00EB4C6F" w:rsidP="00EB4C6F">
      <w:pPr>
        <w:widowControl w:val="0"/>
        <w:tabs>
          <w:tab w:val="left" w:pos="993"/>
        </w:tabs>
        <w:spacing w:after="0" w:line="240" w:lineRule="auto"/>
        <w:ind w:firstLine="709"/>
        <w:contextualSpacing/>
        <w:jc w:val="both"/>
        <w:rPr>
          <w:rFonts w:ascii="Times New Roman" w:eastAsia="Calibri" w:hAnsi="Times New Roman" w:cs="Times New Roman"/>
          <w:sz w:val="28"/>
          <w:szCs w:val="28"/>
          <w:lang w:val="uk-UA"/>
        </w:rPr>
      </w:pPr>
      <w:r w:rsidRPr="00EB4C6F">
        <w:rPr>
          <w:rFonts w:ascii="Times New Roman" w:eastAsia="Calibri" w:hAnsi="Times New Roman" w:cs="Times New Roman"/>
          <w:sz w:val="28"/>
          <w:szCs w:val="28"/>
          <w:lang w:val="uk-UA"/>
        </w:rPr>
        <w:t xml:space="preserve">Із наведених скаржником доводів, а також долучених до скарги документів не вбачається, що прокурором </w:t>
      </w:r>
      <w:proofErr w:type="spellStart"/>
      <w:r w:rsidRPr="00EB4C6F">
        <w:rPr>
          <w:rFonts w:ascii="Times New Roman" w:eastAsia="Calibri" w:hAnsi="Times New Roman" w:cs="Times New Roman"/>
          <w:sz w:val="28"/>
          <w:szCs w:val="28"/>
          <w:lang w:val="uk-UA"/>
        </w:rPr>
        <w:t>Ящуком</w:t>
      </w:r>
      <w:proofErr w:type="spellEnd"/>
      <w:r w:rsidRPr="00EB4C6F">
        <w:rPr>
          <w:rFonts w:ascii="Times New Roman" w:eastAsia="Calibri" w:hAnsi="Times New Roman" w:cs="Times New Roman"/>
          <w:sz w:val="28"/>
          <w:szCs w:val="28"/>
          <w:lang w:val="uk-UA"/>
        </w:rPr>
        <w:t> О.В. при здійсненні повноважень процесуального керівника умисно чи внаслідок недбалості допущено істотне порушення норм кримінального процесуального закону.</w:t>
      </w:r>
    </w:p>
    <w:p w:rsidR="00EB4C6F" w:rsidRPr="00EB4C6F" w:rsidRDefault="00EB4C6F" w:rsidP="00EB4C6F">
      <w:pPr>
        <w:widowControl w:val="0"/>
        <w:tabs>
          <w:tab w:val="left" w:pos="993"/>
        </w:tabs>
        <w:spacing w:after="0" w:line="240" w:lineRule="auto"/>
        <w:ind w:firstLine="709"/>
        <w:contextualSpacing/>
        <w:jc w:val="both"/>
        <w:rPr>
          <w:rFonts w:ascii="Times New Roman" w:eastAsia="Calibri" w:hAnsi="Times New Roman" w:cs="Times New Roman"/>
          <w:sz w:val="28"/>
          <w:szCs w:val="28"/>
          <w:lang w:val="uk-UA"/>
        </w:rPr>
      </w:pPr>
      <w:r w:rsidRPr="00EB4C6F">
        <w:rPr>
          <w:rFonts w:ascii="Times New Roman" w:eastAsia="Calibri" w:hAnsi="Times New Roman" w:cs="Times New Roman"/>
          <w:sz w:val="28"/>
          <w:szCs w:val="28"/>
          <w:lang w:val="uk-UA"/>
        </w:rPr>
        <w:t xml:space="preserve">Зміст скарги фактично являє собою незгоду скаржника з тим, що прокурором погоджено повідомлення </w:t>
      </w:r>
      <w:r w:rsidR="00E565F1">
        <w:rPr>
          <w:rFonts w:ascii="Times New Roman" w:eastAsia="Calibri" w:hAnsi="Times New Roman" w:cs="Times New Roman"/>
          <w:sz w:val="28"/>
          <w:szCs w:val="28"/>
          <w:lang w:val="uk-UA"/>
        </w:rPr>
        <w:t>ОСОБА 2</w:t>
      </w:r>
      <w:r w:rsidRPr="00EB4C6F">
        <w:rPr>
          <w:rFonts w:ascii="Times New Roman" w:eastAsia="Calibri" w:hAnsi="Times New Roman" w:cs="Times New Roman"/>
          <w:sz w:val="28"/>
          <w:szCs w:val="28"/>
          <w:lang w:val="uk-UA"/>
        </w:rPr>
        <w:t xml:space="preserve"> про підозру у вчиненні кримінального правопорушення. Водночас Комісія не є органом, яка здійснює нагляд за додержанням законів під час проведення досудового розслідування і порушені у скарзі окремі питання перебувають у виключній компетенції органу досудового розслідування і процесуального керівництва та суду.  </w:t>
      </w:r>
    </w:p>
    <w:p w:rsidR="00EB4C6F" w:rsidRPr="00EB4C6F" w:rsidRDefault="00EB4C6F" w:rsidP="00EB4C6F">
      <w:pPr>
        <w:widowControl w:val="0"/>
        <w:tabs>
          <w:tab w:val="left" w:pos="993"/>
        </w:tabs>
        <w:spacing w:after="0" w:line="240" w:lineRule="auto"/>
        <w:ind w:firstLine="709"/>
        <w:contextualSpacing/>
        <w:jc w:val="both"/>
        <w:rPr>
          <w:rFonts w:ascii="Times New Roman" w:eastAsia="Calibri" w:hAnsi="Times New Roman" w:cs="Times New Roman"/>
          <w:sz w:val="28"/>
          <w:szCs w:val="28"/>
          <w:lang w:val="uk-UA"/>
        </w:rPr>
      </w:pPr>
      <w:r w:rsidRPr="00EB4C6F">
        <w:rPr>
          <w:rFonts w:ascii="Times New Roman" w:eastAsia="Calibri" w:hAnsi="Times New Roman" w:cs="Times New Roman"/>
          <w:sz w:val="28"/>
          <w:szCs w:val="28"/>
          <w:lang w:val="uk-UA"/>
        </w:rPr>
        <w:t>За таких обставин, порушені у скарзі питання перебувають у виключній компетенції учасників кримінального провадження.</w:t>
      </w:r>
    </w:p>
    <w:p w:rsidR="00EB4C6F" w:rsidRPr="00EB4C6F" w:rsidRDefault="00EB4C6F" w:rsidP="00EB4C6F">
      <w:pPr>
        <w:widowControl w:val="0"/>
        <w:tabs>
          <w:tab w:val="left" w:pos="993"/>
        </w:tabs>
        <w:spacing w:after="0" w:line="240" w:lineRule="auto"/>
        <w:ind w:firstLine="709"/>
        <w:contextualSpacing/>
        <w:jc w:val="both"/>
        <w:rPr>
          <w:rFonts w:ascii="Times New Roman" w:eastAsia="Calibri" w:hAnsi="Times New Roman" w:cs="Times New Roman"/>
          <w:sz w:val="28"/>
          <w:szCs w:val="28"/>
          <w:lang w:val="uk-UA"/>
        </w:rPr>
      </w:pPr>
      <w:r w:rsidRPr="00EB4C6F">
        <w:rPr>
          <w:rFonts w:ascii="Times New Roman" w:eastAsia="Calibri" w:hAnsi="Times New Roman" w:cs="Times New Roman"/>
          <w:sz w:val="28"/>
          <w:szCs w:val="28"/>
          <w:lang w:val="uk-UA"/>
        </w:rPr>
        <w:t xml:space="preserve">Щодо твердження про вчинення прокурором </w:t>
      </w:r>
      <w:proofErr w:type="spellStart"/>
      <w:r w:rsidRPr="00EB4C6F">
        <w:rPr>
          <w:rFonts w:ascii="Times New Roman" w:eastAsia="Calibri" w:hAnsi="Times New Roman" w:cs="Times New Roman"/>
          <w:sz w:val="28"/>
          <w:szCs w:val="28"/>
          <w:lang w:val="uk-UA"/>
        </w:rPr>
        <w:t>Ящуком</w:t>
      </w:r>
      <w:proofErr w:type="spellEnd"/>
      <w:r w:rsidRPr="00EB4C6F">
        <w:rPr>
          <w:rFonts w:ascii="Times New Roman" w:eastAsia="Calibri" w:hAnsi="Times New Roman" w:cs="Times New Roman"/>
          <w:sz w:val="28"/>
          <w:szCs w:val="28"/>
          <w:lang w:val="uk-UA"/>
        </w:rPr>
        <w:t> О.В.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rsidR="00EB4C6F" w:rsidRPr="00EB4C6F" w:rsidRDefault="00EB4C6F" w:rsidP="00EB4C6F">
      <w:pPr>
        <w:widowControl w:val="0"/>
        <w:tabs>
          <w:tab w:val="left" w:pos="993"/>
        </w:tabs>
        <w:spacing w:after="0" w:line="240" w:lineRule="auto"/>
        <w:ind w:firstLine="709"/>
        <w:contextualSpacing/>
        <w:jc w:val="both"/>
        <w:rPr>
          <w:rFonts w:ascii="Times New Roman" w:eastAsia="Calibri" w:hAnsi="Times New Roman" w:cs="Times New Roman"/>
          <w:sz w:val="28"/>
          <w:szCs w:val="28"/>
          <w:lang w:val="uk-UA"/>
        </w:rPr>
      </w:pPr>
      <w:r w:rsidRPr="00EB4C6F">
        <w:rPr>
          <w:rFonts w:ascii="Times New Roman" w:eastAsia="Calibri" w:hAnsi="Times New Roman" w:cs="Times New Roman"/>
          <w:sz w:val="28"/>
          <w:szCs w:val="28"/>
          <w:lang w:val="uk-UA"/>
        </w:rPr>
        <w:t xml:space="preserve">Відповідно до усталеної практики Комісії, до таких дій відносяться: вчинення дій, що містять ознаки корупційних або пов’язаних з корупцією </w:t>
      </w:r>
      <w:r w:rsidRPr="00EB4C6F">
        <w:rPr>
          <w:rFonts w:ascii="Times New Roman" w:eastAsia="Calibri" w:hAnsi="Times New Roman" w:cs="Times New Roman"/>
          <w:sz w:val="28"/>
          <w:szCs w:val="28"/>
          <w:lang w:val="uk-UA"/>
        </w:rPr>
        <w:lastRenderedPageBreak/>
        <w:t>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rsidR="00EB4C6F" w:rsidRPr="00EB4C6F" w:rsidRDefault="00EB4C6F" w:rsidP="00EB4C6F">
      <w:pPr>
        <w:widowControl w:val="0"/>
        <w:tabs>
          <w:tab w:val="left" w:pos="993"/>
        </w:tabs>
        <w:spacing w:after="0" w:line="240" w:lineRule="auto"/>
        <w:ind w:firstLine="709"/>
        <w:contextualSpacing/>
        <w:jc w:val="both"/>
        <w:rPr>
          <w:rFonts w:ascii="Times New Roman" w:eastAsia="Calibri" w:hAnsi="Times New Roman" w:cs="Times New Roman"/>
          <w:sz w:val="28"/>
          <w:szCs w:val="28"/>
          <w:lang w:val="uk-UA"/>
        </w:rPr>
      </w:pPr>
      <w:r w:rsidRPr="00EB4C6F">
        <w:rPr>
          <w:rFonts w:ascii="Times New Roman" w:eastAsia="Calibri" w:hAnsi="Times New Roman" w:cs="Times New Roman"/>
          <w:sz w:val="28"/>
          <w:szCs w:val="28"/>
          <w:lang w:val="uk-UA"/>
        </w:rPr>
        <w:t xml:space="preserve">У дисциплінарній скарзі не наведено жодних доводів щодо вчинення  прокурором </w:t>
      </w:r>
      <w:proofErr w:type="spellStart"/>
      <w:r w:rsidRPr="00EB4C6F">
        <w:rPr>
          <w:rFonts w:ascii="Times New Roman" w:eastAsia="Calibri" w:hAnsi="Times New Roman" w:cs="Times New Roman"/>
          <w:sz w:val="28"/>
          <w:szCs w:val="28"/>
          <w:lang w:val="uk-UA"/>
        </w:rPr>
        <w:t>Ящуком</w:t>
      </w:r>
      <w:proofErr w:type="spellEnd"/>
      <w:r w:rsidRPr="00EB4C6F">
        <w:rPr>
          <w:rFonts w:ascii="Times New Roman" w:eastAsia="Calibri" w:hAnsi="Times New Roman" w:cs="Times New Roman"/>
          <w:sz w:val="28"/>
          <w:szCs w:val="28"/>
          <w:lang w:val="uk-UA"/>
        </w:rPr>
        <w:t xml:space="preserve"> О.В. вищезазначених дій.</w:t>
      </w:r>
    </w:p>
    <w:p w:rsidR="00EB4C6F" w:rsidRPr="00EB4C6F" w:rsidRDefault="00EB4C6F" w:rsidP="00EB4C6F">
      <w:pPr>
        <w:widowControl w:val="0"/>
        <w:tabs>
          <w:tab w:val="left" w:pos="993"/>
        </w:tabs>
        <w:spacing w:after="0" w:line="240" w:lineRule="auto"/>
        <w:ind w:firstLine="709"/>
        <w:contextualSpacing/>
        <w:jc w:val="both"/>
        <w:rPr>
          <w:rFonts w:ascii="Times New Roman" w:eastAsia="Calibri" w:hAnsi="Times New Roman" w:cs="Times New Roman"/>
          <w:sz w:val="28"/>
          <w:szCs w:val="28"/>
          <w:lang w:val="uk-UA"/>
        </w:rPr>
      </w:pPr>
      <w:r w:rsidRPr="00EB4C6F">
        <w:rPr>
          <w:rFonts w:ascii="Times New Roman" w:eastAsia="Calibri" w:hAnsi="Times New Roman" w:cs="Times New Roman"/>
          <w:sz w:val="28"/>
          <w:szCs w:val="28"/>
          <w:lang w:val="uk-UA"/>
        </w:rPr>
        <w:t>Інші мотиви та аргументи скаржника зводяться до тлумачення норм законодавства з посиланням на власну оцінку обставин справи.</w:t>
      </w:r>
    </w:p>
    <w:p w:rsidR="00EB4C6F" w:rsidRPr="00EB4C6F" w:rsidRDefault="00EB4C6F" w:rsidP="00EB4C6F">
      <w:pPr>
        <w:widowControl w:val="0"/>
        <w:tabs>
          <w:tab w:val="left" w:pos="993"/>
        </w:tabs>
        <w:spacing w:after="0" w:line="240" w:lineRule="auto"/>
        <w:ind w:firstLine="709"/>
        <w:contextualSpacing/>
        <w:jc w:val="both"/>
        <w:rPr>
          <w:rFonts w:ascii="Times New Roman" w:eastAsia="Calibri" w:hAnsi="Times New Roman" w:cs="Times New Roman"/>
          <w:sz w:val="28"/>
          <w:szCs w:val="28"/>
          <w:lang w:val="uk-UA"/>
        </w:rPr>
      </w:pPr>
      <w:r w:rsidRPr="00EB4C6F">
        <w:rPr>
          <w:rFonts w:ascii="Times New Roman" w:eastAsia="Calibri" w:hAnsi="Times New Roman" w:cs="Times New Roman"/>
          <w:sz w:val="28"/>
          <w:szCs w:val="28"/>
          <w:lang w:val="uk-UA"/>
        </w:rPr>
        <w:t>Відповідно до вимог пункту 62 Положення про порядок роботи відповідного органу, що здійснює дисциплінарне провадження Комісія (і, відповідно, кожен з її членів) не може прийняти рішення на підставі припущень, неперевіреної  чи недостовірної інформації.</w:t>
      </w:r>
    </w:p>
    <w:p w:rsidR="00EB4C6F" w:rsidRPr="00EB4C6F" w:rsidRDefault="00EB4C6F" w:rsidP="00EB4C6F">
      <w:pPr>
        <w:widowControl w:val="0"/>
        <w:tabs>
          <w:tab w:val="left" w:pos="993"/>
        </w:tabs>
        <w:spacing w:after="0" w:line="240" w:lineRule="auto"/>
        <w:ind w:firstLine="709"/>
        <w:contextualSpacing/>
        <w:jc w:val="both"/>
        <w:rPr>
          <w:rFonts w:ascii="Times New Roman" w:eastAsia="Calibri" w:hAnsi="Times New Roman" w:cs="Times New Roman"/>
          <w:sz w:val="28"/>
          <w:szCs w:val="28"/>
          <w:lang w:val="uk-UA"/>
        </w:rPr>
      </w:pPr>
      <w:r w:rsidRPr="00EB4C6F">
        <w:rPr>
          <w:rFonts w:ascii="Times New Roman" w:eastAsia="Calibri" w:hAnsi="Times New Roman" w:cs="Times New Roman"/>
          <w:sz w:val="28"/>
          <w:szCs w:val="28"/>
          <w:lang w:val="uk-UA"/>
        </w:rPr>
        <w:t xml:space="preserve">Отже, скаржником не наведено та не надано конкретних відомостей про наявність ознак дисциплінарного проступку прокурора в діях прокурора </w:t>
      </w:r>
      <w:proofErr w:type="spellStart"/>
      <w:r w:rsidRPr="00EB4C6F">
        <w:rPr>
          <w:rFonts w:ascii="Times New Roman" w:eastAsia="Calibri" w:hAnsi="Times New Roman" w:cs="Times New Roman"/>
          <w:sz w:val="28"/>
          <w:szCs w:val="28"/>
          <w:lang w:val="uk-UA"/>
        </w:rPr>
        <w:t>Ящука</w:t>
      </w:r>
      <w:proofErr w:type="spellEnd"/>
      <w:r w:rsidRPr="00EB4C6F">
        <w:rPr>
          <w:rFonts w:ascii="Times New Roman" w:eastAsia="Calibri" w:hAnsi="Times New Roman" w:cs="Times New Roman"/>
          <w:sz w:val="28"/>
          <w:szCs w:val="28"/>
          <w:lang w:val="uk-UA"/>
        </w:rPr>
        <w:t xml:space="preserve"> О.В., які можуть бути підставою для дисциплінарної відповідальності, тому приходжу до висновку про необхідність відмови у відкритті дисциплінарного провадження.  </w:t>
      </w:r>
    </w:p>
    <w:p w:rsidR="00EB4C6F" w:rsidRPr="00EB4C6F" w:rsidRDefault="00EB4C6F" w:rsidP="00EB4C6F">
      <w:pPr>
        <w:widowControl w:val="0"/>
        <w:tabs>
          <w:tab w:val="left" w:pos="993"/>
        </w:tabs>
        <w:spacing w:after="0" w:line="240" w:lineRule="auto"/>
        <w:ind w:firstLine="709"/>
        <w:contextualSpacing/>
        <w:jc w:val="both"/>
        <w:rPr>
          <w:rFonts w:ascii="Times New Roman" w:eastAsia="Calibri" w:hAnsi="Times New Roman" w:cs="Times New Roman"/>
          <w:sz w:val="28"/>
          <w:szCs w:val="28"/>
          <w:lang w:val="uk-UA"/>
        </w:rPr>
      </w:pPr>
      <w:r w:rsidRPr="00EB4C6F">
        <w:rPr>
          <w:rFonts w:ascii="Times New Roman" w:eastAsia="Calibri" w:hAnsi="Times New Roman" w:cs="Times New Roman"/>
          <w:sz w:val="28"/>
          <w:szCs w:val="28"/>
          <w:lang w:val="uk-UA"/>
        </w:rPr>
        <w:t>Керуючись статтями 44 – 46  Закону № 1697 VII,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rsidR="00EB4C6F" w:rsidRPr="00EB4C6F" w:rsidRDefault="00EB4C6F" w:rsidP="00EB4C6F">
      <w:pPr>
        <w:widowControl w:val="0"/>
        <w:tabs>
          <w:tab w:val="left" w:pos="993"/>
        </w:tabs>
        <w:spacing w:after="0" w:line="240" w:lineRule="auto"/>
        <w:ind w:firstLine="709"/>
        <w:contextualSpacing/>
        <w:jc w:val="both"/>
        <w:rPr>
          <w:rFonts w:ascii="Times New Roman" w:eastAsia="Calibri" w:hAnsi="Times New Roman" w:cs="Times New Roman"/>
          <w:sz w:val="16"/>
          <w:szCs w:val="16"/>
          <w:lang w:val="uk-UA"/>
        </w:rPr>
      </w:pPr>
    </w:p>
    <w:p w:rsidR="00EB4C6F" w:rsidRPr="00EB4C6F" w:rsidRDefault="00EB4C6F" w:rsidP="00EB4C6F">
      <w:pPr>
        <w:widowControl w:val="0"/>
        <w:tabs>
          <w:tab w:val="left" w:pos="851"/>
          <w:tab w:val="left" w:pos="993"/>
        </w:tabs>
        <w:spacing w:after="0" w:line="240" w:lineRule="auto"/>
        <w:contextualSpacing/>
        <w:jc w:val="center"/>
        <w:rPr>
          <w:rFonts w:ascii="Times New Roman" w:eastAsia="Calibri" w:hAnsi="Times New Roman" w:cs="Times New Roman"/>
          <w:b/>
          <w:sz w:val="28"/>
          <w:szCs w:val="28"/>
          <w:lang w:val="uk-UA"/>
        </w:rPr>
      </w:pPr>
      <w:r w:rsidRPr="00EB4C6F">
        <w:rPr>
          <w:rFonts w:ascii="Times New Roman" w:eastAsia="Calibri" w:hAnsi="Times New Roman" w:cs="Times New Roman"/>
          <w:b/>
          <w:sz w:val="28"/>
          <w:szCs w:val="28"/>
          <w:lang w:val="uk-UA"/>
        </w:rPr>
        <w:t>В И Р І Ш И Л А:</w:t>
      </w:r>
    </w:p>
    <w:p w:rsidR="00EB4C6F" w:rsidRPr="00EB4C6F" w:rsidRDefault="00EB4C6F" w:rsidP="00EB4C6F">
      <w:pPr>
        <w:widowControl w:val="0"/>
        <w:tabs>
          <w:tab w:val="left" w:pos="851"/>
          <w:tab w:val="left" w:pos="993"/>
        </w:tabs>
        <w:spacing w:after="0" w:line="240" w:lineRule="auto"/>
        <w:ind w:firstLine="709"/>
        <w:contextualSpacing/>
        <w:jc w:val="center"/>
        <w:rPr>
          <w:rFonts w:ascii="Times New Roman" w:eastAsia="Calibri" w:hAnsi="Times New Roman" w:cs="Times New Roman"/>
          <w:b/>
          <w:sz w:val="28"/>
          <w:szCs w:val="28"/>
          <w:lang w:val="uk-UA"/>
        </w:rPr>
      </w:pPr>
    </w:p>
    <w:p w:rsidR="00EB4C6F" w:rsidRPr="00EB4C6F" w:rsidRDefault="00EB4C6F" w:rsidP="00EB4C6F">
      <w:pPr>
        <w:widowControl w:val="0"/>
        <w:tabs>
          <w:tab w:val="left" w:pos="993"/>
        </w:tabs>
        <w:spacing w:after="0" w:line="240" w:lineRule="auto"/>
        <w:ind w:firstLine="709"/>
        <w:contextualSpacing/>
        <w:jc w:val="both"/>
        <w:rPr>
          <w:rFonts w:ascii="Times New Roman" w:eastAsia="Calibri" w:hAnsi="Times New Roman" w:cs="Times New Roman"/>
          <w:sz w:val="28"/>
          <w:szCs w:val="28"/>
          <w:lang w:val="uk-UA"/>
        </w:rPr>
      </w:pPr>
      <w:r w:rsidRPr="00EB4C6F">
        <w:rPr>
          <w:rFonts w:ascii="Times New Roman" w:eastAsia="Calibri" w:hAnsi="Times New Roman" w:cs="Times New Roman"/>
          <w:sz w:val="28"/>
          <w:szCs w:val="28"/>
          <w:lang w:val="uk-UA"/>
        </w:rPr>
        <w:t>Відмовити у відкритті дисциплінарного провадження стосовно</w:t>
      </w:r>
      <w:bookmarkStart w:id="18" w:name="_Hlk183098006"/>
      <w:r w:rsidRPr="00EB4C6F">
        <w:rPr>
          <w:rFonts w:ascii="Times New Roman" w:eastAsia="Calibri" w:hAnsi="Times New Roman" w:cs="Times New Roman"/>
          <w:sz w:val="28"/>
          <w:szCs w:val="28"/>
          <w:lang w:val="uk-UA"/>
        </w:rPr>
        <w:t xml:space="preserve"> прокурора Київської спеціалізованої прокуратури у сфері оборони Центрального регіону </w:t>
      </w:r>
      <w:proofErr w:type="spellStart"/>
      <w:r w:rsidRPr="00EB4C6F">
        <w:rPr>
          <w:rFonts w:ascii="Times New Roman" w:eastAsia="Calibri" w:hAnsi="Times New Roman" w:cs="Times New Roman"/>
          <w:sz w:val="28"/>
          <w:szCs w:val="28"/>
          <w:lang w:val="uk-UA"/>
        </w:rPr>
        <w:t>Ящука</w:t>
      </w:r>
      <w:proofErr w:type="spellEnd"/>
      <w:r w:rsidRPr="00EB4C6F">
        <w:rPr>
          <w:rFonts w:ascii="Times New Roman" w:eastAsia="Calibri" w:hAnsi="Times New Roman" w:cs="Times New Roman"/>
          <w:sz w:val="28"/>
          <w:szCs w:val="28"/>
          <w:lang w:val="uk-UA"/>
        </w:rPr>
        <w:t xml:space="preserve"> Олександра Володимировича. </w:t>
      </w:r>
    </w:p>
    <w:p w:rsidR="00EB4C6F" w:rsidRPr="00EB4C6F" w:rsidRDefault="00EB4C6F" w:rsidP="00EB4C6F">
      <w:pPr>
        <w:widowControl w:val="0"/>
        <w:tabs>
          <w:tab w:val="left" w:pos="993"/>
        </w:tabs>
        <w:spacing w:after="0" w:line="240" w:lineRule="auto"/>
        <w:ind w:firstLine="709"/>
        <w:contextualSpacing/>
        <w:jc w:val="both"/>
        <w:rPr>
          <w:rFonts w:ascii="Times New Roman" w:eastAsia="Calibri" w:hAnsi="Times New Roman" w:cs="Times New Roman"/>
          <w:sz w:val="28"/>
          <w:szCs w:val="28"/>
          <w:lang w:val="uk-UA"/>
        </w:rPr>
      </w:pPr>
    </w:p>
    <w:p w:rsidR="00EB4C6F" w:rsidRPr="00EB4C6F" w:rsidRDefault="00EB4C6F" w:rsidP="00EB4C6F">
      <w:pPr>
        <w:widowControl w:val="0"/>
        <w:tabs>
          <w:tab w:val="left" w:pos="851"/>
          <w:tab w:val="left" w:pos="993"/>
        </w:tabs>
        <w:spacing w:after="0" w:line="240" w:lineRule="auto"/>
        <w:ind w:firstLine="709"/>
        <w:contextualSpacing/>
        <w:jc w:val="both"/>
        <w:rPr>
          <w:rFonts w:ascii="Times New Roman" w:eastAsia="Calibri" w:hAnsi="Times New Roman" w:cs="Times New Roman"/>
          <w:sz w:val="28"/>
          <w:szCs w:val="28"/>
          <w:lang w:val="uk-UA"/>
        </w:rPr>
      </w:pPr>
      <w:bookmarkStart w:id="19" w:name="_GoBack"/>
      <w:bookmarkEnd w:id="18"/>
      <w:bookmarkEnd w:id="19"/>
      <w:r w:rsidRPr="00EB4C6F">
        <w:rPr>
          <w:rFonts w:ascii="Times New Roman" w:eastAsia="Calibri" w:hAnsi="Times New Roman" w:cs="Times New Roman"/>
          <w:sz w:val="28"/>
          <w:szCs w:val="28"/>
          <w:lang w:val="uk-UA"/>
        </w:rPr>
        <w:t xml:space="preserve">Рішення направити автору скарги та прокурору.  </w:t>
      </w:r>
    </w:p>
    <w:p w:rsidR="00EB4C6F" w:rsidRPr="00EB4C6F" w:rsidRDefault="00EB4C6F" w:rsidP="00EB4C6F">
      <w:pPr>
        <w:widowControl w:val="0"/>
        <w:tabs>
          <w:tab w:val="left" w:pos="851"/>
          <w:tab w:val="left" w:pos="993"/>
        </w:tabs>
        <w:spacing w:after="0" w:line="240" w:lineRule="auto"/>
        <w:ind w:firstLine="709"/>
        <w:contextualSpacing/>
        <w:jc w:val="both"/>
        <w:rPr>
          <w:rFonts w:ascii="Times New Roman" w:eastAsia="Calibri" w:hAnsi="Times New Roman" w:cs="Times New Roman"/>
          <w:sz w:val="28"/>
          <w:szCs w:val="28"/>
          <w:lang w:val="uk-UA"/>
        </w:rPr>
      </w:pPr>
    </w:p>
    <w:p w:rsidR="00EB4C6F" w:rsidRPr="00EB4C6F" w:rsidRDefault="00EB4C6F" w:rsidP="00EB4C6F">
      <w:pPr>
        <w:widowControl w:val="0"/>
        <w:tabs>
          <w:tab w:val="left" w:pos="851"/>
        </w:tabs>
        <w:spacing w:after="0" w:line="240" w:lineRule="auto"/>
        <w:contextualSpacing/>
        <w:jc w:val="both"/>
        <w:rPr>
          <w:rFonts w:ascii="Times New Roman" w:eastAsia="Calibri" w:hAnsi="Times New Roman" w:cs="Times New Roman"/>
          <w:b/>
          <w:sz w:val="28"/>
          <w:szCs w:val="28"/>
          <w:lang w:val="uk-UA"/>
        </w:rPr>
      </w:pPr>
      <w:r w:rsidRPr="00EB4C6F">
        <w:rPr>
          <w:rFonts w:ascii="Times New Roman" w:eastAsia="Calibri" w:hAnsi="Times New Roman" w:cs="Times New Roman"/>
          <w:b/>
          <w:sz w:val="28"/>
          <w:szCs w:val="28"/>
          <w:lang w:val="uk-UA"/>
        </w:rPr>
        <w:t>Член Кваліфікаційно-дисциплінарної</w:t>
      </w:r>
    </w:p>
    <w:p w:rsidR="00EB4C6F" w:rsidRPr="00EB4C6F" w:rsidRDefault="00EB4C6F" w:rsidP="00EB4C6F">
      <w:pPr>
        <w:widowControl w:val="0"/>
        <w:tabs>
          <w:tab w:val="left" w:pos="851"/>
        </w:tabs>
        <w:spacing w:after="0" w:line="240" w:lineRule="auto"/>
        <w:contextualSpacing/>
        <w:jc w:val="both"/>
        <w:rPr>
          <w:rFonts w:ascii="Calibri" w:eastAsia="Calibri" w:hAnsi="Calibri" w:cs="Times New Roman"/>
          <w:lang w:val="uk-UA"/>
        </w:rPr>
      </w:pPr>
      <w:r w:rsidRPr="00EB4C6F">
        <w:rPr>
          <w:rFonts w:ascii="Times New Roman" w:eastAsia="Calibri" w:hAnsi="Times New Roman" w:cs="Times New Roman"/>
          <w:b/>
          <w:sz w:val="28"/>
          <w:szCs w:val="28"/>
          <w:lang w:val="uk-UA"/>
        </w:rPr>
        <w:t>комісії прокурорів</w:t>
      </w:r>
      <w:r w:rsidRPr="00EB4C6F">
        <w:rPr>
          <w:rFonts w:ascii="Times New Roman" w:eastAsia="Calibri" w:hAnsi="Times New Roman" w:cs="Times New Roman"/>
          <w:b/>
          <w:sz w:val="28"/>
          <w:szCs w:val="28"/>
          <w:lang w:val="uk-UA"/>
        </w:rPr>
        <w:tab/>
      </w:r>
      <w:r w:rsidRPr="00EB4C6F">
        <w:rPr>
          <w:rFonts w:ascii="Times New Roman" w:eastAsia="Calibri" w:hAnsi="Times New Roman" w:cs="Times New Roman"/>
          <w:b/>
          <w:sz w:val="28"/>
          <w:szCs w:val="28"/>
          <w:lang w:val="uk-UA"/>
        </w:rPr>
        <w:tab/>
      </w:r>
      <w:r w:rsidRPr="00EB4C6F">
        <w:rPr>
          <w:rFonts w:ascii="Times New Roman" w:eastAsia="Calibri" w:hAnsi="Times New Roman" w:cs="Times New Roman"/>
          <w:b/>
          <w:sz w:val="28"/>
          <w:szCs w:val="28"/>
          <w:lang w:val="uk-UA"/>
        </w:rPr>
        <w:tab/>
      </w:r>
      <w:r w:rsidRPr="00EB4C6F">
        <w:rPr>
          <w:rFonts w:ascii="Times New Roman" w:eastAsia="Calibri" w:hAnsi="Times New Roman" w:cs="Times New Roman"/>
          <w:b/>
          <w:sz w:val="28"/>
          <w:szCs w:val="28"/>
          <w:lang w:val="uk-UA"/>
        </w:rPr>
        <w:tab/>
      </w:r>
      <w:r w:rsidRPr="00EB4C6F">
        <w:rPr>
          <w:rFonts w:ascii="Times New Roman" w:eastAsia="Calibri" w:hAnsi="Times New Roman" w:cs="Times New Roman"/>
          <w:b/>
          <w:sz w:val="28"/>
          <w:szCs w:val="28"/>
          <w:lang w:val="uk-UA"/>
        </w:rPr>
        <w:tab/>
      </w:r>
      <w:r w:rsidRPr="00EB4C6F">
        <w:rPr>
          <w:rFonts w:ascii="Times New Roman" w:eastAsia="Calibri" w:hAnsi="Times New Roman" w:cs="Times New Roman"/>
          <w:b/>
          <w:sz w:val="28"/>
          <w:szCs w:val="28"/>
          <w:lang w:val="uk-UA"/>
        </w:rPr>
        <w:tab/>
        <w:t xml:space="preserve">    Євгенія МНИШЕНКО</w:t>
      </w:r>
    </w:p>
    <w:p w:rsidR="007F76E6" w:rsidRDefault="007F76E6"/>
    <w:sectPr w:rsidR="007F76E6" w:rsidSect="00E565F1">
      <w:headerReference w:type="default" r:id="rId10"/>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069" w:rsidRDefault="00247069">
      <w:pPr>
        <w:spacing w:after="0" w:line="240" w:lineRule="auto"/>
      </w:pPr>
      <w:r>
        <w:separator/>
      </w:r>
    </w:p>
  </w:endnote>
  <w:endnote w:type="continuationSeparator" w:id="0">
    <w:p w:rsidR="00247069" w:rsidRDefault="0024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069" w:rsidRDefault="00247069">
      <w:pPr>
        <w:spacing w:after="0" w:line="240" w:lineRule="auto"/>
      </w:pPr>
      <w:r>
        <w:separator/>
      </w:r>
    </w:p>
  </w:footnote>
  <w:footnote w:type="continuationSeparator" w:id="0">
    <w:p w:rsidR="00247069" w:rsidRDefault="00247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570242"/>
      <w:docPartObj>
        <w:docPartGallery w:val="Page Numbers (Top of Page)"/>
        <w:docPartUnique/>
      </w:docPartObj>
    </w:sdtPr>
    <w:sdtEndPr/>
    <w:sdtContent>
      <w:p w:rsidR="00353D1D" w:rsidRDefault="00EB4C6F" w:rsidP="00FE45BA">
        <w:pPr>
          <w:pStyle w:val="a3"/>
          <w:jc w:val="center"/>
        </w:pPr>
        <w:r>
          <w:fldChar w:fldCharType="begin"/>
        </w:r>
        <w:r>
          <w:instrText>PAGE   \* MERGEFORMAT</w:instrText>
        </w:r>
        <w:r>
          <w:fldChar w:fldCharType="separate"/>
        </w:r>
        <w:r w:rsidR="00E565F1" w:rsidRPr="00E565F1">
          <w:rPr>
            <w:noProof/>
            <w:lang w:val="ru-RU"/>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63D248FA"/>
    <w:multiLevelType w:val="hybridMultilevel"/>
    <w:tmpl w:val="0E1E183C"/>
    <w:lvl w:ilvl="0" w:tplc="AEC448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C6F"/>
    <w:rsid w:val="00247069"/>
    <w:rsid w:val="007F76E6"/>
    <w:rsid w:val="00E565F1"/>
    <w:rsid w:val="00EB4C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308C0"/>
  <w15:chartTrackingRefBased/>
  <w15:docId w15:val="{349757BC-E63D-4D6D-9415-5E1C79C9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C6F"/>
    <w:pPr>
      <w:tabs>
        <w:tab w:val="center" w:pos="4677"/>
        <w:tab w:val="right" w:pos="9355"/>
      </w:tabs>
      <w:spacing w:after="0" w:line="240" w:lineRule="auto"/>
    </w:pPr>
    <w:rPr>
      <w:rFonts w:ascii="Calibri" w:eastAsia="Calibri" w:hAnsi="Calibri" w:cs="Times New Roman"/>
      <w:lang w:val="uk-UA"/>
    </w:rPr>
  </w:style>
  <w:style w:type="character" w:customStyle="1" w:styleId="a4">
    <w:name w:val="Верхний колонтитул Знак"/>
    <w:basedOn w:val="a0"/>
    <w:link w:val="a3"/>
    <w:uiPriority w:val="99"/>
    <w:rsid w:val="00EB4C6F"/>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2830</Words>
  <Characters>16132</Characters>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2025-01-09T16:45:00Z</dcterms:created>
  <dcterms:modified xsi:type="dcterms:W3CDTF">2025-01-10T14:40:00Z</dcterms:modified>
</cp:coreProperties>
</file>