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034"/>
      </w:tblGrid>
      <w:tr w:rsidR="00BD4463" w:rsidRPr="002E5B1A" w:rsidTr="002664C2">
        <w:tc>
          <w:tcPr>
            <w:tcW w:w="3291" w:type="dxa"/>
            <w:shd w:val="clear" w:color="auto" w:fill="auto"/>
          </w:tcPr>
          <w:p w:rsidR="00BD4463" w:rsidRPr="002E5B1A" w:rsidRDefault="00BD4463" w:rsidP="00883BC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BD4463" w:rsidRPr="002E5B1A" w:rsidRDefault="00BD4463" w:rsidP="00883BC1">
            <w:pPr>
              <w:spacing w:after="0" w:line="240" w:lineRule="auto"/>
              <w:ind w:right="-284" w:hanging="84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E5B1A">
              <w:rPr>
                <w:rFonts w:ascii="Calibri" w:eastAsia="Calibri" w:hAnsi="Calibri" w:cs="Times New Roman"/>
                <w:noProof/>
                <w:sz w:val="19"/>
                <w:lang w:eastAsia="ru-RU"/>
              </w:rPr>
              <w:drawing>
                <wp:inline distT="0" distB="0" distL="0" distR="0" wp14:anchorId="058656B1" wp14:editId="0DB87D2D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  <w:shd w:val="clear" w:color="auto" w:fill="auto"/>
          </w:tcPr>
          <w:p w:rsidR="00BD4463" w:rsidRPr="002E5B1A" w:rsidRDefault="00BD4463" w:rsidP="00883BC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4463" w:rsidRPr="002E5B1A" w:rsidTr="002664C2">
        <w:tc>
          <w:tcPr>
            <w:tcW w:w="9639" w:type="dxa"/>
            <w:gridSpan w:val="5"/>
            <w:shd w:val="clear" w:color="auto" w:fill="auto"/>
          </w:tcPr>
          <w:p w:rsidR="00BD4463" w:rsidRPr="002E5B1A" w:rsidRDefault="00BD4463" w:rsidP="00883BC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4463" w:rsidRPr="002E5B1A" w:rsidTr="002664C2">
        <w:tc>
          <w:tcPr>
            <w:tcW w:w="9639" w:type="dxa"/>
            <w:gridSpan w:val="5"/>
            <w:shd w:val="clear" w:color="auto" w:fill="auto"/>
            <w:hideMark/>
          </w:tcPr>
          <w:p w:rsidR="00BD4463" w:rsidRPr="002E5B1A" w:rsidRDefault="00BD4463" w:rsidP="00883BC1">
            <w:pPr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kern w:val="28"/>
                <w:sz w:val="32"/>
                <w:szCs w:val="32"/>
                <w:lang w:val="uk-UA"/>
              </w:rPr>
            </w:pPr>
            <w:r w:rsidRPr="002E5B1A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t xml:space="preserve">КВАЛІФІКАЦІЙНО-ДИСЦИПЛІНАРНА </w:t>
            </w:r>
            <w:r w:rsidRPr="002E5B1A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br/>
              <w:t>КОМІСІЯ ПРОКУРОРІВ</w:t>
            </w:r>
          </w:p>
        </w:tc>
      </w:tr>
      <w:tr w:rsidR="00BD4463" w:rsidRPr="002E5B1A" w:rsidTr="002664C2">
        <w:tc>
          <w:tcPr>
            <w:tcW w:w="9639" w:type="dxa"/>
            <w:gridSpan w:val="5"/>
            <w:shd w:val="clear" w:color="auto" w:fill="auto"/>
          </w:tcPr>
          <w:p w:rsidR="00BD4463" w:rsidRPr="00085B4F" w:rsidRDefault="00BD4463" w:rsidP="00883BC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D4463" w:rsidRPr="002E5B1A" w:rsidTr="002664C2">
        <w:tc>
          <w:tcPr>
            <w:tcW w:w="3400" w:type="dxa"/>
            <w:gridSpan w:val="2"/>
            <w:shd w:val="clear" w:color="auto" w:fill="auto"/>
          </w:tcPr>
          <w:p w:rsidR="00BD4463" w:rsidRPr="002E5B1A" w:rsidRDefault="00BD4463" w:rsidP="00883BC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BD4463" w:rsidRDefault="00BD4463" w:rsidP="00883BC1">
            <w:pPr>
              <w:spacing w:after="0" w:line="240" w:lineRule="auto"/>
              <w:ind w:right="-284" w:hanging="6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  <w:p w:rsidR="00883BC1" w:rsidRPr="002E5B1A" w:rsidRDefault="00883BC1" w:rsidP="00883BC1">
            <w:pPr>
              <w:spacing w:after="0" w:line="240" w:lineRule="auto"/>
              <w:ind w:right="-284" w:hanging="6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BD4463" w:rsidRPr="002E5B1A" w:rsidRDefault="00BD4463" w:rsidP="00883BC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4463" w:rsidRPr="002E5B1A" w:rsidTr="002664C2">
        <w:tc>
          <w:tcPr>
            <w:tcW w:w="3400" w:type="dxa"/>
            <w:gridSpan w:val="2"/>
            <w:shd w:val="clear" w:color="auto" w:fill="auto"/>
          </w:tcPr>
          <w:p w:rsidR="00BD4463" w:rsidRPr="002E5B1A" w:rsidRDefault="00BD4463" w:rsidP="00883BC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</w:tcPr>
          <w:p w:rsidR="00BD4463" w:rsidRPr="002E5B1A" w:rsidRDefault="00BD4463" w:rsidP="00883BC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BD4463" w:rsidRPr="002E5B1A" w:rsidRDefault="00BD4463" w:rsidP="00883BC1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4463" w:rsidRPr="002E5B1A" w:rsidTr="002664C2">
        <w:tc>
          <w:tcPr>
            <w:tcW w:w="3400" w:type="dxa"/>
            <w:gridSpan w:val="2"/>
            <w:shd w:val="clear" w:color="auto" w:fill="auto"/>
            <w:hideMark/>
          </w:tcPr>
          <w:p w:rsidR="00BD4463" w:rsidRPr="002E5B1A" w:rsidRDefault="00DF2D04" w:rsidP="00883BC1">
            <w:pPr>
              <w:spacing w:after="0" w:line="240" w:lineRule="auto"/>
              <w:ind w:left="-109"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14</w:t>
            </w:r>
            <w:r w:rsidR="00BD4463"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42A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березня</w:t>
            </w:r>
            <w:r w:rsidR="00BD4463"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2025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BD4463" w:rsidRPr="002E5B1A" w:rsidRDefault="00BD4463" w:rsidP="00883BC1">
            <w:pPr>
              <w:spacing w:after="0" w:line="240" w:lineRule="auto"/>
              <w:ind w:right="-284" w:hanging="6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059" w:type="dxa"/>
            <w:gridSpan w:val="2"/>
            <w:shd w:val="clear" w:color="auto" w:fill="auto"/>
            <w:hideMark/>
          </w:tcPr>
          <w:p w:rsidR="00BD4463" w:rsidRPr="002E5B1A" w:rsidRDefault="00BD4463" w:rsidP="00883BC1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№ </w:t>
            </w:r>
            <w:r w:rsidR="00DF2D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135</w:t>
            </w:r>
            <w:r w:rsidRPr="002E5B1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BD4463" w:rsidRPr="002E5B1A" w:rsidRDefault="00BD4463" w:rsidP="00883BC1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BD4463" w:rsidRPr="002E5B1A" w:rsidRDefault="00BD4463" w:rsidP="00883BC1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BD4463" w:rsidRPr="002E5B1A" w:rsidRDefault="00BD4463" w:rsidP="00883BC1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2E5B1A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Про відмову у відкритті </w:t>
      </w:r>
    </w:p>
    <w:p w:rsidR="00BD4463" w:rsidRPr="002E5B1A" w:rsidRDefault="00BD4463" w:rsidP="00883BC1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2E5B1A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дисциплінарного провадження </w:t>
      </w:r>
    </w:p>
    <w:p w:rsidR="00BD4463" w:rsidRPr="002E5B1A" w:rsidRDefault="00BD4463" w:rsidP="00883BC1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BD4463" w:rsidRPr="002E5B1A" w:rsidRDefault="00BD4463" w:rsidP="00883BC1">
      <w:pPr>
        <w:widowControl w:val="0"/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16"/>
          <w:szCs w:val="16"/>
          <w:lang w:val="uk-UA" w:eastAsia="uk-UA"/>
        </w:rPr>
      </w:pP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</w:t>
      </w:r>
      <w:r w:rsidRPr="002E5B1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Кваліфікаційно-дисциплінарної комісії прокурорів</w:t>
      </w:r>
      <w:r w:rsidRPr="002E5B1A">
        <w:rPr>
          <w:rFonts w:ascii="Calibri" w:eastAsia="Calibri" w:hAnsi="Calibri" w:cs="Times New Roman"/>
          <w:b/>
          <w:bCs/>
          <w:szCs w:val="28"/>
          <w:lang w:val="uk-UA"/>
        </w:rPr>
        <w:t xml:space="preserve"> </w:t>
      </w:r>
      <w:r w:rsidRPr="002E5B1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Гарбуза Н.В.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розглянувши дисциплінарну </w:t>
      </w:r>
      <w:bookmarkStart w:id="0" w:name="_Hlk124933696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скаргу </w:t>
      </w:r>
      <w:bookmarkStart w:id="1" w:name="_Hlk126658932"/>
      <w:bookmarkEnd w:id="0"/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1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прокурора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треть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 відділу управління процесуального керівництва, підтримання публічного обвинувачення та представництва в суді Спеціалізованої антикорупційної прокуратури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Олександра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Миколайовича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– прокурор,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О.М.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),</w:t>
      </w:r>
    </w:p>
    <w:p w:rsidR="00BD4463" w:rsidRPr="00883BC1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2E5B1A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В С Т А Н О В И Л А:</w:t>
      </w: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Кваліфікаційно-дисциплінарної комісії прокурорів (далі – Комісія)  надійшла дисциплінарна скарга 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 – скаржник) про вчинення дисциплінарного проступку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мені (протокол розподілу від </w:t>
      </w:r>
      <w:r w:rsidR="00042A48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42A48">
        <w:rPr>
          <w:rFonts w:ascii="Times New Roman" w:eastAsia="Calibri" w:hAnsi="Times New Roman" w:cs="Times New Roman"/>
          <w:sz w:val="28"/>
          <w:szCs w:val="28"/>
          <w:lang w:val="uk-UA"/>
        </w:rPr>
        <w:t>лютого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 року).</w:t>
      </w:r>
    </w:p>
    <w:p w:rsidR="00BD4463" w:rsidRPr="00085B4F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Рух дисциплінарної скарги та виконання вимог частини другої статті 8-1 Закону України «Про прокуратуру».</w:t>
      </w:r>
    </w:p>
    <w:p w:rsidR="00BD4463" w:rsidRPr="00085B4F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Згідно з вимогами частини другої статті 8-1 Закону України «Про прокуратуру» від 14 жовтня 2014 року</w:t>
      </w:r>
      <w:bookmarkStart w:id="2" w:name="_GoBack"/>
      <w:bookmarkEnd w:id="2"/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1697-VII (далі – Закон  № 1697- VII) після реєстрації скарги та визначення члена Комісії, дисциплінарну скаргу </w:t>
      </w:r>
      <w:r w:rsidR="00042A48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42A48">
        <w:rPr>
          <w:rFonts w:ascii="Times New Roman" w:eastAsia="Calibri" w:hAnsi="Times New Roman" w:cs="Times New Roman"/>
          <w:sz w:val="28"/>
          <w:szCs w:val="28"/>
          <w:lang w:val="uk-UA"/>
        </w:rPr>
        <w:t>лютого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листом управління організаційного забезпечення діяльності (Секретаріату) Комісії надіслано до підрозділу внутрішнього контролю Спеціалізованої антикорупційної прокуратури (далі  –  САП) для попереднього розгляду викладених у ній обставин.</w:t>
      </w: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42A48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42A48">
        <w:rPr>
          <w:rFonts w:ascii="Times New Roman" w:eastAsia="Calibri" w:hAnsi="Times New Roman" w:cs="Times New Roman"/>
          <w:sz w:val="28"/>
          <w:szCs w:val="28"/>
          <w:lang w:val="uk-UA"/>
        </w:rPr>
        <w:t>березн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я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до управління організаційного забезпечення діяльності (Секретаріату) Комісії надійшов лист начальника відділу внутрішнього контролю САП 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якому викладено результати попереднього розгляду 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обставин, зазначених у дисциплінарній скарзі, та пропозиції щодо відмови у відкритті дисциплінарного провадження стосовно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О.М.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який разом із дисциплінарною скаргою та долученими до неї матеріалами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42A48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42A4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передано мені.</w:t>
      </w: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sz w:val="28"/>
          <w:szCs w:val="28"/>
          <w:lang w:val="uk-UA"/>
        </w:rPr>
        <w:t>При вирішенні питання щодо відкриття дисциплінарного провадження, встановлено таке.</w:t>
      </w:r>
    </w:p>
    <w:p w:rsidR="00BD4463" w:rsidRPr="002E5B1A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4463" w:rsidRPr="00085B4F" w:rsidRDefault="00BD4463" w:rsidP="00883BC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5B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BD4463" w:rsidRDefault="00BD4463" w:rsidP="00883BC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Детективами Національного бюро Першого Головного підрозділу детективів Національного антикорупційного бюро України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досудове розслідування у кримінальному провадженні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підозрою 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вчиненні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кримінальн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правопорушен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, передбачен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час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тиною п’ятою статті 191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частиною третьою статті 15 частини п’ятої статті 191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Кримінального кодексу (далі – КК) України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36744" w:rsidRDefault="001A0273" w:rsidP="00883BC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0273">
        <w:rPr>
          <w:rFonts w:ascii="Times New Roman" w:eastAsia="Calibri" w:hAnsi="Times New Roman" w:cs="Times New Roman"/>
          <w:sz w:val="28"/>
          <w:szCs w:val="28"/>
          <w:lang w:val="uk-UA"/>
        </w:rPr>
        <w:t>У вказаному кримінальному провадженні нагляд за додержанням  законів під час проведення досудового розслідування у формі процесуального керівництва досудовим розслідуванням здійснюється прокурор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1A0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АП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О.М., яким постановою від 20 лютого 2025 року відмовлено 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задоволенні клопотань підозрюваного 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10.02.2025 та 16.02.2025 про проведення слідчих (розшукових) дій у кримінальному провадженні 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1A02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D4463" w:rsidRDefault="00BD4463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огляду на викладене скаржник проси</w:t>
      </w:r>
      <w:r w:rsidR="001A0273">
        <w:rPr>
          <w:rFonts w:ascii="Times New Roman" w:eastAsia="Calibri" w:hAnsi="Times New Roman" w:cs="Times New Roman"/>
          <w:sz w:val="28"/>
          <w:szCs w:val="28"/>
          <w:lang w:val="uk-UA"/>
        </w:rPr>
        <w:t>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притягнути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О.М.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відповідальності на підставі пункт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(невиконання чи неналежне виконання службових обов’язків)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 (необґрунтоване зволікання з розглядом звернення) та 5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частини першої статті 43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Закону 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D4463" w:rsidRPr="001B7052" w:rsidRDefault="00BD4463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4463" w:rsidRPr="001B7052" w:rsidRDefault="00BD4463" w:rsidP="00883BC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BD4463" w:rsidRDefault="00BD4463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дисциплінарної скарги додано копії: 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>постанови</w:t>
      </w:r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прокурора відділу Спеціалізованої антикорупційної прокуратури </w:t>
      </w:r>
      <w:proofErr w:type="spellStart"/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відмову в задоволенні клопотань підозрюваного 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10.02.2025 та 16.02.2025 про проведення слідчих (розшукових) дій у кримінальному провадженні </w:t>
      </w:r>
      <w:r w:rsidR="00B26523"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>; повідомлення</w:t>
      </w:r>
      <w:r w:rsidR="00712B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13.02.2025</w:t>
      </w:r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>Посвистак</w:t>
      </w:r>
      <w:r w:rsidR="00B26523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>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12B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підозрюваного 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="00712B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712B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результати розгляду його клопотання від 11.02.2025 про</w:t>
      </w:r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проведення слідчих (розшукових) дій у кримінальному провадженні</w:t>
      </w:r>
      <w:r w:rsidR="00712B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12BBA"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712BBA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2D69E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D4463" w:rsidRPr="001B7052" w:rsidRDefault="00BD4463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4463" w:rsidRPr="001B7052" w:rsidRDefault="00BD4463" w:rsidP="00883BC1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Джерела права, які підлягають застосуванню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визначеною у статті 3 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, є незалежність прокурорів. Зі змісту частини другої статті 16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Водночас положеннями абзацу 2 частини першої статті 45 Закону № 1697-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дисциплінарного провадження наведено у частині першій статті 45 Закону 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Закону 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1) невиконання чи неналежне виконання службових обов’язків;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2) необґрунтоване зволікання з розглядом звернення;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7) порушення правил внутрішнього службового розпорядку;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9) публічне висловлювання, яке є порушенням презумпції невинуватості.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Конструкцію статті 46 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щодо відкриття дисциплінарного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 </w:t>
      </w:r>
      <w:hyperlink r:id="rId8" w:anchor="n416" w:history="1">
        <w:r w:rsidRPr="001B7052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1B7052">
          <w:rPr>
            <w:rFonts w:ascii="Times New Roman" w:eastAsia="Calibri" w:hAnsi="Times New Roman" w:cs="Times New Roman"/>
            <w:sz w:val="28"/>
            <w:szCs w:val="28"/>
            <w:lang w:val="uk-UA"/>
          </w:rPr>
          <w:t> статтею 51</w:t>
        </w:r>
      </w:hyperlink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</w:t>
      </w:r>
      <w:r w:rsidR="00883BC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скасовано в установленому законом порядку.</w:t>
      </w:r>
    </w:p>
    <w:p w:rsidR="00BD4463" w:rsidRPr="001B7052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№ 1697-</w:t>
      </w:r>
      <w:r w:rsidRPr="001B705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BD4463" w:rsidRPr="001B7052" w:rsidRDefault="00BD4463" w:rsidP="00883BC1">
      <w:pPr>
        <w:widowControl w:val="0"/>
        <w:tabs>
          <w:tab w:val="left" w:pos="709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:rsidR="00143548" w:rsidRPr="00F20267" w:rsidRDefault="00143548" w:rsidP="00883BC1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3548" w:rsidRPr="00F20267" w:rsidRDefault="00143548" w:rsidP="00883BC1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При наданні оцінки обставинам член Комісії діє виключно в межах компетенції, встановленої Законом, тобто надає оцінку тим фактам, які можуть свідчити про наявність або відсутність в діях прокурора складу дисциплінарного проступку та ступінь його вини.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Автором скарги не надано рішень, якими були б констатовані факти порушення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 w:rsidR="00883BC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О.М.</w:t>
      </w: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 осіб або вимог закону, що унеможливлює відкриття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нього</w:t>
      </w: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дисциплінарного провадження. 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Дії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 w:rsidR="00AF149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О.М.</w:t>
      </w: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слід розглядати через призму їх відповідності чи невідповідності вимогам законів та нормативно-правових актів.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Законом.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частини третьої, пункту 3 частини четвертої статті 19 Закону № 1697-VІІ прокурор зобов’язаний неухильно додержуватися присяги прокурора, а також діяти лише на підставі, в межах та у спосіб, що передбачені Конституцією та законами України. 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 в силу вимог частини першої статті 36 КПК України, обстоюючи свої правові позиції, є самостійним у своїй процесуальній діяльності, втручання </w:t>
      </w: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 яку осіб, що не мають на те законних повноважень, забороняється. Зазначене забезпечує засади рівності та змагальності сторін кримінального провадження.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вимог частини другої статті 16 Закону № 1697-VII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Дотриманням такої гарантії забезпечуються загальні засади діяльності прокуратури, передбачені частиною першою статті 3 Закону № 1697-VII, зокрема щодо незалежності прокурорів.</w:t>
      </w:r>
    </w:p>
    <w:p w:rsidR="00143548" w:rsidRPr="00F20267" w:rsidRDefault="00143548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Згідно статті 45 Закону № 1697-VII 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:rsidR="00BD4463" w:rsidRPr="001B7052" w:rsidRDefault="00143548" w:rsidP="00883BC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20267">
        <w:rPr>
          <w:rFonts w:ascii="Times New Roman" w:eastAsia="Calibri" w:hAnsi="Times New Roman" w:cs="Times New Roman"/>
          <w:sz w:val="28"/>
          <w:szCs w:val="28"/>
          <w:lang w:val="uk-UA"/>
        </w:rPr>
        <w:t>Документів, які б містили конкретизовані дані про неналежне виконання цим прокурором службових обов’язків, а також судових рішень про визнання неправомірними його дій до дисциплінарної скарги не долучено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D4463" w:rsidRPr="001B7052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стосується рішень, дій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br/>
        <w:t>та бездіяльності прокурора, вчинених (допущених) в межах кримінального процесу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зокрема, невиконання чи неналежного виконання службових обов’язків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М., вчинених в межах кримінального процесу під час здійснення нагляду у формі процесуального керівництва у кримінальному провадженні № </w:t>
      </w:r>
      <w:r w:rsidR="00463C70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</w:t>
      </w:r>
    </w:p>
    <w:p w:rsidR="00BD4463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скарги, та/або відповідне звернення суду Комісії в передбаченому КПК України порядку.</w:t>
      </w:r>
    </w:p>
    <w:p w:rsidR="000701E3" w:rsidRDefault="000701E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>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надано документального підтвердження оскарження дій зазначеного прокурора у встановленому статтями 303-308 КПК України порядку чи прокурору вищого рівня.</w:t>
      </w:r>
    </w:p>
    <w:p w:rsidR="000701E3" w:rsidRPr="000701E3" w:rsidRDefault="000701E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та додатки до неї не містять документів із яких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ожливо встановити, що дії або бездіяльність саме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визнано неправомірними, 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им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допущено порушення прав осіб або вимог закону чи його зобов’язано вчинити певні дії, але 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ін</w:t>
      </w: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безпідставно їх не виконує.</w:t>
      </w:r>
    </w:p>
    <w:p w:rsidR="000701E3" w:rsidRPr="001B7052" w:rsidRDefault="000701E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01E3">
        <w:rPr>
          <w:rFonts w:ascii="Times New Roman" w:eastAsia="Calibri" w:hAnsi="Times New Roman" w:cs="Times New Roman"/>
          <w:sz w:val="28"/>
          <w:szCs w:val="28"/>
          <w:lang w:val="uk-UA"/>
        </w:rPr>
        <w:t>Відсутнє й відповідне звернення суду до Комісії в передбаченому КПК України порядку.</w:t>
      </w:r>
    </w:p>
    <w:p w:rsidR="00BD4463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Із наведених скаржником доводів та додатків до скарги відсутні конкретні порушення зазначеним прокурором службових обов’язків та не можливо зробити висновок про допущені цим прокурором порушення, на які посилається скаржник.</w:t>
      </w:r>
    </w:p>
    <w:p w:rsidR="00BD4463" w:rsidRPr="005A2F85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усталеною судовою практикою у справах, що виникають з відносин публічної служби, 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 дій, передбачених законодавством, у рамках виконання ним спеціальних 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Касаційного  адміністративного суду у складі Верховного суду від 12.07.2018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(справа 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9901/565/18).</w:t>
      </w:r>
    </w:p>
    <w:p w:rsidR="00BD4463" w:rsidRPr="005A2F85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:rsidR="00BD4463" w:rsidRPr="005A2F85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Як зазначено у рішенні Касаційного адміністративного суду у складі Верховного Суду від 21 червня 2018 року (справа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9901/486/18) Комісія не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:rsidR="00BD4463" w:rsidRDefault="00BD4463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85">
        <w:rPr>
          <w:rFonts w:ascii="Times New Roman" w:eastAsia="Calibri" w:hAnsi="Times New Roman" w:cs="Times New Roman"/>
          <w:sz w:val="28"/>
          <w:szCs w:val="28"/>
          <w:lang w:val="uk-UA"/>
        </w:rPr>
        <w:t>Незгода учасника процесу із рішеннями (діями) прокурорів не може автоматично мати наслідком їх дисциплінарну відповідальність.</w:t>
      </w:r>
    </w:p>
    <w:p w:rsidR="00A67260" w:rsidRDefault="00A67260" w:rsidP="00883BC1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 до статті 61 Конституції України, юридична відповідальність особи має індивідуальний характер, тобто встановлюється за скоєння конкретного правопорушення конкретною особою. </w:t>
      </w:r>
    </w:p>
    <w:p w:rsidR="00A67260" w:rsidRDefault="00A67260" w:rsidP="00883BC1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Із наведених скаржни</w:t>
      </w:r>
      <w:r w:rsidR="00143548"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доводів не вбачається, що </w:t>
      </w:r>
      <w:proofErr w:type="spellStart"/>
      <w:r w:rsidR="00143548"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 w:rsidR="00883BC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143548">
        <w:rPr>
          <w:rFonts w:ascii="Times New Roman" w:eastAsia="Calibri" w:hAnsi="Times New Roman" w:cs="Times New Roman"/>
          <w:sz w:val="28"/>
          <w:szCs w:val="28"/>
          <w:lang w:val="uk-UA"/>
        </w:rPr>
        <w:t>О.М.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умисно чи внаслідок недбалості допущено порушення норм законодавства.</w:t>
      </w:r>
    </w:p>
    <w:p w:rsidR="000701E3" w:rsidRDefault="00143548" w:rsidP="00883BC1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35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Зважаючи на викладене, твердження скаржника про невиконання чи неналежне виконання прокурором </w:t>
      </w:r>
      <w:proofErr w:type="spellStart"/>
      <w:r w:rsidRPr="00143548"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 w:rsidRPr="001435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 службових обов’язків та не вчинення прокурором дій спрямованих на додержання законів під час досудового розслідування, без відповідного судового рішення, є припущенням, тобто суб’єктивною думкою.</w:t>
      </w:r>
    </w:p>
    <w:p w:rsidR="00A67260" w:rsidRDefault="00A67260" w:rsidP="00883BC1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доводів скаржни</w:t>
      </w:r>
      <w:r w:rsidR="001435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вчинення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прокурором </w:t>
      </w:r>
      <w:proofErr w:type="spellStart"/>
      <w:r w:rsidR="00143548">
        <w:rPr>
          <w:rFonts w:ascii="Times New Roman" w:eastAsia="Calibri" w:hAnsi="Times New Roman" w:cs="Times New Roman"/>
          <w:sz w:val="28"/>
          <w:szCs w:val="28"/>
          <w:lang w:val="uk-UA"/>
        </w:rPr>
        <w:t>Посвистаком</w:t>
      </w:r>
      <w:proofErr w:type="spellEnd"/>
      <w:r w:rsidR="001435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про те, що ві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</w:t>
      </w:r>
      <w:r w:rsidR="00883B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>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</w:p>
    <w:p w:rsidR="00A67260" w:rsidRDefault="00A67260" w:rsidP="00883BC1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У дисциплінарній скарзі не наведено доводів щодо вчинення прокурором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Посвистаком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О.М. вищезазначених дій.</w:t>
      </w:r>
    </w:p>
    <w:p w:rsidR="004B6493" w:rsidRDefault="0059125E" w:rsidP="00883BC1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Також дисциплінарна скарга</w:t>
      </w:r>
      <w:r w:rsid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не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містить</w:t>
      </w:r>
      <w:r w:rsid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</w:t>
      </w:r>
      <w:r w:rsidR="004B6493" w:rsidRP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онкретни</w:t>
      </w:r>
      <w:r w:rsid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х</w:t>
      </w:r>
      <w:r w:rsidR="004B6493" w:rsidRP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відомост</w:t>
      </w:r>
      <w:r w:rsid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ей</w:t>
      </w:r>
      <w:r w:rsidR="004B6493" w:rsidRP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про</w:t>
      </w:r>
      <w:r w:rsid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те, що прокурор </w:t>
      </w:r>
      <w:proofErr w:type="spellStart"/>
      <w:r w:rsid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Посвистак</w:t>
      </w:r>
      <w:proofErr w:type="spellEnd"/>
      <w:r w:rsidR="00AF14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О.М.</w:t>
      </w:r>
      <w:r w:rsidR="004B6493" w:rsidRP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AF14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необґрунтовано</w:t>
      </w:r>
      <w:r w:rsid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зволікає з розглядом звернень, заяв, клопотань </w:t>
      </w:r>
      <w:r w:rsidR="00463C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ОСОБА 1</w:t>
      </w:r>
      <w:r w:rsid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у кримінальному провадженні </w:t>
      </w:r>
      <w:r w:rsidR="004B6493" w:rsidRP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№</w:t>
      </w:r>
      <w:r w:rsidR="00883B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="00463C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(конфіденційна інформація)</w:t>
      </w:r>
      <w:r w:rsidR="00AF14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тому </w:t>
      </w:r>
      <w:r w:rsidR="00AF1491" w:rsidRPr="00AF14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не можливо зробити висновок про допущені цим прокурором порушення, на які посилається скаржник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без їх аргументації</w:t>
      </w:r>
      <w:r w:rsidR="00AF1491" w:rsidRPr="00AF14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="00AF14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B6493" w:rsidRPr="004B64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A67260" w:rsidRDefault="00A67260" w:rsidP="00883BC1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Відповідно до вимог пункту 62 Положення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порядок роботи відповідного органу, що здійснює дисциплінарне провадження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Комісія (і, відповідно, кожен з її членів) не може приймати рішення на підставі припущень, неперевіреної чи недостовірної інформації.</w:t>
      </w:r>
    </w:p>
    <w:p w:rsidR="00A67260" w:rsidRDefault="00A67260" w:rsidP="00883BC1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Отже, скаржни</w:t>
      </w:r>
      <w:r w:rsidR="0014354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не наведено та не надано конкретних відомостей про наявність ознак дисциплінарн</w:t>
      </w:r>
      <w:r w:rsidR="00AF14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проступк</w:t>
      </w:r>
      <w:r w:rsidR="00AF14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прокурора в діях прокурора </w:t>
      </w:r>
      <w:proofErr w:type="spellStart"/>
      <w:r w:rsidR="0014354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Посвистака</w:t>
      </w:r>
      <w:proofErr w:type="spellEnd"/>
      <w:r w:rsidR="000701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14354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О.М.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які можуть бути підставою для дисциплінарної відповідальності, тому приходжу до висновку про необхідність відмови 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відкритті дисциплінарного провадження стосовно вказаного прокурора.</w:t>
      </w:r>
    </w:p>
    <w:p w:rsidR="00BD4463" w:rsidRDefault="00BD4463" w:rsidP="00883BC1">
      <w:pPr>
        <w:widowControl w:val="0"/>
        <w:tabs>
          <w:tab w:val="left" w:pos="993"/>
        </w:tabs>
        <w:spacing w:before="120"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 – 46 Закону № 1697-VII, пунктами 28,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62,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98 Положення про порядок роботи відповідного органу, що здійснює дисциплінарне провадження, </w:t>
      </w:r>
    </w:p>
    <w:p w:rsidR="00883BC1" w:rsidRPr="00883BC1" w:rsidRDefault="00883BC1" w:rsidP="00883BC1">
      <w:pPr>
        <w:widowControl w:val="0"/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BD4463" w:rsidRPr="001B7052" w:rsidRDefault="00BD4463" w:rsidP="00883BC1">
      <w:pPr>
        <w:widowControl w:val="0"/>
        <w:tabs>
          <w:tab w:val="left" w:pos="851"/>
          <w:tab w:val="left" w:pos="993"/>
        </w:tabs>
        <w:spacing w:before="100" w:beforeAutospacing="1" w:after="12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И Р І Ш И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Л А</w:t>
      </w:r>
      <w:r w:rsidRPr="001B70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BD4463" w:rsidRPr="00883BC1" w:rsidRDefault="00BD4463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709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BD4463" w:rsidRDefault="00BD4463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Відмовити у відкритті дисциплінарного провадження стосовно прокурора третього відділу управління процесуального керівництва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підтримання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держав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ного обвинувачення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 представництва в суді Спеціалізованої антикорупційної прокуратури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Посвистака</w:t>
      </w:r>
      <w:proofErr w:type="spellEnd"/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Олександра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Миколайов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ича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D4463" w:rsidRPr="00085B4F" w:rsidRDefault="00BD4463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BD4463" w:rsidRDefault="00BD4463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>Рішення направити скар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жнику</w:t>
      </w:r>
      <w:r w:rsidRPr="001B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прокурору.</w:t>
      </w:r>
    </w:p>
    <w:p w:rsidR="0059125E" w:rsidRDefault="0059125E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83BC1" w:rsidRPr="00883BC1" w:rsidRDefault="00883BC1" w:rsidP="00883BC1">
      <w:pPr>
        <w:widowControl w:val="0"/>
        <w:tabs>
          <w:tab w:val="left" w:pos="851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883BC1" w:rsidRDefault="00BD4463" w:rsidP="00883BC1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</w:t>
      </w:r>
      <w:r w:rsidR="00883B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ен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Кваліфікаційно-дисциплінарної</w:t>
      </w:r>
    </w:p>
    <w:p w:rsidR="00A245DA" w:rsidRDefault="00BD4463" w:rsidP="00883BC1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комісії прокурорів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Ніна ГАРБУЗА</w:t>
      </w:r>
    </w:p>
    <w:sectPr w:rsidR="00A245DA" w:rsidSect="00085B4F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80" w:rsidRDefault="00D93B80">
      <w:pPr>
        <w:spacing w:after="0" w:line="240" w:lineRule="auto"/>
      </w:pPr>
      <w:r>
        <w:separator/>
      </w:r>
    </w:p>
  </w:endnote>
  <w:endnote w:type="continuationSeparator" w:id="0">
    <w:p w:rsidR="00D93B80" w:rsidRDefault="00D9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80" w:rsidRDefault="00D93B80">
      <w:pPr>
        <w:spacing w:after="0" w:line="240" w:lineRule="auto"/>
      </w:pPr>
      <w:r>
        <w:separator/>
      </w:r>
    </w:p>
  </w:footnote>
  <w:footnote w:type="continuationSeparator" w:id="0">
    <w:p w:rsidR="00D93B80" w:rsidRDefault="00D9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581999"/>
      <w:docPartObj>
        <w:docPartGallery w:val="Page Numbers (Top of Page)"/>
        <w:docPartUnique/>
      </w:docPartObj>
    </w:sdtPr>
    <w:sdtEndPr/>
    <w:sdtContent>
      <w:p w:rsidR="00085B4F" w:rsidRDefault="00DF2D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6EE">
          <w:rPr>
            <w:noProof/>
          </w:rPr>
          <w:t>2</w:t>
        </w:r>
        <w:r>
          <w:fldChar w:fldCharType="end"/>
        </w:r>
      </w:p>
    </w:sdtContent>
  </w:sdt>
  <w:p w:rsidR="00085B4F" w:rsidRDefault="00D93B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63"/>
    <w:rsid w:val="00042A48"/>
    <w:rsid w:val="000701E3"/>
    <w:rsid w:val="00114A84"/>
    <w:rsid w:val="00143548"/>
    <w:rsid w:val="00147E73"/>
    <w:rsid w:val="001A0273"/>
    <w:rsid w:val="003004AA"/>
    <w:rsid w:val="00336744"/>
    <w:rsid w:val="003D609E"/>
    <w:rsid w:val="00463C70"/>
    <w:rsid w:val="004B6493"/>
    <w:rsid w:val="0059125E"/>
    <w:rsid w:val="006F18C9"/>
    <w:rsid w:val="00712BBA"/>
    <w:rsid w:val="00883BC1"/>
    <w:rsid w:val="00936839"/>
    <w:rsid w:val="00982BE1"/>
    <w:rsid w:val="00A245DA"/>
    <w:rsid w:val="00A67260"/>
    <w:rsid w:val="00AF1491"/>
    <w:rsid w:val="00B26523"/>
    <w:rsid w:val="00BD4463"/>
    <w:rsid w:val="00C056EE"/>
    <w:rsid w:val="00D16D90"/>
    <w:rsid w:val="00D93B80"/>
    <w:rsid w:val="00DF2D04"/>
    <w:rsid w:val="00E3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DBCF"/>
  <w15:chartTrackingRefBased/>
  <w15:docId w15:val="{08A25C48-63E1-4881-B23D-EBDEF0A1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FD77-9150-4FFA-B6E2-E8D7E955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2673</Words>
  <Characters>15237</Characters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2025-03-07T14:37:00Z</dcterms:created>
  <dcterms:modified xsi:type="dcterms:W3CDTF">2025-03-11T14:17:00Z</dcterms:modified>
</cp:coreProperties>
</file>