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EC4E11" w:rsidRPr="00EC4E11" w14:paraId="5DFDE22D" w14:textId="77777777" w:rsidTr="000B7595">
        <w:tc>
          <w:tcPr>
            <w:tcW w:w="3291" w:type="dxa"/>
            <w:shd w:val="clear" w:color="auto" w:fill="auto"/>
          </w:tcPr>
          <w:p w14:paraId="3938FADE" w14:textId="77777777" w:rsidR="0079489D" w:rsidRPr="00EC4E11"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59FCF73B" w14:textId="77777777" w:rsidR="0079489D" w:rsidRPr="00EC4E11" w:rsidRDefault="0079489D" w:rsidP="000B7595">
            <w:pPr>
              <w:spacing w:after="0" w:line="240" w:lineRule="auto"/>
              <w:jc w:val="center"/>
              <w:rPr>
                <w:rFonts w:ascii="Times New Roman" w:hAnsi="Times New Roman"/>
                <w:sz w:val="28"/>
                <w:szCs w:val="28"/>
              </w:rPr>
            </w:pPr>
            <w:r w:rsidRPr="00EC4E11">
              <w:rPr>
                <w:noProof/>
                <w:sz w:val="19"/>
                <w:lang w:eastAsia="uk-UA"/>
              </w:rPr>
              <w:drawing>
                <wp:inline distT="0" distB="0" distL="0" distR="0" wp14:anchorId="6662DA65" wp14:editId="7961412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58A57171"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3742A6F6" w14:textId="77777777" w:rsidTr="000B7595">
        <w:tc>
          <w:tcPr>
            <w:tcW w:w="9962" w:type="dxa"/>
            <w:gridSpan w:val="5"/>
            <w:shd w:val="clear" w:color="auto" w:fill="auto"/>
          </w:tcPr>
          <w:p w14:paraId="6FDAC84A"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4B2B8239" w14:textId="77777777" w:rsidTr="000B7595">
        <w:tc>
          <w:tcPr>
            <w:tcW w:w="9962" w:type="dxa"/>
            <w:gridSpan w:val="5"/>
            <w:shd w:val="clear" w:color="auto" w:fill="auto"/>
            <w:hideMark/>
          </w:tcPr>
          <w:p w14:paraId="130BEA63" w14:textId="77777777" w:rsidR="0079489D" w:rsidRPr="00DD01F6" w:rsidRDefault="00DD01F6" w:rsidP="00DD01F6">
            <w:pPr>
              <w:jc w:val="center"/>
              <w:rPr>
                <w:rFonts w:ascii="Times New Roman" w:hAnsi="Times New Roman"/>
                <w:kern w:val="28"/>
                <w:sz w:val="32"/>
                <w:szCs w:val="32"/>
              </w:rPr>
            </w:pPr>
            <w:r w:rsidRPr="00DD01F6">
              <w:rPr>
                <w:rFonts w:ascii="Times New Roman" w:hAnsi="Times New Roman"/>
                <w:bCs/>
                <w:kern w:val="28"/>
                <w:sz w:val="36"/>
                <w:szCs w:val="32"/>
              </w:rPr>
              <w:t xml:space="preserve">КВАЛІФІКАЦІЙНО-ДИСЦИПЛІНАРНА </w:t>
            </w:r>
            <w:r w:rsidRPr="00DD01F6">
              <w:rPr>
                <w:rFonts w:ascii="Times New Roman" w:hAnsi="Times New Roman"/>
                <w:bCs/>
                <w:kern w:val="28"/>
                <w:sz w:val="36"/>
                <w:szCs w:val="32"/>
              </w:rPr>
              <w:br/>
              <w:t>КОМІСІЯ ПРОКУРОРІВ</w:t>
            </w:r>
          </w:p>
        </w:tc>
      </w:tr>
      <w:tr w:rsidR="00EC4E11" w:rsidRPr="00EC4E11" w14:paraId="4371950C" w14:textId="77777777" w:rsidTr="000B7595">
        <w:tc>
          <w:tcPr>
            <w:tcW w:w="9962" w:type="dxa"/>
            <w:gridSpan w:val="5"/>
            <w:shd w:val="clear" w:color="auto" w:fill="auto"/>
          </w:tcPr>
          <w:p w14:paraId="5F2FAFA1"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3F1C2348" w14:textId="77777777" w:rsidTr="000B7595">
        <w:tc>
          <w:tcPr>
            <w:tcW w:w="3400" w:type="dxa"/>
            <w:gridSpan w:val="2"/>
            <w:shd w:val="clear" w:color="auto" w:fill="auto"/>
          </w:tcPr>
          <w:p w14:paraId="776FB3DD" w14:textId="77777777" w:rsidR="0079489D" w:rsidRPr="00EC4E11" w:rsidRDefault="0079489D" w:rsidP="000B7595">
            <w:pPr>
              <w:spacing w:after="0" w:line="240" w:lineRule="auto"/>
              <w:rPr>
                <w:rFonts w:ascii="Times New Roman" w:hAnsi="Times New Roman"/>
                <w:sz w:val="28"/>
                <w:szCs w:val="28"/>
              </w:rPr>
            </w:pPr>
          </w:p>
        </w:tc>
        <w:tc>
          <w:tcPr>
            <w:tcW w:w="3180" w:type="dxa"/>
            <w:shd w:val="clear" w:color="auto" w:fill="auto"/>
            <w:hideMark/>
          </w:tcPr>
          <w:p w14:paraId="13542291" w14:textId="77777777" w:rsidR="0079489D" w:rsidRPr="00EC4E11" w:rsidRDefault="0079489D" w:rsidP="000B7595">
            <w:pPr>
              <w:spacing w:after="0" w:line="240" w:lineRule="auto"/>
              <w:jc w:val="center"/>
              <w:rPr>
                <w:rFonts w:ascii="Times New Roman" w:hAnsi="Times New Roman"/>
                <w:b/>
                <w:sz w:val="28"/>
                <w:szCs w:val="28"/>
              </w:rPr>
            </w:pPr>
            <w:r w:rsidRPr="00EC4E11">
              <w:rPr>
                <w:rFonts w:ascii="Times New Roman" w:hAnsi="Times New Roman"/>
                <w:b/>
                <w:sz w:val="28"/>
                <w:szCs w:val="28"/>
              </w:rPr>
              <w:t>РІШЕННЯ</w:t>
            </w:r>
          </w:p>
        </w:tc>
        <w:tc>
          <w:tcPr>
            <w:tcW w:w="3382" w:type="dxa"/>
            <w:gridSpan w:val="2"/>
            <w:shd w:val="clear" w:color="auto" w:fill="auto"/>
          </w:tcPr>
          <w:p w14:paraId="1DBEE321"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3B857BA9" w14:textId="77777777" w:rsidTr="000B7595">
        <w:tc>
          <w:tcPr>
            <w:tcW w:w="3400" w:type="dxa"/>
            <w:gridSpan w:val="2"/>
            <w:shd w:val="clear" w:color="auto" w:fill="auto"/>
          </w:tcPr>
          <w:p w14:paraId="35826722" w14:textId="77777777" w:rsidR="00DD01F6" w:rsidRPr="00AA1C3E" w:rsidRDefault="00DD01F6" w:rsidP="000B7595">
            <w:pPr>
              <w:spacing w:after="0" w:line="240" w:lineRule="auto"/>
              <w:rPr>
                <w:rFonts w:ascii="Times New Roman" w:hAnsi="Times New Roman"/>
                <w:sz w:val="28"/>
                <w:szCs w:val="28"/>
              </w:rPr>
            </w:pPr>
          </w:p>
          <w:p w14:paraId="66BB655B" w14:textId="77777777" w:rsidR="00DD01F6" w:rsidRPr="00AA1C3E" w:rsidRDefault="00DD01F6" w:rsidP="000B7595">
            <w:pPr>
              <w:spacing w:after="0" w:line="240" w:lineRule="auto"/>
              <w:rPr>
                <w:rFonts w:ascii="Times New Roman" w:hAnsi="Times New Roman"/>
                <w:sz w:val="28"/>
                <w:szCs w:val="28"/>
              </w:rPr>
            </w:pPr>
          </w:p>
        </w:tc>
        <w:tc>
          <w:tcPr>
            <w:tcW w:w="3180" w:type="dxa"/>
            <w:shd w:val="clear" w:color="auto" w:fill="auto"/>
          </w:tcPr>
          <w:p w14:paraId="3E2C4460" w14:textId="77777777" w:rsidR="0079489D" w:rsidRPr="00EC4E11"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4347FB6E" w14:textId="77777777" w:rsidR="0079489D" w:rsidRPr="00EC4E11" w:rsidRDefault="0079489D" w:rsidP="000B7595">
            <w:pPr>
              <w:spacing w:after="0" w:line="240" w:lineRule="auto"/>
              <w:rPr>
                <w:rFonts w:ascii="Times New Roman" w:hAnsi="Times New Roman"/>
                <w:sz w:val="28"/>
                <w:szCs w:val="28"/>
              </w:rPr>
            </w:pPr>
          </w:p>
        </w:tc>
      </w:tr>
      <w:tr w:rsidR="0079489D" w:rsidRPr="00EC4E11" w14:paraId="003D920C" w14:textId="77777777" w:rsidTr="000B7595">
        <w:tc>
          <w:tcPr>
            <w:tcW w:w="3400" w:type="dxa"/>
            <w:gridSpan w:val="2"/>
            <w:shd w:val="clear" w:color="auto" w:fill="auto"/>
            <w:hideMark/>
          </w:tcPr>
          <w:p w14:paraId="0AE5CDED" w14:textId="14256D70" w:rsidR="0079489D" w:rsidRPr="00AA1C3E" w:rsidRDefault="00AA1C3E" w:rsidP="00E20819">
            <w:pPr>
              <w:spacing w:after="0" w:line="240" w:lineRule="auto"/>
              <w:ind w:left="-109"/>
              <w:rPr>
                <w:rFonts w:ascii="Times New Roman" w:hAnsi="Times New Roman"/>
                <w:b/>
                <w:sz w:val="28"/>
                <w:szCs w:val="28"/>
              </w:rPr>
            </w:pPr>
            <w:r w:rsidRPr="00AA1C3E">
              <w:rPr>
                <w:rFonts w:ascii="Times New Roman" w:hAnsi="Times New Roman"/>
                <w:b/>
                <w:sz w:val="28"/>
                <w:szCs w:val="28"/>
              </w:rPr>
              <w:t>07 січня</w:t>
            </w:r>
            <w:r w:rsidR="00074E17" w:rsidRPr="00AA1C3E">
              <w:rPr>
                <w:rFonts w:ascii="Times New Roman" w:hAnsi="Times New Roman"/>
                <w:b/>
                <w:sz w:val="28"/>
                <w:szCs w:val="28"/>
              </w:rPr>
              <w:t xml:space="preserve"> </w:t>
            </w:r>
            <w:r w:rsidR="0079489D" w:rsidRPr="00AA1C3E">
              <w:rPr>
                <w:rFonts w:ascii="Times New Roman" w:hAnsi="Times New Roman"/>
                <w:b/>
                <w:sz w:val="28"/>
                <w:szCs w:val="28"/>
              </w:rPr>
              <w:t>202</w:t>
            </w:r>
            <w:r w:rsidR="00E20819">
              <w:rPr>
                <w:rFonts w:ascii="Times New Roman" w:hAnsi="Times New Roman"/>
                <w:b/>
                <w:sz w:val="28"/>
                <w:szCs w:val="28"/>
              </w:rPr>
              <w:t>5</w:t>
            </w:r>
            <w:r w:rsidR="0079489D" w:rsidRPr="00AA1C3E">
              <w:rPr>
                <w:rFonts w:ascii="Times New Roman" w:hAnsi="Times New Roman"/>
                <w:b/>
                <w:sz w:val="28"/>
                <w:szCs w:val="28"/>
              </w:rPr>
              <w:t xml:space="preserve"> року</w:t>
            </w:r>
          </w:p>
        </w:tc>
        <w:tc>
          <w:tcPr>
            <w:tcW w:w="3180" w:type="dxa"/>
            <w:shd w:val="clear" w:color="auto" w:fill="auto"/>
            <w:hideMark/>
          </w:tcPr>
          <w:p w14:paraId="2D19B42C" w14:textId="77777777" w:rsidR="0079489D" w:rsidRPr="00EC4E11" w:rsidRDefault="00B32216" w:rsidP="00B32216">
            <w:pPr>
              <w:spacing w:after="0" w:line="240" w:lineRule="auto"/>
              <w:jc w:val="center"/>
              <w:rPr>
                <w:rFonts w:ascii="Times New Roman" w:hAnsi="Times New Roman"/>
                <w:b/>
                <w:sz w:val="28"/>
                <w:szCs w:val="28"/>
              </w:rPr>
            </w:pPr>
            <w:r w:rsidRPr="00EC4E11">
              <w:rPr>
                <w:rFonts w:ascii="Times New Roman" w:hAnsi="Times New Roman"/>
                <w:b/>
                <w:sz w:val="28"/>
                <w:szCs w:val="28"/>
              </w:rPr>
              <w:t>Київ</w:t>
            </w:r>
          </w:p>
        </w:tc>
        <w:tc>
          <w:tcPr>
            <w:tcW w:w="3382" w:type="dxa"/>
            <w:gridSpan w:val="2"/>
            <w:shd w:val="clear" w:color="auto" w:fill="auto"/>
            <w:hideMark/>
          </w:tcPr>
          <w:p w14:paraId="4E21C2DE" w14:textId="23FF7E54" w:rsidR="0079489D" w:rsidRPr="00EC4E11" w:rsidRDefault="0079489D" w:rsidP="00AA1C3E">
            <w:pPr>
              <w:spacing w:after="0" w:line="240" w:lineRule="auto"/>
              <w:ind w:right="356"/>
              <w:jc w:val="right"/>
              <w:rPr>
                <w:rFonts w:ascii="Times New Roman" w:hAnsi="Times New Roman"/>
                <w:b/>
                <w:sz w:val="28"/>
                <w:szCs w:val="28"/>
              </w:rPr>
            </w:pPr>
            <w:r w:rsidRPr="00EC4E11">
              <w:rPr>
                <w:rFonts w:ascii="Times New Roman" w:hAnsi="Times New Roman"/>
                <w:b/>
                <w:sz w:val="28"/>
                <w:szCs w:val="28"/>
              </w:rPr>
              <w:t xml:space="preserve">                 </w:t>
            </w:r>
            <w:r w:rsidR="0032608B" w:rsidRPr="00EC4E11">
              <w:rPr>
                <w:rFonts w:ascii="Times New Roman" w:hAnsi="Times New Roman"/>
                <w:b/>
                <w:sz w:val="28"/>
                <w:szCs w:val="28"/>
              </w:rPr>
              <w:t xml:space="preserve">  </w:t>
            </w:r>
            <w:r w:rsidRPr="00EC4E11">
              <w:rPr>
                <w:rFonts w:ascii="Times New Roman" w:hAnsi="Times New Roman"/>
                <w:b/>
                <w:sz w:val="28"/>
                <w:szCs w:val="28"/>
              </w:rPr>
              <w:t>№</w:t>
            </w:r>
            <w:r w:rsidR="001D2B7B" w:rsidRPr="00EC4E11">
              <w:rPr>
                <w:rFonts w:ascii="Times New Roman" w:hAnsi="Times New Roman"/>
                <w:b/>
                <w:sz w:val="28"/>
                <w:szCs w:val="28"/>
              </w:rPr>
              <w:t> </w:t>
            </w:r>
            <w:r w:rsidR="00AA1C3E">
              <w:rPr>
                <w:rFonts w:ascii="Times New Roman" w:hAnsi="Times New Roman"/>
                <w:b/>
                <w:sz w:val="28"/>
                <w:szCs w:val="28"/>
              </w:rPr>
              <w:t>957</w:t>
            </w:r>
            <w:r w:rsidRPr="00EC4E11">
              <w:rPr>
                <w:rFonts w:ascii="Times New Roman" w:hAnsi="Times New Roman"/>
                <w:b/>
                <w:sz w:val="28"/>
                <w:szCs w:val="28"/>
              </w:rPr>
              <w:t>дс-2</w:t>
            </w:r>
            <w:r w:rsidR="00E67D70">
              <w:rPr>
                <w:rFonts w:ascii="Times New Roman" w:hAnsi="Times New Roman"/>
                <w:b/>
                <w:sz w:val="28"/>
                <w:szCs w:val="28"/>
              </w:rPr>
              <w:t>4</w:t>
            </w:r>
          </w:p>
        </w:tc>
      </w:tr>
    </w:tbl>
    <w:p w14:paraId="55189034" w14:textId="77777777" w:rsidR="00647470" w:rsidRPr="00EC4E11" w:rsidRDefault="00647470" w:rsidP="0079489D">
      <w:pPr>
        <w:spacing w:after="0" w:line="240" w:lineRule="auto"/>
        <w:contextualSpacing/>
        <w:rPr>
          <w:rFonts w:ascii="Times New Roman" w:hAnsi="Times New Roman"/>
          <w:b/>
          <w:noProof/>
          <w:sz w:val="28"/>
          <w:szCs w:val="28"/>
          <w:lang w:eastAsia="uk-UA"/>
        </w:rPr>
      </w:pPr>
    </w:p>
    <w:p w14:paraId="2A60FD6D" w14:textId="77777777" w:rsidR="000C0827"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Про відмову у відкритті </w:t>
      </w:r>
    </w:p>
    <w:p w14:paraId="65E6FAFD" w14:textId="77777777" w:rsidR="00C10048"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дисциплінарного </w:t>
      </w:r>
      <w:r w:rsidR="00404281" w:rsidRPr="00EC4E11">
        <w:rPr>
          <w:rFonts w:ascii="Times New Roman" w:hAnsi="Times New Roman"/>
          <w:b/>
          <w:noProof/>
          <w:sz w:val="28"/>
          <w:szCs w:val="28"/>
          <w:lang w:eastAsia="uk-UA"/>
        </w:rPr>
        <w:t>пр</w:t>
      </w:r>
      <w:r w:rsidRPr="00EC4E11">
        <w:rPr>
          <w:rFonts w:ascii="Times New Roman" w:hAnsi="Times New Roman"/>
          <w:b/>
          <w:noProof/>
          <w:sz w:val="28"/>
          <w:szCs w:val="28"/>
          <w:lang w:eastAsia="uk-UA"/>
        </w:rPr>
        <w:t>овадження</w:t>
      </w:r>
      <w:r w:rsidR="004D3DAA" w:rsidRPr="00EC4E11">
        <w:rPr>
          <w:rFonts w:ascii="Times New Roman" w:hAnsi="Times New Roman"/>
          <w:b/>
          <w:noProof/>
          <w:sz w:val="28"/>
          <w:szCs w:val="28"/>
          <w:lang w:eastAsia="uk-UA"/>
        </w:rPr>
        <w:t xml:space="preserve"> </w:t>
      </w:r>
    </w:p>
    <w:p w14:paraId="6937A52F" w14:textId="77777777" w:rsidR="00F91F65" w:rsidRPr="00EC4E11" w:rsidRDefault="00F91F65" w:rsidP="0079489D">
      <w:pPr>
        <w:spacing w:after="0" w:line="240" w:lineRule="auto"/>
        <w:contextualSpacing/>
        <w:rPr>
          <w:rFonts w:ascii="Times New Roman" w:hAnsi="Times New Roman"/>
          <w:b/>
          <w:noProof/>
          <w:sz w:val="28"/>
          <w:szCs w:val="28"/>
          <w:lang w:eastAsia="uk-UA"/>
        </w:rPr>
      </w:pPr>
    </w:p>
    <w:p w14:paraId="5E626A7A" w14:textId="53B27F97" w:rsidR="009D6756" w:rsidRDefault="0002589F" w:rsidP="00F25227">
      <w:pPr>
        <w:spacing w:after="0" w:line="240" w:lineRule="auto"/>
        <w:ind w:firstLine="709"/>
        <w:jc w:val="both"/>
        <w:rPr>
          <w:rFonts w:ascii="Times New Roman" w:hAnsi="Times New Roman"/>
          <w:sz w:val="28"/>
          <w:szCs w:val="28"/>
        </w:rPr>
      </w:pPr>
      <w:r w:rsidRPr="0002589F">
        <w:rPr>
          <w:rFonts w:ascii="Times New Roman" w:hAnsi="Times New Roman"/>
          <w:sz w:val="28"/>
          <w:szCs w:val="28"/>
        </w:rPr>
        <w:t xml:space="preserve">Член </w:t>
      </w:r>
      <w:r w:rsidRPr="0002589F">
        <w:rPr>
          <w:rFonts w:ascii="Times New Roman" w:hAnsi="Times New Roman"/>
          <w:bCs/>
          <w:sz w:val="28"/>
          <w:szCs w:val="28"/>
        </w:rPr>
        <w:t>Кваліфікаційно-дисци</w:t>
      </w:r>
      <w:r w:rsidR="008A27F0">
        <w:rPr>
          <w:rFonts w:ascii="Times New Roman" w:hAnsi="Times New Roman"/>
          <w:bCs/>
          <w:sz w:val="28"/>
          <w:szCs w:val="28"/>
        </w:rPr>
        <w:t xml:space="preserve">плінарної комісії </w:t>
      </w:r>
      <w:r w:rsidR="008A27F0" w:rsidRPr="00AA1C3E">
        <w:rPr>
          <w:rFonts w:ascii="Times New Roman" w:hAnsi="Times New Roman"/>
          <w:bCs/>
          <w:sz w:val="28"/>
          <w:szCs w:val="28"/>
        </w:rPr>
        <w:t xml:space="preserve">прокурорів </w:t>
      </w:r>
      <w:r w:rsidR="00AA1C3E" w:rsidRPr="00AA1C3E">
        <w:rPr>
          <w:rFonts w:ascii="Times New Roman" w:hAnsi="Times New Roman"/>
          <w:sz w:val="28"/>
          <w:szCs w:val="28"/>
        </w:rPr>
        <w:t>Коваль К.П.</w:t>
      </w:r>
      <w:r w:rsidRPr="00AA1C3E">
        <w:rPr>
          <w:rFonts w:ascii="Times New Roman" w:hAnsi="Times New Roman"/>
          <w:sz w:val="28"/>
          <w:szCs w:val="28"/>
        </w:rPr>
        <w:t xml:space="preserve">, </w:t>
      </w:r>
      <w:r w:rsidRPr="0002589F">
        <w:rPr>
          <w:rFonts w:ascii="Times New Roman" w:hAnsi="Times New Roman"/>
          <w:sz w:val="28"/>
          <w:szCs w:val="28"/>
        </w:rPr>
        <w:t xml:space="preserve">розглянувши дисциплінарну скаргу </w:t>
      </w:r>
      <w:r w:rsidR="00CF3CB6">
        <w:rPr>
          <w:rFonts w:ascii="Times New Roman" w:hAnsi="Times New Roman"/>
          <w:sz w:val="28"/>
          <w:szCs w:val="28"/>
        </w:rPr>
        <w:t xml:space="preserve">адвоката </w:t>
      </w:r>
      <w:r w:rsidR="00A608C1">
        <w:rPr>
          <w:rFonts w:ascii="Times New Roman" w:hAnsi="Times New Roman"/>
          <w:sz w:val="28"/>
          <w:szCs w:val="28"/>
        </w:rPr>
        <w:t>ОСОБА_1</w:t>
      </w:r>
      <w:r w:rsidR="00E67D70">
        <w:rPr>
          <w:rFonts w:ascii="Times New Roman" w:hAnsi="Times New Roman"/>
          <w:sz w:val="28"/>
          <w:szCs w:val="28"/>
        </w:rPr>
        <w:t xml:space="preserve"> (далі – </w:t>
      </w:r>
      <w:r w:rsidR="009D6756">
        <w:rPr>
          <w:rFonts w:ascii="Times New Roman" w:hAnsi="Times New Roman"/>
          <w:sz w:val="28"/>
          <w:szCs w:val="28"/>
        </w:rPr>
        <w:t xml:space="preserve">адвокат </w:t>
      </w:r>
      <w:r w:rsidR="00A608C1">
        <w:rPr>
          <w:rFonts w:ascii="Times New Roman" w:hAnsi="Times New Roman"/>
          <w:sz w:val="28"/>
          <w:szCs w:val="28"/>
        </w:rPr>
        <w:t>ОСОБА_1</w:t>
      </w:r>
      <w:r w:rsidR="00E67D70">
        <w:rPr>
          <w:rFonts w:ascii="Times New Roman" w:hAnsi="Times New Roman"/>
          <w:sz w:val="28"/>
          <w:szCs w:val="28"/>
        </w:rPr>
        <w:t>, скаржни</w:t>
      </w:r>
      <w:r w:rsidR="009D6756">
        <w:rPr>
          <w:rFonts w:ascii="Times New Roman" w:hAnsi="Times New Roman"/>
          <w:sz w:val="28"/>
          <w:szCs w:val="28"/>
        </w:rPr>
        <w:t>к</w:t>
      </w:r>
      <w:r w:rsidR="00E67D70">
        <w:rPr>
          <w:rFonts w:ascii="Times New Roman" w:hAnsi="Times New Roman"/>
          <w:sz w:val="28"/>
          <w:szCs w:val="28"/>
        </w:rPr>
        <w:t>)</w:t>
      </w:r>
      <w:r w:rsidRPr="0002589F">
        <w:rPr>
          <w:rFonts w:ascii="Times New Roman" w:hAnsi="Times New Roman"/>
          <w:sz w:val="28"/>
          <w:szCs w:val="28"/>
        </w:rPr>
        <w:t xml:space="preserve"> про вчинення </w:t>
      </w:r>
      <w:r w:rsidR="00CC4E7F" w:rsidRPr="0002589F">
        <w:rPr>
          <w:rFonts w:ascii="Times New Roman" w:hAnsi="Times New Roman"/>
          <w:sz w:val="28"/>
          <w:szCs w:val="28"/>
        </w:rPr>
        <w:t>дисциплінарного проступку</w:t>
      </w:r>
      <w:r w:rsidR="00CC4E7F">
        <w:rPr>
          <w:rFonts w:ascii="Times New Roman" w:hAnsi="Times New Roman"/>
          <w:sz w:val="28"/>
          <w:szCs w:val="28"/>
        </w:rPr>
        <w:t xml:space="preserve"> </w:t>
      </w:r>
      <w:r w:rsidR="00915D87" w:rsidRPr="00915D87">
        <w:rPr>
          <w:rFonts w:ascii="Times New Roman" w:hAnsi="Times New Roman"/>
          <w:sz w:val="28"/>
          <w:szCs w:val="28"/>
        </w:rPr>
        <w:t>керівником Харківської спеціалізованої прокуратури у сфері оборон</w:t>
      </w:r>
      <w:r w:rsidR="00915D87">
        <w:rPr>
          <w:rFonts w:ascii="Times New Roman" w:hAnsi="Times New Roman"/>
          <w:sz w:val="28"/>
          <w:szCs w:val="28"/>
        </w:rPr>
        <w:t xml:space="preserve">и Східного регіону Гаврилюком Михайлом </w:t>
      </w:r>
      <w:r w:rsidR="00915D87" w:rsidRPr="00915D87">
        <w:rPr>
          <w:rFonts w:ascii="Times New Roman" w:hAnsi="Times New Roman"/>
          <w:sz w:val="28"/>
          <w:szCs w:val="28"/>
        </w:rPr>
        <w:t>Л</w:t>
      </w:r>
      <w:r w:rsidR="00915D87">
        <w:rPr>
          <w:rFonts w:ascii="Times New Roman" w:hAnsi="Times New Roman"/>
          <w:sz w:val="28"/>
          <w:szCs w:val="28"/>
        </w:rPr>
        <w:t>еонідовичем</w:t>
      </w:r>
      <w:r w:rsidR="00915D87" w:rsidRPr="00915D87">
        <w:rPr>
          <w:rFonts w:ascii="Times New Roman" w:hAnsi="Times New Roman"/>
          <w:sz w:val="28"/>
          <w:szCs w:val="28"/>
        </w:rPr>
        <w:t>, його заступником Григор’євим С</w:t>
      </w:r>
      <w:r w:rsidR="00915D87">
        <w:rPr>
          <w:rFonts w:ascii="Times New Roman" w:hAnsi="Times New Roman"/>
          <w:sz w:val="28"/>
          <w:szCs w:val="28"/>
        </w:rPr>
        <w:t>ергієм Володимировичем</w:t>
      </w:r>
      <w:r w:rsidR="00915D87" w:rsidRPr="00915D87">
        <w:rPr>
          <w:rFonts w:ascii="Times New Roman" w:hAnsi="Times New Roman"/>
          <w:sz w:val="28"/>
          <w:szCs w:val="28"/>
        </w:rPr>
        <w:t xml:space="preserve">, начальником </w:t>
      </w:r>
      <w:r w:rsidR="00AA1C3E" w:rsidRPr="00915D87">
        <w:rPr>
          <w:rFonts w:ascii="Times New Roman" w:hAnsi="Times New Roman"/>
          <w:sz w:val="28"/>
          <w:szCs w:val="28"/>
        </w:rPr>
        <w:t>Чугуївського</w:t>
      </w:r>
      <w:r w:rsidR="00915D87" w:rsidRPr="00915D87">
        <w:rPr>
          <w:rFonts w:ascii="Times New Roman" w:hAnsi="Times New Roman"/>
          <w:sz w:val="28"/>
          <w:szCs w:val="28"/>
        </w:rPr>
        <w:t xml:space="preserve"> відділу та прокурорами цієї ж прокуратури </w:t>
      </w:r>
      <w:proofErr w:type="spellStart"/>
      <w:r w:rsidR="00915D87" w:rsidRPr="00915D87">
        <w:rPr>
          <w:rFonts w:ascii="Times New Roman" w:hAnsi="Times New Roman"/>
          <w:sz w:val="28"/>
          <w:szCs w:val="28"/>
        </w:rPr>
        <w:t>Лісняком</w:t>
      </w:r>
      <w:proofErr w:type="spellEnd"/>
      <w:r w:rsidR="00915D87" w:rsidRPr="00915D87">
        <w:rPr>
          <w:rFonts w:ascii="Times New Roman" w:hAnsi="Times New Roman"/>
          <w:sz w:val="28"/>
          <w:szCs w:val="28"/>
        </w:rPr>
        <w:t> О</w:t>
      </w:r>
      <w:r w:rsidR="00915D87">
        <w:rPr>
          <w:rFonts w:ascii="Times New Roman" w:hAnsi="Times New Roman"/>
          <w:sz w:val="28"/>
          <w:szCs w:val="28"/>
        </w:rPr>
        <w:t xml:space="preserve">легом </w:t>
      </w:r>
      <w:r w:rsidR="00915D87" w:rsidRPr="00915D87">
        <w:rPr>
          <w:rFonts w:ascii="Times New Roman" w:hAnsi="Times New Roman"/>
          <w:sz w:val="28"/>
          <w:szCs w:val="28"/>
        </w:rPr>
        <w:t>О</w:t>
      </w:r>
      <w:r w:rsidR="00915D87">
        <w:rPr>
          <w:rFonts w:ascii="Times New Roman" w:hAnsi="Times New Roman"/>
          <w:sz w:val="28"/>
          <w:szCs w:val="28"/>
        </w:rPr>
        <w:t xml:space="preserve">лександровичем, Гулевич Валентиною </w:t>
      </w:r>
      <w:r w:rsidR="00915D87" w:rsidRPr="00915D87">
        <w:rPr>
          <w:rFonts w:ascii="Times New Roman" w:hAnsi="Times New Roman"/>
          <w:sz w:val="28"/>
          <w:szCs w:val="28"/>
        </w:rPr>
        <w:t>В</w:t>
      </w:r>
      <w:r w:rsidR="00915D87">
        <w:rPr>
          <w:rFonts w:ascii="Times New Roman" w:hAnsi="Times New Roman"/>
          <w:sz w:val="28"/>
          <w:szCs w:val="28"/>
        </w:rPr>
        <w:t>алеріївною</w:t>
      </w:r>
      <w:r w:rsidR="00915D87" w:rsidRPr="00915D87">
        <w:rPr>
          <w:rFonts w:ascii="Times New Roman" w:hAnsi="Times New Roman"/>
          <w:sz w:val="28"/>
          <w:szCs w:val="28"/>
        </w:rPr>
        <w:t xml:space="preserve">, </w:t>
      </w:r>
      <w:proofErr w:type="spellStart"/>
      <w:r w:rsidR="00915D87">
        <w:rPr>
          <w:rFonts w:ascii="Times New Roman" w:hAnsi="Times New Roman"/>
          <w:sz w:val="28"/>
          <w:szCs w:val="28"/>
        </w:rPr>
        <w:t>Рихлюком</w:t>
      </w:r>
      <w:proofErr w:type="spellEnd"/>
      <w:r w:rsidR="00915D87">
        <w:rPr>
          <w:rFonts w:ascii="Times New Roman" w:hAnsi="Times New Roman"/>
          <w:sz w:val="28"/>
          <w:szCs w:val="28"/>
        </w:rPr>
        <w:t xml:space="preserve"> Юрієм </w:t>
      </w:r>
      <w:r w:rsidR="00915D87" w:rsidRPr="00915D87">
        <w:rPr>
          <w:rFonts w:ascii="Times New Roman" w:hAnsi="Times New Roman"/>
          <w:sz w:val="28"/>
          <w:szCs w:val="28"/>
        </w:rPr>
        <w:t>В</w:t>
      </w:r>
      <w:r w:rsidR="00915D87">
        <w:rPr>
          <w:rFonts w:ascii="Times New Roman" w:hAnsi="Times New Roman"/>
          <w:sz w:val="28"/>
          <w:szCs w:val="28"/>
        </w:rPr>
        <w:t>ікторовичем</w:t>
      </w:r>
      <w:r w:rsidR="00915D87" w:rsidRPr="00915D87">
        <w:rPr>
          <w:rFonts w:ascii="Times New Roman" w:hAnsi="Times New Roman"/>
          <w:sz w:val="28"/>
          <w:szCs w:val="28"/>
        </w:rPr>
        <w:t xml:space="preserve">, прокурором Маріупольської спеціалізованої прокуратури у сфері оборони Східного регіону </w:t>
      </w:r>
      <w:proofErr w:type="spellStart"/>
      <w:r w:rsidR="00915D87" w:rsidRPr="00915D87">
        <w:rPr>
          <w:rFonts w:ascii="Times New Roman" w:hAnsi="Times New Roman"/>
          <w:sz w:val="28"/>
          <w:szCs w:val="28"/>
        </w:rPr>
        <w:t>Платуновим</w:t>
      </w:r>
      <w:proofErr w:type="spellEnd"/>
      <w:r w:rsidR="00915D87" w:rsidRPr="00915D87">
        <w:rPr>
          <w:rFonts w:ascii="Times New Roman" w:hAnsi="Times New Roman"/>
          <w:sz w:val="28"/>
          <w:szCs w:val="28"/>
        </w:rPr>
        <w:t xml:space="preserve"> А</w:t>
      </w:r>
      <w:r w:rsidR="00915D87">
        <w:rPr>
          <w:rFonts w:ascii="Times New Roman" w:hAnsi="Times New Roman"/>
          <w:sz w:val="28"/>
          <w:szCs w:val="28"/>
        </w:rPr>
        <w:t xml:space="preserve">ндрієм </w:t>
      </w:r>
      <w:r w:rsidR="00915D87" w:rsidRPr="00915D87">
        <w:rPr>
          <w:rFonts w:ascii="Times New Roman" w:hAnsi="Times New Roman"/>
          <w:sz w:val="28"/>
          <w:szCs w:val="28"/>
        </w:rPr>
        <w:t>С</w:t>
      </w:r>
      <w:r w:rsidR="00915D87">
        <w:rPr>
          <w:rFonts w:ascii="Times New Roman" w:hAnsi="Times New Roman"/>
          <w:sz w:val="28"/>
          <w:szCs w:val="28"/>
        </w:rPr>
        <w:t>ергійовичем</w:t>
      </w:r>
      <w:r w:rsidR="00915D87" w:rsidRPr="00915D87">
        <w:rPr>
          <w:rFonts w:ascii="Times New Roman" w:hAnsi="Times New Roman"/>
          <w:sz w:val="28"/>
          <w:szCs w:val="28"/>
        </w:rPr>
        <w:t xml:space="preserve"> та прокурором Дарницької окружної прокуратури міста Києва Гончаренко М</w:t>
      </w:r>
      <w:r w:rsidR="00915D87">
        <w:rPr>
          <w:rFonts w:ascii="Times New Roman" w:hAnsi="Times New Roman"/>
          <w:sz w:val="28"/>
          <w:szCs w:val="28"/>
        </w:rPr>
        <w:t>аргаритою Володимир</w:t>
      </w:r>
      <w:r w:rsidR="009901A2">
        <w:rPr>
          <w:rFonts w:ascii="Times New Roman" w:hAnsi="Times New Roman"/>
          <w:sz w:val="28"/>
          <w:szCs w:val="28"/>
        </w:rPr>
        <w:t>і</w:t>
      </w:r>
      <w:r w:rsidR="00915D87">
        <w:rPr>
          <w:rFonts w:ascii="Times New Roman" w:hAnsi="Times New Roman"/>
          <w:sz w:val="28"/>
          <w:szCs w:val="28"/>
        </w:rPr>
        <w:t>в</w:t>
      </w:r>
      <w:r w:rsidR="009901A2">
        <w:rPr>
          <w:rFonts w:ascii="Times New Roman" w:hAnsi="Times New Roman"/>
          <w:sz w:val="28"/>
          <w:szCs w:val="28"/>
        </w:rPr>
        <w:t>н</w:t>
      </w:r>
      <w:r w:rsidR="00915D87">
        <w:rPr>
          <w:rFonts w:ascii="Times New Roman" w:hAnsi="Times New Roman"/>
          <w:sz w:val="28"/>
          <w:szCs w:val="28"/>
        </w:rPr>
        <w:t xml:space="preserve">ою, яка до 15 липня 2024 року </w:t>
      </w:r>
      <w:r w:rsidR="00F947C2">
        <w:rPr>
          <w:rFonts w:ascii="Times New Roman" w:hAnsi="Times New Roman"/>
          <w:sz w:val="28"/>
          <w:szCs w:val="28"/>
        </w:rPr>
        <w:t>обій</w:t>
      </w:r>
      <w:r w:rsidR="00915D87">
        <w:rPr>
          <w:rFonts w:ascii="Times New Roman" w:hAnsi="Times New Roman"/>
          <w:sz w:val="28"/>
          <w:szCs w:val="28"/>
        </w:rPr>
        <w:t xml:space="preserve">мала посаду прокурора </w:t>
      </w:r>
      <w:r w:rsidR="00915D87" w:rsidRPr="00915D87">
        <w:rPr>
          <w:rFonts w:ascii="Times New Roman" w:hAnsi="Times New Roman"/>
          <w:sz w:val="28"/>
          <w:szCs w:val="28"/>
        </w:rPr>
        <w:t>Харківської спеціалізованої прокуратури у сфері оборони Східного регіону</w:t>
      </w:r>
      <w:r w:rsidR="00445D90">
        <w:rPr>
          <w:rFonts w:ascii="Times New Roman" w:hAnsi="Times New Roman"/>
          <w:sz w:val="28"/>
          <w:szCs w:val="28"/>
        </w:rPr>
        <w:t>,</w:t>
      </w:r>
      <w:r w:rsidR="00915D87">
        <w:rPr>
          <w:rFonts w:ascii="Times New Roman" w:hAnsi="Times New Roman"/>
          <w:sz w:val="28"/>
          <w:szCs w:val="28"/>
        </w:rPr>
        <w:t xml:space="preserve"> (далі – прокурори Гаврилюк</w:t>
      </w:r>
      <w:r w:rsidR="00AA1C3E">
        <w:rPr>
          <w:rFonts w:ascii="Times New Roman" w:hAnsi="Times New Roman"/>
          <w:sz w:val="28"/>
          <w:szCs w:val="28"/>
        </w:rPr>
        <w:t xml:space="preserve"> </w:t>
      </w:r>
      <w:r w:rsidR="00915D87">
        <w:rPr>
          <w:rFonts w:ascii="Times New Roman" w:hAnsi="Times New Roman"/>
          <w:sz w:val="28"/>
          <w:szCs w:val="28"/>
        </w:rPr>
        <w:t xml:space="preserve">М.Л., Григор’єв С.В., </w:t>
      </w:r>
      <w:proofErr w:type="spellStart"/>
      <w:r w:rsidR="00915D87">
        <w:rPr>
          <w:rFonts w:ascii="Times New Roman" w:hAnsi="Times New Roman"/>
          <w:sz w:val="28"/>
          <w:szCs w:val="28"/>
        </w:rPr>
        <w:t>Лісняк</w:t>
      </w:r>
      <w:proofErr w:type="spellEnd"/>
      <w:r w:rsidR="00915D87">
        <w:rPr>
          <w:rFonts w:ascii="Times New Roman" w:hAnsi="Times New Roman"/>
          <w:sz w:val="28"/>
          <w:szCs w:val="28"/>
        </w:rPr>
        <w:t xml:space="preserve"> О.О., Гулевич В.В., </w:t>
      </w:r>
      <w:proofErr w:type="spellStart"/>
      <w:r w:rsidR="00915D87">
        <w:rPr>
          <w:rFonts w:ascii="Times New Roman" w:hAnsi="Times New Roman"/>
          <w:sz w:val="28"/>
          <w:szCs w:val="28"/>
        </w:rPr>
        <w:t>Рихлюк</w:t>
      </w:r>
      <w:proofErr w:type="spellEnd"/>
      <w:r w:rsidR="00AD7C6B">
        <w:rPr>
          <w:rFonts w:ascii="Times New Roman" w:hAnsi="Times New Roman"/>
          <w:sz w:val="28"/>
          <w:szCs w:val="28"/>
        </w:rPr>
        <w:t xml:space="preserve"> Ю.В.</w:t>
      </w:r>
      <w:r w:rsidR="00915D87">
        <w:rPr>
          <w:rFonts w:ascii="Times New Roman" w:hAnsi="Times New Roman"/>
          <w:sz w:val="28"/>
          <w:szCs w:val="28"/>
        </w:rPr>
        <w:t xml:space="preserve">, </w:t>
      </w:r>
      <w:proofErr w:type="spellStart"/>
      <w:r w:rsidR="00915D87">
        <w:rPr>
          <w:rFonts w:ascii="Times New Roman" w:hAnsi="Times New Roman"/>
          <w:sz w:val="28"/>
          <w:szCs w:val="28"/>
        </w:rPr>
        <w:t>Платунов</w:t>
      </w:r>
      <w:proofErr w:type="spellEnd"/>
      <w:r w:rsidR="00915D87">
        <w:rPr>
          <w:rFonts w:ascii="Times New Roman" w:hAnsi="Times New Roman"/>
          <w:sz w:val="28"/>
          <w:szCs w:val="28"/>
        </w:rPr>
        <w:t xml:space="preserve"> А.М., Гончаренко М.В.), </w:t>
      </w:r>
    </w:p>
    <w:p w14:paraId="32F1161A" w14:textId="668112EE" w:rsidR="00C8025D" w:rsidRDefault="00C8025D" w:rsidP="00915D87">
      <w:pPr>
        <w:spacing w:after="0" w:line="240" w:lineRule="auto"/>
        <w:jc w:val="both"/>
        <w:rPr>
          <w:rFonts w:ascii="Times New Roman" w:hAnsi="Times New Roman"/>
          <w:sz w:val="28"/>
          <w:szCs w:val="28"/>
        </w:rPr>
      </w:pPr>
    </w:p>
    <w:p w14:paraId="65E9B21E" w14:textId="2D93CE72" w:rsidR="0032608B" w:rsidRDefault="0032608B" w:rsidP="00CC4E7F">
      <w:pPr>
        <w:tabs>
          <w:tab w:val="left" w:pos="567"/>
        </w:tabs>
        <w:spacing w:after="0" w:line="240" w:lineRule="auto"/>
        <w:contextualSpacing/>
        <w:jc w:val="center"/>
        <w:rPr>
          <w:rFonts w:ascii="Times New Roman" w:hAnsi="Times New Roman"/>
          <w:b/>
          <w:noProof/>
          <w:sz w:val="28"/>
          <w:szCs w:val="28"/>
          <w:lang w:eastAsia="uk-UA"/>
        </w:rPr>
      </w:pPr>
      <w:r w:rsidRPr="00EC4E11">
        <w:rPr>
          <w:rFonts w:ascii="Times New Roman" w:hAnsi="Times New Roman"/>
          <w:b/>
          <w:noProof/>
          <w:sz w:val="28"/>
          <w:szCs w:val="28"/>
          <w:lang w:eastAsia="uk-UA"/>
        </w:rPr>
        <w:t>УСТАНОВИ</w:t>
      </w:r>
      <w:r w:rsidR="00AA1C3E">
        <w:rPr>
          <w:rFonts w:ascii="Times New Roman" w:hAnsi="Times New Roman"/>
          <w:b/>
          <w:noProof/>
          <w:sz w:val="28"/>
          <w:szCs w:val="28"/>
          <w:lang w:eastAsia="uk-UA"/>
        </w:rPr>
        <w:t>ЛА</w:t>
      </w:r>
      <w:r w:rsidRPr="00EC4E11">
        <w:rPr>
          <w:rFonts w:ascii="Times New Roman" w:hAnsi="Times New Roman"/>
          <w:b/>
          <w:noProof/>
          <w:sz w:val="28"/>
          <w:szCs w:val="28"/>
          <w:lang w:eastAsia="uk-UA"/>
        </w:rPr>
        <w:t>:</w:t>
      </w:r>
    </w:p>
    <w:p w14:paraId="51631E76" w14:textId="77777777" w:rsidR="008D2E3A" w:rsidRDefault="008D2E3A" w:rsidP="00CC4E7F">
      <w:pPr>
        <w:tabs>
          <w:tab w:val="left" w:pos="567"/>
        </w:tabs>
        <w:spacing w:after="0" w:line="240" w:lineRule="auto"/>
        <w:contextualSpacing/>
        <w:jc w:val="center"/>
        <w:rPr>
          <w:rFonts w:ascii="Times New Roman" w:hAnsi="Times New Roman"/>
          <w:b/>
          <w:noProof/>
          <w:sz w:val="28"/>
          <w:szCs w:val="28"/>
          <w:lang w:eastAsia="uk-UA"/>
        </w:rPr>
      </w:pPr>
    </w:p>
    <w:p w14:paraId="42FE5272" w14:textId="73D1EB7E" w:rsidR="00AD7C6B" w:rsidRDefault="005F5674" w:rsidP="001B0CFE">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До</w:t>
      </w:r>
      <w:r w:rsidRPr="00EC4E11">
        <w:rPr>
          <w:rFonts w:ascii="Times New Roman" w:hAnsi="Times New Roman"/>
          <w:bCs/>
          <w:sz w:val="28"/>
          <w:szCs w:val="28"/>
        </w:rPr>
        <w:t xml:space="preserve"> </w:t>
      </w:r>
      <w:r w:rsidR="00E1110E" w:rsidRPr="00E1110E">
        <w:rPr>
          <w:rFonts w:ascii="Times New Roman" w:hAnsi="Times New Roman"/>
          <w:bCs/>
          <w:sz w:val="28"/>
          <w:szCs w:val="28"/>
        </w:rPr>
        <w:t>Кваліфікаційно-дисциплінарної комісії прокурорів</w:t>
      </w:r>
      <w:r w:rsidR="00E1110E" w:rsidRPr="00E1110E">
        <w:rPr>
          <w:rFonts w:ascii="Times New Roman" w:hAnsi="Times New Roman"/>
          <w:b/>
          <w:bCs/>
          <w:sz w:val="28"/>
          <w:szCs w:val="28"/>
        </w:rPr>
        <w:t xml:space="preserve"> </w:t>
      </w:r>
      <w:r w:rsidRPr="00EC4E11">
        <w:rPr>
          <w:rFonts w:ascii="Times New Roman" w:hAnsi="Times New Roman"/>
          <w:bCs/>
          <w:sz w:val="28"/>
          <w:szCs w:val="28"/>
        </w:rPr>
        <w:t xml:space="preserve">(далі – Комісія) </w:t>
      </w:r>
      <w:r w:rsidRPr="00EC4E11">
        <w:rPr>
          <w:rFonts w:ascii="Times New Roman" w:hAnsi="Times New Roman"/>
          <w:sz w:val="28"/>
          <w:szCs w:val="28"/>
        </w:rPr>
        <w:t xml:space="preserve">надійшла </w:t>
      </w:r>
      <w:r w:rsidR="006A2BE3">
        <w:rPr>
          <w:rFonts w:ascii="Times New Roman" w:hAnsi="Times New Roman"/>
          <w:sz w:val="28"/>
          <w:szCs w:val="28"/>
        </w:rPr>
        <w:t>дисциплінарна скарга</w:t>
      </w:r>
      <w:r w:rsidR="00194635">
        <w:rPr>
          <w:rFonts w:ascii="Times New Roman" w:hAnsi="Times New Roman"/>
          <w:sz w:val="28"/>
          <w:szCs w:val="28"/>
        </w:rPr>
        <w:t xml:space="preserve"> </w:t>
      </w:r>
      <w:r w:rsidR="00CF3CB6">
        <w:rPr>
          <w:rFonts w:ascii="Times New Roman" w:hAnsi="Times New Roman"/>
          <w:sz w:val="28"/>
          <w:szCs w:val="28"/>
        </w:rPr>
        <w:t xml:space="preserve">адвоката </w:t>
      </w:r>
      <w:r w:rsidR="00A608C1">
        <w:rPr>
          <w:rFonts w:ascii="Times New Roman" w:hAnsi="Times New Roman"/>
          <w:sz w:val="28"/>
          <w:szCs w:val="28"/>
        </w:rPr>
        <w:t>ОСОБА_1</w:t>
      </w:r>
      <w:r w:rsidR="00CF3CB6">
        <w:rPr>
          <w:rFonts w:ascii="Times New Roman" w:hAnsi="Times New Roman"/>
          <w:sz w:val="28"/>
          <w:szCs w:val="28"/>
        </w:rPr>
        <w:t>, як</w:t>
      </w:r>
      <w:r w:rsidR="00A608C1">
        <w:rPr>
          <w:rFonts w:ascii="Times New Roman" w:hAnsi="Times New Roman"/>
          <w:sz w:val="28"/>
          <w:szCs w:val="28"/>
        </w:rPr>
        <w:t>ий</w:t>
      </w:r>
      <w:r w:rsidR="00CF3CB6">
        <w:rPr>
          <w:rFonts w:ascii="Times New Roman" w:hAnsi="Times New Roman"/>
          <w:sz w:val="28"/>
          <w:szCs w:val="28"/>
        </w:rPr>
        <w:t xml:space="preserve"> діє в інтересах </w:t>
      </w:r>
      <w:r w:rsidR="00A608C1">
        <w:rPr>
          <w:rFonts w:ascii="Times New Roman" w:hAnsi="Times New Roman"/>
          <w:sz w:val="28"/>
          <w:szCs w:val="28"/>
        </w:rPr>
        <w:t>ОСОБА_2</w:t>
      </w:r>
      <w:r w:rsidR="00CF3CB6">
        <w:rPr>
          <w:rFonts w:ascii="Times New Roman" w:hAnsi="Times New Roman"/>
          <w:sz w:val="28"/>
          <w:szCs w:val="28"/>
        </w:rPr>
        <w:t xml:space="preserve">, </w:t>
      </w:r>
      <w:r w:rsidR="00194635">
        <w:rPr>
          <w:rFonts w:ascii="Times New Roman" w:hAnsi="Times New Roman"/>
          <w:sz w:val="28"/>
          <w:szCs w:val="28"/>
        </w:rPr>
        <w:t xml:space="preserve">про вчинення дисциплінарного проступку прокурорами </w:t>
      </w:r>
      <w:r w:rsidR="00AD7C6B" w:rsidRPr="00AD7C6B">
        <w:rPr>
          <w:rFonts w:ascii="Times New Roman" w:hAnsi="Times New Roman"/>
          <w:sz w:val="28"/>
          <w:szCs w:val="28"/>
        </w:rPr>
        <w:t>Гаврилюк</w:t>
      </w:r>
      <w:r w:rsidR="00AD7C6B">
        <w:rPr>
          <w:rFonts w:ascii="Times New Roman" w:hAnsi="Times New Roman"/>
          <w:sz w:val="28"/>
          <w:szCs w:val="28"/>
        </w:rPr>
        <w:t>ом</w:t>
      </w:r>
      <w:r w:rsidR="00A608C1">
        <w:rPr>
          <w:rFonts w:ascii="Times New Roman" w:hAnsi="Times New Roman"/>
          <w:sz w:val="28"/>
          <w:szCs w:val="28"/>
        </w:rPr>
        <w:t> </w:t>
      </w:r>
      <w:r w:rsidR="00AD7C6B" w:rsidRPr="00AD7C6B">
        <w:rPr>
          <w:rFonts w:ascii="Times New Roman" w:hAnsi="Times New Roman"/>
          <w:sz w:val="28"/>
          <w:szCs w:val="28"/>
        </w:rPr>
        <w:t>М.Л., Григор’єв</w:t>
      </w:r>
      <w:r w:rsidR="00AD7C6B">
        <w:rPr>
          <w:rFonts w:ascii="Times New Roman" w:hAnsi="Times New Roman"/>
          <w:sz w:val="28"/>
          <w:szCs w:val="28"/>
        </w:rPr>
        <w:t>им</w:t>
      </w:r>
      <w:r w:rsidR="00AD7C6B" w:rsidRPr="00AD7C6B">
        <w:rPr>
          <w:rFonts w:ascii="Times New Roman" w:hAnsi="Times New Roman"/>
          <w:sz w:val="28"/>
          <w:szCs w:val="28"/>
        </w:rPr>
        <w:t xml:space="preserve"> С.В., </w:t>
      </w:r>
      <w:proofErr w:type="spellStart"/>
      <w:r w:rsidR="00AD7C6B" w:rsidRPr="00AD7C6B">
        <w:rPr>
          <w:rFonts w:ascii="Times New Roman" w:hAnsi="Times New Roman"/>
          <w:sz w:val="28"/>
          <w:szCs w:val="28"/>
        </w:rPr>
        <w:t>Лісняк</w:t>
      </w:r>
      <w:r w:rsidR="00AD7C6B">
        <w:rPr>
          <w:rFonts w:ascii="Times New Roman" w:hAnsi="Times New Roman"/>
          <w:sz w:val="28"/>
          <w:szCs w:val="28"/>
        </w:rPr>
        <w:t>ом</w:t>
      </w:r>
      <w:proofErr w:type="spellEnd"/>
      <w:r w:rsidR="00AD7C6B" w:rsidRPr="00AD7C6B">
        <w:rPr>
          <w:rFonts w:ascii="Times New Roman" w:hAnsi="Times New Roman"/>
          <w:sz w:val="28"/>
          <w:szCs w:val="28"/>
        </w:rPr>
        <w:t xml:space="preserve"> О.О., Гулевич В.В., </w:t>
      </w:r>
      <w:proofErr w:type="spellStart"/>
      <w:r w:rsidR="00AD7C6B" w:rsidRPr="00AD7C6B">
        <w:rPr>
          <w:rFonts w:ascii="Times New Roman" w:hAnsi="Times New Roman"/>
          <w:sz w:val="28"/>
          <w:szCs w:val="28"/>
        </w:rPr>
        <w:t>Рихлюк</w:t>
      </w:r>
      <w:r w:rsidR="00AD7C6B">
        <w:rPr>
          <w:rFonts w:ascii="Times New Roman" w:hAnsi="Times New Roman"/>
          <w:sz w:val="28"/>
          <w:szCs w:val="28"/>
        </w:rPr>
        <w:t>ом</w:t>
      </w:r>
      <w:proofErr w:type="spellEnd"/>
      <w:r w:rsidR="00A608C1">
        <w:rPr>
          <w:rFonts w:ascii="Times New Roman" w:hAnsi="Times New Roman"/>
          <w:sz w:val="28"/>
          <w:szCs w:val="28"/>
        </w:rPr>
        <w:t> </w:t>
      </w:r>
      <w:r w:rsidR="00AD7C6B">
        <w:rPr>
          <w:rFonts w:ascii="Times New Roman" w:hAnsi="Times New Roman"/>
          <w:sz w:val="28"/>
          <w:szCs w:val="28"/>
        </w:rPr>
        <w:t>Ю.В.</w:t>
      </w:r>
      <w:r w:rsidR="00A608C1">
        <w:rPr>
          <w:rFonts w:ascii="Times New Roman" w:hAnsi="Times New Roman"/>
          <w:sz w:val="28"/>
          <w:szCs w:val="28"/>
        </w:rPr>
        <w:t xml:space="preserve">, </w:t>
      </w:r>
      <w:proofErr w:type="spellStart"/>
      <w:r w:rsidR="00A608C1">
        <w:rPr>
          <w:rFonts w:ascii="Times New Roman" w:hAnsi="Times New Roman"/>
          <w:sz w:val="28"/>
          <w:szCs w:val="28"/>
        </w:rPr>
        <w:t>Платунов</w:t>
      </w:r>
      <w:proofErr w:type="spellEnd"/>
      <w:r w:rsidR="00A608C1">
        <w:rPr>
          <w:rFonts w:ascii="Times New Roman" w:hAnsi="Times New Roman"/>
          <w:sz w:val="28"/>
          <w:szCs w:val="28"/>
        </w:rPr>
        <w:t> </w:t>
      </w:r>
      <w:r w:rsidR="00AD7C6B" w:rsidRPr="00AD7C6B">
        <w:rPr>
          <w:rFonts w:ascii="Times New Roman" w:hAnsi="Times New Roman"/>
          <w:sz w:val="28"/>
          <w:szCs w:val="28"/>
        </w:rPr>
        <w:t>А.М., Гончаренко М.В.</w:t>
      </w:r>
    </w:p>
    <w:p w14:paraId="6EB1C5C7" w14:textId="77777777" w:rsidR="001B0CFE" w:rsidRDefault="005F5674" w:rsidP="001B0CFE">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EC4E11">
        <w:rPr>
          <w:rFonts w:ascii="Times New Roman" w:hAnsi="Times New Roman"/>
          <w:sz w:val="28"/>
          <w:szCs w:val="28"/>
        </w:rPr>
        <w:t>розподілено</w:t>
      </w:r>
      <w:proofErr w:type="spellEnd"/>
      <w:r w:rsidRPr="00EC4E11">
        <w:rPr>
          <w:rFonts w:ascii="Times New Roman" w:hAnsi="Times New Roman"/>
          <w:sz w:val="28"/>
          <w:szCs w:val="28"/>
        </w:rPr>
        <w:t xml:space="preserve"> мені (протокол розподілу від </w:t>
      </w:r>
      <w:r w:rsidR="00AA1C3E">
        <w:rPr>
          <w:rFonts w:ascii="Times New Roman" w:hAnsi="Times New Roman"/>
          <w:sz w:val="28"/>
          <w:szCs w:val="28"/>
        </w:rPr>
        <w:br/>
      </w:r>
      <w:r w:rsidR="00AA1C3E" w:rsidRPr="00AA1C3E">
        <w:rPr>
          <w:rFonts w:ascii="Times New Roman" w:hAnsi="Times New Roman"/>
          <w:sz w:val="28"/>
          <w:szCs w:val="28"/>
        </w:rPr>
        <w:t>30 грудня</w:t>
      </w:r>
      <w:r w:rsidRPr="00AA1C3E">
        <w:rPr>
          <w:rFonts w:ascii="Times New Roman" w:hAnsi="Times New Roman"/>
          <w:sz w:val="28"/>
          <w:szCs w:val="28"/>
        </w:rPr>
        <w:t xml:space="preserve"> 202</w:t>
      </w:r>
      <w:r w:rsidR="00544635" w:rsidRPr="00AA1C3E">
        <w:rPr>
          <w:rFonts w:ascii="Times New Roman" w:hAnsi="Times New Roman"/>
          <w:sz w:val="28"/>
          <w:szCs w:val="28"/>
        </w:rPr>
        <w:t>4</w:t>
      </w:r>
      <w:r w:rsidRPr="00AA1C3E">
        <w:rPr>
          <w:rFonts w:ascii="Times New Roman" w:hAnsi="Times New Roman"/>
          <w:sz w:val="28"/>
          <w:szCs w:val="28"/>
        </w:rPr>
        <w:t> року).</w:t>
      </w:r>
    </w:p>
    <w:p w14:paraId="735F47D0" w14:textId="3009DF91" w:rsidR="003D2A90" w:rsidRPr="00AA1C3E" w:rsidRDefault="001B0CFE" w:rsidP="001B0CFE">
      <w:pPr>
        <w:pStyle w:val="a3"/>
        <w:tabs>
          <w:tab w:val="left" w:pos="567"/>
        </w:tabs>
        <w:ind w:firstLine="709"/>
        <w:jc w:val="both"/>
        <w:rPr>
          <w:rFonts w:ascii="Times New Roman" w:hAnsi="Times New Roman"/>
          <w:sz w:val="28"/>
          <w:szCs w:val="28"/>
        </w:rPr>
      </w:pPr>
      <w:r>
        <w:rPr>
          <w:rFonts w:ascii="Times New Roman" w:hAnsi="Times New Roman"/>
          <w:sz w:val="28"/>
          <w:szCs w:val="28"/>
        </w:rPr>
        <w:lastRenderedPageBreak/>
        <w:t xml:space="preserve">Окрім цього скаржником надіслано клопотання про долучення доказів </w:t>
      </w:r>
      <w:r w:rsidR="00E65A3D">
        <w:rPr>
          <w:rFonts w:ascii="Times New Roman" w:hAnsi="Times New Roman"/>
          <w:sz w:val="28"/>
          <w:szCs w:val="28"/>
        </w:rPr>
        <w:br/>
      </w:r>
      <w:r>
        <w:rPr>
          <w:rFonts w:ascii="Times New Roman" w:hAnsi="Times New Roman"/>
          <w:sz w:val="28"/>
          <w:szCs w:val="28"/>
        </w:rPr>
        <w:t xml:space="preserve">до дисциплінарної скарги на дії прокурорів </w:t>
      </w:r>
      <w:r w:rsidRPr="00915D87">
        <w:rPr>
          <w:rFonts w:ascii="Times New Roman" w:hAnsi="Times New Roman"/>
          <w:sz w:val="28"/>
          <w:szCs w:val="28"/>
        </w:rPr>
        <w:t>Харківської спеціалізованої прокуратури у сфері оборони Східного регіону</w:t>
      </w:r>
      <w:r>
        <w:rPr>
          <w:rFonts w:ascii="Times New Roman" w:hAnsi="Times New Roman"/>
          <w:sz w:val="28"/>
          <w:szCs w:val="28"/>
        </w:rPr>
        <w:t>.</w:t>
      </w:r>
    </w:p>
    <w:p w14:paraId="2952DC51" w14:textId="69A93811" w:rsidR="005F5674" w:rsidRDefault="005F5674" w:rsidP="001B0CFE">
      <w:pPr>
        <w:widowControl w:val="0"/>
        <w:tabs>
          <w:tab w:val="left" w:pos="567"/>
          <w:tab w:val="left" w:pos="851"/>
        </w:tabs>
        <w:spacing w:after="0" w:line="240" w:lineRule="auto"/>
        <w:ind w:firstLine="709"/>
        <w:contextualSpacing/>
        <w:jc w:val="both"/>
        <w:rPr>
          <w:rFonts w:ascii="Times New Roman" w:hAnsi="Times New Roman"/>
          <w:sz w:val="28"/>
          <w:szCs w:val="28"/>
        </w:rPr>
      </w:pPr>
      <w:r w:rsidRPr="00EC4E11">
        <w:rPr>
          <w:rFonts w:ascii="Times New Roman" w:hAnsi="Times New Roman"/>
          <w:sz w:val="28"/>
          <w:szCs w:val="28"/>
        </w:rPr>
        <w:t xml:space="preserve">Вирішуючи питання щодо відкриття дисциплінарного провадження встановлено </w:t>
      </w:r>
      <w:r w:rsidR="00AA1C3E">
        <w:rPr>
          <w:rFonts w:ascii="Times New Roman" w:hAnsi="Times New Roman"/>
          <w:sz w:val="28"/>
          <w:szCs w:val="28"/>
        </w:rPr>
        <w:t>так</w:t>
      </w:r>
      <w:r w:rsidR="00404281" w:rsidRPr="00EC4E11">
        <w:rPr>
          <w:rFonts w:ascii="Times New Roman" w:hAnsi="Times New Roman"/>
          <w:sz w:val="28"/>
          <w:szCs w:val="28"/>
        </w:rPr>
        <w:t>е</w:t>
      </w:r>
      <w:r w:rsidRPr="00EC4E11">
        <w:rPr>
          <w:rFonts w:ascii="Times New Roman" w:hAnsi="Times New Roman"/>
          <w:sz w:val="28"/>
          <w:szCs w:val="28"/>
        </w:rPr>
        <w:t xml:space="preserve">. </w:t>
      </w:r>
    </w:p>
    <w:p w14:paraId="46307F77" w14:textId="77777777" w:rsidR="00A5247C" w:rsidRDefault="00A5247C" w:rsidP="00156D6A">
      <w:pPr>
        <w:pStyle w:val="a3"/>
        <w:tabs>
          <w:tab w:val="left" w:pos="567"/>
        </w:tabs>
        <w:ind w:firstLine="709"/>
        <w:jc w:val="both"/>
        <w:rPr>
          <w:rFonts w:ascii="Times New Roman" w:hAnsi="Times New Roman"/>
          <w:b/>
          <w:sz w:val="28"/>
          <w:szCs w:val="28"/>
        </w:rPr>
      </w:pPr>
    </w:p>
    <w:p w14:paraId="3534580A" w14:textId="77777777" w:rsidR="00AA1C3E" w:rsidRDefault="00AA1C3E" w:rsidP="00AA1C3E">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Зміст скарги</w:t>
      </w:r>
    </w:p>
    <w:p w14:paraId="040D2591" w14:textId="7DE6CD24" w:rsidR="007E4822" w:rsidRDefault="007E4822" w:rsidP="007E4822">
      <w:pPr>
        <w:widowControl w:val="0"/>
        <w:tabs>
          <w:tab w:val="left" w:pos="851"/>
          <w:tab w:val="left" w:pos="993"/>
        </w:tabs>
        <w:spacing w:after="0" w:line="240" w:lineRule="auto"/>
        <w:ind w:firstLine="709"/>
        <w:contextualSpacing/>
        <w:jc w:val="both"/>
        <w:rPr>
          <w:rFonts w:ascii="Times New Roman" w:hAnsi="Times New Roman"/>
          <w:sz w:val="28"/>
          <w:szCs w:val="28"/>
        </w:rPr>
      </w:pPr>
      <w:r w:rsidRPr="007E4822">
        <w:rPr>
          <w:rFonts w:ascii="Times New Roman" w:hAnsi="Times New Roman"/>
          <w:sz w:val="28"/>
          <w:szCs w:val="28"/>
        </w:rPr>
        <w:t xml:space="preserve">Автор скарги зазначив, що у провадженні </w:t>
      </w:r>
      <w:r>
        <w:rPr>
          <w:rFonts w:ascii="Times New Roman" w:hAnsi="Times New Roman"/>
          <w:sz w:val="28"/>
          <w:szCs w:val="28"/>
        </w:rPr>
        <w:t xml:space="preserve">Полтавського апеляційного суду </w:t>
      </w:r>
      <w:r w:rsidRPr="007E4822">
        <w:rPr>
          <w:rFonts w:ascii="Times New Roman" w:hAnsi="Times New Roman"/>
          <w:sz w:val="28"/>
          <w:szCs w:val="28"/>
        </w:rPr>
        <w:t xml:space="preserve"> перебуває </w:t>
      </w:r>
      <w:r>
        <w:rPr>
          <w:rFonts w:ascii="Times New Roman" w:hAnsi="Times New Roman"/>
          <w:sz w:val="28"/>
          <w:szCs w:val="28"/>
        </w:rPr>
        <w:t xml:space="preserve">апеляційна скарга прокурора </w:t>
      </w:r>
      <w:r w:rsidRPr="007E4822">
        <w:rPr>
          <w:rFonts w:ascii="Times New Roman" w:hAnsi="Times New Roman"/>
          <w:sz w:val="28"/>
          <w:szCs w:val="28"/>
        </w:rPr>
        <w:t>Харківської спеціалізованої прокуратури у сфері оборони Східного регіону</w:t>
      </w:r>
      <w:r>
        <w:rPr>
          <w:rFonts w:ascii="Times New Roman" w:hAnsi="Times New Roman"/>
          <w:sz w:val="28"/>
          <w:szCs w:val="28"/>
        </w:rPr>
        <w:t xml:space="preserve"> на вирок Дзержинського районного суду </w:t>
      </w:r>
      <w:r w:rsidR="00AA1C3E">
        <w:rPr>
          <w:rFonts w:ascii="Times New Roman" w:hAnsi="Times New Roman"/>
          <w:sz w:val="28"/>
          <w:szCs w:val="28"/>
        </w:rPr>
        <w:br/>
      </w:r>
      <w:r>
        <w:rPr>
          <w:rFonts w:ascii="Times New Roman" w:hAnsi="Times New Roman"/>
          <w:sz w:val="28"/>
          <w:szCs w:val="28"/>
        </w:rPr>
        <w:t xml:space="preserve">міста Харкова (провадження </w:t>
      </w:r>
      <w:r w:rsidRPr="007E4822">
        <w:rPr>
          <w:rFonts w:ascii="Times New Roman" w:hAnsi="Times New Roman"/>
          <w:sz w:val="28"/>
          <w:szCs w:val="28"/>
        </w:rPr>
        <w:t xml:space="preserve">№ </w:t>
      </w:r>
      <w:r w:rsidR="00A608C1">
        <w:rPr>
          <w:rFonts w:ascii="Times New Roman" w:hAnsi="Times New Roman"/>
          <w:sz w:val="28"/>
          <w:szCs w:val="28"/>
        </w:rPr>
        <w:t>(конфіденційна інформація</w:t>
      </w:r>
      <w:r>
        <w:rPr>
          <w:rFonts w:ascii="Times New Roman" w:hAnsi="Times New Roman"/>
          <w:sz w:val="28"/>
          <w:szCs w:val="28"/>
        </w:rPr>
        <w:t>).</w:t>
      </w:r>
    </w:p>
    <w:p w14:paraId="690756B7" w14:textId="2D7C55A8" w:rsidR="00EF7BB1" w:rsidRDefault="007E4822" w:rsidP="007E482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Розгляд апеляційної скарги </w:t>
      </w:r>
      <w:r w:rsidR="00924A97">
        <w:rPr>
          <w:rFonts w:ascii="Times New Roman" w:hAnsi="Times New Roman"/>
          <w:sz w:val="28"/>
          <w:szCs w:val="28"/>
        </w:rPr>
        <w:t xml:space="preserve">призначався на 15 годину 19 листопада </w:t>
      </w:r>
      <w:r w:rsidR="00A608C1">
        <w:rPr>
          <w:rFonts w:ascii="Times New Roman" w:hAnsi="Times New Roman"/>
          <w:sz w:val="28"/>
          <w:szCs w:val="28"/>
        </w:rPr>
        <w:br/>
      </w:r>
      <w:r w:rsidR="00924A97">
        <w:rPr>
          <w:rFonts w:ascii="Times New Roman" w:hAnsi="Times New Roman"/>
          <w:sz w:val="28"/>
          <w:szCs w:val="28"/>
        </w:rPr>
        <w:t xml:space="preserve">2024 року. Проте жоден прокурор у вказаному провадженні за викликом </w:t>
      </w:r>
      <w:r w:rsidR="001B0CFE">
        <w:rPr>
          <w:rFonts w:ascii="Times New Roman" w:hAnsi="Times New Roman"/>
          <w:sz w:val="28"/>
          <w:szCs w:val="28"/>
        </w:rPr>
        <w:br/>
      </w:r>
      <w:r w:rsidR="00924A97">
        <w:rPr>
          <w:rFonts w:ascii="Times New Roman" w:hAnsi="Times New Roman"/>
          <w:sz w:val="28"/>
          <w:szCs w:val="28"/>
        </w:rPr>
        <w:t xml:space="preserve">не з’явився. Натомість у день засідання прокурор </w:t>
      </w:r>
      <w:proofErr w:type="spellStart"/>
      <w:r w:rsidR="00924A97">
        <w:rPr>
          <w:rFonts w:ascii="Times New Roman" w:hAnsi="Times New Roman"/>
          <w:sz w:val="28"/>
          <w:szCs w:val="28"/>
        </w:rPr>
        <w:t>Лісняк</w:t>
      </w:r>
      <w:proofErr w:type="spellEnd"/>
      <w:r w:rsidR="00924A97">
        <w:rPr>
          <w:rFonts w:ascii="Times New Roman" w:hAnsi="Times New Roman"/>
          <w:sz w:val="28"/>
          <w:szCs w:val="28"/>
        </w:rPr>
        <w:t xml:space="preserve"> О.О. через систему «Електронний суд» подав до суду клопотання про відкладення судового розгляду у зв’язку із зайнятістю прокурорів </w:t>
      </w:r>
      <w:r w:rsidR="00924A97" w:rsidRPr="00924A97">
        <w:rPr>
          <w:rFonts w:ascii="Times New Roman" w:hAnsi="Times New Roman"/>
          <w:sz w:val="28"/>
          <w:szCs w:val="28"/>
        </w:rPr>
        <w:t>Харківської спеціалізованої прокуратури у сфері оборони Східного регіону</w:t>
      </w:r>
      <w:r w:rsidR="00924A97">
        <w:rPr>
          <w:rFonts w:ascii="Times New Roman" w:hAnsi="Times New Roman"/>
          <w:sz w:val="28"/>
          <w:szCs w:val="28"/>
        </w:rPr>
        <w:t xml:space="preserve"> в інших суд</w:t>
      </w:r>
      <w:r w:rsidR="00AA1C3E">
        <w:rPr>
          <w:rFonts w:ascii="Times New Roman" w:hAnsi="Times New Roman"/>
          <w:sz w:val="28"/>
          <w:szCs w:val="28"/>
        </w:rPr>
        <w:t>ах</w:t>
      </w:r>
      <w:r w:rsidR="00E65A3D">
        <w:rPr>
          <w:rFonts w:ascii="Times New Roman" w:hAnsi="Times New Roman"/>
          <w:sz w:val="28"/>
          <w:szCs w:val="28"/>
        </w:rPr>
        <w:t xml:space="preserve"> м. Харкова та Харківської області</w:t>
      </w:r>
      <w:r w:rsidR="00EF7BB1">
        <w:rPr>
          <w:rFonts w:ascii="Times New Roman" w:hAnsi="Times New Roman"/>
          <w:sz w:val="28"/>
          <w:szCs w:val="28"/>
        </w:rPr>
        <w:t>.</w:t>
      </w:r>
    </w:p>
    <w:p w14:paraId="14C4A590" w14:textId="39439A9C" w:rsidR="00EF7BB1" w:rsidRDefault="00924A97" w:rsidP="007E482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думку скаржника</w:t>
      </w:r>
      <w:r w:rsidR="00EF7BB1">
        <w:rPr>
          <w:rFonts w:ascii="Times New Roman" w:hAnsi="Times New Roman"/>
          <w:sz w:val="28"/>
          <w:szCs w:val="28"/>
        </w:rPr>
        <w:t xml:space="preserve">, підстави для відкладення судового розгляду, тобто, ті про які зазначено у клопотанні прокурора </w:t>
      </w:r>
      <w:proofErr w:type="spellStart"/>
      <w:r w:rsidR="00EF7BB1" w:rsidRPr="00924A97">
        <w:rPr>
          <w:rFonts w:ascii="Times New Roman" w:hAnsi="Times New Roman"/>
          <w:sz w:val="28"/>
          <w:szCs w:val="28"/>
        </w:rPr>
        <w:t>Лісняк</w:t>
      </w:r>
      <w:r w:rsidR="00EF7BB1">
        <w:rPr>
          <w:rFonts w:ascii="Times New Roman" w:hAnsi="Times New Roman"/>
          <w:sz w:val="28"/>
          <w:szCs w:val="28"/>
        </w:rPr>
        <w:t>а</w:t>
      </w:r>
      <w:proofErr w:type="spellEnd"/>
      <w:r w:rsidR="00EF7BB1" w:rsidRPr="00924A97">
        <w:rPr>
          <w:rFonts w:ascii="Times New Roman" w:hAnsi="Times New Roman"/>
          <w:sz w:val="28"/>
          <w:szCs w:val="28"/>
        </w:rPr>
        <w:t xml:space="preserve"> О.О.</w:t>
      </w:r>
      <w:r w:rsidR="00EF7BB1">
        <w:rPr>
          <w:rFonts w:ascii="Times New Roman" w:hAnsi="Times New Roman"/>
          <w:sz w:val="28"/>
          <w:szCs w:val="28"/>
        </w:rPr>
        <w:t xml:space="preserve">, не могли вважатися поважними </w:t>
      </w:r>
      <w:r w:rsidR="00475E72">
        <w:rPr>
          <w:rFonts w:ascii="Times New Roman" w:hAnsi="Times New Roman"/>
          <w:sz w:val="28"/>
          <w:szCs w:val="28"/>
        </w:rPr>
        <w:t>й</w:t>
      </w:r>
      <w:r w:rsidR="00EF7BB1">
        <w:rPr>
          <w:rFonts w:ascii="Times New Roman" w:hAnsi="Times New Roman"/>
          <w:sz w:val="28"/>
          <w:szCs w:val="28"/>
        </w:rPr>
        <w:t xml:space="preserve"> свідчили про неповагу до учасників процесу, адже дати </w:t>
      </w:r>
      <w:r w:rsidR="00475E72">
        <w:rPr>
          <w:rFonts w:ascii="Times New Roman" w:hAnsi="Times New Roman"/>
          <w:sz w:val="28"/>
          <w:szCs w:val="28"/>
        </w:rPr>
        <w:t>та</w:t>
      </w:r>
      <w:r w:rsidR="00EF7BB1">
        <w:rPr>
          <w:rFonts w:ascii="Times New Roman" w:hAnsi="Times New Roman"/>
          <w:sz w:val="28"/>
          <w:szCs w:val="28"/>
        </w:rPr>
        <w:t xml:space="preserve"> час наступних засідань у провадженні призначаються судом заздалегідь, а випадки неявок прокурорів за викликом у цьому ж провадженні є непоодинокими. Бездіяльність прокурорів порушує права особи на розгляд обвинувачення проти нього в суді в найкоротший термін. </w:t>
      </w:r>
    </w:p>
    <w:p w14:paraId="31C46C7A" w14:textId="4044AE5B" w:rsidR="007E4822" w:rsidRDefault="00EF7BB1" w:rsidP="004A684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описаної вище ситуації, прокурори у цьому ж кримінальному провадженні не з’явилися до суду і </w:t>
      </w:r>
      <w:r w:rsidR="00FC3A8A">
        <w:rPr>
          <w:rFonts w:ascii="Times New Roman" w:hAnsi="Times New Roman"/>
          <w:sz w:val="28"/>
          <w:szCs w:val="28"/>
        </w:rPr>
        <w:t>в</w:t>
      </w:r>
      <w:r>
        <w:rPr>
          <w:rFonts w:ascii="Times New Roman" w:hAnsi="Times New Roman"/>
          <w:sz w:val="28"/>
          <w:szCs w:val="28"/>
        </w:rPr>
        <w:t xml:space="preserve"> судов</w:t>
      </w:r>
      <w:r w:rsidR="001E420A">
        <w:rPr>
          <w:rFonts w:ascii="Times New Roman" w:hAnsi="Times New Roman"/>
          <w:sz w:val="28"/>
          <w:szCs w:val="28"/>
        </w:rPr>
        <w:t>е</w:t>
      </w:r>
      <w:r>
        <w:rPr>
          <w:rFonts w:ascii="Times New Roman" w:hAnsi="Times New Roman"/>
          <w:sz w:val="28"/>
          <w:szCs w:val="28"/>
        </w:rPr>
        <w:t xml:space="preserve"> засідання</w:t>
      </w:r>
      <w:r w:rsidR="004A6849">
        <w:rPr>
          <w:rFonts w:ascii="Times New Roman" w:hAnsi="Times New Roman"/>
          <w:sz w:val="28"/>
          <w:szCs w:val="28"/>
        </w:rPr>
        <w:t xml:space="preserve">, </w:t>
      </w:r>
      <w:r w:rsidR="001E420A">
        <w:rPr>
          <w:rFonts w:ascii="Times New Roman" w:hAnsi="Times New Roman"/>
          <w:sz w:val="28"/>
          <w:szCs w:val="28"/>
        </w:rPr>
        <w:t xml:space="preserve">яке </w:t>
      </w:r>
      <w:r w:rsidR="004A6849">
        <w:rPr>
          <w:rFonts w:ascii="Times New Roman" w:hAnsi="Times New Roman"/>
          <w:sz w:val="28"/>
          <w:szCs w:val="28"/>
        </w:rPr>
        <w:t>признач</w:t>
      </w:r>
      <w:r w:rsidR="001E420A">
        <w:rPr>
          <w:rFonts w:ascii="Times New Roman" w:hAnsi="Times New Roman"/>
          <w:sz w:val="28"/>
          <w:szCs w:val="28"/>
        </w:rPr>
        <w:t>алося</w:t>
      </w:r>
      <w:r w:rsidR="004A6849">
        <w:rPr>
          <w:rFonts w:ascii="Times New Roman" w:hAnsi="Times New Roman"/>
          <w:sz w:val="28"/>
          <w:szCs w:val="28"/>
        </w:rPr>
        <w:t xml:space="preserve"> </w:t>
      </w:r>
      <w:r w:rsidR="00CB7B2F">
        <w:rPr>
          <w:rFonts w:ascii="Times New Roman" w:hAnsi="Times New Roman"/>
          <w:sz w:val="28"/>
          <w:szCs w:val="28"/>
        </w:rPr>
        <w:t xml:space="preserve">на </w:t>
      </w:r>
      <w:r>
        <w:rPr>
          <w:rFonts w:ascii="Times New Roman" w:hAnsi="Times New Roman"/>
          <w:sz w:val="28"/>
          <w:szCs w:val="28"/>
        </w:rPr>
        <w:t>11</w:t>
      </w:r>
      <w:r w:rsidR="000E2F06">
        <w:rPr>
          <w:rFonts w:ascii="Times New Roman" w:hAnsi="Times New Roman"/>
          <w:sz w:val="28"/>
          <w:szCs w:val="28"/>
        </w:rPr>
        <w:t> </w:t>
      </w:r>
      <w:r>
        <w:rPr>
          <w:rFonts w:ascii="Times New Roman" w:hAnsi="Times New Roman"/>
          <w:sz w:val="28"/>
          <w:szCs w:val="28"/>
        </w:rPr>
        <w:t>липня 2023 року</w:t>
      </w:r>
      <w:r w:rsidR="001E420A" w:rsidRPr="001E420A">
        <w:rPr>
          <w:rFonts w:ascii="Times New Roman" w:hAnsi="Times New Roman"/>
          <w:sz w:val="28"/>
          <w:szCs w:val="28"/>
        </w:rPr>
        <w:t xml:space="preserve"> </w:t>
      </w:r>
      <w:r w:rsidR="001E420A">
        <w:rPr>
          <w:rFonts w:ascii="Times New Roman" w:hAnsi="Times New Roman"/>
          <w:sz w:val="28"/>
          <w:szCs w:val="28"/>
        </w:rPr>
        <w:t>о 13 год 30 хв</w:t>
      </w:r>
      <w:r>
        <w:rPr>
          <w:rFonts w:ascii="Times New Roman" w:hAnsi="Times New Roman"/>
          <w:sz w:val="28"/>
          <w:szCs w:val="28"/>
        </w:rPr>
        <w:t>, проте, як за викликом</w:t>
      </w:r>
      <w:r w:rsidR="004A6849">
        <w:rPr>
          <w:rFonts w:ascii="Times New Roman" w:hAnsi="Times New Roman"/>
          <w:sz w:val="28"/>
          <w:szCs w:val="28"/>
        </w:rPr>
        <w:t xml:space="preserve"> у </w:t>
      </w:r>
      <w:r w:rsidR="001E420A">
        <w:rPr>
          <w:rFonts w:ascii="Times New Roman" w:hAnsi="Times New Roman"/>
          <w:sz w:val="28"/>
          <w:szCs w:val="28"/>
        </w:rPr>
        <w:t xml:space="preserve">це </w:t>
      </w:r>
      <w:r w:rsidR="004A6849">
        <w:rPr>
          <w:rFonts w:ascii="Times New Roman" w:hAnsi="Times New Roman"/>
          <w:sz w:val="28"/>
          <w:szCs w:val="28"/>
        </w:rPr>
        <w:t xml:space="preserve">засідання </w:t>
      </w:r>
      <w:r>
        <w:rPr>
          <w:rFonts w:ascii="Times New Roman" w:hAnsi="Times New Roman"/>
          <w:sz w:val="28"/>
          <w:szCs w:val="28"/>
        </w:rPr>
        <w:t xml:space="preserve">з’явилася сторона захисту. </w:t>
      </w:r>
      <w:r w:rsidR="004A6849">
        <w:rPr>
          <w:rFonts w:ascii="Times New Roman" w:hAnsi="Times New Roman"/>
          <w:sz w:val="28"/>
          <w:szCs w:val="28"/>
        </w:rPr>
        <w:t>Так, н</w:t>
      </w:r>
      <w:r>
        <w:rPr>
          <w:rFonts w:ascii="Times New Roman" w:hAnsi="Times New Roman"/>
          <w:sz w:val="28"/>
          <w:szCs w:val="28"/>
        </w:rPr>
        <w:t xml:space="preserve">а початку засідання </w:t>
      </w:r>
      <w:r w:rsidR="004A6849">
        <w:rPr>
          <w:rFonts w:ascii="Times New Roman" w:hAnsi="Times New Roman"/>
          <w:sz w:val="28"/>
          <w:szCs w:val="28"/>
        </w:rPr>
        <w:t xml:space="preserve">головуючим оголошено клопотання прокурора Гончаренко М.В. про відкладення </w:t>
      </w:r>
      <w:r w:rsidR="00597B29">
        <w:rPr>
          <w:rFonts w:ascii="Times New Roman" w:hAnsi="Times New Roman"/>
          <w:sz w:val="28"/>
          <w:szCs w:val="28"/>
        </w:rPr>
        <w:t>засідання</w:t>
      </w:r>
      <w:r w:rsidR="004A6849">
        <w:rPr>
          <w:rFonts w:ascii="Times New Roman" w:hAnsi="Times New Roman"/>
          <w:sz w:val="28"/>
          <w:szCs w:val="28"/>
        </w:rPr>
        <w:t xml:space="preserve"> з підстав зайнятості прокурорів із групи прокурорів в інших судових провадженнях. </w:t>
      </w:r>
      <w:r w:rsidR="00597B29">
        <w:rPr>
          <w:rFonts w:ascii="Times New Roman" w:hAnsi="Times New Roman"/>
          <w:sz w:val="28"/>
          <w:szCs w:val="28"/>
        </w:rPr>
        <w:t xml:space="preserve">Разом із цим, </w:t>
      </w:r>
      <w:r w:rsidR="00FC3A8A">
        <w:rPr>
          <w:rFonts w:ascii="Times New Roman" w:hAnsi="Times New Roman"/>
          <w:sz w:val="28"/>
          <w:szCs w:val="28"/>
        </w:rPr>
        <w:br/>
      </w:r>
      <w:r w:rsidR="00597B29">
        <w:rPr>
          <w:rFonts w:ascii="Times New Roman" w:hAnsi="Times New Roman"/>
          <w:sz w:val="28"/>
          <w:szCs w:val="28"/>
        </w:rPr>
        <w:t>н</w:t>
      </w:r>
      <w:r w:rsidR="004A6849">
        <w:rPr>
          <w:rFonts w:ascii="Times New Roman" w:hAnsi="Times New Roman"/>
          <w:sz w:val="28"/>
          <w:szCs w:val="28"/>
        </w:rPr>
        <w:t xml:space="preserve">а підтвердження </w:t>
      </w:r>
      <w:r w:rsidR="00597B29">
        <w:rPr>
          <w:rFonts w:ascii="Times New Roman" w:hAnsi="Times New Roman"/>
          <w:sz w:val="28"/>
          <w:szCs w:val="28"/>
        </w:rPr>
        <w:t xml:space="preserve">поважності </w:t>
      </w:r>
      <w:r w:rsidR="00FB18F2">
        <w:rPr>
          <w:rFonts w:ascii="Times New Roman" w:hAnsi="Times New Roman"/>
          <w:sz w:val="28"/>
          <w:szCs w:val="28"/>
        </w:rPr>
        <w:t>причин</w:t>
      </w:r>
      <w:r w:rsidR="004A6849">
        <w:rPr>
          <w:rFonts w:ascii="Times New Roman" w:hAnsi="Times New Roman"/>
          <w:sz w:val="28"/>
          <w:szCs w:val="28"/>
        </w:rPr>
        <w:t xml:space="preserve"> відкладення судового засідання прокурором будь-яких документів не долучено. </w:t>
      </w:r>
    </w:p>
    <w:p w14:paraId="20B2A4AD" w14:textId="49736B67" w:rsidR="00815331" w:rsidRDefault="007E4822" w:rsidP="004A6849">
      <w:pPr>
        <w:pStyle w:val="a3"/>
        <w:tabs>
          <w:tab w:val="left" w:pos="567"/>
        </w:tabs>
        <w:ind w:firstLine="709"/>
        <w:jc w:val="both"/>
        <w:rPr>
          <w:rFonts w:ascii="Times New Roman" w:hAnsi="Times New Roman"/>
          <w:sz w:val="28"/>
          <w:szCs w:val="28"/>
        </w:rPr>
      </w:pPr>
      <w:r w:rsidRPr="007E4822">
        <w:rPr>
          <w:rFonts w:ascii="Times New Roman" w:hAnsi="Times New Roman"/>
          <w:sz w:val="28"/>
          <w:szCs w:val="28"/>
        </w:rPr>
        <w:t xml:space="preserve">З огляду на </w:t>
      </w:r>
      <w:r w:rsidR="004A6849">
        <w:rPr>
          <w:rFonts w:ascii="Times New Roman" w:hAnsi="Times New Roman"/>
          <w:sz w:val="28"/>
          <w:szCs w:val="28"/>
        </w:rPr>
        <w:t xml:space="preserve">викладене, скаржник просив притягнути прокурорів </w:t>
      </w:r>
      <w:r w:rsidR="004A6849" w:rsidRPr="00AD7C6B">
        <w:rPr>
          <w:rFonts w:ascii="Times New Roman" w:hAnsi="Times New Roman"/>
          <w:sz w:val="28"/>
          <w:szCs w:val="28"/>
        </w:rPr>
        <w:t>Гаврилюк</w:t>
      </w:r>
      <w:r w:rsidR="004A6849">
        <w:rPr>
          <w:rFonts w:ascii="Times New Roman" w:hAnsi="Times New Roman"/>
          <w:sz w:val="28"/>
          <w:szCs w:val="28"/>
        </w:rPr>
        <w:t>а</w:t>
      </w:r>
      <w:r w:rsidR="004A6849" w:rsidRPr="00AD7C6B">
        <w:rPr>
          <w:rFonts w:ascii="Times New Roman" w:hAnsi="Times New Roman"/>
          <w:sz w:val="28"/>
          <w:szCs w:val="28"/>
        </w:rPr>
        <w:t xml:space="preserve"> М.Л., Григор’єв</w:t>
      </w:r>
      <w:r w:rsidR="004A6849">
        <w:rPr>
          <w:rFonts w:ascii="Times New Roman" w:hAnsi="Times New Roman"/>
          <w:sz w:val="28"/>
          <w:szCs w:val="28"/>
        </w:rPr>
        <w:t>а</w:t>
      </w:r>
      <w:r w:rsidR="004A6849" w:rsidRPr="00AD7C6B">
        <w:rPr>
          <w:rFonts w:ascii="Times New Roman" w:hAnsi="Times New Roman"/>
          <w:sz w:val="28"/>
          <w:szCs w:val="28"/>
        </w:rPr>
        <w:t xml:space="preserve"> С.В., </w:t>
      </w:r>
      <w:proofErr w:type="spellStart"/>
      <w:r w:rsidR="004A6849" w:rsidRPr="00AD7C6B">
        <w:rPr>
          <w:rFonts w:ascii="Times New Roman" w:hAnsi="Times New Roman"/>
          <w:sz w:val="28"/>
          <w:szCs w:val="28"/>
        </w:rPr>
        <w:t>Лісняк</w:t>
      </w:r>
      <w:r w:rsidR="004A6849">
        <w:rPr>
          <w:rFonts w:ascii="Times New Roman" w:hAnsi="Times New Roman"/>
          <w:sz w:val="28"/>
          <w:szCs w:val="28"/>
        </w:rPr>
        <w:t>а</w:t>
      </w:r>
      <w:proofErr w:type="spellEnd"/>
      <w:r w:rsidR="004A6849" w:rsidRPr="00AD7C6B">
        <w:rPr>
          <w:rFonts w:ascii="Times New Roman" w:hAnsi="Times New Roman"/>
          <w:sz w:val="28"/>
          <w:szCs w:val="28"/>
        </w:rPr>
        <w:t xml:space="preserve"> О.О., Гулевич В.В., </w:t>
      </w:r>
      <w:proofErr w:type="spellStart"/>
      <w:r w:rsidR="004A6849" w:rsidRPr="00AD7C6B">
        <w:rPr>
          <w:rFonts w:ascii="Times New Roman" w:hAnsi="Times New Roman"/>
          <w:sz w:val="28"/>
          <w:szCs w:val="28"/>
        </w:rPr>
        <w:t>Рихлюк</w:t>
      </w:r>
      <w:r w:rsidR="004A6849">
        <w:rPr>
          <w:rFonts w:ascii="Times New Roman" w:hAnsi="Times New Roman"/>
          <w:sz w:val="28"/>
          <w:szCs w:val="28"/>
        </w:rPr>
        <w:t>а</w:t>
      </w:r>
      <w:proofErr w:type="spellEnd"/>
      <w:r w:rsidR="004A6849">
        <w:rPr>
          <w:rFonts w:ascii="Times New Roman" w:hAnsi="Times New Roman"/>
          <w:sz w:val="28"/>
          <w:szCs w:val="28"/>
        </w:rPr>
        <w:t xml:space="preserve"> Ю.В.</w:t>
      </w:r>
      <w:r w:rsidR="004A6849" w:rsidRPr="00AD7C6B">
        <w:rPr>
          <w:rFonts w:ascii="Times New Roman" w:hAnsi="Times New Roman"/>
          <w:sz w:val="28"/>
          <w:szCs w:val="28"/>
        </w:rPr>
        <w:t xml:space="preserve">, </w:t>
      </w:r>
      <w:proofErr w:type="spellStart"/>
      <w:r w:rsidR="004A6849" w:rsidRPr="00AD7C6B">
        <w:rPr>
          <w:rFonts w:ascii="Times New Roman" w:hAnsi="Times New Roman"/>
          <w:sz w:val="28"/>
          <w:szCs w:val="28"/>
        </w:rPr>
        <w:t>Платунов</w:t>
      </w:r>
      <w:r w:rsidR="004A6849">
        <w:rPr>
          <w:rFonts w:ascii="Times New Roman" w:hAnsi="Times New Roman"/>
          <w:sz w:val="28"/>
          <w:szCs w:val="28"/>
        </w:rPr>
        <w:t>а</w:t>
      </w:r>
      <w:proofErr w:type="spellEnd"/>
      <w:r w:rsidR="004A6849" w:rsidRPr="00AD7C6B">
        <w:rPr>
          <w:rFonts w:ascii="Times New Roman" w:hAnsi="Times New Roman"/>
          <w:sz w:val="28"/>
          <w:szCs w:val="28"/>
        </w:rPr>
        <w:t xml:space="preserve"> А.М., Гончаренко М.В.</w:t>
      </w:r>
      <w:r w:rsidR="004A6849">
        <w:rPr>
          <w:rFonts w:ascii="Times New Roman" w:hAnsi="Times New Roman"/>
          <w:sz w:val="28"/>
          <w:szCs w:val="28"/>
        </w:rPr>
        <w:t xml:space="preserve"> до дисциплінарної відповідальності на підставі пунктів 1, 5, 6 частини першої статті 43 </w:t>
      </w:r>
      <w:r w:rsidR="00815331">
        <w:rPr>
          <w:rFonts w:ascii="Times New Roman" w:hAnsi="Times New Roman"/>
          <w:sz w:val="28"/>
          <w:szCs w:val="28"/>
        </w:rPr>
        <w:t>Закону України «Про прокуратуру»</w:t>
      </w:r>
      <w:r w:rsidR="00146A75">
        <w:rPr>
          <w:rFonts w:ascii="Times New Roman" w:hAnsi="Times New Roman"/>
          <w:sz w:val="28"/>
          <w:szCs w:val="28"/>
        </w:rPr>
        <w:t xml:space="preserve"> </w:t>
      </w:r>
      <w:r w:rsidR="00146A75" w:rsidRPr="00146A75">
        <w:rPr>
          <w:rFonts w:ascii="Times New Roman" w:hAnsi="Times New Roman"/>
          <w:bCs/>
          <w:sz w:val="28"/>
          <w:szCs w:val="28"/>
        </w:rPr>
        <w:t>від 14 жовтня 2014 року № 1697-VII (далі – Закон № 1697-VII)</w:t>
      </w:r>
      <w:r w:rsidR="00815331">
        <w:rPr>
          <w:rFonts w:ascii="Times New Roman" w:hAnsi="Times New Roman"/>
          <w:sz w:val="28"/>
          <w:szCs w:val="28"/>
        </w:rPr>
        <w:t xml:space="preserve">. </w:t>
      </w:r>
    </w:p>
    <w:p w14:paraId="006456B8" w14:textId="25825824" w:rsidR="00C33861" w:rsidRDefault="00C33861" w:rsidP="00815331">
      <w:pPr>
        <w:pStyle w:val="a3"/>
        <w:tabs>
          <w:tab w:val="left" w:pos="567"/>
        </w:tabs>
        <w:jc w:val="both"/>
        <w:rPr>
          <w:rFonts w:ascii="Times New Roman" w:hAnsi="Times New Roman"/>
          <w:b/>
          <w:sz w:val="28"/>
          <w:szCs w:val="28"/>
        </w:rPr>
      </w:pPr>
    </w:p>
    <w:p w14:paraId="245F8A77" w14:textId="16F0477F" w:rsidR="008624FF" w:rsidRDefault="00B405B2" w:rsidP="00F25227">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 xml:space="preserve">Щодо встановлених </w:t>
      </w:r>
      <w:r w:rsidR="00A7198C">
        <w:rPr>
          <w:rFonts w:ascii="Times New Roman" w:hAnsi="Times New Roman"/>
          <w:b/>
          <w:sz w:val="28"/>
          <w:szCs w:val="28"/>
        </w:rPr>
        <w:t xml:space="preserve">фактичних відомостей </w:t>
      </w:r>
    </w:p>
    <w:p w14:paraId="40BF1E42" w14:textId="5CE4A964" w:rsidR="009E08E5" w:rsidRDefault="00B46899" w:rsidP="00F25227">
      <w:pPr>
        <w:widowControl w:val="0"/>
        <w:tabs>
          <w:tab w:val="left" w:pos="567"/>
          <w:tab w:val="left" w:pos="851"/>
        </w:tabs>
        <w:spacing w:after="0" w:line="240" w:lineRule="auto"/>
        <w:ind w:firstLine="709"/>
        <w:contextualSpacing/>
        <w:jc w:val="both"/>
        <w:rPr>
          <w:rFonts w:ascii="Times New Roman" w:hAnsi="Times New Roman"/>
          <w:sz w:val="28"/>
          <w:szCs w:val="28"/>
        </w:rPr>
      </w:pPr>
      <w:r w:rsidRPr="0038565C">
        <w:rPr>
          <w:rFonts w:ascii="Times New Roman" w:hAnsi="Times New Roman"/>
          <w:sz w:val="28"/>
          <w:szCs w:val="28"/>
        </w:rPr>
        <w:t xml:space="preserve">До дисциплінарної скарги </w:t>
      </w:r>
      <w:r w:rsidR="00442894">
        <w:rPr>
          <w:rFonts w:ascii="Times New Roman" w:hAnsi="Times New Roman"/>
          <w:sz w:val="28"/>
          <w:szCs w:val="28"/>
        </w:rPr>
        <w:t>долучено</w:t>
      </w:r>
      <w:r w:rsidR="001872A2">
        <w:rPr>
          <w:rFonts w:ascii="Times New Roman" w:hAnsi="Times New Roman"/>
          <w:sz w:val="28"/>
          <w:szCs w:val="28"/>
        </w:rPr>
        <w:t xml:space="preserve"> </w:t>
      </w:r>
      <w:r w:rsidR="009E08E5">
        <w:rPr>
          <w:rFonts w:ascii="Times New Roman" w:hAnsi="Times New Roman"/>
          <w:sz w:val="28"/>
          <w:szCs w:val="28"/>
        </w:rPr>
        <w:t xml:space="preserve">копії документів, які підтверджують повноваження </w:t>
      </w:r>
      <w:r w:rsidR="00A7198C">
        <w:rPr>
          <w:rFonts w:ascii="Times New Roman" w:hAnsi="Times New Roman"/>
          <w:sz w:val="28"/>
          <w:szCs w:val="28"/>
        </w:rPr>
        <w:t>скаржника</w:t>
      </w:r>
      <w:r w:rsidR="009E08E5">
        <w:rPr>
          <w:rFonts w:ascii="Times New Roman" w:hAnsi="Times New Roman"/>
          <w:sz w:val="28"/>
          <w:szCs w:val="28"/>
        </w:rPr>
        <w:t>;</w:t>
      </w:r>
      <w:r w:rsidR="002E2ADE">
        <w:rPr>
          <w:rFonts w:ascii="Times New Roman" w:hAnsi="Times New Roman"/>
          <w:sz w:val="28"/>
          <w:szCs w:val="28"/>
        </w:rPr>
        <w:t xml:space="preserve"> </w:t>
      </w:r>
      <w:r w:rsidR="00E65A3D">
        <w:rPr>
          <w:rFonts w:ascii="Times New Roman" w:hAnsi="Times New Roman"/>
          <w:sz w:val="28"/>
          <w:szCs w:val="28"/>
        </w:rPr>
        <w:t>лист прокурора у провадженні № </w:t>
      </w:r>
      <w:r w:rsidR="00A608C1">
        <w:rPr>
          <w:rFonts w:ascii="Times New Roman" w:hAnsi="Times New Roman"/>
          <w:sz w:val="28"/>
          <w:szCs w:val="28"/>
        </w:rPr>
        <w:t>(конфіденційна інформація)</w:t>
      </w:r>
      <w:r w:rsidR="00A608C1">
        <w:rPr>
          <w:rFonts w:ascii="Times New Roman" w:hAnsi="Times New Roman"/>
          <w:sz w:val="28"/>
          <w:szCs w:val="28"/>
        </w:rPr>
        <w:t xml:space="preserve"> </w:t>
      </w:r>
      <w:r w:rsidR="00146A75">
        <w:rPr>
          <w:rFonts w:ascii="Times New Roman" w:hAnsi="Times New Roman"/>
          <w:sz w:val="28"/>
          <w:szCs w:val="28"/>
        </w:rPr>
        <w:t>від 19 листопада 2024 року</w:t>
      </w:r>
      <w:r w:rsidR="00E65A3D">
        <w:rPr>
          <w:rFonts w:ascii="Times New Roman" w:hAnsi="Times New Roman"/>
          <w:sz w:val="28"/>
          <w:szCs w:val="28"/>
        </w:rPr>
        <w:t>; лист прокурора у справі № </w:t>
      </w:r>
      <w:r w:rsidR="00A608C1">
        <w:rPr>
          <w:rFonts w:ascii="Times New Roman" w:hAnsi="Times New Roman"/>
          <w:sz w:val="28"/>
          <w:szCs w:val="28"/>
        </w:rPr>
        <w:t>(конфіденційна інформація)</w:t>
      </w:r>
      <w:r w:rsidR="00A608C1">
        <w:rPr>
          <w:rFonts w:ascii="Times New Roman" w:hAnsi="Times New Roman"/>
          <w:sz w:val="28"/>
          <w:szCs w:val="28"/>
        </w:rPr>
        <w:t xml:space="preserve"> </w:t>
      </w:r>
      <w:r w:rsidR="00E65A3D">
        <w:rPr>
          <w:rFonts w:ascii="Times New Roman" w:hAnsi="Times New Roman"/>
          <w:sz w:val="28"/>
          <w:szCs w:val="28"/>
        </w:rPr>
        <w:t xml:space="preserve">від 11 липня 2023 року; відповіді судів м. Харкова </w:t>
      </w:r>
      <w:r w:rsidR="00E65A3D">
        <w:rPr>
          <w:rFonts w:ascii="Times New Roman" w:hAnsi="Times New Roman"/>
          <w:sz w:val="28"/>
          <w:szCs w:val="28"/>
        </w:rPr>
        <w:lastRenderedPageBreak/>
        <w:t xml:space="preserve">та Харківської області на адвокатський запит </w:t>
      </w:r>
      <w:r w:rsidR="00A608C1">
        <w:rPr>
          <w:rFonts w:ascii="Times New Roman" w:hAnsi="Times New Roman"/>
          <w:sz w:val="28"/>
          <w:szCs w:val="28"/>
        </w:rPr>
        <w:t>ОСОБА_1</w:t>
      </w:r>
      <w:r w:rsidR="00E65A3D">
        <w:rPr>
          <w:rFonts w:ascii="Times New Roman" w:hAnsi="Times New Roman"/>
          <w:sz w:val="28"/>
          <w:szCs w:val="28"/>
        </w:rPr>
        <w:t>; відповіді з Офісу Генерального прокурора від 27 листопада 2024 року</w:t>
      </w:r>
      <w:r w:rsidR="00146A75">
        <w:rPr>
          <w:rFonts w:ascii="Times New Roman" w:hAnsi="Times New Roman"/>
          <w:sz w:val="28"/>
          <w:szCs w:val="28"/>
        </w:rPr>
        <w:t>.</w:t>
      </w:r>
    </w:p>
    <w:p w14:paraId="0F3FF4AE" w14:textId="1E8CCE0F" w:rsidR="00B805DB" w:rsidRDefault="00B805DB" w:rsidP="002E2ADE">
      <w:pPr>
        <w:widowControl w:val="0"/>
        <w:tabs>
          <w:tab w:val="left" w:pos="567"/>
          <w:tab w:val="left" w:pos="851"/>
        </w:tabs>
        <w:spacing w:after="0" w:line="240" w:lineRule="auto"/>
        <w:contextualSpacing/>
        <w:jc w:val="both"/>
        <w:rPr>
          <w:rFonts w:ascii="Times New Roman" w:hAnsi="Times New Roman"/>
          <w:sz w:val="28"/>
          <w:szCs w:val="28"/>
        </w:rPr>
      </w:pPr>
    </w:p>
    <w:p w14:paraId="239A7900" w14:textId="77777777" w:rsidR="00F803A5" w:rsidRPr="00F803A5" w:rsidRDefault="00EC4E11" w:rsidP="00CB15E3">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Д</w:t>
      </w:r>
      <w:r w:rsidR="00B405B2" w:rsidRPr="00EC4E11">
        <w:rPr>
          <w:rFonts w:ascii="Times New Roman" w:hAnsi="Times New Roman"/>
          <w:b/>
          <w:sz w:val="28"/>
          <w:szCs w:val="28"/>
        </w:rPr>
        <w:t>жерел</w:t>
      </w:r>
      <w:r w:rsidRPr="00EC4E11">
        <w:rPr>
          <w:rFonts w:ascii="Times New Roman" w:hAnsi="Times New Roman"/>
          <w:b/>
          <w:sz w:val="28"/>
          <w:szCs w:val="28"/>
        </w:rPr>
        <w:t>а</w:t>
      </w:r>
      <w:r w:rsidR="00B405B2" w:rsidRPr="00EC4E11">
        <w:rPr>
          <w:rFonts w:ascii="Times New Roman" w:hAnsi="Times New Roman"/>
          <w:b/>
          <w:sz w:val="28"/>
          <w:szCs w:val="28"/>
        </w:rPr>
        <w:t xml:space="preserve"> права,</w:t>
      </w:r>
      <w:r w:rsidR="009F4CAE" w:rsidRPr="00EC4E11">
        <w:rPr>
          <w:rFonts w:ascii="Times New Roman" w:hAnsi="Times New Roman"/>
          <w:b/>
          <w:sz w:val="28"/>
          <w:szCs w:val="28"/>
        </w:rPr>
        <w:t xml:space="preserve"> які підлягають застосуванню</w:t>
      </w:r>
    </w:p>
    <w:p w14:paraId="7820C946" w14:textId="77777777" w:rsidR="004F66BB" w:rsidRDefault="004F66BB" w:rsidP="00CB15E3">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статті</w:t>
      </w:r>
      <w:r w:rsidRPr="004F66BB">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47630EFB" w14:textId="77777777" w:rsidR="00146A75" w:rsidRPr="00146A75" w:rsidRDefault="00146A75" w:rsidP="00146A75">
      <w:pPr>
        <w:widowControl w:val="0"/>
        <w:tabs>
          <w:tab w:val="left" w:pos="709"/>
          <w:tab w:val="left" w:pos="993"/>
        </w:tabs>
        <w:spacing w:after="0" w:line="240" w:lineRule="auto"/>
        <w:ind w:firstLine="709"/>
        <w:contextualSpacing/>
        <w:jc w:val="both"/>
        <w:rPr>
          <w:rFonts w:ascii="Times New Roman" w:hAnsi="Times New Roman"/>
          <w:b/>
          <w:bCs/>
          <w:sz w:val="28"/>
          <w:szCs w:val="28"/>
        </w:rPr>
      </w:pPr>
      <w:r w:rsidRPr="00146A75">
        <w:rPr>
          <w:rFonts w:ascii="Times New Roman" w:hAnsi="Times New Roman"/>
          <w:bCs/>
          <w:sz w:val="28"/>
          <w:szCs w:val="28"/>
        </w:rPr>
        <w:t>Статтею 124 Конституції України передбачено,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E429185" w14:textId="6EC16200" w:rsidR="00146A75" w:rsidRPr="00146A75" w:rsidRDefault="00146A75" w:rsidP="00146A75">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146A75">
        <w:rPr>
          <w:rFonts w:ascii="Times New Roman" w:hAnsi="Times New Roman"/>
          <w:bCs/>
          <w:sz w:val="28"/>
          <w:szCs w:val="28"/>
        </w:rPr>
        <w:t>Статтею 131</w:t>
      </w:r>
      <w:r w:rsidRPr="00146A75">
        <w:rPr>
          <w:rFonts w:ascii="Times New Roman" w:hAnsi="Times New Roman"/>
          <w:bCs/>
          <w:sz w:val="28"/>
          <w:szCs w:val="28"/>
          <w:vertAlign w:val="superscript"/>
        </w:rPr>
        <w:t>1</w:t>
      </w:r>
      <w:r w:rsidRPr="00146A75">
        <w:rPr>
          <w:rFonts w:ascii="Times New Roman" w:hAnsi="Times New Roman"/>
          <w:bCs/>
          <w:sz w:val="28"/>
          <w:szCs w:val="28"/>
        </w:rPr>
        <w:t xml:space="preserve"> Конституції України та статтею 2 Закону України «Про прокуратуру» № 1697-VII</w:t>
      </w:r>
      <w:r>
        <w:rPr>
          <w:rFonts w:ascii="Times New Roman" w:hAnsi="Times New Roman"/>
          <w:bCs/>
          <w:sz w:val="28"/>
          <w:szCs w:val="28"/>
        </w:rPr>
        <w:t xml:space="preserve"> </w:t>
      </w:r>
      <w:r w:rsidRPr="00146A75">
        <w:rPr>
          <w:rFonts w:ascii="Times New Roman" w:hAnsi="Times New Roman"/>
          <w:bCs/>
          <w:sz w:val="28"/>
          <w:szCs w:val="28"/>
        </w:rPr>
        <w:t>визначено, що в Україні діє прокуратура, яка здійснює у тому числі підтримання публічного обвинувачення в суді.</w:t>
      </w:r>
    </w:p>
    <w:p w14:paraId="3CA18DE0" w14:textId="07018A9C" w:rsidR="00146A75" w:rsidRPr="00146A75" w:rsidRDefault="00146A75" w:rsidP="00146A75">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146A75">
        <w:rPr>
          <w:rFonts w:ascii="Times New Roman" w:hAnsi="Times New Roman"/>
          <w:bCs/>
          <w:sz w:val="28"/>
          <w:szCs w:val="28"/>
        </w:rPr>
        <w:t>У частині першій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p>
    <w:p w14:paraId="37A8B405" w14:textId="77777777" w:rsidR="00354C1C" w:rsidRPr="005A5597" w:rsidRDefault="00354C1C" w:rsidP="00354C1C">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5E0EF44A" w14:textId="5EAF9956" w:rsidR="0096712D" w:rsidRDefault="0096712D" w:rsidP="0096712D">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 xml:space="preserve">Статтею 324 КПК України регулюються питання наслідків неприбуття </w:t>
      </w:r>
      <w:r w:rsidR="00CB15E3">
        <w:rPr>
          <w:rFonts w:ascii="Times New Roman" w:hAnsi="Times New Roman"/>
          <w:bCs/>
          <w:sz w:val="28"/>
          <w:szCs w:val="28"/>
        </w:rPr>
        <w:br/>
      </w:r>
      <w:r w:rsidRPr="005A5597">
        <w:rPr>
          <w:rFonts w:ascii="Times New Roman" w:hAnsi="Times New Roman"/>
          <w:bCs/>
          <w:sz w:val="28"/>
          <w:szCs w:val="28"/>
        </w:rPr>
        <w:t xml:space="preserve">за повідомленням сторін кримінального провадження у призначене судове засідання. </w:t>
      </w:r>
    </w:p>
    <w:p w14:paraId="67F852D0" w14:textId="6B2EF08B" w:rsidR="00142454" w:rsidRDefault="00142454" w:rsidP="0096712D">
      <w:pPr>
        <w:widowControl w:val="0"/>
        <w:tabs>
          <w:tab w:val="left" w:pos="709"/>
          <w:tab w:val="left" w:pos="993"/>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Частиною п’ятою статті 45 КПК України передбачено, що з</w:t>
      </w:r>
      <w:r w:rsidRPr="00142454">
        <w:rPr>
          <w:rFonts w:ascii="Times New Roman" w:hAnsi="Times New Roman"/>
          <w:bCs/>
          <w:sz w:val="28"/>
          <w:szCs w:val="28"/>
        </w:rPr>
        <w:t>ахисник користується процесуальними правами підозрюваного, обвинуваченого, захист якого він здійснює, крім процесуальних прав, реалізація яких здійснюється безпосередньо підозрюваним, обвинуваченим і не може бути доручена захиснику, з моменту надання документів, передбачених </w:t>
      </w:r>
      <w:hyperlink r:id="rId9" w:anchor="n774" w:history="1">
        <w:r w:rsidRPr="00142454">
          <w:rPr>
            <w:rStyle w:val="a5"/>
            <w:rFonts w:ascii="Times New Roman" w:hAnsi="Times New Roman"/>
            <w:bCs/>
            <w:color w:val="auto"/>
            <w:sz w:val="28"/>
            <w:szCs w:val="28"/>
            <w:u w:val="none"/>
          </w:rPr>
          <w:t>статтею 50</w:t>
        </w:r>
      </w:hyperlink>
      <w:r w:rsidR="00CB15E3">
        <w:rPr>
          <w:rStyle w:val="a5"/>
          <w:rFonts w:ascii="Times New Roman" w:hAnsi="Times New Roman"/>
          <w:bCs/>
          <w:color w:val="auto"/>
          <w:sz w:val="28"/>
          <w:szCs w:val="28"/>
          <w:u w:val="none"/>
        </w:rPr>
        <w:t xml:space="preserve"> </w:t>
      </w:r>
      <w:r w:rsidRPr="00142454">
        <w:rPr>
          <w:rFonts w:ascii="Times New Roman" w:hAnsi="Times New Roman"/>
          <w:bCs/>
          <w:sz w:val="28"/>
          <w:szCs w:val="28"/>
        </w:rPr>
        <w:t>цього Кодексу, слідчому, прокурору, слідчому судді, суду.</w:t>
      </w:r>
    </w:p>
    <w:p w14:paraId="5C52736E" w14:textId="7D61562E" w:rsidR="00142454" w:rsidRDefault="00142454" w:rsidP="0096712D">
      <w:pPr>
        <w:widowControl w:val="0"/>
        <w:tabs>
          <w:tab w:val="left" w:pos="709"/>
          <w:tab w:val="left" w:pos="993"/>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Частиною п’ятою статті 42 КПК України визначено, що п</w:t>
      </w:r>
      <w:r w:rsidRPr="00142454">
        <w:rPr>
          <w:rFonts w:ascii="Times New Roman" w:hAnsi="Times New Roman"/>
          <w:bCs/>
          <w:sz w:val="28"/>
          <w:szCs w:val="28"/>
        </w:rPr>
        <w:t>ідозрюваний, обвинувачений мають також інші процесуальні права, передбачені цим Кодексом.</w:t>
      </w:r>
      <w:r>
        <w:rPr>
          <w:rFonts w:ascii="Times New Roman" w:hAnsi="Times New Roman"/>
          <w:bCs/>
          <w:sz w:val="28"/>
          <w:szCs w:val="28"/>
        </w:rPr>
        <w:t xml:space="preserve"> </w:t>
      </w:r>
    </w:p>
    <w:p w14:paraId="0E97205F" w14:textId="77777777" w:rsidR="00146A75" w:rsidRPr="00146A75" w:rsidRDefault="00146A75" w:rsidP="00146A75">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146A75">
        <w:rPr>
          <w:rFonts w:ascii="Times New Roman" w:hAnsi="Times New Roman"/>
          <w:bCs/>
          <w:sz w:val="28"/>
          <w:szCs w:val="28"/>
        </w:rPr>
        <w:t>Частиною другою статті 110 КПК України визначено, що судове рішення приймається у формі ухвали, постанови або вироку, які мають відповідати вимогам, передбаченим </w:t>
      </w:r>
      <w:hyperlink r:id="rId10" w:anchor="n3066" w:history="1">
        <w:r w:rsidRPr="00146A75">
          <w:rPr>
            <w:rStyle w:val="a5"/>
            <w:rFonts w:ascii="Times New Roman" w:hAnsi="Times New Roman"/>
            <w:bCs/>
            <w:color w:val="auto"/>
            <w:sz w:val="28"/>
            <w:szCs w:val="28"/>
            <w:u w:val="none"/>
          </w:rPr>
          <w:t>статтями 369</w:t>
        </w:r>
      </w:hyperlink>
      <w:r w:rsidRPr="00146A75">
        <w:rPr>
          <w:rFonts w:ascii="Times New Roman" w:hAnsi="Times New Roman"/>
          <w:bCs/>
          <w:sz w:val="28"/>
          <w:szCs w:val="28"/>
        </w:rPr>
        <w:t>, </w:t>
      </w:r>
      <w:hyperlink r:id="rId11" w:anchor="n3074" w:history="1">
        <w:r w:rsidRPr="00146A75">
          <w:rPr>
            <w:rStyle w:val="a5"/>
            <w:rFonts w:ascii="Times New Roman" w:hAnsi="Times New Roman"/>
            <w:bCs/>
            <w:color w:val="auto"/>
            <w:sz w:val="28"/>
            <w:szCs w:val="28"/>
            <w:u w:val="none"/>
          </w:rPr>
          <w:t>371-374</w:t>
        </w:r>
      </w:hyperlink>
      <w:r w:rsidRPr="00146A75">
        <w:rPr>
          <w:rFonts w:ascii="Times New Roman" w:hAnsi="Times New Roman"/>
          <w:bCs/>
          <w:sz w:val="28"/>
          <w:szCs w:val="28"/>
        </w:rPr>
        <w:t> цього Кодексу.</w:t>
      </w:r>
    </w:p>
    <w:p w14:paraId="7F16D3CD" w14:textId="26CD88D7" w:rsidR="0053400E" w:rsidRPr="005A5597" w:rsidRDefault="005F3BE5" w:rsidP="005E036C">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На прокуратуру, серед іншого, покладено функцію </w:t>
      </w:r>
      <w:r w:rsidR="006F7B99" w:rsidRPr="005A5597">
        <w:rPr>
          <w:rFonts w:ascii="Times New Roman" w:hAnsi="Times New Roman"/>
          <w:sz w:val="28"/>
          <w:szCs w:val="28"/>
        </w:rPr>
        <w:t>підтримання державного (публічного) обвинувачення</w:t>
      </w:r>
      <w:r w:rsidRPr="005A5597">
        <w:rPr>
          <w:rFonts w:ascii="Times New Roman" w:hAnsi="Times New Roman"/>
          <w:sz w:val="28"/>
          <w:szCs w:val="28"/>
        </w:rPr>
        <w:t xml:space="preserve"> (пункт </w:t>
      </w:r>
      <w:r w:rsidR="00690BD7" w:rsidRPr="005A5597">
        <w:rPr>
          <w:rFonts w:ascii="Times New Roman" w:hAnsi="Times New Roman"/>
          <w:sz w:val="28"/>
          <w:szCs w:val="28"/>
        </w:rPr>
        <w:t>1</w:t>
      </w:r>
      <w:r w:rsidRPr="005A5597">
        <w:rPr>
          <w:rFonts w:ascii="Times New Roman" w:hAnsi="Times New Roman"/>
          <w:sz w:val="28"/>
          <w:szCs w:val="28"/>
        </w:rPr>
        <w:t xml:space="preserve"> частини першої статті 2 Закону </w:t>
      </w:r>
      <w:r w:rsidR="00C15C69" w:rsidRPr="005A5597">
        <w:rPr>
          <w:rFonts w:ascii="Times New Roman" w:hAnsi="Times New Roman"/>
          <w:sz w:val="28"/>
          <w:szCs w:val="28"/>
        </w:rPr>
        <w:t>№ 1697-VII</w:t>
      </w:r>
      <w:r w:rsidR="006F7B99" w:rsidRPr="005A5597">
        <w:rPr>
          <w:rFonts w:ascii="Times New Roman" w:hAnsi="Times New Roman"/>
          <w:sz w:val="28"/>
          <w:szCs w:val="28"/>
        </w:rPr>
        <w:t>)</w:t>
      </w:r>
      <w:r w:rsidRPr="005A5597">
        <w:rPr>
          <w:rFonts w:ascii="Times New Roman" w:hAnsi="Times New Roman"/>
          <w:sz w:val="28"/>
          <w:szCs w:val="28"/>
        </w:rPr>
        <w:t>.</w:t>
      </w:r>
    </w:p>
    <w:p w14:paraId="29C85E1A" w14:textId="77777777" w:rsidR="005F3BE5" w:rsidRPr="005A5597"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Однією із засад діяльності прокуратури, визначеною у статті 3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є незалежність прокурорів. Зі змісту частини другої статті 16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CEE464" w14:textId="77777777" w:rsidR="005F3BE5" w:rsidRPr="005A5597"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A1C74BE" w14:textId="77777777" w:rsidR="005F3BE5" w:rsidRPr="005A5597"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0B78181" w14:textId="77777777" w:rsidR="0096712D" w:rsidRPr="00A22B43" w:rsidRDefault="005F3BE5" w:rsidP="00A22B43">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Водночас положеннями абзацу 2 частини першої статті 45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w:t>
      </w:r>
      <w:r w:rsidRPr="00C55BE1">
        <w:rPr>
          <w:rFonts w:ascii="Times New Roman" w:hAnsi="Times New Roman"/>
          <w:sz w:val="28"/>
          <w:szCs w:val="28"/>
        </w:rPr>
        <w:t>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AEFFB97"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Визначення дисциплінарного провадження наведено у частині першій статті 45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4393C5DE"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bCs/>
          <w:sz w:val="28"/>
          <w:szCs w:val="28"/>
        </w:rPr>
        <w:t xml:space="preserve">Частиною першою статті 43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визначено, що </w:t>
      </w:r>
      <w:bookmarkStart w:id="0" w:name="n417"/>
      <w:bookmarkEnd w:id="0"/>
      <w:r w:rsidRPr="00C55BE1">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71AB2B6"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 w:name="n418"/>
      <w:bookmarkEnd w:id="1"/>
      <w:r w:rsidRPr="00C55BE1">
        <w:rPr>
          <w:rFonts w:ascii="Times New Roman" w:hAnsi="Times New Roman"/>
          <w:sz w:val="28"/>
          <w:szCs w:val="28"/>
        </w:rPr>
        <w:t>1) невиконання чи неналежне виконання службових обов’язків;</w:t>
      </w:r>
    </w:p>
    <w:p w14:paraId="7646BA85"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9"/>
      <w:bookmarkEnd w:id="2"/>
      <w:r w:rsidRPr="00C55BE1">
        <w:rPr>
          <w:rFonts w:ascii="Times New Roman" w:hAnsi="Times New Roman"/>
          <w:sz w:val="28"/>
          <w:szCs w:val="28"/>
        </w:rPr>
        <w:t>2) необґрунтоване зволікання з розглядом звернення;</w:t>
      </w:r>
    </w:p>
    <w:p w14:paraId="126E6852"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20"/>
      <w:bookmarkEnd w:id="3"/>
      <w:r w:rsidRPr="00C55BE1">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0A4C9C3"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1"/>
      <w:bookmarkEnd w:id="4"/>
      <w:r w:rsidRPr="00C55BE1">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3CDD0B9E"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2"/>
      <w:bookmarkEnd w:id="6"/>
      <w:r w:rsidRPr="00C55BE1">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71374B5"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3"/>
      <w:bookmarkEnd w:id="7"/>
      <w:r w:rsidRPr="00C55BE1">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0710219"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4"/>
      <w:bookmarkEnd w:id="8"/>
      <w:r w:rsidRPr="00C55BE1">
        <w:rPr>
          <w:rFonts w:ascii="Times New Roman" w:hAnsi="Times New Roman"/>
          <w:sz w:val="28"/>
          <w:szCs w:val="28"/>
        </w:rPr>
        <w:t>7) порушення правил внутрішнього службового розпорядку;</w:t>
      </w:r>
    </w:p>
    <w:p w14:paraId="5A6A315A"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5"/>
      <w:bookmarkEnd w:id="9"/>
      <w:r w:rsidRPr="00C55BE1">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6F43358"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6"/>
      <w:bookmarkEnd w:id="10"/>
      <w:r w:rsidRPr="00C55BE1">
        <w:rPr>
          <w:rFonts w:ascii="Times New Roman" w:hAnsi="Times New Roman"/>
          <w:sz w:val="28"/>
          <w:szCs w:val="28"/>
        </w:rPr>
        <w:t>9) публічне висловлювання, яке є порушенням презумпції невинуватості.</w:t>
      </w:r>
    </w:p>
    <w:p w14:paraId="51629527"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Конструкцію статті 46 </w:t>
      </w:r>
      <w:r w:rsidR="0013088B">
        <w:rPr>
          <w:rFonts w:ascii="Times New Roman" w:hAnsi="Times New Roman"/>
          <w:sz w:val="28"/>
          <w:szCs w:val="28"/>
        </w:rPr>
        <w:t>Закон № </w:t>
      </w:r>
      <w:r w:rsidR="0013088B" w:rsidRPr="00C15C69">
        <w:rPr>
          <w:rFonts w:ascii="Times New Roman" w:hAnsi="Times New Roman"/>
          <w:sz w:val="28"/>
          <w:szCs w:val="28"/>
        </w:rPr>
        <w:t>1697-VII</w:t>
      </w:r>
      <w:r w:rsidR="0013088B" w:rsidRPr="00C55BE1">
        <w:rPr>
          <w:rFonts w:ascii="Times New Roman" w:hAnsi="Times New Roman"/>
          <w:sz w:val="28"/>
          <w:szCs w:val="28"/>
        </w:rPr>
        <w:t xml:space="preserve"> </w:t>
      </w:r>
      <w:r w:rsidRPr="00C55BE1">
        <w:rPr>
          <w:rFonts w:ascii="Times New Roman" w:hAnsi="Times New Roman"/>
          <w:sz w:val="28"/>
          <w:szCs w:val="28"/>
        </w:rPr>
        <w:t xml:space="preserve">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w:t>
      </w:r>
      <w:r w:rsidRPr="00C55BE1">
        <w:rPr>
          <w:rFonts w:ascii="Times New Roman" w:hAnsi="Times New Roman"/>
          <w:sz w:val="28"/>
          <w:szCs w:val="28"/>
        </w:rPr>
        <w:lastRenderedPageBreak/>
        <w:t>прокурора можливе лише за відсутності таких обставин:</w:t>
      </w:r>
    </w:p>
    <w:p w14:paraId="4E00DF5F"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861010"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41"/>
      <w:bookmarkEnd w:id="11"/>
      <w:r w:rsidRPr="00C55BE1">
        <w:rPr>
          <w:rFonts w:ascii="Times New Roman" w:hAnsi="Times New Roman"/>
          <w:sz w:val="28"/>
          <w:szCs w:val="28"/>
        </w:rPr>
        <w:t>2) дисциплінарна скарга є анонімною;</w:t>
      </w:r>
    </w:p>
    <w:p w14:paraId="3C22F367"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2"/>
      <w:bookmarkEnd w:id="12"/>
      <w:r w:rsidRPr="00C55BE1">
        <w:rPr>
          <w:rFonts w:ascii="Times New Roman" w:hAnsi="Times New Roman"/>
          <w:sz w:val="28"/>
          <w:szCs w:val="28"/>
        </w:rPr>
        <w:t>3) дисциплінарна скарга подана з підстав, не визначених </w:t>
      </w:r>
      <w:hyperlink r:id="rId12" w:anchor="n416" w:history="1">
        <w:r w:rsidRPr="00C55BE1">
          <w:rPr>
            <w:rFonts w:ascii="Times New Roman" w:hAnsi="Times New Roman"/>
            <w:sz w:val="28"/>
            <w:szCs w:val="28"/>
          </w:rPr>
          <w:t>статтею 43</w:t>
        </w:r>
      </w:hyperlink>
      <w:r w:rsidRPr="00C55BE1">
        <w:rPr>
          <w:rFonts w:ascii="Times New Roman" w:hAnsi="Times New Roman"/>
          <w:sz w:val="28"/>
          <w:szCs w:val="28"/>
        </w:rPr>
        <w:t> цього Закону;</w:t>
      </w:r>
    </w:p>
    <w:p w14:paraId="23E09C19" w14:textId="77777777" w:rsidR="005F3BE5" w:rsidRPr="00C55BE1" w:rsidRDefault="005F3BE5" w:rsidP="005F3BE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3"/>
      <w:bookmarkEnd w:id="13"/>
      <w:r w:rsidRPr="00C55B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3" w:anchor="n505" w:history="1">
        <w:r w:rsidRPr="00C55BE1">
          <w:rPr>
            <w:rFonts w:ascii="Times New Roman" w:hAnsi="Times New Roman"/>
            <w:sz w:val="28"/>
            <w:szCs w:val="28"/>
          </w:rPr>
          <w:t> статтею 51</w:t>
        </w:r>
      </w:hyperlink>
      <w:r w:rsidRPr="00C55BE1">
        <w:rPr>
          <w:rFonts w:ascii="Times New Roman" w:hAnsi="Times New Roman"/>
          <w:sz w:val="28"/>
          <w:szCs w:val="28"/>
        </w:rPr>
        <w:t> цього Закону;</w:t>
      </w:r>
      <w:bookmarkStart w:id="14" w:name="n1893"/>
      <w:bookmarkEnd w:id="14"/>
    </w:p>
    <w:p w14:paraId="7AD13136" w14:textId="77777777" w:rsidR="0096712D" w:rsidRDefault="005F3BE5" w:rsidP="0096712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4"/>
      <w:bookmarkEnd w:id="15"/>
      <w:r w:rsidRPr="00C55B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4659E56B" w14:textId="77777777" w:rsidR="0096712D" w:rsidRPr="00C55BE1" w:rsidRDefault="005F3BE5" w:rsidP="00B82058">
      <w:pPr>
        <w:widowControl w:val="0"/>
        <w:tabs>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Вимогою </w:t>
      </w:r>
      <w:r w:rsidR="00D7459D">
        <w:rPr>
          <w:rFonts w:ascii="Times New Roman" w:hAnsi="Times New Roman"/>
          <w:sz w:val="28"/>
          <w:szCs w:val="28"/>
        </w:rPr>
        <w:t>Закону № </w:t>
      </w:r>
      <w:r w:rsidR="00D7459D" w:rsidRPr="00C15C69">
        <w:rPr>
          <w:rFonts w:ascii="Times New Roman" w:hAnsi="Times New Roman"/>
          <w:sz w:val="28"/>
          <w:szCs w:val="28"/>
        </w:rPr>
        <w:t>1697-VII</w:t>
      </w:r>
      <w:r w:rsidRPr="00C55BE1">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01C31D01" w14:textId="4F76092A" w:rsidR="005F3BE5" w:rsidRPr="00553A7A" w:rsidRDefault="005F3BE5" w:rsidP="005F3BE5">
      <w:pPr>
        <w:widowControl w:val="0"/>
        <w:tabs>
          <w:tab w:val="left" w:pos="851"/>
        </w:tabs>
        <w:spacing w:after="0" w:line="240" w:lineRule="auto"/>
        <w:ind w:firstLine="709"/>
        <w:contextualSpacing/>
        <w:jc w:val="both"/>
        <w:rPr>
          <w:rFonts w:ascii="Times New Roman" w:hAnsi="Times New Roman"/>
          <w:sz w:val="28"/>
          <w:szCs w:val="28"/>
        </w:rPr>
      </w:pPr>
      <w:r w:rsidRPr="00553A7A">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553A7A">
        <w:rPr>
          <w:rFonts w:ascii="Times New Roman" w:hAnsi="Times New Roman"/>
          <w:sz w:val="28"/>
          <w:szCs w:val="28"/>
        </w:rPr>
        <w:t>причиновий</w:t>
      </w:r>
      <w:proofErr w:type="spellEnd"/>
      <w:r w:rsidRPr="00553A7A">
        <w:rPr>
          <w:rFonts w:ascii="Times New Roman" w:hAnsi="Times New Roman"/>
          <w:sz w:val="28"/>
          <w:szCs w:val="28"/>
        </w:rPr>
        <w:t xml:space="preserve"> зв’язок між діянням і </w:t>
      </w:r>
      <w:r w:rsidR="005A5597" w:rsidRPr="00553A7A">
        <w:rPr>
          <w:rFonts w:ascii="Times New Roman" w:hAnsi="Times New Roman"/>
          <w:sz w:val="28"/>
          <w:szCs w:val="28"/>
        </w:rPr>
        <w:t>можливими ш</w:t>
      </w:r>
      <w:r w:rsidRPr="00553A7A">
        <w:rPr>
          <w:rFonts w:ascii="Times New Roman" w:hAnsi="Times New Roman"/>
          <w:sz w:val="28"/>
          <w:szCs w:val="28"/>
        </w:rPr>
        <w:t xml:space="preserve">кідливими наслідками, а також час і місце діяння. Суб’єктивну сторону дисциплінарного проступку характеризує вина. </w:t>
      </w:r>
    </w:p>
    <w:p w14:paraId="6A71AF37" w14:textId="1B82FF9E" w:rsidR="00251BCF" w:rsidRPr="002D2157" w:rsidRDefault="00251BCF" w:rsidP="00251BC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251BCF">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w:t>
      </w:r>
      <w:r w:rsidR="00237934">
        <w:rPr>
          <w:rFonts w:ascii="Times New Roman" w:hAnsi="Times New Roman"/>
          <w:bCs/>
          <w:sz w:val="28"/>
          <w:szCs w:val="28"/>
        </w:rPr>
        <w:t>енцією прокурорів (в редакції 27</w:t>
      </w:r>
      <w:r w:rsidRPr="00251BCF">
        <w:rPr>
          <w:rFonts w:ascii="Times New Roman" w:hAnsi="Times New Roman"/>
          <w:bCs/>
          <w:sz w:val="28"/>
          <w:szCs w:val="28"/>
        </w:rPr>
        <w:t xml:space="preserve"> </w:t>
      </w:r>
      <w:r w:rsidR="00237934">
        <w:rPr>
          <w:rFonts w:ascii="Times New Roman" w:hAnsi="Times New Roman"/>
          <w:bCs/>
          <w:sz w:val="28"/>
          <w:szCs w:val="28"/>
        </w:rPr>
        <w:t>серпня</w:t>
      </w:r>
      <w:r w:rsidR="00B82058">
        <w:rPr>
          <w:rFonts w:ascii="Times New Roman" w:hAnsi="Times New Roman"/>
          <w:bCs/>
          <w:sz w:val="28"/>
          <w:szCs w:val="28"/>
        </w:rPr>
        <w:t xml:space="preserve"> 202</w:t>
      </w:r>
      <w:r w:rsidR="00237934">
        <w:rPr>
          <w:rFonts w:ascii="Times New Roman" w:hAnsi="Times New Roman"/>
          <w:bCs/>
          <w:sz w:val="28"/>
          <w:szCs w:val="28"/>
        </w:rPr>
        <w:t>4</w:t>
      </w:r>
      <w:r w:rsidRPr="00251BCF">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65BBE4E" w14:textId="77777777" w:rsidR="005F3BE5" w:rsidRDefault="005F3BE5" w:rsidP="001D2E23">
      <w:pPr>
        <w:pStyle w:val="rvps2"/>
        <w:shd w:val="clear" w:color="auto" w:fill="FFFFFF"/>
        <w:spacing w:before="0" w:beforeAutospacing="0" w:after="0" w:afterAutospacing="0"/>
        <w:ind w:firstLine="709"/>
        <w:jc w:val="both"/>
        <w:rPr>
          <w:b/>
          <w:sz w:val="28"/>
          <w:szCs w:val="28"/>
          <w:lang w:val="uk-UA"/>
        </w:rPr>
      </w:pPr>
    </w:p>
    <w:p w14:paraId="28A06A57" w14:textId="77777777" w:rsidR="00EF2861" w:rsidRPr="00EC4E11" w:rsidRDefault="00F675EC" w:rsidP="001D2E23">
      <w:pPr>
        <w:pStyle w:val="rvps2"/>
        <w:shd w:val="clear" w:color="auto" w:fill="FFFFFF"/>
        <w:spacing w:before="0" w:beforeAutospacing="0" w:after="0" w:afterAutospacing="0"/>
        <w:ind w:firstLine="709"/>
        <w:jc w:val="both"/>
        <w:rPr>
          <w:b/>
          <w:sz w:val="28"/>
          <w:szCs w:val="28"/>
          <w:lang w:val="uk-UA"/>
        </w:rPr>
      </w:pPr>
      <w:r w:rsidRPr="00EC4E11">
        <w:rPr>
          <w:b/>
          <w:sz w:val="28"/>
          <w:szCs w:val="28"/>
          <w:lang w:val="uk-UA"/>
        </w:rPr>
        <w:t>Оцінка встановлених обставин та м</w:t>
      </w:r>
      <w:r w:rsidR="00D72CDF" w:rsidRPr="00EC4E11">
        <w:rPr>
          <w:b/>
          <w:sz w:val="28"/>
          <w:szCs w:val="28"/>
          <w:lang w:val="uk-UA"/>
        </w:rPr>
        <w:t>отиви прийнятого рішення</w:t>
      </w:r>
    </w:p>
    <w:p w14:paraId="711BF262" w14:textId="2B4B8DAF" w:rsidR="00D374AE" w:rsidRDefault="00EB4555" w:rsidP="00CB15E3">
      <w:pPr>
        <w:widowControl w:val="0"/>
        <w:tabs>
          <w:tab w:val="left" w:pos="993"/>
        </w:tabs>
        <w:spacing w:after="0" w:line="240" w:lineRule="auto"/>
        <w:ind w:firstLine="709"/>
        <w:contextualSpacing/>
        <w:jc w:val="both"/>
        <w:rPr>
          <w:rFonts w:ascii="Times New Roman" w:hAnsi="Times New Roman"/>
          <w:sz w:val="28"/>
          <w:szCs w:val="28"/>
        </w:rPr>
      </w:pPr>
      <w:r w:rsidRPr="00EB4555">
        <w:rPr>
          <w:rFonts w:ascii="Times New Roman" w:hAnsi="Times New Roman"/>
          <w:sz w:val="28"/>
          <w:szCs w:val="28"/>
        </w:rPr>
        <w:t xml:space="preserve">Подана </w:t>
      </w:r>
      <w:r w:rsidR="00D374AE">
        <w:rPr>
          <w:rFonts w:ascii="Times New Roman" w:hAnsi="Times New Roman"/>
          <w:sz w:val="28"/>
          <w:szCs w:val="28"/>
        </w:rPr>
        <w:t>дисциплінарна скарга стосується</w:t>
      </w:r>
      <w:r w:rsidRPr="00EB4555">
        <w:rPr>
          <w:rFonts w:ascii="Times New Roman" w:hAnsi="Times New Roman"/>
          <w:sz w:val="28"/>
          <w:szCs w:val="28"/>
        </w:rPr>
        <w:t xml:space="preserve"> </w:t>
      </w:r>
      <w:r w:rsidR="00D374AE">
        <w:rPr>
          <w:rFonts w:ascii="Times New Roman" w:hAnsi="Times New Roman"/>
          <w:sz w:val="28"/>
          <w:szCs w:val="28"/>
        </w:rPr>
        <w:t xml:space="preserve">можливої </w:t>
      </w:r>
      <w:r w:rsidRPr="00EB4555">
        <w:rPr>
          <w:rFonts w:ascii="Times New Roman" w:hAnsi="Times New Roman"/>
          <w:sz w:val="28"/>
          <w:szCs w:val="28"/>
        </w:rPr>
        <w:t xml:space="preserve">бездіяльності прокурорів у межах </w:t>
      </w:r>
      <w:r w:rsidR="00D374AE">
        <w:rPr>
          <w:rFonts w:ascii="Times New Roman" w:hAnsi="Times New Roman"/>
          <w:sz w:val="28"/>
          <w:szCs w:val="28"/>
        </w:rPr>
        <w:t xml:space="preserve">кримінального процесу, зокрема у судовому </w:t>
      </w:r>
      <w:r w:rsidR="009A534E">
        <w:rPr>
          <w:rFonts w:ascii="Times New Roman" w:hAnsi="Times New Roman"/>
          <w:sz w:val="28"/>
          <w:szCs w:val="28"/>
        </w:rPr>
        <w:t>проваджен</w:t>
      </w:r>
      <w:r w:rsidR="00D374AE">
        <w:rPr>
          <w:rFonts w:ascii="Times New Roman" w:hAnsi="Times New Roman"/>
          <w:sz w:val="28"/>
          <w:szCs w:val="28"/>
        </w:rPr>
        <w:t xml:space="preserve">ні </w:t>
      </w:r>
      <w:r w:rsidR="00D374AE" w:rsidRPr="00D374AE">
        <w:rPr>
          <w:rFonts w:ascii="Times New Roman" w:hAnsi="Times New Roman"/>
          <w:sz w:val="28"/>
          <w:szCs w:val="28"/>
        </w:rPr>
        <w:t>№</w:t>
      </w:r>
      <w:r w:rsidR="00D374AE">
        <w:rPr>
          <w:rFonts w:ascii="Times New Roman" w:hAnsi="Times New Roman"/>
          <w:sz w:val="28"/>
          <w:szCs w:val="28"/>
        </w:rPr>
        <w:t> </w:t>
      </w:r>
      <w:r w:rsidR="00A608C1">
        <w:rPr>
          <w:rFonts w:ascii="Times New Roman" w:hAnsi="Times New Roman"/>
          <w:sz w:val="28"/>
          <w:szCs w:val="28"/>
        </w:rPr>
        <w:t>(конфіденційна інформація)</w:t>
      </w:r>
      <w:r w:rsidR="00D374AE">
        <w:rPr>
          <w:rFonts w:ascii="Times New Roman" w:hAnsi="Times New Roman"/>
          <w:sz w:val="28"/>
          <w:szCs w:val="28"/>
        </w:rPr>
        <w:t xml:space="preserve">. </w:t>
      </w:r>
    </w:p>
    <w:p w14:paraId="3003166C" w14:textId="285F8C83" w:rsidR="002F2B74" w:rsidRDefault="00EB4555" w:rsidP="002F2B74">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має бути факт порушення індивідуально визначеним прокурором прав осіб або вимог закону, встановлений </w:t>
      </w:r>
      <w:r w:rsidR="002F2B74" w:rsidRPr="00A76BC3">
        <w:rPr>
          <w:rFonts w:ascii="Times New Roman" w:hAnsi="Times New Roman"/>
          <w:sz w:val="28"/>
          <w:szCs w:val="28"/>
        </w:rPr>
        <w:t xml:space="preserve">відповідним судовим рішенням, зокрема, у цьому випадку </w:t>
      </w:r>
      <w:r w:rsidR="00661909">
        <w:rPr>
          <w:rFonts w:ascii="Times New Roman" w:hAnsi="Times New Roman"/>
          <w:sz w:val="28"/>
          <w:szCs w:val="28"/>
        </w:rPr>
        <w:t xml:space="preserve">яким </w:t>
      </w:r>
      <w:r w:rsidR="002F2B74" w:rsidRPr="00A76BC3">
        <w:rPr>
          <w:rFonts w:ascii="Times New Roman" w:hAnsi="Times New Roman"/>
          <w:sz w:val="28"/>
          <w:szCs w:val="28"/>
        </w:rPr>
        <w:t>встановлен</w:t>
      </w:r>
      <w:r w:rsidR="00661909">
        <w:rPr>
          <w:rFonts w:ascii="Times New Roman" w:hAnsi="Times New Roman"/>
          <w:sz w:val="28"/>
          <w:szCs w:val="28"/>
        </w:rPr>
        <w:t>о</w:t>
      </w:r>
      <w:r w:rsidR="002F2B74" w:rsidRPr="00A76BC3">
        <w:rPr>
          <w:rFonts w:ascii="Times New Roman" w:hAnsi="Times New Roman"/>
          <w:sz w:val="28"/>
          <w:szCs w:val="28"/>
        </w:rPr>
        <w:t xml:space="preserve"> </w:t>
      </w:r>
      <w:r w:rsidR="00780BF7" w:rsidRPr="00A76BC3">
        <w:rPr>
          <w:rFonts w:ascii="Times New Roman" w:hAnsi="Times New Roman"/>
          <w:sz w:val="28"/>
          <w:szCs w:val="28"/>
        </w:rPr>
        <w:t>неповажн</w:t>
      </w:r>
      <w:r w:rsidR="00661909">
        <w:rPr>
          <w:rFonts w:ascii="Times New Roman" w:hAnsi="Times New Roman"/>
          <w:sz w:val="28"/>
          <w:szCs w:val="28"/>
        </w:rPr>
        <w:t>ість</w:t>
      </w:r>
      <w:r w:rsidR="00780BF7" w:rsidRPr="00A76BC3">
        <w:rPr>
          <w:rFonts w:ascii="Times New Roman" w:hAnsi="Times New Roman"/>
          <w:sz w:val="28"/>
          <w:szCs w:val="28"/>
        </w:rPr>
        <w:t xml:space="preserve"> причин </w:t>
      </w:r>
      <w:r w:rsidR="002F2B74" w:rsidRPr="00A76BC3">
        <w:rPr>
          <w:rFonts w:ascii="Times New Roman" w:hAnsi="Times New Roman"/>
          <w:sz w:val="28"/>
          <w:szCs w:val="28"/>
        </w:rPr>
        <w:t xml:space="preserve">неприбуття прокурора за викликом у судові засідання у періоди вказані </w:t>
      </w:r>
      <w:r w:rsidR="00324C1B">
        <w:rPr>
          <w:rFonts w:ascii="Times New Roman" w:hAnsi="Times New Roman"/>
          <w:sz w:val="28"/>
          <w:szCs w:val="28"/>
        </w:rPr>
        <w:t>у дисциплінарній скарзі</w:t>
      </w:r>
      <w:r w:rsidR="002F2B74" w:rsidRPr="00A76BC3">
        <w:rPr>
          <w:rFonts w:ascii="Times New Roman" w:hAnsi="Times New Roman"/>
          <w:sz w:val="28"/>
          <w:szCs w:val="28"/>
        </w:rPr>
        <w:t>.</w:t>
      </w:r>
    </w:p>
    <w:p w14:paraId="74E4D3D0" w14:textId="5D5188C0" w:rsidR="0091028D" w:rsidRDefault="00661909" w:rsidP="00C56B23">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Проте, на підтвердження неправомірної бездіяльності групи прокурорів </w:t>
      </w:r>
      <w:r w:rsidR="00CB15E3">
        <w:rPr>
          <w:rFonts w:ascii="Times New Roman" w:hAnsi="Times New Roman"/>
          <w:sz w:val="28"/>
          <w:szCs w:val="28"/>
        </w:rPr>
        <w:br/>
      </w:r>
      <w:r>
        <w:rPr>
          <w:rFonts w:ascii="Times New Roman" w:hAnsi="Times New Roman"/>
          <w:sz w:val="28"/>
          <w:szCs w:val="28"/>
        </w:rPr>
        <w:t xml:space="preserve">у провадженні </w:t>
      </w:r>
      <w:r w:rsidRPr="00661909">
        <w:rPr>
          <w:rFonts w:ascii="Times New Roman" w:hAnsi="Times New Roman"/>
          <w:sz w:val="28"/>
          <w:szCs w:val="28"/>
        </w:rPr>
        <w:t>№ </w:t>
      </w:r>
      <w:r w:rsidR="00A608C1">
        <w:rPr>
          <w:rFonts w:ascii="Times New Roman" w:hAnsi="Times New Roman"/>
          <w:sz w:val="28"/>
          <w:szCs w:val="28"/>
        </w:rPr>
        <w:t>(конфіденційна інформація)</w:t>
      </w:r>
      <w:r w:rsidR="00A608C1">
        <w:rPr>
          <w:rFonts w:ascii="Times New Roman" w:hAnsi="Times New Roman"/>
          <w:sz w:val="28"/>
          <w:szCs w:val="28"/>
        </w:rPr>
        <w:t xml:space="preserve"> </w:t>
      </w:r>
      <w:r>
        <w:rPr>
          <w:rFonts w:ascii="Times New Roman" w:hAnsi="Times New Roman"/>
          <w:sz w:val="28"/>
          <w:szCs w:val="28"/>
        </w:rPr>
        <w:t xml:space="preserve">скаржником </w:t>
      </w:r>
      <w:r w:rsidR="0091028D">
        <w:rPr>
          <w:rFonts w:ascii="Times New Roman" w:hAnsi="Times New Roman"/>
          <w:sz w:val="28"/>
          <w:szCs w:val="28"/>
        </w:rPr>
        <w:t>до дисциплінарної скар</w:t>
      </w:r>
      <w:r w:rsidR="00200A8E">
        <w:rPr>
          <w:rFonts w:ascii="Times New Roman" w:hAnsi="Times New Roman"/>
          <w:sz w:val="28"/>
          <w:szCs w:val="28"/>
        </w:rPr>
        <w:t>ги</w:t>
      </w:r>
      <w:r w:rsidR="0091028D">
        <w:rPr>
          <w:rFonts w:ascii="Times New Roman" w:hAnsi="Times New Roman"/>
          <w:sz w:val="28"/>
          <w:szCs w:val="28"/>
        </w:rPr>
        <w:t xml:space="preserve"> </w:t>
      </w:r>
      <w:r>
        <w:rPr>
          <w:rFonts w:ascii="Times New Roman" w:hAnsi="Times New Roman"/>
          <w:sz w:val="28"/>
          <w:szCs w:val="28"/>
        </w:rPr>
        <w:t xml:space="preserve">не долучено рішень </w:t>
      </w:r>
      <w:r w:rsidR="0091028D">
        <w:rPr>
          <w:rFonts w:ascii="Times New Roman" w:hAnsi="Times New Roman"/>
          <w:sz w:val="28"/>
          <w:szCs w:val="28"/>
        </w:rPr>
        <w:t xml:space="preserve">якими причини неприбуття прокурорів у </w:t>
      </w:r>
      <w:r w:rsidR="00CB15E3">
        <w:rPr>
          <w:rFonts w:ascii="Times New Roman" w:hAnsi="Times New Roman"/>
          <w:sz w:val="28"/>
          <w:szCs w:val="28"/>
        </w:rPr>
        <w:t xml:space="preserve">судовий </w:t>
      </w:r>
      <w:r w:rsidR="0091028D">
        <w:rPr>
          <w:rFonts w:ascii="Times New Roman" w:hAnsi="Times New Roman"/>
          <w:sz w:val="28"/>
          <w:szCs w:val="28"/>
        </w:rPr>
        <w:t xml:space="preserve">процес </w:t>
      </w:r>
      <w:r w:rsidR="00C56B23">
        <w:rPr>
          <w:rFonts w:ascii="Times New Roman" w:hAnsi="Times New Roman"/>
          <w:sz w:val="28"/>
          <w:szCs w:val="28"/>
        </w:rPr>
        <w:t>визнано неповажними.</w:t>
      </w:r>
      <w:r w:rsidR="0091028D">
        <w:rPr>
          <w:rFonts w:ascii="Times New Roman" w:hAnsi="Times New Roman"/>
          <w:sz w:val="28"/>
          <w:szCs w:val="28"/>
        </w:rPr>
        <w:t xml:space="preserve"> </w:t>
      </w:r>
      <w:r w:rsidR="00C56B23">
        <w:rPr>
          <w:rFonts w:ascii="Times New Roman" w:hAnsi="Times New Roman"/>
          <w:sz w:val="28"/>
          <w:szCs w:val="28"/>
        </w:rPr>
        <w:t>Т</w:t>
      </w:r>
      <w:r w:rsidR="0091028D">
        <w:rPr>
          <w:rFonts w:ascii="Times New Roman" w:hAnsi="Times New Roman"/>
          <w:sz w:val="28"/>
          <w:szCs w:val="28"/>
        </w:rPr>
        <w:t>ак само у скарзі не наведено відомостей про прийняття уповноваженим судом таких рішень</w:t>
      </w:r>
      <w:r w:rsidR="00C56B23">
        <w:rPr>
          <w:rFonts w:ascii="Times New Roman" w:hAnsi="Times New Roman"/>
          <w:sz w:val="28"/>
          <w:szCs w:val="28"/>
        </w:rPr>
        <w:t xml:space="preserve">, а </w:t>
      </w:r>
      <w:r w:rsidR="00C56B23" w:rsidRPr="005B4808">
        <w:rPr>
          <w:rFonts w:ascii="Times New Roman" w:hAnsi="Times New Roman"/>
          <w:sz w:val="28"/>
          <w:szCs w:val="28"/>
        </w:rPr>
        <w:t xml:space="preserve">моніторингом Єдиного </w:t>
      </w:r>
      <w:r w:rsidR="00C56B23" w:rsidRPr="005B4808">
        <w:rPr>
          <w:rFonts w:ascii="Times New Roman" w:hAnsi="Times New Roman"/>
          <w:sz w:val="28"/>
          <w:szCs w:val="28"/>
        </w:rPr>
        <w:lastRenderedPageBreak/>
        <w:t xml:space="preserve">державного реєстру судових рішень </w:t>
      </w:r>
      <w:r w:rsidR="009B06CA">
        <w:rPr>
          <w:rFonts w:ascii="Times New Roman" w:hAnsi="Times New Roman"/>
          <w:sz w:val="28"/>
          <w:szCs w:val="28"/>
        </w:rPr>
        <w:t xml:space="preserve">(далі – ЄДРСР) </w:t>
      </w:r>
      <w:r w:rsidR="00C56B23" w:rsidRPr="005B4808">
        <w:rPr>
          <w:rFonts w:ascii="Times New Roman" w:hAnsi="Times New Roman"/>
          <w:sz w:val="28"/>
          <w:szCs w:val="28"/>
        </w:rPr>
        <w:t>встановлено, що</w:t>
      </w:r>
      <w:r w:rsidR="00C56B23">
        <w:rPr>
          <w:rFonts w:ascii="Times New Roman" w:hAnsi="Times New Roman"/>
          <w:sz w:val="28"/>
          <w:szCs w:val="28"/>
        </w:rPr>
        <w:t xml:space="preserve"> таких рішень у </w:t>
      </w:r>
      <w:r w:rsidR="00C56B23" w:rsidRPr="00C56B23">
        <w:rPr>
          <w:rFonts w:ascii="Times New Roman" w:hAnsi="Times New Roman"/>
          <w:sz w:val="28"/>
          <w:szCs w:val="28"/>
        </w:rPr>
        <w:t>провадженні № </w:t>
      </w:r>
      <w:r w:rsidR="00A608C1">
        <w:rPr>
          <w:rFonts w:ascii="Times New Roman" w:hAnsi="Times New Roman"/>
          <w:sz w:val="28"/>
          <w:szCs w:val="28"/>
        </w:rPr>
        <w:t>(конфіденційна інформація)</w:t>
      </w:r>
      <w:r w:rsidR="00A608C1">
        <w:rPr>
          <w:rFonts w:ascii="Times New Roman" w:hAnsi="Times New Roman"/>
          <w:sz w:val="28"/>
          <w:szCs w:val="28"/>
        </w:rPr>
        <w:t xml:space="preserve"> </w:t>
      </w:r>
      <w:r w:rsidR="00C56B23">
        <w:rPr>
          <w:rFonts w:ascii="Times New Roman" w:hAnsi="Times New Roman"/>
          <w:sz w:val="28"/>
          <w:szCs w:val="28"/>
        </w:rPr>
        <w:t>не приймалося.</w:t>
      </w:r>
    </w:p>
    <w:p w14:paraId="293A43FB" w14:textId="78BB25C9" w:rsidR="0091028D" w:rsidRDefault="005965B6" w:rsidP="0091028D">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Одночасно н</w:t>
      </w:r>
      <w:r w:rsidR="0091028D">
        <w:rPr>
          <w:rFonts w:ascii="Times New Roman" w:hAnsi="Times New Roman"/>
          <w:sz w:val="28"/>
          <w:szCs w:val="28"/>
        </w:rPr>
        <w:t>а обов’язковість таких рішень вказують норми законодавства, які наведено вище.</w:t>
      </w:r>
    </w:p>
    <w:p w14:paraId="7DBE7EE9" w14:textId="01FD9825" w:rsidR="00F90283" w:rsidRPr="00A76BC3" w:rsidRDefault="00780BF7" w:rsidP="00780BF7">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Так, з</w:t>
      </w:r>
      <w:r w:rsidR="00F90283" w:rsidRPr="00A76BC3">
        <w:rPr>
          <w:rFonts w:ascii="Times New Roman" w:hAnsi="Times New Roman"/>
          <w:sz w:val="28"/>
          <w:szCs w:val="28"/>
        </w:rPr>
        <w:t xml:space="preserve">гідно </w:t>
      </w:r>
      <w:r w:rsidR="00105CBE">
        <w:rPr>
          <w:rFonts w:ascii="Times New Roman" w:hAnsi="Times New Roman"/>
          <w:sz w:val="28"/>
          <w:szCs w:val="28"/>
        </w:rPr>
        <w:t>і</w:t>
      </w:r>
      <w:r w:rsidR="00F90283" w:rsidRPr="00A76BC3">
        <w:rPr>
          <w:rFonts w:ascii="Times New Roman" w:hAnsi="Times New Roman"/>
          <w:sz w:val="28"/>
          <w:szCs w:val="28"/>
        </w:rPr>
        <w:t xml:space="preserve">з вимогами </w:t>
      </w:r>
      <w:r w:rsidR="0091028D">
        <w:rPr>
          <w:rFonts w:ascii="Times New Roman" w:hAnsi="Times New Roman"/>
          <w:sz w:val="28"/>
          <w:szCs w:val="28"/>
        </w:rPr>
        <w:t>кримінального процесуального законодавства</w:t>
      </w:r>
      <w:r w:rsidR="00F90283" w:rsidRPr="00A76BC3">
        <w:rPr>
          <w:rFonts w:ascii="Times New Roman" w:hAnsi="Times New Roman"/>
          <w:sz w:val="28"/>
          <w:szCs w:val="28"/>
        </w:rPr>
        <w:t>, якщо в судове засідання не прибув за повідомленням</w:t>
      </w:r>
      <w:r w:rsidR="0091028D">
        <w:rPr>
          <w:rFonts w:ascii="Times New Roman" w:hAnsi="Times New Roman"/>
          <w:sz w:val="28"/>
          <w:szCs w:val="28"/>
        </w:rPr>
        <w:t>,</w:t>
      </w:r>
      <w:r w:rsidR="00F90283" w:rsidRPr="00A76BC3">
        <w:rPr>
          <w:rFonts w:ascii="Times New Roman" w:hAnsi="Times New Roman"/>
          <w:sz w:val="28"/>
          <w:szCs w:val="28"/>
        </w:rPr>
        <w:t xml:space="preserve"> </w:t>
      </w:r>
      <w:r w:rsidR="0091028D">
        <w:rPr>
          <w:rFonts w:ascii="Times New Roman" w:hAnsi="Times New Roman"/>
          <w:sz w:val="28"/>
          <w:szCs w:val="28"/>
        </w:rPr>
        <w:t xml:space="preserve">у тому числі </w:t>
      </w:r>
      <w:r w:rsidR="00F90283" w:rsidRPr="00A76BC3">
        <w:rPr>
          <w:rFonts w:ascii="Times New Roman" w:hAnsi="Times New Roman"/>
          <w:sz w:val="28"/>
          <w:szCs w:val="28"/>
        </w:rPr>
        <w:t>прокурор у кримінальному провадженні</w:t>
      </w:r>
      <w:r w:rsidR="00CB15E3">
        <w:rPr>
          <w:rFonts w:ascii="Times New Roman" w:hAnsi="Times New Roman"/>
          <w:sz w:val="28"/>
          <w:szCs w:val="28"/>
        </w:rPr>
        <w:t>,</w:t>
      </w:r>
      <w:r w:rsidR="0091028D">
        <w:rPr>
          <w:rFonts w:ascii="Times New Roman" w:hAnsi="Times New Roman"/>
          <w:sz w:val="28"/>
          <w:szCs w:val="28"/>
        </w:rPr>
        <w:t xml:space="preserve"> </w:t>
      </w:r>
      <w:r w:rsidR="00F90283" w:rsidRPr="00A76BC3">
        <w:rPr>
          <w:rFonts w:ascii="Times New Roman" w:hAnsi="Times New Roman"/>
          <w:sz w:val="28"/>
          <w:szCs w:val="28"/>
        </w:rPr>
        <w:t>суд відкладає судовий розгляд, визначає дату, час та місце проведення нового засідання і вживає заходів до прибуття їх до суду.</w:t>
      </w:r>
    </w:p>
    <w:p w14:paraId="28CAB184" w14:textId="1A49CED9" w:rsidR="0091028D" w:rsidRDefault="00F90283" w:rsidP="00F90283">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Водночас якщо причина неприбуття є неповажною, суд порушує питання про відповідальність прокурора, як</w:t>
      </w:r>
      <w:r w:rsidR="0091028D">
        <w:rPr>
          <w:rFonts w:ascii="Times New Roman" w:hAnsi="Times New Roman"/>
          <w:sz w:val="28"/>
          <w:szCs w:val="28"/>
        </w:rPr>
        <w:t>ий</w:t>
      </w:r>
      <w:r w:rsidRPr="00A76BC3">
        <w:rPr>
          <w:rFonts w:ascii="Times New Roman" w:hAnsi="Times New Roman"/>
          <w:sz w:val="28"/>
          <w:szCs w:val="28"/>
        </w:rPr>
        <w:t xml:space="preserve"> не прибу</w:t>
      </w:r>
      <w:r w:rsidR="0091028D">
        <w:rPr>
          <w:rFonts w:ascii="Times New Roman" w:hAnsi="Times New Roman"/>
          <w:sz w:val="28"/>
          <w:szCs w:val="28"/>
        </w:rPr>
        <w:t>в</w:t>
      </w:r>
      <w:r w:rsidRPr="00A76BC3">
        <w:rPr>
          <w:rFonts w:ascii="Times New Roman" w:hAnsi="Times New Roman"/>
          <w:sz w:val="28"/>
          <w:szCs w:val="28"/>
        </w:rPr>
        <w:t xml:space="preserve">, перед органами, що згідно із законом уповноважені притягати </w:t>
      </w:r>
      <w:r w:rsidR="00CB15E3">
        <w:rPr>
          <w:rFonts w:ascii="Times New Roman" w:hAnsi="Times New Roman"/>
          <w:sz w:val="28"/>
          <w:szCs w:val="28"/>
        </w:rPr>
        <w:t>його</w:t>
      </w:r>
      <w:r w:rsidRPr="00A76BC3">
        <w:rPr>
          <w:rFonts w:ascii="Times New Roman" w:hAnsi="Times New Roman"/>
          <w:sz w:val="28"/>
          <w:szCs w:val="28"/>
        </w:rPr>
        <w:t xml:space="preserve"> до дисциплінарної відповідальності. </w:t>
      </w:r>
    </w:p>
    <w:p w14:paraId="0D4492DF" w14:textId="514A8ECF" w:rsidR="008C3CEE" w:rsidRDefault="008C3CEE" w:rsidP="00F90283">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068F6DF1" w14:textId="4A675708" w:rsidR="002A3142" w:rsidRDefault="008C3CEE" w:rsidP="002A3142">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у разі наявності достатніх підстав вважати, що </w:t>
      </w:r>
      <w:r w:rsidR="00137778">
        <w:rPr>
          <w:rFonts w:ascii="Times New Roman" w:hAnsi="Times New Roman"/>
          <w:sz w:val="28"/>
          <w:szCs w:val="28"/>
        </w:rPr>
        <w:t xml:space="preserve">сторона обвинувачення зловживала своїми процесуальними правами, оскільки причини неявки прокурора (-рів) у судове засідання 19 листопада 2024 року були неповажними, то </w:t>
      </w:r>
      <w:r>
        <w:rPr>
          <w:rFonts w:ascii="Times New Roman" w:hAnsi="Times New Roman"/>
          <w:sz w:val="28"/>
          <w:szCs w:val="28"/>
        </w:rPr>
        <w:t>сторона захисту не позбавлена можливості звернутися до уповноваженого</w:t>
      </w:r>
      <w:r w:rsidR="0063081F">
        <w:rPr>
          <w:rFonts w:ascii="Times New Roman" w:hAnsi="Times New Roman"/>
          <w:sz w:val="28"/>
          <w:szCs w:val="28"/>
        </w:rPr>
        <w:t xml:space="preserve"> суду з відповідним клопотанням, яке </w:t>
      </w:r>
      <w:r w:rsidR="000343E2">
        <w:rPr>
          <w:rFonts w:ascii="Times New Roman" w:hAnsi="Times New Roman"/>
          <w:sz w:val="28"/>
          <w:szCs w:val="28"/>
        </w:rPr>
        <w:t xml:space="preserve">повинно бути </w:t>
      </w:r>
      <w:r w:rsidR="0063081F">
        <w:rPr>
          <w:rFonts w:ascii="Times New Roman" w:hAnsi="Times New Roman"/>
          <w:sz w:val="28"/>
          <w:szCs w:val="28"/>
        </w:rPr>
        <w:t>розгля</w:t>
      </w:r>
      <w:r w:rsidR="000343E2">
        <w:rPr>
          <w:rFonts w:ascii="Times New Roman" w:hAnsi="Times New Roman"/>
          <w:sz w:val="28"/>
          <w:szCs w:val="28"/>
        </w:rPr>
        <w:t>нуто</w:t>
      </w:r>
      <w:r w:rsidR="0063081F">
        <w:rPr>
          <w:rFonts w:ascii="Times New Roman" w:hAnsi="Times New Roman"/>
          <w:sz w:val="28"/>
          <w:szCs w:val="28"/>
        </w:rPr>
        <w:t xml:space="preserve"> судом відповідно до вимог чинного законодавства.</w:t>
      </w:r>
      <w:r>
        <w:rPr>
          <w:rFonts w:ascii="Times New Roman" w:hAnsi="Times New Roman"/>
          <w:sz w:val="28"/>
          <w:szCs w:val="28"/>
        </w:rPr>
        <w:t xml:space="preserve"> </w:t>
      </w:r>
    </w:p>
    <w:p w14:paraId="3F6FDAA9" w14:textId="1098A891" w:rsidR="004267D0" w:rsidRPr="004267D0" w:rsidRDefault="00765298" w:rsidP="004267D0">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w:t>
      </w:r>
      <w:r w:rsidR="004267D0" w:rsidRPr="004267D0">
        <w:rPr>
          <w:rFonts w:ascii="Times New Roman" w:hAnsi="Times New Roman"/>
          <w:sz w:val="28"/>
          <w:szCs w:val="28"/>
        </w:rPr>
        <w:t xml:space="preserve">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98EAD37" w14:textId="25D2FF35" w:rsidR="004267D0" w:rsidRDefault="004267D0" w:rsidP="004267D0">
      <w:pPr>
        <w:widowControl w:val="0"/>
        <w:tabs>
          <w:tab w:val="left" w:pos="993"/>
        </w:tabs>
        <w:spacing w:after="0" w:line="240" w:lineRule="auto"/>
        <w:ind w:firstLine="709"/>
        <w:contextualSpacing/>
        <w:jc w:val="both"/>
        <w:rPr>
          <w:rFonts w:ascii="Times New Roman" w:hAnsi="Times New Roman"/>
          <w:sz w:val="28"/>
          <w:szCs w:val="28"/>
        </w:rPr>
      </w:pPr>
      <w:r w:rsidRPr="004267D0">
        <w:rPr>
          <w:rFonts w:ascii="Times New Roman" w:hAnsi="Times New Roman"/>
          <w:sz w:val="28"/>
          <w:szCs w:val="28"/>
        </w:rPr>
        <w:t xml:space="preserve">Таким чином, Комісія </w:t>
      </w:r>
      <w:r>
        <w:rPr>
          <w:rFonts w:ascii="Times New Roman" w:hAnsi="Times New Roman"/>
          <w:sz w:val="28"/>
          <w:szCs w:val="28"/>
        </w:rPr>
        <w:t xml:space="preserve">або її член </w:t>
      </w:r>
      <w:r w:rsidRPr="004267D0">
        <w:rPr>
          <w:rFonts w:ascii="Times New Roman" w:hAnsi="Times New Roman"/>
          <w:sz w:val="28"/>
          <w:szCs w:val="28"/>
        </w:rPr>
        <w:t xml:space="preserve">не може надавати оцінку </w:t>
      </w:r>
      <w:r>
        <w:rPr>
          <w:rFonts w:ascii="Times New Roman" w:hAnsi="Times New Roman"/>
          <w:sz w:val="28"/>
          <w:szCs w:val="28"/>
        </w:rPr>
        <w:t xml:space="preserve">рішенням, </w:t>
      </w:r>
      <w:r w:rsidRPr="004267D0">
        <w:rPr>
          <w:rFonts w:ascii="Times New Roman" w:hAnsi="Times New Roman"/>
          <w:sz w:val="28"/>
          <w:szCs w:val="28"/>
        </w:rPr>
        <w:t>діянням</w:t>
      </w:r>
      <w:r>
        <w:rPr>
          <w:rFonts w:ascii="Times New Roman" w:hAnsi="Times New Roman"/>
          <w:sz w:val="28"/>
          <w:szCs w:val="28"/>
        </w:rPr>
        <w:t xml:space="preserve"> чи бездіяльності</w:t>
      </w:r>
      <w:r w:rsidRPr="004267D0">
        <w:rPr>
          <w:rFonts w:ascii="Times New Roman" w:hAnsi="Times New Roman"/>
          <w:sz w:val="28"/>
          <w:szCs w:val="28"/>
        </w:rPr>
        <w:t xml:space="preserve"> прокурора в межах кримінального процесу без відповідного </w:t>
      </w:r>
      <w:r>
        <w:rPr>
          <w:rFonts w:ascii="Times New Roman" w:hAnsi="Times New Roman"/>
          <w:sz w:val="28"/>
          <w:szCs w:val="28"/>
        </w:rPr>
        <w:t xml:space="preserve">судового </w:t>
      </w:r>
      <w:r w:rsidRPr="004267D0">
        <w:rPr>
          <w:rFonts w:ascii="Times New Roman" w:hAnsi="Times New Roman"/>
          <w:sz w:val="28"/>
          <w:szCs w:val="28"/>
        </w:rPr>
        <w:t xml:space="preserve">рішення. </w:t>
      </w:r>
    </w:p>
    <w:p w14:paraId="61102A94" w14:textId="55839433" w:rsidR="002A3142" w:rsidRDefault="002A3142" w:rsidP="0013777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Що стосується засідання, яке згідно </w:t>
      </w:r>
      <w:r w:rsidR="00F44E7C">
        <w:rPr>
          <w:rFonts w:ascii="Times New Roman" w:hAnsi="Times New Roman"/>
          <w:sz w:val="28"/>
          <w:szCs w:val="28"/>
        </w:rPr>
        <w:t xml:space="preserve">з </w:t>
      </w:r>
      <w:r>
        <w:rPr>
          <w:rFonts w:ascii="Times New Roman" w:hAnsi="Times New Roman"/>
          <w:sz w:val="28"/>
          <w:szCs w:val="28"/>
        </w:rPr>
        <w:t xml:space="preserve">доводами скаржника призначалося </w:t>
      </w:r>
      <w:r w:rsidR="00CB15E3">
        <w:rPr>
          <w:rFonts w:ascii="Times New Roman" w:hAnsi="Times New Roman"/>
          <w:sz w:val="28"/>
          <w:szCs w:val="28"/>
        </w:rPr>
        <w:br/>
      </w:r>
      <w:r>
        <w:rPr>
          <w:rFonts w:ascii="Times New Roman" w:hAnsi="Times New Roman"/>
          <w:sz w:val="28"/>
          <w:szCs w:val="28"/>
        </w:rPr>
        <w:t xml:space="preserve">11 липня 2023 року, то тут </w:t>
      </w:r>
      <w:r w:rsidR="00806CBF">
        <w:rPr>
          <w:rFonts w:ascii="Times New Roman" w:hAnsi="Times New Roman"/>
          <w:sz w:val="28"/>
          <w:szCs w:val="28"/>
        </w:rPr>
        <w:t>слушно</w:t>
      </w:r>
      <w:r>
        <w:rPr>
          <w:rFonts w:ascii="Times New Roman" w:hAnsi="Times New Roman"/>
          <w:sz w:val="28"/>
          <w:szCs w:val="28"/>
        </w:rPr>
        <w:t xml:space="preserve"> вказати на таке.</w:t>
      </w:r>
    </w:p>
    <w:p w14:paraId="6EE08CB7" w14:textId="1A8FB372" w:rsidR="00806CBF" w:rsidRPr="00806CBF" w:rsidRDefault="002A3142" w:rsidP="00806CBF">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06CBF">
        <w:rPr>
          <w:rFonts w:ascii="Times New Roman" w:hAnsi="Times New Roman"/>
          <w:sz w:val="28"/>
          <w:szCs w:val="28"/>
        </w:rPr>
        <w:t>Р</w:t>
      </w:r>
      <w:r w:rsidR="00806CBF" w:rsidRPr="00806CBF">
        <w:rPr>
          <w:rFonts w:ascii="Times New Roman" w:hAnsi="Times New Roman"/>
          <w:sz w:val="28"/>
          <w:szCs w:val="28"/>
        </w:rPr>
        <w:t xml:space="preserve">ішення про накладення на прокурора дисциплінарного стягнення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w:t>
      </w:r>
    </w:p>
    <w:p w14:paraId="3783380D" w14:textId="77777777" w:rsidR="00806CBF" w:rsidRPr="00806CBF" w:rsidRDefault="00806CBF" w:rsidP="00806CBF">
      <w:pPr>
        <w:widowControl w:val="0"/>
        <w:tabs>
          <w:tab w:val="left" w:pos="993"/>
        </w:tabs>
        <w:spacing w:after="0" w:line="240" w:lineRule="auto"/>
        <w:ind w:firstLine="709"/>
        <w:contextualSpacing/>
        <w:jc w:val="both"/>
        <w:rPr>
          <w:rFonts w:ascii="Times New Roman" w:hAnsi="Times New Roman"/>
          <w:sz w:val="28"/>
          <w:szCs w:val="28"/>
        </w:rPr>
      </w:pPr>
      <w:r w:rsidRPr="00806CBF">
        <w:rPr>
          <w:rFonts w:ascii="Times New Roman" w:hAnsi="Times New Roman"/>
          <w:sz w:val="28"/>
          <w:szCs w:val="28"/>
        </w:rPr>
        <w:t>Це означає, що для належного обчислення річного строку, у межах якого можливе накладення стягнення, дисциплінарний орган зобов’язаний визначити день вчинення проступку. Його визначення не є складним у разі вчинення прокурором конкретної протиправної дії у конкретно встановлений день, незалежно від дня виявлення правопорушення.</w:t>
      </w:r>
    </w:p>
    <w:p w14:paraId="400A1008" w14:textId="326A6CFD" w:rsidR="00806CBF" w:rsidRPr="00806CBF" w:rsidRDefault="00806CBF" w:rsidP="00806CBF">
      <w:pPr>
        <w:widowControl w:val="0"/>
        <w:tabs>
          <w:tab w:val="left" w:pos="993"/>
        </w:tabs>
        <w:spacing w:after="0" w:line="240" w:lineRule="auto"/>
        <w:ind w:firstLine="709"/>
        <w:contextualSpacing/>
        <w:jc w:val="both"/>
        <w:rPr>
          <w:rFonts w:ascii="Times New Roman" w:hAnsi="Times New Roman"/>
          <w:sz w:val="28"/>
          <w:szCs w:val="28"/>
        </w:rPr>
      </w:pPr>
      <w:r w:rsidRPr="00806CBF">
        <w:rPr>
          <w:rFonts w:ascii="Times New Roman" w:hAnsi="Times New Roman"/>
          <w:sz w:val="28"/>
          <w:szCs w:val="28"/>
        </w:rPr>
        <w:t xml:space="preserve">Під час опрацювання відомостей наведених у дисциплінарній скарзі </w:t>
      </w:r>
      <w:proofErr w:type="spellStart"/>
      <w:r w:rsidRPr="00806CBF">
        <w:rPr>
          <w:rFonts w:ascii="Times New Roman" w:hAnsi="Times New Roman"/>
          <w:sz w:val="28"/>
          <w:szCs w:val="28"/>
        </w:rPr>
        <w:t>звернуто</w:t>
      </w:r>
      <w:proofErr w:type="spellEnd"/>
      <w:r w:rsidRPr="00806CBF">
        <w:rPr>
          <w:rFonts w:ascii="Times New Roman" w:hAnsi="Times New Roman"/>
          <w:sz w:val="28"/>
          <w:szCs w:val="28"/>
        </w:rPr>
        <w:t xml:space="preserve"> увагу на </w:t>
      </w:r>
      <w:r>
        <w:rPr>
          <w:rFonts w:ascii="Times New Roman" w:hAnsi="Times New Roman"/>
          <w:sz w:val="28"/>
          <w:szCs w:val="28"/>
        </w:rPr>
        <w:t>дату</w:t>
      </w:r>
      <w:r w:rsidRPr="00806CBF">
        <w:rPr>
          <w:rFonts w:ascii="Times New Roman" w:hAnsi="Times New Roman"/>
          <w:sz w:val="28"/>
          <w:szCs w:val="28"/>
        </w:rPr>
        <w:t xml:space="preserve"> можливого вчинення прокурор</w:t>
      </w:r>
      <w:r>
        <w:rPr>
          <w:rFonts w:ascii="Times New Roman" w:hAnsi="Times New Roman"/>
          <w:sz w:val="28"/>
          <w:szCs w:val="28"/>
        </w:rPr>
        <w:t xml:space="preserve">ами зазначеними у дисциплінарній скарзі </w:t>
      </w:r>
      <w:r w:rsidRPr="00806CBF">
        <w:rPr>
          <w:rFonts w:ascii="Times New Roman" w:hAnsi="Times New Roman"/>
          <w:sz w:val="28"/>
          <w:szCs w:val="28"/>
        </w:rPr>
        <w:t>дисциплінарного проступку</w:t>
      </w:r>
      <w:r>
        <w:rPr>
          <w:rFonts w:ascii="Times New Roman" w:hAnsi="Times New Roman"/>
          <w:sz w:val="28"/>
          <w:szCs w:val="28"/>
        </w:rPr>
        <w:t xml:space="preserve"> яка</w:t>
      </w:r>
      <w:r w:rsidRPr="00806CBF">
        <w:rPr>
          <w:rFonts w:ascii="Times New Roman" w:hAnsi="Times New Roman"/>
          <w:sz w:val="28"/>
          <w:szCs w:val="28"/>
        </w:rPr>
        <w:t>, за доводами скаржни</w:t>
      </w:r>
      <w:r>
        <w:rPr>
          <w:rFonts w:ascii="Times New Roman" w:hAnsi="Times New Roman"/>
          <w:sz w:val="28"/>
          <w:szCs w:val="28"/>
        </w:rPr>
        <w:t>ка</w:t>
      </w:r>
      <w:r w:rsidRPr="00806CBF">
        <w:rPr>
          <w:rFonts w:ascii="Times New Roman" w:hAnsi="Times New Roman"/>
          <w:sz w:val="28"/>
          <w:szCs w:val="28"/>
        </w:rPr>
        <w:t xml:space="preserve">, </w:t>
      </w:r>
      <w:r>
        <w:rPr>
          <w:rFonts w:ascii="Times New Roman" w:hAnsi="Times New Roman"/>
          <w:sz w:val="28"/>
          <w:szCs w:val="28"/>
        </w:rPr>
        <w:t>пов’язана</w:t>
      </w:r>
      <w:r w:rsidRPr="00806CBF">
        <w:rPr>
          <w:rFonts w:ascii="Times New Roman" w:hAnsi="Times New Roman"/>
          <w:sz w:val="28"/>
          <w:szCs w:val="28"/>
        </w:rPr>
        <w:t xml:space="preserve"> із моментом можливого недодержання ним</w:t>
      </w:r>
      <w:r>
        <w:rPr>
          <w:rFonts w:ascii="Times New Roman" w:hAnsi="Times New Roman"/>
          <w:sz w:val="28"/>
          <w:szCs w:val="28"/>
        </w:rPr>
        <w:t>и</w:t>
      </w:r>
      <w:r w:rsidRPr="00806CBF">
        <w:rPr>
          <w:rFonts w:ascii="Times New Roman" w:hAnsi="Times New Roman"/>
          <w:sz w:val="28"/>
          <w:szCs w:val="28"/>
        </w:rPr>
        <w:t xml:space="preserve"> </w:t>
      </w:r>
      <w:r>
        <w:rPr>
          <w:rFonts w:ascii="Times New Roman" w:hAnsi="Times New Roman"/>
          <w:sz w:val="28"/>
          <w:szCs w:val="28"/>
        </w:rPr>
        <w:t>вимог закону</w:t>
      </w:r>
      <w:r w:rsidRPr="00806CBF">
        <w:rPr>
          <w:rFonts w:ascii="Times New Roman" w:hAnsi="Times New Roman"/>
          <w:sz w:val="28"/>
          <w:szCs w:val="28"/>
        </w:rPr>
        <w:t>. Згідно</w:t>
      </w:r>
      <w:r>
        <w:rPr>
          <w:rFonts w:ascii="Times New Roman" w:hAnsi="Times New Roman"/>
          <w:sz w:val="28"/>
          <w:szCs w:val="28"/>
        </w:rPr>
        <w:t xml:space="preserve"> із</w:t>
      </w:r>
      <w:r w:rsidRPr="00806CBF">
        <w:rPr>
          <w:rFonts w:ascii="Times New Roman" w:hAnsi="Times New Roman"/>
          <w:sz w:val="28"/>
          <w:szCs w:val="28"/>
        </w:rPr>
        <w:t xml:space="preserve"> довод</w:t>
      </w:r>
      <w:r>
        <w:rPr>
          <w:rFonts w:ascii="Times New Roman" w:hAnsi="Times New Roman"/>
          <w:sz w:val="28"/>
          <w:szCs w:val="28"/>
        </w:rPr>
        <w:t>ами</w:t>
      </w:r>
      <w:r w:rsidRPr="00806CBF">
        <w:rPr>
          <w:rFonts w:ascii="Times New Roman" w:hAnsi="Times New Roman"/>
          <w:sz w:val="28"/>
          <w:szCs w:val="28"/>
        </w:rPr>
        <w:t xml:space="preserve"> дисциплінарної скарги </w:t>
      </w:r>
      <w:r>
        <w:rPr>
          <w:rFonts w:ascii="Times New Roman" w:hAnsi="Times New Roman"/>
          <w:sz w:val="28"/>
          <w:szCs w:val="28"/>
        </w:rPr>
        <w:t xml:space="preserve">такою датою </w:t>
      </w:r>
      <w:r w:rsidRPr="00806CBF">
        <w:rPr>
          <w:rFonts w:ascii="Times New Roman" w:hAnsi="Times New Roman"/>
          <w:sz w:val="28"/>
          <w:szCs w:val="28"/>
        </w:rPr>
        <w:t xml:space="preserve">може бути з </w:t>
      </w:r>
      <w:r>
        <w:rPr>
          <w:rFonts w:ascii="Times New Roman" w:hAnsi="Times New Roman"/>
          <w:sz w:val="28"/>
          <w:szCs w:val="28"/>
        </w:rPr>
        <w:t>11</w:t>
      </w:r>
      <w:r w:rsidRPr="00806CBF">
        <w:rPr>
          <w:rFonts w:ascii="Times New Roman" w:hAnsi="Times New Roman"/>
          <w:sz w:val="28"/>
          <w:szCs w:val="28"/>
        </w:rPr>
        <w:t xml:space="preserve"> </w:t>
      </w:r>
      <w:r>
        <w:rPr>
          <w:rFonts w:ascii="Times New Roman" w:hAnsi="Times New Roman"/>
          <w:sz w:val="28"/>
          <w:szCs w:val="28"/>
        </w:rPr>
        <w:t>липня 2023</w:t>
      </w:r>
      <w:r w:rsidRPr="00806CBF">
        <w:rPr>
          <w:rFonts w:ascii="Times New Roman" w:hAnsi="Times New Roman"/>
          <w:sz w:val="28"/>
          <w:szCs w:val="28"/>
        </w:rPr>
        <w:t xml:space="preserve"> року.</w:t>
      </w:r>
    </w:p>
    <w:p w14:paraId="5D15DD6B" w14:textId="77777777" w:rsidR="00806CBF" w:rsidRPr="00806CBF" w:rsidRDefault="00806CBF" w:rsidP="00806CBF">
      <w:pPr>
        <w:widowControl w:val="0"/>
        <w:tabs>
          <w:tab w:val="left" w:pos="993"/>
        </w:tabs>
        <w:spacing w:after="0" w:line="240" w:lineRule="auto"/>
        <w:ind w:firstLine="709"/>
        <w:contextualSpacing/>
        <w:jc w:val="both"/>
        <w:rPr>
          <w:rFonts w:ascii="Times New Roman" w:hAnsi="Times New Roman"/>
          <w:sz w:val="28"/>
          <w:szCs w:val="28"/>
        </w:rPr>
      </w:pPr>
      <w:r w:rsidRPr="00806CBF">
        <w:rPr>
          <w:rFonts w:ascii="Times New Roman" w:hAnsi="Times New Roman"/>
          <w:sz w:val="28"/>
          <w:szCs w:val="28"/>
        </w:rPr>
        <w:t xml:space="preserve">Таким чином, є очевидним факт закінчення строку у межах якого на </w:t>
      </w:r>
      <w:r w:rsidRPr="00806CBF">
        <w:rPr>
          <w:rFonts w:ascii="Times New Roman" w:hAnsi="Times New Roman"/>
          <w:sz w:val="28"/>
          <w:szCs w:val="28"/>
        </w:rPr>
        <w:lastRenderedPageBreak/>
        <w:t>прокурора може бути накладено дисциплінарне стягнення ще до подання дисциплінарної скарги. Саму по собі таку підставу не зазначено у Законі в якості відмови у відкритті дисциплінарного провадження.</w:t>
      </w:r>
    </w:p>
    <w:p w14:paraId="2ADC3BE5" w14:textId="770D85E2" w:rsidR="00806CBF" w:rsidRPr="00806CBF" w:rsidRDefault="00806CBF" w:rsidP="00806CBF">
      <w:pPr>
        <w:widowControl w:val="0"/>
        <w:tabs>
          <w:tab w:val="left" w:pos="993"/>
        </w:tabs>
        <w:spacing w:after="0" w:line="240" w:lineRule="auto"/>
        <w:ind w:firstLine="709"/>
        <w:contextualSpacing/>
        <w:jc w:val="both"/>
        <w:rPr>
          <w:rFonts w:ascii="Times New Roman" w:hAnsi="Times New Roman"/>
          <w:sz w:val="28"/>
          <w:szCs w:val="28"/>
        </w:rPr>
      </w:pPr>
      <w:r w:rsidRPr="00806CBF">
        <w:rPr>
          <w:rFonts w:ascii="Times New Roman" w:hAnsi="Times New Roman"/>
          <w:sz w:val="28"/>
          <w:szCs w:val="28"/>
        </w:rPr>
        <w:t xml:space="preserve">Однак, формальний підхід у цьому випадку не може бути застосовано, </w:t>
      </w:r>
      <w:r w:rsidR="00CB15E3">
        <w:rPr>
          <w:rFonts w:ascii="Times New Roman" w:hAnsi="Times New Roman"/>
          <w:sz w:val="28"/>
          <w:szCs w:val="28"/>
        </w:rPr>
        <w:br/>
      </w:r>
      <w:r w:rsidRPr="00806CBF">
        <w:rPr>
          <w:rFonts w:ascii="Times New Roman" w:hAnsi="Times New Roman"/>
          <w:sz w:val="28"/>
          <w:szCs w:val="28"/>
        </w:rPr>
        <w:t>а провадження відкрито заради проведення процедури із завідомо відомим результатом, оскільки у разі відсутності підстав для накладення на прокурора дисциплінарного стягнення Комісія закриває дисциплінарне провадження (частина п’ята статті 48 Закону</w:t>
      </w:r>
      <w:r w:rsidR="00CB15E3">
        <w:rPr>
          <w:rFonts w:ascii="Times New Roman" w:hAnsi="Times New Roman"/>
          <w:sz w:val="28"/>
          <w:szCs w:val="28"/>
        </w:rPr>
        <w:t xml:space="preserve"> </w:t>
      </w:r>
      <w:r w:rsidR="00CB15E3" w:rsidRPr="00146A75">
        <w:rPr>
          <w:rFonts w:ascii="Times New Roman" w:hAnsi="Times New Roman"/>
          <w:bCs/>
          <w:sz w:val="28"/>
          <w:szCs w:val="28"/>
        </w:rPr>
        <w:t>№ 1697-VII</w:t>
      </w:r>
      <w:r w:rsidRPr="00806CBF">
        <w:rPr>
          <w:rFonts w:ascii="Times New Roman" w:hAnsi="Times New Roman"/>
          <w:sz w:val="28"/>
          <w:szCs w:val="28"/>
        </w:rPr>
        <w:t>).</w:t>
      </w:r>
    </w:p>
    <w:p w14:paraId="5DF29ADA" w14:textId="076417AD" w:rsidR="00806CBF" w:rsidRPr="00806CBF" w:rsidRDefault="00806CBF" w:rsidP="00806CBF">
      <w:pPr>
        <w:widowControl w:val="0"/>
        <w:tabs>
          <w:tab w:val="left" w:pos="993"/>
        </w:tabs>
        <w:spacing w:after="0" w:line="240" w:lineRule="auto"/>
        <w:ind w:firstLine="709"/>
        <w:contextualSpacing/>
        <w:jc w:val="both"/>
        <w:rPr>
          <w:rFonts w:ascii="Times New Roman" w:hAnsi="Times New Roman"/>
          <w:sz w:val="28"/>
          <w:szCs w:val="28"/>
        </w:rPr>
      </w:pPr>
      <w:r w:rsidRPr="00806CBF">
        <w:rPr>
          <w:rFonts w:ascii="Times New Roman" w:hAnsi="Times New Roman"/>
          <w:sz w:val="28"/>
          <w:szCs w:val="28"/>
        </w:rPr>
        <w:t>Тут також варто врахувати належний алгоритм ухвалення рішень суб’єктом владних повноважень наведений у частині другій статті 2 Кодексу адмін</w:t>
      </w:r>
      <w:r w:rsidR="00CB15E3">
        <w:rPr>
          <w:rFonts w:ascii="Times New Roman" w:hAnsi="Times New Roman"/>
          <w:sz w:val="28"/>
          <w:szCs w:val="28"/>
        </w:rPr>
        <w:t>істративного судочинства (далі –</w:t>
      </w:r>
      <w:r w:rsidRPr="00806CBF">
        <w:rPr>
          <w:rFonts w:ascii="Times New Roman" w:hAnsi="Times New Roman"/>
          <w:sz w:val="28"/>
          <w:szCs w:val="28"/>
        </w:rPr>
        <w:t xml:space="preserve"> КАС) України, зокрема щодо прийняття їх обґрунтовано, добросовісно та </w:t>
      </w:r>
      <w:proofErr w:type="spellStart"/>
      <w:r w:rsidRPr="00806CBF">
        <w:rPr>
          <w:rFonts w:ascii="Times New Roman" w:hAnsi="Times New Roman"/>
          <w:sz w:val="28"/>
          <w:szCs w:val="28"/>
        </w:rPr>
        <w:t>пропорційно</w:t>
      </w:r>
      <w:proofErr w:type="spellEnd"/>
      <w:r w:rsidRPr="00806CBF">
        <w:rPr>
          <w:rFonts w:ascii="Times New Roman" w:hAnsi="Times New Roman"/>
          <w:sz w:val="28"/>
          <w:szCs w:val="28"/>
        </w:rPr>
        <w:t xml:space="preserve">. </w:t>
      </w:r>
      <w:bookmarkStart w:id="17" w:name="n2566"/>
      <w:bookmarkEnd w:id="17"/>
    </w:p>
    <w:p w14:paraId="73253CE6" w14:textId="77777777" w:rsidR="00825853" w:rsidRDefault="00806CBF" w:rsidP="00806CBF">
      <w:pPr>
        <w:widowControl w:val="0"/>
        <w:tabs>
          <w:tab w:val="left" w:pos="993"/>
        </w:tabs>
        <w:spacing w:after="0" w:line="240" w:lineRule="auto"/>
        <w:ind w:firstLine="709"/>
        <w:contextualSpacing/>
        <w:jc w:val="both"/>
        <w:rPr>
          <w:rFonts w:ascii="Times New Roman" w:hAnsi="Times New Roman"/>
          <w:sz w:val="28"/>
          <w:szCs w:val="28"/>
        </w:rPr>
      </w:pPr>
      <w:r w:rsidRPr="00806CBF">
        <w:rPr>
          <w:rFonts w:ascii="Times New Roman" w:hAnsi="Times New Roman"/>
          <w:sz w:val="28"/>
          <w:szCs w:val="28"/>
        </w:rPr>
        <w:t>Тому вважаю, що у разі встановлення обставин, за якими притягнення прокурора до дисциплінарної відповідальності неможливе, то перевірка наявності підстав для притягнення прокурора до дисциплінарної відповідальності також неможлива, оскільки буде суперечити згаданим критеріям КАС України.</w:t>
      </w:r>
    </w:p>
    <w:p w14:paraId="378A7D71" w14:textId="77777777" w:rsidR="00BB17EF" w:rsidRPr="00BB17EF" w:rsidRDefault="00BB17EF" w:rsidP="00BB17EF">
      <w:pPr>
        <w:widowControl w:val="0"/>
        <w:tabs>
          <w:tab w:val="left" w:pos="993"/>
        </w:tabs>
        <w:spacing w:after="0" w:line="240" w:lineRule="auto"/>
        <w:ind w:firstLine="709"/>
        <w:contextualSpacing/>
        <w:jc w:val="both"/>
        <w:rPr>
          <w:rFonts w:ascii="Times New Roman" w:hAnsi="Times New Roman"/>
          <w:sz w:val="28"/>
          <w:szCs w:val="28"/>
        </w:rPr>
      </w:pPr>
      <w:r w:rsidRPr="00BB17EF">
        <w:rPr>
          <w:rFonts w:ascii="Times New Roman" w:hAnsi="Times New Roman"/>
          <w:sz w:val="28"/>
          <w:szCs w:val="28"/>
        </w:rPr>
        <w:t>Щодо можливих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то згідно сталої практики Комісії до таких дій віднесено: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70722230" w14:textId="77777777" w:rsidR="00CE7CAD" w:rsidRPr="00CE7CAD" w:rsidRDefault="00CE7CAD" w:rsidP="00CE7CAD">
      <w:pPr>
        <w:widowControl w:val="0"/>
        <w:tabs>
          <w:tab w:val="left" w:pos="993"/>
        </w:tabs>
        <w:spacing w:after="0" w:line="240" w:lineRule="auto"/>
        <w:ind w:firstLine="709"/>
        <w:contextualSpacing/>
        <w:jc w:val="both"/>
        <w:rPr>
          <w:rFonts w:ascii="Times New Roman" w:hAnsi="Times New Roman"/>
          <w:sz w:val="28"/>
          <w:szCs w:val="28"/>
        </w:rPr>
      </w:pPr>
      <w:r w:rsidRPr="00CE7CAD">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1BC0DB32" w14:textId="7E4A0215" w:rsidR="00BB17EF" w:rsidRDefault="00BB17EF" w:rsidP="00CE7CAD">
      <w:pPr>
        <w:widowControl w:val="0"/>
        <w:tabs>
          <w:tab w:val="left" w:pos="993"/>
        </w:tabs>
        <w:spacing w:after="0" w:line="240" w:lineRule="auto"/>
        <w:ind w:firstLine="709"/>
        <w:contextualSpacing/>
        <w:jc w:val="both"/>
        <w:rPr>
          <w:rFonts w:ascii="Times New Roman" w:hAnsi="Times New Roman"/>
          <w:sz w:val="28"/>
          <w:szCs w:val="28"/>
        </w:rPr>
      </w:pPr>
      <w:r w:rsidRPr="00BB17EF">
        <w:rPr>
          <w:rFonts w:ascii="Times New Roman" w:hAnsi="Times New Roman"/>
          <w:sz w:val="28"/>
          <w:szCs w:val="28"/>
        </w:rPr>
        <w:t>Вивченням доводів дисциплінарної скарги не встановлено жодного</w:t>
      </w:r>
      <w:r w:rsidR="00715097">
        <w:rPr>
          <w:rFonts w:ascii="Times New Roman" w:hAnsi="Times New Roman"/>
          <w:sz w:val="28"/>
          <w:szCs w:val="28"/>
        </w:rPr>
        <w:t>,</w:t>
      </w:r>
      <w:r w:rsidRPr="00BB17EF">
        <w:rPr>
          <w:rFonts w:ascii="Times New Roman" w:hAnsi="Times New Roman"/>
          <w:sz w:val="28"/>
          <w:szCs w:val="28"/>
        </w:rPr>
        <w:t xml:space="preserve"> який вказував </w:t>
      </w:r>
      <w:r w:rsidR="00715097">
        <w:rPr>
          <w:rFonts w:ascii="Times New Roman" w:hAnsi="Times New Roman"/>
          <w:sz w:val="28"/>
          <w:szCs w:val="28"/>
        </w:rPr>
        <w:t xml:space="preserve">би </w:t>
      </w:r>
      <w:r w:rsidRPr="00BB17EF">
        <w:rPr>
          <w:rFonts w:ascii="Times New Roman" w:hAnsi="Times New Roman"/>
          <w:sz w:val="28"/>
          <w:szCs w:val="28"/>
        </w:rPr>
        <w:t>на вчиненн</w:t>
      </w:r>
      <w:r>
        <w:rPr>
          <w:rFonts w:ascii="Times New Roman" w:hAnsi="Times New Roman"/>
          <w:sz w:val="28"/>
          <w:szCs w:val="28"/>
        </w:rPr>
        <w:t>я прокурорами</w:t>
      </w:r>
      <w:r w:rsidRPr="00BB17EF">
        <w:rPr>
          <w:rFonts w:ascii="Times New Roman" w:hAnsi="Times New Roman"/>
          <w:sz w:val="28"/>
          <w:szCs w:val="28"/>
        </w:rPr>
        <w:t xml:space="preserve"> Гаврилюком М.Л., Григор’євим С.В., </w:t>
      </w:r>
      <w:proofErr w:type="spellStart"/>
      <w:r w:rsidRPr="00BB17EF">
        <w:rPr>
          <w:rFonts w:ascii="Times New Roman" w:hAnsi="Times New Roman"/>
          <w:sz w:val="28"/>
          <w:szCs w:val="28"/>
        </w:rPr>
        <w:t>Лісняком</w:t>
      </w:r>
      <w:proofErr w:type="spellEnd"/>
      <w:r w:rsidRPr="00BB17EF">
        <w:rPr>
          <w:rFonts w:ascii="Times New Roman" w:hAnsi="Times New Roman"/>
          <w:sz w:val="28"/>
          <w:szCs w:val="28"/>
        </w:rPr>
        <w:t xml:space="preserve"> О.О., Гулевич В.В., </w:t>
      </w:r>
      <w:proofErr w:type="spellStart"/>
      <w:r w:rsidRPr="00BB17EF">
        <w:rPr>
          <w:rFonts w:ascii="Times New Roman" w:hAnsi="Times New Roman"/>
          <w:sz w:val="28"/>
          <w:szCs w:val="28"/>
        </w:rPr>
        <w:t>Рихлюком</w:t>
      </w:r>
      <w:proofErr w:type="spellEnd"/>
      <w:r w:rsidRPr="00BB17EF">
        <w:rPr>
          <w:rFonts w:ascii="Times New Roman" w:hAnsi="Times New Roman"/>
          <w:sz w:val="28"/>
          <w:szCs w:val="28"/>
        </w:rPr>
        <w:t xml:space="preserve"> Ю.В., </w:t>
      </w:r>
      <w:proofErr w:type="spellStart"/>
      <w:r w:rsidRPr="00BB17EF">
        <w:rPr>
          <w:rFonts w:ascii="Times New Roman" w:hAnsi="Times New Roman"/>
          <w:sz w:val="28"/>
          <w:szCs w:val="28"/>
        </w:rPr>
        <w:t>Платунов</w:t>
      </w:r>
      <w:proofErr w:type="spellEnd"/>
      <w:r w:rsidRPr="00BB17EF">
        <w:rPr>
          <w:rFonts w:ascii="Times New Roman" w:hAnsi="Times New Roman"/>
          <w:sz w:val="28"/>
          <w:szCs w:val="28"/>
        </w:rPr>
        <w:t xml:space="preserve"> А.М., Гончаренко М.В.</w:t>
      </w:r>
      <w:r>
        <w:rPr>
          <w:rFonts w:ascii="Times New Roman" w:hAnsi="Times New Roman"/>
          <w:sz w:val="28"/>
          <w:szCs w:val="28"/>
        </w:rPr>
        <w:t xml:space="preserve"> </w:t>
      </w:r>
      <w:r w:rsidRPr="00BB17EF">
        <w:rPr>
          <w:rFonts w:ascii="Times New Roman" w:hAnsi="Times New Roman"/>
          <w:sz w:val="28"/>
          <w:szCs w:val="28"/>
        </w:rPr>
        <w:t>однієї з перелічених вище</w:t>
      </w:r>
      <w:r w:rsidR="007D319A" w:rsidRPr="007D319A">
        <w:rPr>
          <w:rFonts w:ascii="Times New Roman" w:hAnsi="Times New Roman"/>
          <w:sz w:val="28"/>
          <w:szCs w:val="28"/>
        </w:rPr>
        <w:t xml:space="preserve"> </w:t>
      </w:r>
      <w:r w:rsidR="007D319A" w:rsidRPr="00BB17EF">
        <w:rPr>
          <w:rFonts w:ascii="Times New Roman" w:hAnsi="Times New Roman"/>
          <w:sz w:val="28"/>
          <w:szCs w:val="28"/>
        </w:rPr>
        <w:t>дій</w:t>
      </w:r>
      <w:r w:rsidRPr="00BB17EF">
        <w:rPr>
          <w:rFonts w:ascii="Times New Roman" w:hAnsi="Times New Roman"/>
          <w:sz w:val="28"/>
          <w:szCs w:val="28"/>
        </w:rPr>
        <w:t>.</w:t>
      </w:r>
    </w:p>
    <w:p w14:paraId="1FD50293" w14:textId="2E2E2975" w:rsidR="009B06CA" w:rsidRDefault="00BB17EF" w:rsidP="00BB17EF">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відсутність відповідних судових рішень, яким би причини неявки вказаних прокурорів визнано неповажними, або їх бездіяльність визнано </w:t>
      </w:r>
      <w:r>
        <w:rPr>
          <w:rFonts w:ascii="Times New Roman" w:hAnsi="Times New Roman"/>
          <w:sz w:val="28"/>
          <w:szCs w:val="28"/>
        </w:rPr>
        <w:lastRenderedPageBreak/>
        <w:t xml:space="preserve">маніпуляцією своїми процесуальними правами, </w:t>
      </w:r>
      <w:r w:rsidR="009B06CA">
        <w:rPr>
          <w:rFonts w:ascii="Times New Roman" w:hAnsi="Times New Roman"/>
          <w:sz w:val="28"/>
          <w:szCs w:val="28"/>
        </w:rPr>
        <w:t>затягування</w:t>
      </w:r>
      <w:r>
        <w:rPr>
          <w:rFonts w:ascii="Times New Roman" w:hAnsi="Times New Roman"/>
          <w:sz w:val="28"/>
          <w:szCs w:val="28"/>
        </w:rPr>
        <w:t xml:space="preserve"> </w:t>
      </w:r>
      <w:r w:rsidR="009B06CA">
        <w:rPr>
          <w:rFonts w:ascii="Times New Roman" w:hAnsi="Times New Roman"/>
          <w:sz w:val="28"/>
          <w:szCs w:val="28"/>
        </w:rPr>
        <w:t xml:space="preserve">судового розгляду, а також ураховуючи </w:t>
      </w:r>
      <w:r w:rsidR="006C7057">
        <w:rPr>
          <w:rFonts w:ascii="Times New Roman" w:hAnsi="Times New Roman"/>
          <w:sz w:val="28"/>
          <w:szCs w:val="28"/>
        </w:rPr>
        <w:t xml:space="preserve">наявність клопотання про відкладення судового розгляду та </w:t>
      </w:r>
      <w:r w:rsidR="009B06CA">
        <w:rPr>
          <w:rFonts w:ascii="Times New Roman" w:hAnsi="Times New Roman"/>
          <w:sz w:val="28"/>
          <w:szCs w:val="28"/>
        </w:rPr>
        <w:t>постанов</w:t>
      </w:r>
      <w:r w:rsidR="006C7057">
        <w:rPr>
          <w:rFonts w:ascii="Times New Roman" w:hAnsi="Times New Roman"/>
          <w:sz w:val="28"/>
          <w:szCs w:val="28"/>
        </w:rPr>
        <w:t>и</w:t>
      </w:r>
      <w:r w:rsidR="009B06CA">
        <w:rPr>
          <w:rFonts w:ascii="Times New Roman" w:hAnsi="Times New Roman"/>
          <w:sz w:val="28"/>
          <w:szCs w:val="28"/>
        </w:rPr>
        <w:t xml:space="preserve"> колегії суддів Другої судової палати Касаційного кримінального суду  у складі Верховного Суду від 03 вересня 2024 рок</w:t>
      </w:r>
      <w:r w:rsidR="006C7057">
        <w:rPr>
          <w:rFonts w:ascii="Times New Roman" w:hAnsi="Times New Roman"/>
          <w:sz w:val="28"/>
          <w:szCs w:val="28"/>
        </w:rPr>
        <w:t>у у провадженні №</w:t>
      </w:r>
      <w:r w:rsidR="00A608C1">
        <w:rPr>
          <w:rFonts w:ascii="Times New Roman" w:hAnsi="Times New Roman"/>
          <w:sz w:val="28"/>
          <w:szCs w:val="28"/>
        </w:rPr>
        <w:t> </w:t>
      </w:r>
      <w:r w:rsidR="00A608C1">
        <w:rPr>
          <w:rFonts w:ascii="Times New Roman" w:hAnsi="Times New Roman"/>
          <w:sz w:val="28"/>
          <w:szCs w:val="28"/>
        </w:rPr>
        <w:t>(конфіденційна інформація)</w:t>
      </w:r>
      <w:r w:rsidR="006C7057">
        <w:rPr>
          <w:rFonts w:ascii="Times New Roman" w:hAnsi="Times New Roman"/>
          <w:sz w:val="28"/>
          <w:szCs w:val="28"/>
        </w:rPr>
        <w:t>,</w:t>
      </w:r>
      <w:r w:rsidR="009B06CA">
        <w:rPr>
          <w:rFonts w:ascii="Times New Roman" w:hAnsi="Times New Roman"/>
          <w:sz w:val="28"/>
          <w:szCs w:val="28"/>
        </w:rPr>
        <w:t xml:space="preserve"> ухвали Полтавського апеляційного суду від </w:t>
      </w:r>
      <w:r w:rsidR="00A608C1">
        <w:rPr>
          <w:rFonts w:ascii="Times New Roman" w:hAnsi="Times New Roman"/>
          <w:sz w:val="28"/>
          <w:szCs w:val="28"/>
        </w:rPr>
        <w:br/>
      </w:r>
      <w:r w:rsidR="009B06CA">
        <w:rPr>
          <w:rFonts w:ascii="Times New Roman" w:hAnsi="Times New Roman"/>
          <w:sz w:val="28"/>
          <w:szCs w:val="28"/>
        </w:rPr>
        <w:t xml:space="preserve">20 вересня 2024 року у провадженні </w:t>
      </w:r>
      <w:r w:rsidR="006C7057" w:rsidRPr="006C7057">
        <w:rPr>
          <w:rFonts w:ascii="Times New Roman" w:hAnsi="Times New Roman"/>
          <w:sz w:val="28"/>
          <w:szCs w:val="28"/>
        </w:rPr>
        <w:t>№ </w:t>
      </w:r>
      <w:r w:rsidR="00A608C1">
        <w:rPr>
          <w:rFonts w:ascii="Times New Roman" w:hAnsi="Times New Roman"/>
          <w:sz w:val="28"/>
          <w:szCs w:val="28"/>
        </w:rPr>
        <w:t>(конфіденційна інформація)</w:t>
      </w:r>
      <w:r w:rsidR="006C7057">
        <w:rPr>
          <w:rFonts w:ascii="Times New Roman" w:hAnsi="Times New Roman"/>
          <w:sz w:val="28"/>
          <w:szCs w:val="28"/>
        </w:rPr>
        <w:t xml:space="preserve">, </w:t>
      </w:r>
      <w:r w:rsidR="009B06CA">
        <w:rPr>
          <w:rFonts w:ascii="Times New Roman" w:hAnsi="Times New Roman"/>
          <w:sz w:val="28"/>
          <w:szCs w:val="28"/>
        </w:rPr>
        <w:t>відомості про які містяться в ЄДРСР</w:t>
      </w:r>
      <w:r w:rsidR="006C7057">
        <w:rPr>
          <w:rFonts w:ascii="Times New Roman" w:hAnsi="Times New Roman"/>
          <w:sz w:val="28"/>
          <w:szCs w:val="28"/>
        </w:rPr>
        <w:t xml:space="preserve">, і якими частково задоволено касаційну скаргу прокурора та після відкриття апеляційного провадження вперше призначено судове засідання (на 19 листопада 2024 року), то вважаю, що такі відомості </w:t>
      </w:r>
      <w:r w:rsidR="00A608C1">
        <w:rPr>
          <w:rFonts w:ascii="Times New Roman" w:hAnsi="Times New Roman"/>
          <w:sz w:val="28"/>
          <w:szCs w:val="28"/>
        </w:rPr>
        <w:br/>
      </w:r>
      <w:bookmarkStart w:id="18" w:name="_GoBack"/>
      <w:bookmarkEnd w:id="18"/>
      <w:r w:rsidR="006C7057">
        <w:rPr>
          <w:rFonts w:ascii="Times New Roman" w:hAnsi="Times New Roman"/>
          <w:sz w:val="28"/>
          <w:szCs w:val="28"/>
        </w:rPr>
        <w:t xml:space="preserve">не можуть бути </w:t>
      </w:r>
      <w:proofErr w:type="spellStart"/>
      <w:r w:rsidR="006C7057">
        <w:rPr>
          <w:rFonts w:ascii="Times New Roman" w:hAnsi="Times New Roman"/>
          <w:sz w:val="28"/>
          <w:szCs w:val="28"/>
        </w:rPr>
        <w:t>розцінено</w:t>
      </w:r>
      <w:proofErr w:type="spellEnd"/>
      <w:r w:rsidR="006C7057">
        <w:rPr>
          <w:rFonts w:ascii="Times New Roman" w:hAnsi="Times New Roman"/>
          <w:sz w:val="28"/>
          <w:szCs w:val="28"/>
        </w:rPr>
        <w:t xml:space="preserve"> як систематичність при виконанні прокурорами своїх процесуальних обов’язків.      </w:t>
      </w:r>
    </w:p>
    <w:p w14:paraId="37F1A3B9" w14:textId="77777777" w:rsidR="006C7057" w:rsidRDefault="006C7057" w:rsidP="00BB17EF">
      <w:pPr>
        <w:widowControl w:val="0"/>
        <w:tabs>
          <w:tab w:val="left" w:pos="993"/>
        </w:tabs>
        <w:spacing w:after="0" w:line="240" w:lineRule="auto"/>
        <w:ind w:firstLine="709"/>
        <w:contextualSpacing/>
        <w:jc w:val="both"/>
        <w:rPr>
          <w:rFonts w:ascii="Times New Roman" w:hAnsi="Times New Roman"/>
          <w:bCs/>
          <w:sz w:val="28"/>
          <w:szCs w:val="28"/>
        </w:rPr>
      </w:pPr>
      <w:r w:rsidRPr="006C7057">
        <w:rPr>
          <w:rFonts w:ascii="Times New Roman" w:hAnsi="Times New Roman"/>
          <w:sz w:val="28"/>
          <w:szCs w:val="28"/>
        </w:rPr>
        <w:t xml:space="preserve">Комісія та/або її член не </w:t>
      </w:r>
      <w:r w:rsidRPr="006C7057">
        <w:rPr>
          <w:rFonts w:ascii="Times New Roman" w:hAnsi="Times New Roman"/>
          <w:bCs/>
          <w:sz w:val="28"/>
          <w:szCs w:val="28"/>
        </w:rPr>
        <w:t xml:space="preserve">може прийняти рішення на підставі припущень, неперевіреної чи недостовірної інформації. </w:t>
      </w:r>
    </w:p>
    <w:p w14:paraId="36087309" w14:textId="387B24A3" w:rsidR="0091028D" w:rsidRDefault="006C7057" w:rsidP="001D2E23">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Тому вважаю, що скаржником </w:t>
      </w:r>
      <w:r w:rsidR="00BB17EF" w:rsidRPr="00BB17EF">
        <w:rPr>
          <w:rFonts w:ascii="Times New Roman" w:hAnsi="Times New Roman"/>
          <w:sz w:val="28"/>
          <w:szCs w:val="28"/>
        </w:rPr>
        <w:t>не наведено та/або не надано конкретних відомостей про наявність ознак дисциплінарного проступку, передбаченого пунктами 1, 5</w:t>
      </w:r>
      <w:r>
        <w:rPr>
          <w:rFonts w:ascii="Times New Roman" w:hAnsi="Times New Roman"/>
          <w:sz w:val="28"/>
          <w:szCs w:val="28"/>
        </w:rPr>
        <w:t>, 6</w:t>
      </w:r>
      <w:r w:rsidR="00BB17EF" w:rsidRPr="00BB17EF">
        <w:rPr>
          <w:rFonts w:ascii="Times New Roman" w:hAnsi="Times New Roman"/>
          <w:sz w:val="28"/>
          <w:szCs w:val="28"/>
        </w:rPr>
        <w:t xml:space="preserve"> частини першої статті 43 Закону № 1697-VII</w:t>
      </w:r>
      <w:r>
        <w:rPr>
          <w:rFonts w:ascii="Times New Roman" w:hAnsi="Times New Roman"/>
          <w:sz w:val="28"/>
          <w:szCs w:val="28"/>
        </w:rPr>
        <w:t xml:space="preserve"> та вчиненим прокурорами </w:t>
      </w:r>
      <w:r w:rsidRPr="006C7057">
        <w:rPr>
          <w:rFonts w:ascii="Times New Roman" w:hAnsi="Times New Roman"/>
          <w:sz w:val="28"/>
          <w:szCs w:val="28"/>
        </w:rPr>
        <w:t xml:space="preserve">Гаврилюком М.Л., Григор’євим С.В., </w:t>
      </w:r>
      <w:proofErr w:type="spellStart"/>
      <w:r w:rsidRPr="006C7057">
        <w:rPr>
          <w:rFonts w:ascii="Times New Roman" w:hAnsi="Times New Roman"/>
          <w:sz w:val="28"/>
          <w:szCs w:val="28"/>
        </w:rPr>
        <w:t>Лісняком</w:t>
      </w:r>
      <w:proofErr w:type="spellEnd"/>
      <w:r w:rsidRPr="006C7057">
        <w:rPr>
          <w:rFonts w:ascii="Times New Roman" w:hAnsi="Times New Roman"/>
          <w:sz w:val="28"/>
          <w:szCs w:val="28"/>
        </w:rPr>
        <w:t xml:space="preserve"> О.О., Гулевич В.В., </w:t>
      </w:r>
      <w:proofErr w:type="spellStart"/>
      <w:r w:rsidRPr="006C7057">
        <w:rPr>
          <w:rFonts w:ascii="Times New Roman" w:hAnsi="Times New Roman"/>
          <w:sz w:val="28"/>
          <w:szCs w:val="28"/>
        </w:rPr>
        <w:t>Рихлюком</w:t>
      </w:r>
      <w:proofErr w:type="spellEnd"/>
      <w:r w:rsidRPr="006C7057">
        <w:rPr>
          <w:rFonts w:ascii="Times New Roman" w:hAnsi="Times New Roman"/>
          <w:sz w:val="28"/>
          <w:szCs w:val="28"/>
        </w:rPr>
        <w:t xml:space="preserve"> Ю.В., </w:t>
      </w:r>
      <w:proofErr w:type="spellStart"/>
      <w:r w:rsidRPr="006C7057">
        <w:rPr>
          <w:rFonts w:ascii="Times New Roman" w:hAnsi="Times New Roman"/>
          <w:sz w:val="28"/>
          <w:szCs w:val="28"/>
        </w:rPr>
        <w:t>Платунов</w:t>
      </w:r>
      <w:r w:rsidR="00715097">
        <w:rPr>
          <w:rFonts w:ascii="Times New Roman" w:hAnsi="Times New Roman"/>
          <w:sz w:val="28"/>
          <w:szCs w:val="28"/>
        </w:rPr>
        <w:t>им</w:t>
      </w:r>
      <w:proofErr w:type="spellEnd"/>
      <w:r w:rsidRPr="006C7057">
        <w:rPr>
          <w:rFonts w:ascii="Times New Roman" w:hAnsi="Times New Roman"/>
          <w:sz w:val="28"/>
          <w:szCs w:val="28"/>
        </w:rPr>
        <w:t xml:space="preserve"> А.М., Гончаренко М.В.</w:t>
      </w:r>
    </w:p>
    <w:p w14:paraId="75C5C067" w14:textId="77777777" w:rsidR="00393087" w:rsidRPr="00A76BC3" w:rsidRDefault="00393087" w:rsidP="001D2E23">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Керуючись статтями 44 – 46, 48 Закону </w:t>
      </w:r>
      <w:r w:rsidR="00465F25" w:rsidRPr="00A76BC3">
        <w:rPr>
          <w:rFonts w:ascii="Times New Roman" w:hAnsi="Times New Roman"/>
          <w:sz w:val="28"/>
          <w:szCs w:val="28"/>
        </w:rPr>
        <w:t>№ 1697-VII</w:t>
      </w:r>
      <w:r w:rsidRPr="00A76BC3">
        <w:rPr>
          <w:rFonts w:ascii="Times New Roman" w:hAnsi="Times New Roman"/>
          <w:sz w:val="28"/>
          <w:szCs w:val="28"/>
        </w:rPr>
        <w:t>, пунктами 28, 98 Положення,</w:t>
      </w:r>
    </w:p>
    <w:p w14:paraId="3E731A57" w14:textId="77777777" w:rsidR="00BB7212" w:rsidRPr="00CB15E3" w:rsidRDefault="00BB7212" w:rsidP="001D2E23">
      <w:pPr>
        <w:widowControl w:val="0"/>
        <w:pBdr>
          <w:bottom w:val="single" w:sz="12" w:space="12" w:color="FFFFFF"/>
        </w:pBdr>
        <w:spacing w:after="0" w:line="240" w:lineRule="auto"/>
        <w:contextualSpacing/>
        <w:jc w:val="center"/>
        <w:rPr>
          <w:rFonts w:ascii="Times New Roman" w:hAnsi="Times New Roman"/>
          <w:b/>
          <w:sz w:val="28"/>
          <w:szCs w:val="28"/>
        </w:rPr>
      </w:pPr>
      <w:r w:rsidRPr="00CB15E3">
        <w:rPr>
          <w:rFonts w:ascii="Times New Roman" w:hAnsi="Times New Roman"/>
          <w:b/>
          <w:sz w:val="28"/>
          <w:szCs w:val="28"/>
        </w:rPr>
        <w:t>ВИРІШИЛА:</w:t>
      </w:r>
    </w:p>
    <w:p w14:paraId="60C65D3C" w14:textId="0C9FFEC8" w:rsidR="00B254D7" w:rsidRDefault="00BB7212" w:rsidP="007D1ED2">
      <w:pPr>
        <w:widowControl w:val="0"/>
        <w:tabs>
          <w:tab w:val="left" w:pos="851"/>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Відмовити у відкритті дисциплінарного провадження стосовно </w:t>
      </w:r>
      <w:r w:rsidR="008D2058">
        <w:rPr>
          <w:rFonts w:ascii="Times New Roman" w:hAnsi="Times New Roman"/>
          <w:sz w:val="28"/>
          <w:szCs w:val="28"/>
        </w:rPr>
        <w:t>керівника</w:t>
      </w:r>
      <w:r w:rsidR="008D2058" w:rsidRPr="008D2058">
        <w:rPr>
          <w:rFonts w:ascii="Times New Roman" w:hAnsi="Times New Roman"/>
          <w:sz w:val="28"/>
          <w:szCs w:val="28"/>
        </w:rPr>
        <w:t xml:space="preserve"> Харківської спеціалізованої прокуратури у сфері оборони Східного регіону Гаврилюк</w:t>
      </w:r>
      <w:r w:rsidR="008D2058">
        <w:rPr>
          <w:rFonts w:ascii="Times New Roman" w:hAnsi="Times New Roman"/>
          <w:sz w:val="28"/>
          <w:szCs w:val="28"/>
        </w:rPr>
        <w:t>а</w:t>
      </w:r>
      <w:r w:rsidR="008D2058" w:rsidRPr="008D2058">
        <w:rPr>
          <w:rFonts w:ascii="Times New Roman" w:hAnsi="Times New Roman"/>
          <w:sz w:val="28"/>
          <w:szCs w:val="28"/>
        </w:rPr>
        <w:t xml:space="preserve"> Михайл</w:t>
      </w:r>
      <w:r w:rsidR="008D2058">
        <w:rPr>
          <w:rFonts w:ascii="Times New Roman" w:hAnsi="Times New Roman"/>
          <w:sz w:val="28"/>
          <w:szCs w:val="28"/>
        </w:rPr>
        <w:t>а</w:t>
      </w:r>
      <w:r w:rsidR="008D2058" w:rsidRPr="008D2058">
        <w:rPr>
          <w:rFonts w:ascii="Times New Roman" w:hAnsi="Times New Roman"/>
          <w:sz w:val="28"/>
          <w:szCs w:val="28"/>
        </w:rPr>
        <w:t xml:space="preserve"> Леонідович</w:t>
      </w:r>
      <w:r w:rsidR="008D2058">
        <w:rPr>
          <w:rFonts w:ascii="Times New Roman" w:hAnsi="Times New Roman"/>
          <w:sz w:val="28"/>
          <w:szCs w:val="28"/>
        </w:rPr>
        <w:t>а</w:t>
      </w:r>
      <w:r w:rsidR="008D2058" w:rsidRPr="008D2058">
        <w:rPr>
          <w:rFonts w:ascii="Times New Roman" w:hAnsi="Times New Roman"/>
          <w:sz w:val="28"/>
          <w:szCs w:val="28"/>
        </w:rPr>
        <w:t>, його заступник</w:t>
      </w:r>
      <w:r w:rsidR="008D2058">
        <w:rPr>
          <w:rFonts w:ascii="Times New Roman" w:hAnsi="Times New Roman"/>
          <w:sz w:val="28"/>
          <w:szCs w:val="28"/>
        </w:rPr>
        <w:t>а</w:t>
      </w:r>
      <w:r w:rsidR="008D2058" w:rsidRPr="008D2058">
        <w:rPr>
          <w:rFonts w:ascii="Times New Roman" w:hAnsi="Times New Roman"/>
          <w:sz w:val="28"/>
          <w:szCs w:val="28"/>
        </w:rPr>
        <w:t xml:space="preserve"> Григор’єв</w:t>
      </w:r>
      <w:r w:rsidR="008D2058">
        <w:rPr>
          <w:rFonts w:ascii="Times New Roman" w:hAnsi="Times New Roman"/>
          <w:sz w:val="28"/>
          <w:szCs w:val="28"/>
        </w:rPr>
        <w:t>а</w:t>
      </w:r>
      <w:r w:rsidR="008D2058" w:rsidRPr="008D2058">
        <w:rPr>
          <w:rFonts w:ascii="Times New Roman" w:hAnsi="Times New Roman"/>
          <w:sz w:val="28"/>
          <w:szCs w:val="28"/>
        </w:rPr>
        <w:t xml:space="preserve"> Сергі</w:t>
      </w:r>
      <w:r w:rsidR="008D2058">
        <w:rPr>
          <w:rFonts w:ascii="Times New Roman" w:hAnsi="Times New Roman"/>
          <w:sz w:val="28"/>
          <w:szCs w:val="28"/>
        </w:rPr>
        <w:t>я</w:t>
      </w:r>
      <w:r w:rsidR="008D2058" w:rsidRPr="008D2058">
        <w:rPr>
          <w:rFonts w:ascii="Times New Roman" w:hAnsi="Times New Roman"/>
          <w:sz w:val="28"/>
          <w:szCs w:val="28"/>
        </w:rPr>
        <w:t xml:space="preserve"> Володимирович</w:t>
      </w:r>
      <w:r w:rsidR="008D2058">
        <w:rPr>
          <w:rFonts w:ascii="Times New Roman" w:hAnsi="Times New Roman"/>
          <w:sz w:val="28"/>
          <w:szCs w:val="28"/>
        </w:rPr>
        <w:t>а</w:t>
      </w:r>
      <w:r w:rsidR="008D2058" w:rsidRPr="008D2058">
        <w:rPr>
          <w:rFonts w:ascii="Times New Roman" w:hAnsi="Times New Roman"/>
          <w:sz w:val="28"/>
          <w:szCs w:val="28"/>
        </w:rPr>
        <w:t>, начальник</w:t>
      </w:r>
      <w:r w:rsidR="008D2058">
        <w:rPr>
          <w:rFonts w:ascii="Times New Roman" w:hAnsi="Times New Roman"/>
          <w:sz w:val="28"/>
          <w:szCs w:val="28"/>
        </w:rPr>
        <w:t>а</w:t>
      </w:r>
      <w:r w:rsidR="008D2058" w:rsidRPr="008D2058">
        <w:rPr>
          <w:rFonts w:ascii="Times New Roman" w:hAnsi="Times New Roman"/>
          <w:sz w:val="28"/>
          <w:szCs w:val="28"/>
        </w:rPr>
        <w:t xml:space="preserve"> </w:t>
      </w:r>
      <w:r w:rsidR="00715097" w:rsidRPr="008D2058">
        <w:rPr>
          <w:rFonts w:ascii="Times New Roman" w:hAnsi="Times New Roman"/>
          <w:sz w:val="28"/>
          <w:szCs w:val="28"/>
        </w:rPr>
        <w:t>Чугуївського</w:t>
      </w:r>
      <w:r w:rsidR="008D2058" w:rsidRPr="008D2058">
        <w:rPr>
          <w:rFonts w:ascii="Times New Roman" w:hAnsi="Times New Roman"/>
          <w:sz w:val="28"/>
          <w:szCs w:val="28"/>
        </w:rPr>
        <w:t xml:space="preserve"> відділу та прокурор</w:t>
      </w:r>
      <w:r w:rsidR="00B74767">
        <w:rPr>
          <w:rFonts w:ascii="Times New Roman" w:hAnsi="Times New Roman"/>
          <w:sz w:val="28"/>
          <w:szCs w:val="28"/>
        </w:rPr>
        <w:t>ів</w:t>
      </w:r>
      <w:r w:rsidR="008D2058" w:rsidRPr="008D2058">
        <w:rPr>
          <w:rFonts w:ascii="Times New Roman" w:hAnsi="Times New Roman"/>
          <w:sz w:val="28"/>
          <w:szCs w:val="28"/>
        </w:rPr>
        <w:t xml:space="preserve"> </w:t>
      </w:r>
      <w:r w:rsidR="008F4C2A">
        <w:rPr>
          <w:rFonts w:ascii="Times New Roman" w:hAnsi="Times New Roman"/>
          <w:sz w:val="28"/>
          <w:szCs w:val="28"/>
        </w:rPr>
        <w:t xml:space="preserve">відділу </w:t>
      </w:r>
      <w:r w:rsidR="008D2058" w:rsidRPr="008D2058">
        <w:rPr>
          <w:rFonts w:ascii="Times New Roman" w:hAnsi="Times New Roman"/>
          <w:sz w:val="28"/>
          <w:szCs w:val="28"/>
        </w:rPr>
        <w:t xml:space="preserve">цієї ж прокуратури </w:t>
      </w:r>
      <w:proofErr w:type="spellStart"/>
      <w:r w:rsidR="008D2058" w:rsidRPr="008D2058">
        <w:rPr>
          <w:rFonts w:ascii="Times New Roman" w:hAnsi="Times New Roman"/>
          <w:sz w:val="28"/>
          <w:szCs w:val="28"/>
        </w:rPr>
        <w:t>Лісняк</w:t>
      </w:r>
      <w:r w:rsidR="008D2058">
        <w:rPr>
          <w:rFonts w:ascii="Times New Roman" w:hAnsi="Times New Roman"/>
          <w:sz w:val="28"/>
          <w:szCs w:val="28"/>
        </w:rPr>
        <w:t>а</w:t>
      </w:r>
      <w:proofErr w:type="spellEnd"/>
      <w:r w:rsidR="00715097">
        <w:rPr>
          <w:rFonts w:ascii="Times New Roman" w:hAnsi="Times New Roman"/>
          <w:sz w:val="28"/>
          <w:szCs w:val="28"/>
        </w:rPr>
        <w:t xml:space="preserve"> </w:t>
      </w:r>
      <w:r w:rsidR="008D2058" w:rsidRPr="008D2058">
        <w:rPr>
          <w:rFonts w:ascii="Times New Roman" w:hAnsi="Times New Roman"/>
          <w:sz w:val="28"/>
          <w:szCs w:val="28"/>
        </w:rPr>
        <w:t>Олег</w:t>
      </w:r>
      <w:r w:rsidR="008D2058">
        <w:rPr>
          <w:rFonts w:ascii="Times New Roman" w:hAnsi="Times New Roman"/>
          <w:sz w:val="28"/>
          <w:szCs w:val="28"/>
        </w:rPr>
        <w:t>а</w:t>
      </w:r>
      <w:r w:rsidR="008D2058" w:rsidRPr="008D2058">
        <w:rPr>
          <w:rFonts w:ascii="Times New Roman" w:hAnsi="Times New Roman"/>
          <w:sz w:val="28"/>
          <w:szCs w:val="28"/>
        </w:rPr>
        <w:t xml:space="preserve"> Олександрович</w:t>
      </w:r>
      <w:r w:rsidR="008D2058">
        <w:rPr>
          <w:rFonts w:ascii="Times New Roman" w:hAnsi="Times New Roman"/>
          <w:sz w:val="28"/>
          <w:szCs w:val="28"/>
        </w:rPr>
        <w:t>а</w:t>
      </w:r>
      <w:r w:rsidR="008D2058" w:rsidRPr="008D2058">
        <w:rPr>
          <w:rFonts w:ascii="Times New Roman" w:hAnsi="Times New Roman"/>
          <w:sz w:val="28"/>
          <w:szCs w:val="28"/>
        </w:rPr>
        <w:t>, Гулевич Валентин</w:t>
      </w:r>
      <w:r w:rsidR="008D2058">
        <w:rPr>
          <w:rFonts w:ascii="Times New Roman" w:hAnsi="Times New Roman"/>
          <w:sz w:val="28"/>
          <w:szCs w:val="28"/>
        </w:rPr>
        <w:t>и</w:t>
      </w:r>
      <w:r w:rsidR="008D2058" w:rsidRPr="008D2058">
        <w:rPr>
          <w:rFonts w:ascii="Times New Roman" w:hAnsi="Times New Roman"/>
          <w:sz w:val="28"/>
          <w:szCs w:val="28"/>
        </w:rPr>
        <w:t xml:space="preserve"> Валеріївн</w:t>
      </w:r>
      <w:r w:rsidR="008D2058">
        <w:rPr>
          <w:rFonts w:ascii="Times New Roman" w:hAnsi="Times New Roman"/>
          <w:sz w:val="28"/>
          <w:szCs w:val="28"/>
        </w:rPr>
        <w:t>и</w:t>
      </w:r>
      <w:r w:rsidR="008D2058" w:rsidRPr="008D2058">
        <w:rPr>
          <w:rFonts w:ascii="Times New Roman" w:hAnsi="Times New Roman"/>
          <w:sz w:val="28"/>
          <w:szCs w:val="28"/>
        </w:rPr>
        <w:t xml:space="preserve">, </w:t>
      </w:r>
      <w:proofErr w:type="spellStart"/>
      <w:r w:rsidR="008D2058" w:rsidRPr="008D2058">
        <w:rPr>
          <w:rFonts w:ascii="Times New Roman" w:hAnsi="Times New Roman"/>
          <w:sz w:val="28"/>
          <w:szCs w:val="28"/>
        </w:rPr>
        <w:t>Рихлюк</w:t>
      </w:r>
      <w:r w:rsidR="008D2058">
        <w:rPr>
          <w:rFonts w:ascii="Times New Roman" w:hAnsi="Times New Roman"/>
          <w:sz w:val="28"/>
          <w:szCs w:val="28"/>
        </w:rPr>
        <w:t>а</w:t>
      </w:r>
      <w:proofErr w:type="spellEnd"/>
      <w:r w:rsidR="008D2058" w:rsidRPr="008D2058">
        <w:rPr>
          <w:rFonts w:ascii="Times New Roman" w:hAnsi="Times New Roman"/>
          <w:sz w:val="28"/>
          <w:szCs w:val="28"/>
        </w:rPr>
        <w:t xml:space="preserve"> Юрі</w:t>
      </w:r>
      <w:r w:rsidR="008D2058">
        <w:rPr>
          <w:rFonts w:ascii="Times New Roman" w:hAnsi="Times New Roman"/>
          <w:sz w:val="28"/>
          <w:szCs w:val="28"/>
        </w:rPr>
        <w:t>я</w:t>
      </w:r>
      <w:r w:rsidR="008D2058" w:rsidRPr="008D2058">
        <w:rPr>
          <w:rFonts w:ascii="Times New Roman" w:hAnsi="Times New Roman"/>
          <w:sz w:val="28"/>
          <w:szCs w:val="28"/>
        </w:rPr>
        <w:t xml:space="preserve"> Вікторович</w:t>
      </w:r>
      <w:r w:rsidR="008D2058">
        <w:rPr>
          <w:rFonts w:ascii="Times New Roman" w:hAnsi="Times New Roman"/>
          <w:sz w:val="28"/>
          <w:szCs w:val="28"/>
        </w:rPr>
        <w:t>а</w:t>
      </w:r>
      <w:r w:rsidR="008D2058" w:rsidRPr="008D2058">
        <w:rPr>
          <w:rFonts w:ascii="Times New Roman" w:hAnsi="Times New Roman"/>
          <w:sz w:val="28"/>
          <w:szCs w:val="28"/>
        </w:rPr>
        <w:t>, прокурор</w:t>
      </w:r>
      <w:r w:rsidR="008D2058">
        <w:rPr>
          <w:rFonts w:ascii="Times New Roman" w:hAnsi="Times New Roman"/>
          <w:sz w:val="28"/>
          <w:szCs w:val="28"/>
        </w:rPr>
        <w:t>а</w:t>
      </w:r>
      <w:r w:rsidR="008D2058" w:rsidRPr="008D2058">
        <w:rPr>
          <w:rFonts w:ascii="Times New Roman" w:hAnsi="Times New Roman"/>
          <w:sz w:val="28"/>
          <w:szCs w:val="28"/>
        </w:rPr>
        <w:t xml:space="preserve"> Маріупольської спеціалізованої прокуратури у сфері оборони Східного регіону </w:t>
      </w:r>
      <w:proofErr w:type="spellStart"/>
      <w:r w:rsidR="008D2058" w:rsidRPr="008D2058">
        <w:rPr>
          <w:rFonts w:ascii="Times New Roman" w:hAnsi="Times New Roman"/>
          <w:sz w:val="28"/>
          <w:szCs w:val="28"/>
        </w:rPr>
        <w:t>Платунов</w:t>
      </w:r>
      <w:r w:rsidR="008D2058">
        <w:rPr>
          <w:rFonts w:ascii="Times New Roman" w:hAnsi="Times New Roman"/>
          <w:sz w:val="28"/>
          <w:szCs w:val="28"/>
        </w:rPr>
        <w:t>а</w:t>
      </w:r>
      <w:proofErr w:type="spellEnd"/>
      <w:r w:rsidR="008D2058" w:rsidRPr="008D2058">
        <w:rPr>
          <w:rFonts w:ascii="Times New Roman" w:hAnsi="Times New Roman"/>
          <w:sz w:val="28"/>
          <w:szCs w:val="28"/>
        </w:rPr>
        <w:t xml:space="preserve"> Андрі</w:t>
      </w:r>
      <w:r w:rsidR="008D2058">
        <w:rPr>
          <w:rFonts w:ascii="Times New Roman" w:hAnsi="Times New Roman"/>
          <w:sz w:val="28"/>
          <w:szCs w:val="28"/>
        </w:rPr>
        <w:t>я</w:t>
      </w:r>
      <w:r w:rsidR="008D2058" w:rsidRPr="008D2058">
        <w:rPr>
          <w:rFonts w:ascii="Times New Roman" w:hAnsi="Times New Roman"/>
          <w:sz w:val="28"/>
          <w:szCs w:val="28"/>
        </w:rPr>
        <w:t xml:space="preserve"> Сергійович</w:t>
      </w:r>
      <w:r w:rsidR="008D2058">
        <w:rPr>
          <w:rFonts w:ascii="Times New Roman" w:hAnsi="Times New Roman"/>
          <w:sz w:val="28"/>
          <w:szCs w:val="28"/>
        </w:rPr>
        <w:t>а</w:t>
      </w:r>
      <w:r w:rsidR="008D2058" w:rsidRPr="008D2058">
        <w:rPr>
          <w:rFonts w:ascii="Times New Roman" w:hAnsi="Times New Roman"/>
          <w:sz w:val="28"/>
          <w:szCs w:val="28"/>
        </w:rPr>
        <w:t xml:space="preserve"> та прокурор</w:t>
      </w:r>
      <w:r w:rsidR="008D2058">
        <w:rPr>
          <w:rFonts w:ascii="Times New Roman" w:hAnsi="Times New Roman"/>
          <w:sz w:val="28"/>
          <w:szCs w:val="28"/>
        </w:rPr>
        <w:t>а</w:t>
      </w:r>
      <w:r w:rsidR="008D2058" w:rsidRPr="008D2058">
        <w:rPr>
          <w:rFonts w:ascii="Times New Roman" w:hAnsi="Times New Roman"/>
          <w:sz w:val="28"/>
          <w:szCs w:val="28"/>
        </w:rPr>
        <w:t xml:space="preserve"> Дарницької окружної прокуратури міста Києва Гончаренко Маргарит</w:t>
      </w:r>
      <w:r w:rsidR="008D2058">
        <w:rPr>
          <w:rFonts w:ascii="Times New Roman" w:hAnsi="Times New Roman"/>
          <w:sz w:val="28"/>
          <w:szCs w:val="28"/>
        </w:rPr>
        <w:t>и</w:t>
      </w:r>
      <w:r w:rsidR="008D2058" w:rsidRPr="008D2058">
        <w:rPr>
          <w:rFonts w:ascii="Times New Roman" w:hAnsi="Times New Roman"/>
          <w:sz w:val="28"/>
          <w:szCs w:val="28"/>
        </w:rPr>
        <w:t xml:space="preserve"> Володимир</w:t>
      </w:r>
      <w:r w:rsidR="00715097">
        <w:rPr>
          <w:rFonts w:ascii="Times New Roman" w:hAnsi="Times New Roman"/>
          <w:sz w:val="28"/>
          <w:szCs w:val="28"/>
        </w:rPr>
        <w:t>і</w:t>
      </w:r>
      <w:r w:rsidR="008D2058" w:rsidRPr="008D2058">
        <w:rPr>
          <w:rFonts w:ascii="Times New Roman" w:hAnsi="Times New Roman"/>
          <w:sz w:val="28"/>
          <w:szCs w:val="28"/>
        </w:rPr>
        <w:t>в</w:t>
      </w:r>
      <w:r w:rsidR="00715097">
        <w:rPr>
          <w:rFonts w:ascii="Times New Roman" w:hAnsi="Times New Roman"/>
          <w:sz w:val="28"/>
          <w:szCs w:val="28"/>
        </w:rPr>
        <w:t>н</w:t>
      </w:r>
      <w:r w:rsidR="008D2058">
        <w:rPr>
          <w:rFonts w:ascii="Times New Roman" w:hAnsi="Times New Roman"/>
          <w:sz w:val="28"/>
          <w:szCs w:val="28"/>
        </w:rPr>
        <w:t>и</w:t>
      </w:r>
      <w:r w:rsidR="008D2E3A">
        <w:rPr>
          <w:rFonts w:ascii="Times New Roman" w:hAnsi="Times New Roman"/>
          <w:sz w:val="28"/>
          <w:szCs w:val="28"/>
        </w:rPr>
        <w:t>.</w:t>
      </w:r>
    </w:p>
    <w:p w14:paraId="34F3BAA3" w14:textId="12093AFB" w:rsidR="00BB7212" w:rsidRPr="00F257C2" w:rsidRDefault="00BB7212" w:rsidP="001D2E23">
      <w:pPr>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D42D1A">
        <w:rPr>
          <w:rFonts w:ascii="Times New Roman" w:eastAsia="Times New Roman" w:hAnsi="Times New Roman"/>
          <w:sz w:val="28"/>
          <w:szCs w:val="28"/>
          <w:lang w:eastAsia="ru-RU"/>
        </w:rPr>
        <w:t>Рішення направити особі</w:t>
      </w:r>
      <w:r w:rsidR="00715097">
        <w:rPr>
          <w:rFonts w:ascii="Times New Roman" w:eastAsia="Times New Roman" w:hAnsi="Times New Roman"/>
          <w:sz w:val="28"/>
          <w:szCs w:val="28"/>
          <w:lang w:eastAsia="ru-RU"/>
        </w:rPr>
        <w:t>,</w:t>
      </w:r>
      <w:r w:rsidRPr="00D42D1A">
        <w:rPr>
          <w:rFonts w:ascii="Times New Roman" w:eastAsia="Times New Roman" w:hAnsi="Times New Roman"/>
          <w:sz w:val="28"/>
          <w:szCs w:val="28"/>
          <w:lang w:eastAsia="ru-RU"/>
        </w:rPr>
        <w:t xml:space="preserve"> як</w:t>
      </w:r>
      <w:r w:rsidR="00715097">
        <w:rPr>
          <w:rFonts w:ascii="Times New Roman" w:eastAsia="Times New Roman" w:hAnsi="Times New Roman"/>
          <w:sz w:val="28"/>
          <w:szCs w:val="28"/>
          <w:lang w:eastAsia="ru-RU"/>
        </w:rPr>
        <w:t>а</w:t>
      </w:r>
      <w:r w:rsidRPr="00D42D1A">
        <w:rPr>
          <w:rFonts w:ascii="Times New Roman" w:eastAsia="Times New Roman" w:hAnsi="Times New Roman"/>
          <w:sz w:val="28"/>
          <w:szCs w:val="28"/>
          <w:lang w:eastAsia="ru-RU"/>
        </w:rPr>
        <w:t xml:space="preserve"> пода</w:t>
      </w:r>
      <w:r w:rsidR="00715097">
        <w:rPr>
          <w:rFonts w:ascii="Times New Roman" w:eastAsia="Times New Roman" w:hAnsi="Times New Roman"/>
          <w:sz w:val="28"/>
          <w:szCs w:val="28"/>
          <w:lang w:eastAsia="ru-RU"/>
        </w:rPr>
        <w:t>ла</w:t>
      </w:r>
      <w:r w:rsidRPr="00D42D1A">
        <w:rPr>
          <w:rFonts w:ascii="Times New Roman" w:eastAsia="Times New Roman" w:hAnsi="Times New Roman"/>
          <w:sz w:val="28"/>
          <w:szCs w:val="28"/>
          <w:lang w:eastAsia="ru-RU"/>
        </w:rPr>
        <w:t xml:space="preserve"> ди</w:t>
      </w:r>
      <w:r w:rsidR="00AC052B">
        <w:rPr>
          <w:rFonts w:ascii="Times New Roman" w:eastAsia="Times New Roman" w:hAnsi="Times New Roman"/>
          <w:sz w:val="28"/>
          <w:szCs w:val="28"/>
          <w:lang w:eastAsia="ru-RU"/>
        </w:rPr>
        <w:t>сциплінарну скаргу, та прокурорам</w:t>
      </w:r>
      <w:r w:rsidRPr="00C67301">
        <w:rPr>
          <w:rFonts w:ascii="Times New Roman" w:eastAsia="Times New Roman" w:hAnsi="Times New Roman"/>
          <w:sz w:val="28"/>
          <w:szCs w:val="28"/>
          <w:lang w:eastAsia="ru-RU"/>
        </w:rPr>
        <w:t>, стосовно як</w:t>
      </w:r>
      <w:r w:rsidR="00AC052B">
        <w:rPr>
          <w:rFonts w:ascii="Times New Roman" w:eastAsia="Times New Roman" w:hAnsi="Times New Roman"/>
          <w:sz w:val="28"/>
          <w:szCs w:val="28"/>
          <w:lang w:eastAsia="ru-RU"/>
        </w:rPr>
        <w:t>их</w:t>
      </w:r>
      <w:r>
        <w:rPr>
          <w:rFonts w:ascii="Times New Roman" w:eastAsia="Times New Roman" w:hAnsi="Times New Roman"/>
          <w:sz w:val="28"/>
          <w:szCs w:val="28"/>
          <w:lang w:eastAsia="ru-RU"/>
        </w:rPr>
        <w:t xml:space="preserve"> </w:t>
      </w:r>
      <w:r w:rsidRPr="00C67301">
        <w:rPr>
          <w:rFonts w:ascii="Times New Roman" w:eastAsia="Times New Roman" w:hAnsi="Times New Roman"/>
          <w:sz w:val="28"/>
          <w:szCs w:val="28"/>
          <w:lang w:eastAsia="ru-RU"/>
        </w:rPr>
        <w:t>воно прийнято</w:t>
      </w:r>
      <w:r w:rsidRPr="00F257C2">
        <w:rPr>
          <w:rFonts w:ascii="Times New Roman" w:eastAsia="Times New Roman" w:hAnsi="Times New Roman"/>
          <w:sz w:val="28"/>
          <w:szCs w:val="28"/>
          <w:lang w:eastAsia="ru-RU"/>
        </w:rPr>
        <w:t xml:space="preserve">.   </w:t>
      </w:r>
    </w:p>
    <w:p w14:paraId="054BD204" w14:textId="77777777" w:rsidR="00393087" w:rsidRDefault="00393087" w:rsidP="001D2E23">
      <w:pPr>
        <w:widowControl w:val="0"/>
        <w:tabs>
          <w:tab w:val="left" w:pos="851"/>
        </w:tabs>
        <w:spacing w:after="0" w:line="240" w:lineRule="auto"/>
        <w:contextualSpacing/>
        <w:jc w:val="both"/>
        <w:rPr>
          <w:rFonts w:ascii="Times New Roman" w:hAnsi="Times New Roman"/>
          <w:b/>
          <w:sz w:val="28"/>
          <w:szCs w:val="28"/>
        </w:rPr>
      </w:pPr>
    </w:p>
    <w:p w14:paraId="48C48BEA" w14:textId="3E30FA3F" w:rsidR="00BB7212" w:rsidRPr="00715097" w:rsidRDefault="00BB7212" w:rsidP="001D2E23">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 xml:space="preserve">Комісії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sidR="001D2E23">
        <w:rPr>
          <w:rFonts w:ascii="Times New Roman" w:hAnsi="Times New Roman"/>
          <w:b/>
          <w:sz w:val="28"/>
          <w:szCs w:val="28"/>
        </w:rPr>
        <w:t xml:space="preserve">                        </w:t>
      </w:r>
      <w:r w:rsidR="00715097" w:rsidRPr="00715097">
        <w:rPr>
          <w:rFonts w:ascii="Times New Roman" w:hAnsi="Times New Roman"/>
          <w:b/>
          <w:sz w:val="28"/>
          <w:szCs w:val="28"/>
        </w:rPr>
        <w:t>Катерина КОВАЛЬ</w:t>
      </w:r>
    </w:p>
    <w:p w14:paraId="37386D25" w14:textId="77777777" w:rsidR="00BB7212" w:rsidRDefault="00BB7212" w:rsidP="001D2E23">
      <w:pPr>
        <w:tabs>
          <w:tab w:val="left" w:pos="567"/>
        </w:tabs>
        <w:spacing w:after="0" w:line="240" w:lineRule="auto"/>
        <w:jc w:val="both"/>
        <w:rPr>
          <w:rFonts w:ascii="Times New Roman" w:hAnsi="Times New Roman"/>
          <w:sz w:val="28"/>
          <w:szCs w:val="28"/>
        </w:rPr>
      </w:pPr>
    </w:p>
    <w:p w14:paraId="0ABFF5D1" w14:textId="77777777" w:rsidR="00BB7212" w:rsidRDefault="00BB7212" w:rsidP="00060D55">
      <w:pPr>
        <w:tabs>
          <w:tab w:val="left" w:pos="567"/>
        </w:tabs>
        <w:spacing w:after="0" w:line="240" w:lineRule="auto"/>
        <w:ind w:right="-141"/>
        <w:jc w:val="both"/>
        <w:rPr>
          <w:rFonts w:ascii="Times New Roman" w:hAnsi="Times New Roman"/>
          <w:sz w:val="28"/>
          <w:szCs w:val="28"/>
        </w:rPr>
      </w:pPr>
    </w:p>
    <w:p w14:paraId="01461072" w14:textId="77777777" w:rsidR="00BB7212" w:rsidRDefault="00BB7212" w:rsidP="00060D55">
      <w:pPr>
        <w:tabs>
          <w:tab w:val="left" w:pos="567"/>
        </w:tabs>
        <w:spacing w:after="0" w:line="240" w:lineRule="auto"/>
        <w:ind w:right="-141"/>
        <w:jc w:val="both"/>
        <w:rPr>
          <w:rFonts w:ascii="Times New Roman" w:hAnsi="Times New Roman"/>
          <w:sz w:val="28"/>
          <w:szCs w:val="28"/>
        </w:rPr>
      </w:pPr>
    </w:p>
    <w:p w14:paraId="77F19DC2" w14:textId="77777777" w:rsidR="00BB7212" w:rsidRDefault="00BB7212" w:rsidP="00060D55">
      <w:pPr>
        <w:tabs>
          <w:tab w:val="left" w:pos="567"/>
        </w:tabs>
        <w:spacing w:after="0" w:line="240" w:lineRule="auto"/>
        <w:ind w:right="-141"/>
        <w:jc w:val="both"/>
        <w:rPr>
          <w:rFonts w:ascii="Times New Roman" w:hAnsi="Times New Roman"/>
          <w:sz w:val="28"/>
          <w:szCs w:val="28"/>
        </w:rPr>
      </w:pPr>
    </w:p>
    <w:p w14:paraId="0B3E0C19" w14:textId="77777777" w:rsidR="00493490" w:rsidRPr="003151D9" w:rsidRDefault="00493490" w:rsidP="003151D9">
      <w:pPr>
        <w:spacing w:after="0" w:line="240" w:lineRule="auto"/>
        <w:jc w:val="both"/>
        <w:rPr>
          <w:rFonts w:ascii="Times New Roman" w:eastAsia="Times New Roman" w:hAnsi="Times New Roman"/>
          <w:b/>
          <w:bCs/>
          <w:sz w:val="28"/>
          <w:szCs w:val="28"/>
          <w:lang w:eastAsia="ru-RU"/>
        </w:rPr>
      </w:pPr>
    </w:p>
    <w:sectPr w:rsidR="00493490" w:rsidRPr="003151D9" w:rsidSect="00E20819">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AFC7E" w14:textId="77777777" w:rsidR="00A41456" w:rsidRDefault="00A41456" w:rsidP="00E32F4B">
      <w:pPr>
        <w:spacing w:after="0" w:line="240" w:lineRule="auto"/>
      </w:pPr>
      <w:r>
        <w:separator/>
      </w:r>
    </w:p>
  </w:endnote>
  <w:endnote w:type="continuationSeparator" w:id="0">
    <w:p w14:paraId="03364E3E" w14:textId="77777777" w:rsidR="00A41456" w:rsidRDefault="00A4145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566E7"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E14B"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20F17"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24C8C" w14:textId="77777777" w:rsidR="00A41456" w:rsidRDefault="00A41456" w:rsidP="00E32F4B">
      <w:pPr>
        <w:spacing w:after="0" w:line="240" w:lineRule="auto"/>
      </w:pPr>
      <w:r>
        <w:separator/>
      </w:r>
    </w:p>
  </w:footnote>
  <w:footnote w:type="continuationSeparator" w:id="0">
    <w:p w14:paraId="48C0CAF0" w14:textId="77777777" w:rsidR="00A41456" w:rsidRDefault="00A4145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45C6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3000498F" w14:textId="7240DBC8" w:rsidR="00E32F4B" w:rsidRDefault="00E32F4B">
        <w:pPr>
          <w:pStyle w:val="a8"/>
          <w:jc w:val="center"/>
        </w:pPr>
        <w:r>
          <w:fldChar w:fldCharType="begin"/>
        </w:r>
        <w:r>
          <w:instrText>PAGE   \* MERGEFORMAT</w:instrText>
        </w:r>
        <w:r>
          <w:fldChar w:fldCharType="separate"/>
        </w:r>
        <w:r w:rsidR="00A608C1" w:rsidRPr="00A608C1">
          <w:rPr>
            <w:noProof/>
            <w:lang w:val="ru-RU"/>
          </w:rPr>
          <w:t>8</w:t>
        </w:r>
        <w:r>
          <w:fldChar w:fldCharType="end"/>
        </w:r>
      </w:p>
    </w:sdtContent>
  </w:sdt>
  <w:p w14:paraId="1612BE1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09B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2414"/>
    <w:rsid w:val="00003480"/>
    <w:rsid w:val="000059B1"/>
    <w:rsid w:val="00005B61"/>
    <w:rsid w:val="00005F79"/>
    <w:rsid w:val="00006A1E"/>
    <w:rsid w:val="00011A7F"/>
    <w:rsid w:val="0001788E"/>
    <w:rsid w:val="000218D0"/>
    <w:rsid w:val="000238C0"/>
    <w:rsid w:val="000244D1"/>
    <w:rsid w:val="0002589F"/>
    <w:rsid w:val="000312E1"/>
    <w:rsid w:val="000320DA"/>
    <w:rsid w:val="00032898"/>
    <w:rsid w:val="000343E2"/>
    <w:rsid w:val="0003477D"/>
    <w:rsid w:val="00034919"/>
    <w:rsid w:val="00037F79"/>
    <w:rsid w:val="00040B17"/>
    <w:rsid w:val="00040CE9"/>
    <w:rsid w:val="00042DB7"/>
    <w:rsid w:val="00043611"/>
    <w:rsid w:val="000462A1"/>
    <w:rsid w:val="000511E2"/>
    <w:rsid w:val="000514ED"/>
    <w:rsid w:val="00055750"/>
    <w:rsid w:val="000566B3"/>
    <w:rsid w:val="00060180"/>
    <w:rsid w:val="00060D55"/>
    <w:rsid w:val="00061E56"/>
    <w:rsid w:val="000623D1"/>
    <w:rsid w:val="00062553"/>
    <w:rsid w:val="000627CD"/>
    <w:rsid w:val="0006440C"/>
    <w:rsid w:val="0006558C"/>
    <w:rsid w:val="00066EE3"/>
    <w:rsid w:val="000707E4"/>
    <w:rsid w:val="00072463"/>
    <w:rsid w:val="00073FED"/>
    <w:rsid w:val="00074E17"/>
    <w:rsid w:val="000800A9"/>
    <w:rsid w:val="00084902"/>
    <w:rsid w:val="000866B7"/>
    <w:rsid w:val="00086861"/>
    <w:rsid w:val="00086E58"/>
    <w:rsid w:val="00087365"/>
    <w:rsid w:val="00092270"/>
    <w:rsid w:val="00095690"/>
    <w:rsid w:val="000A0401"/>
    <w:rsid w:val="000A13D1"/>
    <w:rsid w:val="000A4EF6"/>
    <w:rsid w:val="000B1C9A"/>
    <w:rsid w:val="000B276E"/>
    <w:rsid w:val="000B3552"/>
    <w:rsid w:val="000B4187"/>
    <w:rsid w:val="000C0827"/>
    <w:rsid w:val="000C24CA"/>
    <w:rsid w:val="000C2571"/>
    <w:rsid w:val="000C6503"/>
    <w:rsid w:val="000D52AB"/>
    <w:rsid w:val="000D5ABA"/>
    <w:rsid w:val="000D6047"/>
    <w:rsid w:val="000E0870"/>
    <w:rsid w:val="000E2581"/>
    <w:rsid w:val="000E2970"/>
    <w:rsid w:val="000E2F06"/>
    <w:rsid w:val="000E4EB4"/>
    <w:rsid w:val="000E54AE"/>
    <w:rsid w:val="000F294C"/>
    <w:rsid w:val="000F4963"/>
    <w:rsid w:val="00101228"/>
    <w:rsid w:val="00102222"/>
    <w:rsid w:val="001033F0"/>
    <w:rsid w:val="00104100"/>
    <w:rsid w:val="00105BF1"/>
    <w:rsid w:val="00105CBE"/>
    <w:rsid w:val="00111F88"/>
    <w:rsid w:val="00112FFA"/>
    <w:rsid w:val="00113500"/>
    <w:rsid w:val="0011363B"/>
    <w:rsid w:val="00115BEB"/>
    <w:rsid w:val="0012038C"/>
    <w:rsid w:val="001210A5"/>
    <w:rsid w:val="001220DF"/>
    <w:rsid w:val="00124698"/>
    <w:rsid w:val="00125243"/>
    <w:rsid w:val="00126DA9"/>
    <w:rsid w:val="001278BA"/>
    <w:rsid w:val="0013088B"/>
    <w:rsid w:val="00131CBF"/>
    <w:rsid w:val="001320DF"/>
    <w:rsid w:val="001326B6"/>
    <w:rsid w:val="0013635A"/>
    <w:rsid w:val="00137778"/>
    <w:rsid w:val="00137E3F"/>
    <w:rsid w:val="00142454"/>
    <w:rsid w:val="00143328"/>
    <w:rsid w:val="00144442"/>
    <w:rsid w:val="00146A75"/>
    <w:rsid w:val="00146EBB"/>
    <w:rsid w:val="00147DE5"/>
    <w:rsid w:val="00151FCF"/>
    <w:rsid w:val="00152A75"/>
    <w:rsid w:val="00152B89"/>
    <w:rsid w:val="00156D6A"/>
    <w:rsid w:val="001629E0"/>
    <w:rsid w:val="001675C2"/>
    <w:rsid w:val="0017014F"/>
    <w:rsid w:val="0017066D"/>
    <w:rsid w:val="001706F8"/>
    <w:rsid w:val="001708CE"/>
    <w:rsid w:val="00172708"/>
    <w:rsid w:val="00172F58"/>
    <w:rsid w:val="00176A92"/>
    <w:rsid w:val="00181EAC"/>
    <w:rsid w:val="00181F5B"/>
    <w:rsid w:val="001872A2"/>
    <w:rsid w:val="0019100B"/>
    <w:rsid w:val="00193CC7"/>
    <w:rsid w:val="00194635"/>
    <w:rsid w:val="0019721E"/>
    <w:rsid w:val="001A1101"/>
    <w:rsid w:val="001A41AC"/>
    <w:rsid w:val="001A51A3"/>
    <w:rsid w:val="001A6986"/>
    <w:rsid w:val="001B0CFE"/>
    <w:rsid w:val="001B1CAC"/>
    <w:rsid w:val="001B2022"/>
    <w:rsid w:val="001B28DE"/>
    <w:rsid w:val="001B623E"/>
    <w:rsid w:val="001B7C16"/>
    <w:rsid w:val="001C65D8"/>
    <w:rsid w:val="001C6976"/>
    <w:rsid w:val="001D2082"/>
    <w:rsid w:val="001D2B7B"/>
    <w:rsid w:val="001D2E23"/>
    <w:rsid w:val="001D6475"/>
    <w:rsid w:val="001E33FB"/>
    <w:rsid w:val="001E3555"/>
    <w:rsid w:val="001E3DCC"/>
    <w:rsid w:val="001E420A"/>
    <w:rsid w:val="001E629C"/>
    <w:rsid w:val="001E6918"/>
    <w:rsid w:val="001F5537"/>
    <w:rsid w:val="001F5CEE"/>
    <w:rsid w:val="0020022D"/>
    <w:rsid w:val="00200A8E"/>
    <w:rsid w:val="00203759"/>
    <w:rsid w:val="00207E24"/>
    <w:rsid w:val="002111A1"/>
    <w:rsid w:val="00211551"/>
    <w:rsid w:val="00222AE4"/>
    <w:rsid w:val="00222CA3"/>
    <w:rsid w:val="00226588"/>
    <w:rsid w:val="0022705D"/>
    <w:rsid w:val="002307E8"/>
    <w:rsid w:val="00230DFB"/>
    <w:rsid w:val="00231EEB"/>
    <w:rsid w:val="0023235C"/>
    <w:rsid w:val="00233F14"/>
    <w:rsid w:val="00235527"/>
    <w:rsid w:val="00237934"/>
    <w:rsid w:val="0024190F"/>
    <w:rsid w:val="0024273A"/>
    <w:rsid w:val="002448F4"/>
    <w:rsid w:val="00244F27"/>
    <w:rsid w:val="00251BCF"/>
    <w:rsid w:val="00252A79"/>
    <w:rsid w:val="00255ED6"/>
    <w:rsid w:val="00256392"/>
    <w:rsid w:val="00257AC0"/>
    <w:rsid w:val="00262A6A"/>
    <w:rsid w:val="00265ADD"/>
    <w:rsid w:val="002669D5"/>
    <w:rsid w:val="0026770E"/>
    <w:rsid w:val="002677A6"/>
    <w:rsid w:val="002711DD"/>
    <w:rsid w:val="00272F11"/>
    <w:rsid w:val="00282F46"/>
    <w:rsid w:val="00283287"/>
    <w:rsid w:val="00283C2B"/>
    <w:rsid w:val="0028534E"/>
    <w:rsid w:val="002862B6"/>
    <w:rsid w:val="00287C24"/>
    <w:rsid w:val="002923C2"/>
    <w:rsid w:val="00292C47"/>
    <w:rsid w:val="00292CC2"/>
    <w:rsid w:val="0029476A"/>
    <w:rsid w:val="002A3142"/>
    <w:rsid w:val="002A7BBD"/>
    <w:rsid w:val="002B1093"/>
    <w:rsid w:val="002B1589"/>
    <w:rsid w:val="002B191B"/>
    <w:rsid w:val="002B1ED2"/>
    <w:rsid w:val="002B2BE1"/>
    <w:rsid w:val="002B6879"/>
    <w:rsid w:val="002C05BE"/>
    <w:rsid w:val="002C598B"/>
    <w:rsid w:val="002D2157"/>
    <w:rsid w:val="002E0509"/>
    <w:rsid w:val="002E289A"/>
    <w:rsid w:val="002E2ADE"/>
    <w:rsid w:val="002E2F4E"/>
    <w:rsid w:val="002E3359"/>
    <w:rsid w:val="002E5294"/>
    <w:rsid w:val="002F00E5"/>
    <w:rsid w:val="002F1921"/>
    <w:rsid w:val="002F2B74"/>
    <w:rsid w:val="002F344F"/>
    <w:rsid w:val="002F3B6D"/>
    <w:rsid w:val="002F41E3"/>
    <w:rsid w:val="002F4314"/>
    <w:rsid w:val="002F43BB"/>
    <w:rsid w:val="002F78D6"/>
    <w:rsid w:val="002F7EA6"/>
    <w:rsid w:val="00302D12"/>
    <w:rsid w:val="003033DB"/>
    <w:rsid w:val="00303FB5"/>
    <w:rsid w:val="0030412E"/>
    <w:rsid w:val="00304F49"/>
    <w:rsid w:val="00305D49"/>
    <w:rsid w:val="003151D9"/>
    <w:rsid w:val="0031655C"/>
    <w:rsid w:val="00321D4B"/>
    <w:rsid w:val="003249F1"/>
    <w:rsid w:val="00324C1B"/>
    <w:rsid w:val="0032546F"/>
    <w:rsid w:val="00325548"/>
    <w:rsid w:val="0032608B"/>
    <w:rsid w:val="00326AB7"/>
    <w:rsid w:val="00331F28"/>
    <w:rsid w:val="0033209C"/>
    <w:rsid w:val="00341B9C"/>
    <w:rsid w:val="00341FE8"/>
    <w:rsid w:val="00344956"/>
    <w:rsid w:val="003471BE"/>
    <w:rsid w:val="00347B47"/>
    <w:rsid w:val="003540B4"/>
    <w:rsid w:val="0035459C"/>
    <w:rsid w:val="003547B4"/>
    <w:rsid w:val="00354C1C"/>
    <w:rsid w:val="00355D58"/>
    <w:rsid w:val="00360D71"/>
    <w:rsid w:val="0036254D"/>
    <w:rsid w:val="0037674A"/>
    <w:rsid w:val="00377796"/>
    <w:rsid w:val="00381752"/>
    <w:rsid w:val="003824A7"/>
    <w:rsid w:val="0038410B"/>
    <w:rsid w:val="00385BF0"/>
    <w:rsid w:val="00390F0C"/>
    <w:rsid w:val="00393087"/>
    <w:rsid w:val="0039488C"/>
    <w:rsid w:val="00395059"/>
    <w:rsid w:val="00396316"/>
    <w:rsid w:val="003A0A22"/>
    <w:rsid w:val="003A4187"/>
    <w:rsid w:val="003A5197"/>
    <w:rsid w:val="003B08CE"/>
    <w:rsid w:val="003B6D87"/>
    <w:rsid w:val="003B7348"/>
    <w:rsid w:val="003C0854"/>
    <w:rsid w:val="003C4D52"/>
    <w:rsid w:val="003D2A90"/>
    <w:rsid w:val="003D43B7"/>
    <w:rsid w:val="003E0119"/>
    <w:rsid w:val="003E2967"/>
    <w:rsid w:val="003E7E1D"/>
    <w:rsid w:val="003F0337"/>
    <w:rsid w:val="003F17FA"/>
    <w:rsid w:val="003F3682"/>
    <w:rsid w:val="003F42BF"/>
    <w:rsid w:val="003F45F2"/>
    <w:rsid w:val="003F6645"/>
    <w:rsid w:val="003F6830"/>
    <w:rsid w:val="00404281"/>
    <w:rsid w:val="0040775D"/>
    <w:rsid w:val="00410B9C"/>
    <w:rsid w:val="00412AAA"/>
    <w:rsid w:val="00412EDF"/>
    <w:rsid w:val="00414648"/>
    <w:rsid w:val="0041588A"/>
    <w:rsid w:val="00416ED4"/>
    <w:rsid w:val="00421AF0"/>
    <w:rsid w:val="00421B27"/>
    <w:rsid w:val="00422084"/>
    <w:rsid w:val="00422C4B"/>
    <w:rsid w:val="00423FCF"/>
    <w:rsid w:val="00424D48"/>
    <w:rsid w:val="0042601C"/>
    <w:rsid w:val="004267D0"/>
    <w:rsid w:val="00431EA2"/>
    <w:rsid w:val="00432B32"/>
    <w:rsid w:val="0043339B"/>
    <w:rsid w:val="00436CB5"/>
    <w:rsid w:val="00442894"/>
    <w:rsid w:val="004434EE"/>
    <w:rsid w:val="00443F4B"/>
    <w:rsid w:val="00444D2A"/>
    <w:rsid w:val="00445D90"/>
    <w:rsid w:val="00446608"/>
    <w:rsid w:val="00446DCB"/>
    <w:rsid w:val="00447A1D"/>
    <w:rsid w:val="00456D29"/>
    <w:rsid w:val="00461E32"/>
    <w:rsid w:val="004630DF"/>
    <w:rsid w:val="00465F25"/>
    <w:rsid w:val="00471054"/>
    <w:rsid w:val="0047486A"/>
    <w:rsid w:val="00475B93"/>
    <w:rsid w:val="00475E72"/>
    <w:rsid w:val="00482A79"/>
    <w:rsid w:val="004837F4"/>
    <w:rsid w:val="004851FB"/>
    <w:rsid w:val="00485852"/>
    <w:rsid w:val="0048675C"/>
    <w:rsid w:val="0048681C"/>
    <w:rsid w:val="00493490"/>
    <w:rsid w:val="004944CD"/>
    <w:rsid w:val="00495DF4"/>
    <w:rsid w:val="0049601A"/>
    <w:rsid w:val="004A0112"/>
    <w:rsid w:val="004A24E8"/>
    <w:rsid w:val="004A33F7"/>
    <w:rsid w:val="004A65D9"/>
    <w:rsid w:val="004A6849"/>
    <w:rsid w:val="004B23F9"/>
    <w:rsid w:val="004B2576"/>
    <w:rsid w:val="004B3551"/>
    <w:rsid w:val="004B7338"/>
    <w:rsid w:val="004B79A5"/>
    <w:rsid w:val="004C03EE"/>
    <w:rsid w:val="004C1319"/>
    <w:rsid w:val="004C481B"/>
    <w:rsid w:val="004D0111"/>
    <w:rsid w:val="004D04F2"/>
    <w:rsid w:val="004D08C7"/>
    <w:rsid w:val="004D3A71"/>
    <w:rsid w:val="004D3DAA"/>
    <w:rsid w:val="004D7000"/>
    <w:rsid w:val="004D79FB"/>
    <w:rsid w:val="004D7A18"/>
    <w:rsid w:val="004E06E7"/>
    <w:rsid w:val="004E12FB"/>
    <w:rsid w:val="004E2795"/>
    <w:rsid w:val="004E3137"/>
    <w:rsid w:val="004E3541"/>
    <w:rsid w:val="004E5350"/>
    <w:rsid w:val="004F2351"/>
    <w:rsid w:val="004F3962"/>
    <w:rsid w:val="004F4B32"/>
    <w:rsid w:val="004F53C5"/>
    <w:rsid w:val="004F615D"/>
    <w:rsid w:val="004F66BB"/>
    <w:rsid w:val="005015D2"/>
    <w:rsid w:val="0051033E"/>
    <w:rsid w:val="0051073D"/>
    <w:rsid w:val="00514FB9"/>
    <w:rsid w:val="00515715"/>
    <w:rsid w:val="00521A83"/>
    <w:rsid w:val="00521C0A"/>
    <w:rsid w:val="0052350F"/>
    <w:rsid w:val="005236C0"/>
    <w:rsid w:val="00523D6E"/>
    <w:rsid w:val="00523E05"/>
    <w:rsid w:val="0052667E"/>
    <w:rsid w:val="00526846"/>
    <w:rsid w:val="005274BA"/>
    <w:rsid w:val="00533389"/>
    <w:rsid w:val="00533C01"/>
    <w:rsid w:val="0053400E"/>
    <w:rsid w:val="00534064"/>
    <w:rsid w:val="0053475B"/>
    <w:rsid w:val="0053580B"/>
    <w:rsid w:val="00535E75"/>
    <w:rsid w:val="005360ED"/>
    <w:rsid w:val="00540850"/>
    <w:rsid w:val="005414B9"/>
    <w:rsid w:val="00544635"/>
    <w:rsid w:val="00544B20"/>
    <w:rsid w:val="00545BE6"/>
    <w:rsid w:val="005465B7"/>
    <w:rsid w:val="00547CC2"/>
    <w:rsid w:val="00552370"/>
    <w:rsid w:val="00552DF4"/>
    <w:rsid w:val="00553A7A"/>
    <w:rsid w:val="005540ED"/>
    <w:rsid w:val="005556A4"/>
    <w:rsid w:val="005559A5"/>
    <w:rsid w:val="00565926"/>
    <w:rsid w:val="00566335"/>
    <w:rsid w:val="00577C66"/>
    <w:rsid w:val="00577DE7"/>
    <w:rsid w:val="005820F5"/>
    <w:rsid w:val="00585FB3"/>
    <w:rsid w:val="00587D20"/>
    <w:rsid w:val="00590F33"/>
    <w:rsid w:val="005929A4"/>
    <w:rsid w:val="005965B6"/>
    <w:rsid w:val="0059672D"/>
    <w:rsid w:val="00597003"/>
    <w:rsid w:val="00597AD6"/>
    <w:rsid w:val="00597B29"/>
    <w:rsid w:val="005A3946"/>
    <w:rsid w:val="005A4449"/>
    <w:rsid w:val="005A5597"/>
    <w:rsid w:val="005B6C09"/>
    <w:rsid w:val="005C052A"/>
    <w:rsid w:val="005C434E"/>
    <w:rsid w:val="005D2979"/>
    <w:rsid w:val="005D466E"/>
    <w:rsid w:val="005D75A4"/>
    <w:rsid w:val="005D7E08"/>
    <w:rsid w:val="005E036C"/>
    <w:rsid w:val="005E2249"/>
    <w:rsid w:val="005E2E0C"/>
    <w:rsid w:val="005E44B3"/>
    <w:rsid w:val="005E60A7"/>
    <w:rsid w:val="005E7A42"/>
    <w:rsid w:val="005F0B08"/>
    <w:rsid w:val="005F1128"/>
    <w:rsid w:val="005F2DCB"/>
    <w:rsid w:val="005F3BE5"/>
    <w:rsid w:val="005F5674"/>
    <w:rsid w:val="005F679B"/>
    <w:rsid w:val="005F6813"/>
    <w:rsid w:val="005F6E87"/>
    <w:rsid w:val="005F7F5D"/>
    <w:rsid w:val="00603A84"/>
    <w:rsid w:val="00625346"/>
    <w:rsid w:val="006273BC"/>
    <w:rsid w:val="0063081F"/>
    <w:rsid w:val="0063534B"/>
    <w:rsid w:val="0064127A"/>
    <w:rsid w:val="006446EC"/>
    <w:rsid w:val="00645AF8"/>
    <w:rsid w:val="00645D9B"/>
    <w:rsid w:val="00646A4C"/>
    <w:rsid w:val="006471B4"/>
    <w:rsid w:val="00647470"/>
    <w:rsid w:val="00647AAC"/>
    <w:rsid w:val="006507D0"/>
    <w:rsid w:val="00650930"/>
    <w:rsid w:val="0065143B"/>
    <w:rsid w:val="0065303E"/>
    <w:rsid w:val="00654642"/>
    <w:rsid w:val="00656D81"/>
    <w:rsid w:val="00661909"/>
    <w:rsid w:val="00667D1C"/>
    <w:rsid w:val="006700EC"/>
    <w:rsid w:val="00672817"/>
    <w:rsid w:val="006836B4"/>
    <w:rsid w:val="00690BD7"/>
    <w:rsid w:val="00691580"/>
    <w:rsid w:val="00692954"/>
    <w:rsid w:val="00694836"/>
    <w:rsid w:val="006969D0"/>
    <w:rsid w:val="006969E3"/>
    <w:rsid w:val="00696BAA"/>
    <w:rsid w:val="006A1904"/>
    <w:rsid w:val="006A2BE3"/>
    <w:rsid w:val="006A4AE7"/>
    <w:rsid w:val="006A5FB4"/>
    <w:rsid w:val="006A61CD"/>
    <w:rsid w:val="006A71B7"/>
    <w:rsid w:val="006B2630"/>
    <w:rsid w:val="006B5925"/>
    <w:rsid w:val="006B6988"/>
    <w:rsid w:val="006C0CFC"/>
    <w:rsid w:val="006C5D13"/>
    <w:rsid w:val="006C7057"/>
    <w:rsid w:val="006D49D3"/>
    <w:rsid w:val="006D5AEE"/>
    <w:rsid w:val="006D6FF1"/>
    <w:rsid w:val="006D7113"/>
    <w:rsid w:val="006D74D1"/>
    <w:rsid w:val="006E025E"/>
    <w:rsid w:val="006E3B0C"/>
    <w:rsid w:val="006E6B68"/>
    <w:rsid w:val="006E6F92"/>
    <w:rsid w:val="006E7EA8"/>
    <w:rsid w:val="006F1071"/>
    <w:rsid w:val="006F49FF"/>
    <w:rsid w:val="006F5FE3"/>
    <w:rsid w:val="006F65C4"/>
    <w:rsid w:val="006F7B99"/>
    <w:rsid w:val="00700A4E"/>
    <w:rsid w:val="00704DAE"/>
    <w:rsid w:val="00704FD4"/>
    <w:rsid w:val="00705210"/>
    <w:rsid w:val="007079E9"/>
    <w:rsid w:val="00707BA4"/>
    <w:rsid w:val="00710718"/>
    <w:rsid w:val="0071129B"/>
    <w:rsid w:val="007117C0"/>
    <w:rsid w:val="00715097"/>
    <w:rsid w:val="00721399"/>
    <w:rsid w:val="0072598B"/>
    <w:rsid w:val="00725996"/>
    <w:rsid w:val="00726E1F"/>
    <w:rsid w:val="0073072C"/>
    <w:rsid w:val="00730846"/>
    <w:rsid w:val="00730D7F"/>
    <w:rsid w:val="0073102D"/>
    <w:rsid w:val="007322F3"/>
    <w:rsid w:val="00732D7C"/>
    <w:rsid w:val="00733B43"/>
    <w:rsid w:val="007424AB"/>
    <w:rsid w:val="0074733A"/>
    <w:rsid w:val="007511AA"/>
    <w:rsid w:val="007547B2"/>
    <w:rsid w:val="00762CB9"/>
    <w:rsid w:val="00762E2D"/>
    <w:rsid w:val="00765160"/>
    <w:rsid w:val="00765298"/>
    <w:rsid w:val="00770CFD"/>
    <w:rsid w:val="00770DCE"/>
    <w:rsid w:val="00773A9A"/>
    <w:rsid w:val="00773BB6"/>
    <w:rsid w:val="00775F2B"/>
    <w:rsid w:val="007806EA"/>
    <w:rsid w:val="00780BF7"/>
    <w:rsid w:val="00783610"/>
    <w:rsid w:val="00787779"/>
    <w:rsid w:val="007877FF"/>
    <w:rsid w:val="00787A6D"/>
    <w:rsid w:val="00790839"/>
    <w:rsid w:val="00794406"/>
    <w:rsid w:val="0079489D"/>
    <w:rsid w:val="007A06D2"/>
    <w:rsid w:val="007A4BDB"/>
    <w:rsid w:val="007A5B10"/>
    <w:rsid w:val="007B0463"/>
    <w:rsid w:val="007B223C"/>
    <w:rsid w:val="007B6F80"/>
    <w:rsid w:val="007C2784"/>
    <w:rsid w:val="007C340E"/>
    <w:rsid w:val="007D0E1C"/>
    <w:rsid w:val="007D1ED2"/>
    <w:rsid w:val="007D319A"/>
    <w:rsid w:val="007D3E81"/>
    <w:rsid w:val="007E02E9"/>
    <w:rsid w:val="007E3D94"/>
    <w:rsid w:val="007E4822"/>
    <w:rsid w:val="007E79BC"/>
    <w:rsid w:val="007F3F11"/>
    <w:rsid w:val="007F7925"/>
    <w:rsid w:val="00802171"/>
    <w:rsid w:val="008058DD"/>
    <w:rsid w:val="00806085"/>
    <w:rsid w:val="00806CBF"/>
    <w:rsid w:val="00815331"/>
    <w:rsid w:val="00816644"/>
    <w:rsid w:val="0081688A"/>
    <w:rsid w:val="00817C8D"/>
    <w:rsid w:val="008201E4"/>
    <w:rsid w:val="00825791"/>
    <w:rsid w:val="00825853"/>
    <w:rsid w:val="00826ABD"/>
    <w:rsid w:val="0082748A"/>
    <w:rsid w:val="00830782"/>
    <w:rsid w:val="00833A9B"/>
    <w:rsid w:val="00833ADB"/>
    <w:rsid w:val="00835537"/>
    <w:rsid w:val="008357D7"/>
    <w:rsid w:val="008362BF"/>
    <w:rsid w:val="00836A6E"/>
    <w:rsid w:val="008405F0"/>
    <w:rsid w:val="008408B7"/>
    <w:rsid w:val="00840EE3"/>
    <w:rsid w:val="00842B45"/>
    <w:rsid w:val="00853A54"/>
    <w:rsid w:val="00855B92"/>
    <w:rsid w:val="00855F68"/>
    <w:rsid w:val="00857223"/>
    <w:rsid w:val="00857D16"/>
    <w:rsid w:val="008624FF"/>
    <w:rsid w:val="0086284B"/>
    <w:rsid w:val="008642A5"/>
    <w:rsid w:val="00865EB8"/>
    <w:rsid w:val="00867F30"/>
    <w:rsid w:val="00871769"/>
    <w:rsid w:val="0087387F"/>
    <w:rsid w:val="00873D00"/>
    <w:rsid w:val="008801C2"/>
    <w:rsid w:val="00881729"/>
    <w:rsid w:val="00884DBB"/>
    <w:rsid w:val="00886BAA"/>
    <w:rsid w:val="00895E9B"/>
    <w:rsid w:val="0089757A"/>
    <w:rsid w:val="008A05DF"/>
    <w:rsid w:val="008A08F8"/>
    <w:rsid w:val="008A27F0"/>
    <w:rsid w:val="008A3056"/>
    <w:rsid w:val="008A5A4E"/>
    <w:rsid w:val="008A679E"/>
    <w:rsid w:val="008A7759"/>
    <w:rsid w:val="008A7F6B"/>
    <w:rsid w:val="008C2313"/>
    <w:rsid w:val="008C2A08"/>
    <w:rsid w:val="008C3CEE"/>
    <w:rsid w:val="008C6535"/>
    <w:rsid w:val="008C7170"/>
    <w:rsid w:val="008D0CA9"/>
    <w:rsid w:val="008D2058"/>
    <w:rsid w:val="008D2E3A"/>
    <w:rsid w:val="008D59A3"/>
    <w:rsid w:val="008E164A"/>
    <w:rsid w:val="008E254A"/>
    <w:rsid w:val="008E2FC0"/>
    <w:rsid w:val="008E5679"/>
    <w:rsid w:val="008E6294"/>
    <w:rsid w:val="008F4C2A"/>
    <w:rsid w:val="008F7199"/>
    <w:rsid w:val="009000E7"/>
    <w:rsid w:val="00900AC1"/>
    <w:rsid w:val="00900F91"/>
    <w:rsid w:val="00902990"/>
    <w:rsid w:val="00905DC1"/>
    <w:rsid w:val="0091028D"/>
    <w:rsid w:val="0091165A"/>
    <w:rsid w:val="00915D87"/>
    <w:rsid w:val="00922FB6"/>
    <w:rsid w:val="00924A97"/>
    <w:rsid w:val="00926B77"/>
    <w:rsid w:val="00926CF0"/>
    <w:rsid w:val="009347C8"/>
    <w:rsid w:val="0093590E"/>
    <w:rsid w:val="009377ED"/>
    <w:rsid w:val="00941AC4"/>
    <w:rsid w:val="00942373"/>
    <w:rsid w:val="00943C5B"/>
    <w:rsid w:val="009470D2"/>
    <w:rsid w:val="00953052"/>
    <w:rsid w:val="009562CC"/>
    <w:rsid w:val="00957192"/>
    <w:rsid w:val="00957930"/>
    <w:rsid w:val="00962B9C"/>
    <w:rsid w:val="009647A8"/>
    <w:rsid w:val="00964DDA"/>
    <w:rsid w:val="00966501"/>
    <w:rsid w:val="0096712D"/>
    <w:rsid w:val="00975351"/>
    <w:rsid w:val="00975373"/>
    <w:rsid w:val="00975A9D"/>
    <w:rsid w:val="00977CFB"/>
    <w:rsid w:val="00981338"/>
    <w:rsid w:val="009817F3"/>
    <w:rsid w:val="00982E78"/>
    <w:rsid w:val="00985687"/>
    <w:rsid w:val="00987EDD"/>
    <w:rsid w:val="009901A2"/>
    <w:rsid w:val="00991570"/>
    <w:rsid w:val="009929EF"/>
    <w:rsid w:val="00997AE9"/>
    <w:rsid w:val="00997DAE"/>
    <w:rsid w:val="009A21E6"/>
    <w:rsid w:val="009A4646"/>
    <w:rsid w:val="009A478A"/>
    <w:rsid w:val="009A534E"/>
    <w:rsid w:val="009A544E"/>
    <w:rsid w:val="009A67ED"/>
    <w:rsid w:val="009A71D5"/>
    <w:rsid w:val="009B06CA"/>
    <w:rsid w:val="009B551F"/>
    <w:rsid w:val="009B5715"/>
    <w:rsid w:val="009B6C5C"/>
    <w:rsid w:val="009C14A4"/>
    <w:rsid w:val="009C1DCD"/>
    <w:rsid w:val="009C597A"/>
    <w:rsid w:val="009C690A"/>
    <w:rsid w:val="009C7076"/>
    <w:rsid w:val="009D0828"/>
    <w:rsid w:val="009D0AAA"/>
    <w:rsid w:val="009D2672"/>
    <w:rsid w:val="009D6756"/>
    <w:rsid w:val="009D6AD4"/>
    <w:rsid w:val="009D6BC2"/>
    <w:rsid w:val="009D6EB2"/>
    <w:rsid w:val="009D6FEF"/>
    <w:rsid w:val="009D7092"/>
    <w:rsid w:val="009E0288"/>
    <w:rsid w:val="009E08E5"/>
    <w:rsid w:val="009E0FB5"/>
    <w:rsid w:val="009E543F"/>
    <w:rsid w:val="009E6189"/>
    <w:rsid w:val="009F05FE"/>
    <w:rsid w:val="009F0C2F"/>
    <w:rsid w:val="009F2721"/>
    <w:rsid w:val="009F27D8"/>
    <w:rsid w:val="009F4421"/>
    <w:rsid w:val="009F4CAE"/>
    <w:rsid w:val="009F53F5"/>
    <w:rsid w:val="009F72AE"/>
    <w:rsid w:val="009F73F2"/>
    <w:rsid w:val="009F776B"/>
    <w:rsid w:val="00A049AA"/>
    <w:rsid w:val="00A05C41"/>
    <w:rsid w:val="00A068BC"/>
    <w:rsid w:val="00A10110"/>
    <w:rsid w:val="00A1117D"/>
    <w:rsid w:val="00A1314F"/>
    <w:rsid w:val="00A13814"/>
    <w:rsid w:val="00A17B34"/>
    <w:rsid w:val="00A20751"/>
    <w:rsid w:val="00A22B43"/>
    <w:rsid w:val="00A25508"/>
    <w:rsid w:val="00A26AB7"/>
    <w:rsid w:val="00A273DA"/>
    <w:rsid w:val="00A27D21"/>
    <w:rsid w:val="00A31036"/>
    <w:rsid w:val="00A31E75"/>
    <w:rsid w:val="00A320D7"/>
    <w:rsid w:val="00A32E51"/>
    <w:rsid w:val="00A34384"/>
    <w:rsid w:val="00A37C05"/>
    <w:rsid w:val="00A4065C"/>
    <w:rsid w:val="00A40E7A"/>
    <w:rsid w:val="00A41456"/>
    <w:rsid w:val="00A4214A"/>
    <w:rsid w:val="00A422AE"/>
    <w:rsid w:val="00A42A68"/>
    <w:rsid w:val="00A4690A"/>
    <w:rsid w:val="00A5247C"/>
    <w:rsid w:val="00A55DFB"/>
    <w:rsid w:val="00A57ED1"/>
    <w:rsid w:val="00A608C1"/>
    <w:rsid w:val="00A61991"/>
    <w:rsid w:val="00A65F38"/>
    <w:rsid w:val="00A664ED"/>
    <w:rsid w:val="00A67E67"/>
    <w:rsid w:val="00A7198C"/>
    <w:rsid w:val="00A72162"/>
    <w:rsid w:val="00A73786"/>
    <w:rsid w:val="00A767F4"/>
    <w:rsid w:val="00A76BC3"/>
    <w:rsid w:val="00A779CF"/>
    <w:rsid w:val="00A77D7F"/>
    <w:rsid w:val="00A80781"/>
    <w:rsid w:val="00A82284"/>
    <w:rsid w:val="00A8329C"/>
    <w:rsid w:val="00A85013"/>
    <w:rsid w:val="00A9050C"/>
    <w:rsid w:val="00A91DF2"/>
    <w:rsid w:val="00A92C14"/>
    <w:rsid w:val="00AA1C3E"/>
    <w:rsid w:val="00AA5A46"/>
    <w:rsid w:val="00AA5AD9"/>
    <w:rsid w:val="00AA639E"/>
    <w:rsid w:val="00AB4B4A"/>
    <w:rsid w:val="00AB5A91"/>
    <w:rsid w:val="00AC052B"/>
    <w:rsid w:val="00AC3942"/>
    <w:rsid w:val="00AC3B8C"/>
    <w:rsid w:val="00AC4657"/>
    <w:rsid w:val="00AC51F2"/>
    <w:rsid w:val="00AD0AF9"/>
    <w:rsid w:val="00AD2238"/>
    <w:rsid w:val="00AD289D"/>
    <w:rsid w:val="00AD3C47"/>
    <w:rsid w:val="00AD7714"/>
    <w:rsid w:val="00AD7C6B"/>
    <w:rsid w:val="00AE0D9D"/>
    <w:rsid w:val="00AE0FB7"/>
    <w:rsid w:val="00AE2266"/>
    <w:rsid w:val="00AE27A0"/>
    <w:rsid w:val="00AE4AD3"/>
    <w:rsid w:val="00AE750F"/>
    <w:rsid w:val="00AE7911"/>
    <w:rsid w:val="00AF1B48"/>
    <w:rsid w:val="00AF761A"/>
    <w:rsid w:val="00B03F9D"/>
    <w:rsid w:val="00B0551C"/>
    <w:rsid w:val="00B07215"/>
    <w:rsid w:val="00B17150"/>
    <w:rsid w:val="00B17552"/>
    <w:rsid w:val="00B24F90"/>
    <w:rsid w:val="00B25112"/>
    <w:rsid w:val="00B254D7"/>
    <w:rsid w:val="00B2668E"/>
    <w:rsid w:val="00B30BBA"/>
    <w:rsid w:val="00B32216"/>
    <w:rsid w:val="00B322E5"/>
    <w:rsid w:val="00B3290E"/>
    <w:rsid w:val="00B33EA3"/>
    <w:rsid w:val="00B405B2"/>
    <w:rsid w:val="00B40A1B"/>
    <w:rsid w:val="00B40F99"/>
    <w:rsid w:val="00B41806"/>
    <w:rsid w:val="00B41B7C"/>
    <w:rsid w:val="00B42506"/>
    <w:rsid w:val="00B43A4C"/>
    <w:rsid w:val="00B464CF"/>
    <w:rsid w:val="00B46899"/>
    <w:rsid w:val="00B55B70"/>
    <w:rsid w:val="00B564B5"/>
    <w:rsid w:val="00B60F7A"/>
    <w:rsid w:val="00B6660E"/>
    <w:rsid w:val="00B67120"/>
    <w:rsid w:val="00B67548"/>
    <w:rsid w:val="00B677CF"/>
    <w:rsid w:val="00B678F1"/>
    <w:rsid w:val="00B7219E"/>
    <w:rsid w:val="00B72506"/>
    <w:rsid w:val="00B732B4"/>
    <w:rsid w:val="00B74767"/>
    <w:rsid w:val="00B7642F"/>
    <w:rsid w:val="00B805DB"/>
    <w:rsid w:val="00B82058"/>
    <w:rsid w:val="00B8209A"/>
    <w:rsid w:val="00B86056"/>
    <w:rsid w:val="00B87222"/>
    <w:rsid w:val="00B95224"/>
    <w:rsid w:val="00BA15A5"/>
    <w:rsid w:val="00BA3A23"/>
    <w:rsid w:val="00BA45FF"/>
    <w:rsid w:val="00BA4AA8"/>
    <w:rsid w:val="00BB17EF"/>
    <w:rsid w:val="00BB7212"/>
    <w:rsid w:val="00BC0546"/>
    <w:rsid w:val="00BC12ED"/>
    <w:rsid w:val="00BC2198"/>
    <w:rsid w:val="00BC4266"/>
    <w:rsid w:val="00BC4F7C"/>
    <w:rsid w:val="00BC5664"/>
    <w:rsid w:val="00BC5921"/>
    <w:rsid w:val="00BC7B28"/>
    <w:rsid w:val="00BD12E8"/>
    <w:rsid w:val="00BD24CB"/>
    <w:rsid w:val="00BD52E4"/>
    <w:rsid w:val="00BD5AB5"/>
    <w:rsid w:val="00BD7A57"/>
    <w:rsid w:val="00BE3C1F"/>
    <w:rsid w:val="00BE535E"/>
    <w:rsid w:val="00BF5955"/>
    <w:rsid w:val="00C02682"/>
    <w:rsid w:val="00C02770"/>
    <w:rsid w:val="00C02F8D"/>
    <w:rsid w:val="00C04B4C"/>
    <w:rsid w:val="00C05EF7"/>
    <w:rsid w:val="00C10048"/>
    <w:rsid w:val="00C10FB3"/>
    <w:rsid w:val="00C15C69"/>
    <w:rsid w:val="00C17904"/>
    <w:rsid w:val="00C2031F"/>
    <w:rsid w:val="00C25457"/>
    <w:rsid w:val="00C3327E"/>
    <w:rsid w:val="00C33861"/>
    <w:rsid w:val="00C33B80"/>
    <w:rsid w:val="00C37FB5"/>
    <w:rsid w:val="00C40215"/>
    <w:rsid w:val="00C4219F"/>
    <w:rsid w:val="00C4556A"/>
    <w:rsid w:val="00C47E85"/>
    <w:rsid w:val="00C52358"/>
    <w:rsid w:val="00C54824"/>
    <w:rsid w:val="00C55F59"/>
    <w:rsid w:val="00C56B23"/>
    <w:rsid w:val="00C61D17"/>
    <w:rsid w:val="00C61EF5"/>
    <w:rsid w:val="00C6427F"/>
    <w:rsid w:val="00C65EC6"/>
    <w:rsid w:val="00C673B0"/>
    <w:rsid w:val="00C67D5A"/>
    <w:rsid w:val="00C70641"/>
    <w:rsid w:val="00C7138C"/>
    <w:rsid w:val="00C72D85"/>
    <w:rsid w:val="00C73EBC"/>
    <w:rsid w:val="00C743B7"/>
    <w:rsid w:val="00C74711"/>
    <w:rsid w:val="00C74D42"/>
    <w:rsid w:val="00C7700B"/>
    <w:rsid w:val="00C8025D"/>
    <w:rsid w:val="00C80D57"/>
    <w:rsid w:val="00C81E3D"/>
    <w:rsid w:val="00C831BD"/>
    <w:rsid w:val="00C8335B"/>
    <w:rsid w:val="00C84A2C"/>
    <w:rsid w:val="00C85885"/>
    <w:rsid w:val="00C87E7A"/>
    <w:rsid w:val="00C904C0"/>
    <w:rsid w:val="00C91EFE"/>
    <w:rsid w:val="00C91F3E"/>
    <w:rsid w:val="00C944D8"/>
    <w:rsid w:val="00C9706E"/>
    <w:rsid w:val="00CA02DF"/>
    <w:rsid w:val="00CA62DC"/>
    <w:rsid w:val="00CA68AF"/>
    <w:rsid w:val="00CB01D1"/>
    <w:rsid w:val="00CB0FD5"/>
    <w:rsid w:val="00CB15E3"/>
    <w:rsid w:val="00CB39A3"/>
    <w:rsid w:val="00CB65C5"/>
    <w:rsid w:val="00CB7B2F"/>
    <w:rsid w:val="00CC0188"/>
    <w:rsid w:val="00CC2EAF"/>
    <w:rsid w:val="00CC39DC"/>
    <w:rsid w:val="00CC4E7F"/>
    <w:rsid w:val="00CC5AD7"/>
    <w:rsid w:val="00CD6F8B"/>
    <w:rsid w:val="00CD7877"/>
    <w:rsid w:val="00CE0767"/>
    <w:rsid w:val="00CE6978"/>
    <w:rsid w:val="00CE7CAD"/>
    <w:rsid w:val="00CF1D6A"/>
    <w:rsid w:val="00CF3CB6"/>
    <w:rsid w:val="00CF5074"/>
    <w:rsid w:val="00CF6224"/>
    <w:rsid w:val="00CF7F81"/>
    <w:rsid w:val="00D01F25"/>
    <w:rsid w:val="00D01F43"/>
    <w:rsid w:val="00D04D30"/>
    <w:rsid w:val="00D06E8E"/>
    <w:rsid w:val="00D113F5"/>
    <w:rsid w:val="00D11FF6"/>
    <w:rsid w:val="00D13FE1"/>
    <w:rsid w:val="00D15E86"/>
    <w:rsid w:val="00D16031"/>
    <w:rsid w:val="00D16F1F"/>
    <w:rsid w:val="00D30E1B"/>
    <w:rsid w:val="00D34AE9"/>
    <w:rsid w:val="00D3536D"/>
    <w:rsid w:val="00D374AE"/>
    <w:rsid w:val="00D37D79"/>
    <w:rsid w:val="00D41C9F"/>
    <w:rsid w:val="00D4222A"/>
    <w:rsid w:val="00D448A5"/>
    <w:rsid w:val="00D44A2A"/>
    <w:rsid w:val="00D52E6D"/>
    <w:rsid w:val="00D53DAF"/>
    <w:rsid w:val="00D53DF4"/>
    <w:rsid w:val="00D54D65"/>
    <w:rsid w:val="00D5581C"/>
    <w:rsid w:val="00D61398"/>
    <w:rsid w:val="00D61D68"/>
    <w:rsid w:val="00D61EB0"/>
    <w:rsid w:val="00D62E1A"/>
    <w:rsid w:val="00D667E8"/>
    <w:rsid w:val="00D66DF0"/>
    <w:rsid w:val="00D67695"/>
    <w:rsid w:val="00D70E4F"/>
    <w:rsid w:val="00D72C09"/>
    <w:rsid w:val="00D72CDF"/>
    <w:rsid w:val="00D7459D"/>
    <w:rsid w:val="00D77108"/>
    <w:rsid w:val="00D80DFC"/>
    <w:rsid w:val="00D84444"/>
    <w:rsid w:val="00D86837"/>
    <w:rsid w:val="00D9121E"/>
    <w:rsid w:val="00D96C7F"/>
    <w:rsid w:val="00D976BB"/>
    <w:rsid w:val="00DA0B22"/>
    <w:rsid w:val="00DA12CC"/>
    <w:rsid w:val="00DA2A6F"/>
    <w:rsid w:val="00DA485E"/>
    <w:rsid w:val="00DA5BCD"/>
    <w:rsid w:val="00DA7F45"/>
    <w:rsid w:val="00DC1E95"/>
    <w:rsid w:val="00DC58E5"/>
    <w:rsid w:val="00DC65BD"/>
    <w:rsid w:val="00DC697C"/>
    <w:rsid w:val="00DD01F6"/>
    <w:rsid w:val="00DD2036"/>
    <w:rsid w:val="00DD5C64"/>
    <w:rsid w:val="00DD64CB"/>
    <w:rsid w:val="00DD784B"/>
    <w:rsid w:val="00DE29C6"/>
    <w:rsid w:val="00DE2B66"/>
    <w:rsid w:val="00DE49BE"/>
    <w:rsid w:val="00DF25C0"/>
    <w:rsid w:val="00DF2B04"/>
    <w:rsid w:val="00DF631D"/>
    <w:rsid w:val="00E049C9"/>
    <w:rsid w:val="00E04B66"/>
    <w:rsid w:val="00E07006"/>
    <w:rsid w:val="00E1110E"/>
    <w:rsid w:val="00E11726"/>
    <w:rsid w:val="00E12981"/>
    <w:rsid w:val="00E14577"/>
    <w:rsid w:val="00E158F7"/>
    <w:rsid w:val="00E2037C"/>
    <w:rsid w:val="00E20819"/>
    <w:rsid w:val="00E268AA"/>
    <w:rsid w:val="00E307B9"/>
    <w:rsid w:val="00E32F4B"/>
    <w:rsid w:val="00E32FF3"/>
    <w:rsid w:val="00E347B3"/>
    <w:rsid w:val="00E34EAD"/>
    <w:rsid w:val="00E36094"/>
    <w:rsid w:val="00E363D6"/>
    <w:rsid w:val="00E37A61"/>
    <w:rsid w:val="00E43F04"/>
    <w:rsid w:val="00E44C3F"/>
    <w:rsid w:val="00E46079"/>
    <w:rsid w:val="00E47587"/>
    <w:rsid w:val="00E50AC5"/>
    <w:rsid w:val="00E5394E"/>
    <w:rsid w:val="00E5497D"/>
    <w:rsid w:val="00E5668F"/>
    <w:rsid w:val="00E60035"/>
    <w:rsid w:val="00E60398"/>
    <w:rsid w:val="00E621D7"/>
    <w:rsid w:val="00E62EEF"/>
    <w:rsid w:val="00E63F31"/>
    <w:rsid w:val="00E65A3D"/>
    <w:rsid w:val="00E66293"/>
    <w:rsid w:val="00E67A2A"/>
    <w:rsid w:val="00E67C7D"/>
    <w:rsid w:val="00E67D70"/>
    <w:rsid w:val="00E708A9"/>
    <w:rsid w:val="00E70A5A"/>
    <w:rsid w:val="00E72A19"/>
    <w:rsid w:val="00E7645D"/>
    <w:rsid w:val="00E773ED"/>
    <w:rsid w:val="00E84103"/>
    <w:rsid w:val="00E84348"/>
    <w:rsid w:val="00E86AE5"/>
    <w:rsid w:val="00E87BDD"/>
    <w:rsid w:val="00E92D13"/>
    <w:rsid w:val="00EA01A0"/>
    <w:rsid w:val="00EA50A9"/>
    <w:rsid w:val="00EA5D9A"/>
    <w:rsid w:val="00EA666F"/>
    <w:rsid w:val="00EA798E"/>
    <w:rsid w:val="00EB0B3D"/>
    <w:rsid w:val="00EB16ED"/>
    <w:rsid w:val="00EB2A48"/>
    <w:rsid w:val="00EB4555"/>
    <w:rsid w:val="00EB46D9"/>
    <w:rsid w:val="00EB561E"/>
    <w:rsid w:val="00EB6C6F"/>
    <w:rsid w:val="00EB7839"/>
    <w:rsid w:val="00EB7ECF"/>
    <w:rsid w:val="00EB7F2B"/>
    <w:rsid w:val="00EC09F0"/>
    <w:rsid w:val="00EC42B0"/>
    <w:rsid w:val="00EC4E11"/>
    <w:rsid w:val="00EC4EDD"/>
    <w:rsid w:val="00EC6D10"/>
    <w:rsid w:val="00ED032D"/>
    <w:rsid w:val="00ED0784"/>
    <w:rsid w:val="00ED08C8"/>
    <w:rsid w:val="00ED0923"/>
    <w:rsid w:val="00ED26D4"/>
    <w:rsid w:val="00ED5C33"/>
    <w:rsid w:val="00EE0A87"/>
    <w:rsid w:val="00EE0F28"/>
    <w:rsid w:val="00EE3EEF"/>
    <w:rsid w:val="00EE4408"/>
    <w:rsid w:val="00EE5778"/>
    <w:rsid w:val="00EF2244"/>
    <w:rsid w:val="00EF2861"/>
    <w:rsid w:val="00EF5A61"/>
    <w:rsid w:val="00EF73CD"/>
    <w:rsid w:val="00EF7BB1"/>
    <w:rsid w:val="00F00741"/>
    <w:rsid w:val="00F00E29"/>
    <w:rsid w:val="00F046A2"/>
    <w:rsid w:val="00F07761"/>
    <w:rsid w:val="00F07BDF"/>
    <w:rsid w:val="00F10F6B"/>
    <w:rsid w:val="00F1301B"/>
    <w:rsid w:val="00F13AFC"/>
    <w:rsid w:val="00F13C70"/>
    <w:rsid w:val="00F14AB2"/>
    <w:rsid w:val="00F17AF2"/>
    <w:rsid w:val="00F17BE7"/>
    <w:rsid w:val="00F21087"/>
    <w:rsid w:val="00F21090"/>
    <w:rsid w:val="00F22022"/>
    <w:rsid w:val="00F22CCB"/>
    <w:rsid w:val="00F24C94"/>
    <w:rsid w:val="00F25227"/>
    <w:rsid w:val="00F257C2"/>
    <w:rsid w:val="00F2672D"/>
    <w:rsid w:val="00F305D4"/>
    <w:rsid w:val="00F310BA"/>
    <w:rsid w:val="00F32283"/>
    <w:rsid w:val="00F32417"/>
    <w:rsid w:val="00F34865"/>
    <w:rsid w:val="00F35692"/>
    <w:rsid w:val="00F37046"/>
    <w:rsid w:val="00F40FAA"/>
    <w:rsid w:val="00F42FB9"/>
    <w:rsid w:val="00F44E7C"/>
    <w:rsid w:val="00F44F2B"/>
    <w:rsid w:val="00F45D54"/>
    <w:rsid w:val="00F4773F"/>
    <w:rsid w:val="00F54DB6"/>
    <w:rsid w:val="00F55A0F"/>
    <w:rsid w:val="00F576E3"/>
    <w:rsid w:val="00F6166B"/>
    <w:rsid w:val="00F63135"/>
    <w:rsid w:val="00F675EC"/>
    <w:rsid w:val="00F7240E"/>
    <w:rsid w:val="00F72E45"/>
    <w:rsid w:val="00F73CD8"/>
    <w:rsid w:val="00F7636D"/>
    <w:rsid w:val="00F803A5"/>
    <w:rsid w:val="00F81C4C"/>
    <w:rsid w:val="00F83E74"/>
    <w:rsid w:val="00F84D41"/>
    <w:rsid w:val="00F90283"/>
    <w:rsid w:val="00F91F65"/>
    <w:rsid w:val="00F924E5"/>
    <w:rsid w:val="00F947C2"/>
    <w:rsid w:val="00F95869"/>
    <w:rsid w:val="00F96AF2"/>
    <w:rsid w:val="00F96EAE"/>
    <w:rsid w:val="00F97B77"/>
    <w:rsid w:val="00FA019E"/>
    <w:rsid w:val="00FA0C80"/>
    <w:rsid w:val="00FA2726"/>
    <w:rsid w:val="00FA4935"/>
    <w:rsid w:val="00FA5AEA"/>
    <w:rsid w:val="00FB18F2"/>
    <w:rsid w:val="00FB2300"/>
    <w:rsid w:val="00FB262D"/>
    <w:rsid w:val="00FB345D"/>
    <w:rsid w:val="00FB3E3C"/>
    <w:rsid w:val="00FB4F9C"/>
    <w:rsid w:val="00FB76CE"/>
    <w:rsid w:val="00FC3A8A"/>
    <w:rsid w:val="00FC5415"/>
    <w:rsid w:val="00FC79E3"/>
    <w:rsid w:val="00FD10CC"/>
    <w:rsid w:val="00FD23B7"/>
    <w:rsid w:val="00FF305F"/>
    <w:rsid w:val="00FF4FFA"/>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11F0A"/>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9096">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2729795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1967465570">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rada.gov.ua/laws/show/4651-1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BC59-5677-478C-B154-8AB17C7A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13264</Words>
  <Characters>7561</Characters>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2025-01-07T06:55:00Z</cp:lastPrinted>
  <dcterms:created xsi:type="dcterms:W3CDTF">2025-01-07T12:38:00Z</dcterms:created>
  <dcterms:modified xsi:type="dcterms:W3CDTF">2025-01-07T12:49:00Z</dcterms:modified>
</cp:coreProperties>
</file>