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487419D2" w:rsidR="00DF1239" w:rsidRPr="007C6CCA" w:rsidRDefault="00E16629" w:rsidP="00BE224C">
      <w:pPr>
        <w:jc w:val="center"/>
        <w:rPr>
          <w:rFonts w:ascii="Times New Roman" w:hAnsi="Times New Roman"/>
          <w:b/>
          <w:kern w:val="28"/>
          <w:sz w:val="28"/>
          <w:szCs w:val="28"/>
          <w:lang w:eastAsia="uk-UA"/>
        </w:rPr>
      </w:pPr>
      <w:r>
        <w:rPr>
          <w:rFonts w:ascii="Times New Roman" w:hAnsi="Times New Roman"/>
          <w:b/>
          <w:kern w:val="28"/>
          <w:sz w:val="28"/>
          <w:szCs w:val="28"/>
          <w:lang w:val="ru-RU" w:eastAsia="uk-UA"/>
        </w:rPr>
        <w:t>16</w:t>
      </w:r>
      <w:r w:rsidR="00C83251">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503</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74DCA710" w:rsidR="0032608B" w:rsidRPr="000117AA" w:rsidRDefault="0032608B" w:rsidP="004E2AB5">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0D0789">
        <w:rPr>
          <w:rFonts w:ascii="Times New Roman" w:hAnsi="Times New Roman"/>
          <w:sz w:val="28"/>
          <w:szCs w:val="28"/>
        </w:rPr>
        <w:t>ОСОБА-1</w:t>
      </w:r>
      <w:r w:rsidR="00DC511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DC511A">
        <w:rPr>
          <w:rFonts w:ascii="Times New Roman" w:hAnsi="Times New Roman"/>
          <w:sz w:val="28"/>
          <w:szCs w:val="28"/>
        </w:rPr>
        <w:t xml:space="preserve">прокурорів </w:t>
      </w:r>
      <w:r w:rsidR="0006505F">
        <w:rPr>
          <w:rFonts w:ascii="Times New Roman" w:hAnsi="Times New Roman"/>
          <w:sz w:val="28"/>
          <w:szCs w:val="28"/>
        </w:rPr>
        <w:t>Могилів-Подільської</w:t>
      </w:r>
      <w:r w:rsidR="00DC511A">
        <w:rPr>
          <w:rFonts w:ascii="Times New Roman" w:hAnsi="Times New Roman"/>
          <w:sz w:val="28"/>
          <w:szCs w:val="28"/>
        </w:rPr>
        <w:t xml:space="preserve"> окружної прокуратури </w:t>
      </w:r>
      <w:r w:rsidR="0006505F">
        <w:rPr>
          <w:rFonts w:ascii="Times New Roman" w:hAnsi="Times New Roman"/>
          <w:sz w:val="28"/>
          <w:szCs w:val="28"/>
        </w:rPr>
        <w:t>Вінницької області</w:t>
      </w:r>
      <w:r w:rsidR="00DC511A">
        <w:rPr>
          <w:rFonts w:ascii="Times New Roman" w:hAnsi="Times New Roman"/>
          <w:sz w:val="28"/>
          <w:szCs w:val="28"/>
        </w:rPr>
        <w:t xml:space="preserve"> </w:t>
      </w:r>
      <w:r w:rsidR="0006505F">
        <w:rPr>
          <w:rFonts w:ascii="Times New Roman" w:hAnsi="Times New Roman"/>
          <w:sz w:val="28"/>
          <w:szCs w:val="28"/>
        </w:rPr>
        <w:t xml:space="preserve">Романюка М.М. та </w:t>
      </w:r>
      <w:proofErr w:type="spellStart"/>
      <w:r w:rsidR="0006505F">
        <w:rPr>
          <w:rFonts w:ascii="Times New Roman" w:hAnsi="Times New Roman"/>
          <w:sz w:val="28"/>
          <w:szCs w:val="28"/>
        </w:rPr>
        <w:t>Загороднюк</w:t>
      </w:r>
      <w:proofErr w:type="spellEnd"/>
      <w:r w:rsidR="0006505F">
        <w:rPr>
          <w:rFonts w:ascii="Times New Roman" w:hAnsi="Times New Roman"/>
          <w:sz w:val="28"/>
          <w:szCs w:val="28"/>
        </w:rPr>
        <w:t> В.В.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8D344E">
        <w:rPr>
          <w:rStyle w:val="ac"/>
          <w:rFonts w:ascii="Times New Roman" w:hAnsi="Times New Roman"/>
          <w:i w:val="0"/>
          <w:sz w:val="28"/>
          <w:szCs w:val="28"/>
          <w:shd w:val="clear" w:color="auto" w:fill="FFFFFF"/>
        </w:rPr>
        <w:t>и</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06505F">
        <w:rPr>
          <w:rFonts w:ascii="Times New Roman" w:hAnsi="Times New Roman"/>
          <w:sz w:val="28"/>
          <w:szCs w:val="28"/>
        </w:rPr>
        <w:t xml:space="preserve">Романюк М.М., </w:t>
      </w:r>
      <w:proofErr w:type="spellStart"/>
      <w:r w:rsidR="0006505F">
        <w:rPr>
          <w:rFonts w:ascii="Times New Roman" w:hAnsi="Times New Roman"/>
          <w:sz w:val="28"/>
          <w:szCs w:val="28"/>
        </w:rPr>
        <w:t>Загороднюк</w:t>
      </w:r>
      <w:proofErr w:type="spellEnd"/>
      <w:r w:rsidR="0006505F">
        <w:rPr>
          <w:rFonts w:ascii="Times New Roman" w:hAnsi="Times New Roman"/>
          <w:sz w:val="28"/>
          <w:szCs w:val="28"/>
        </w:rPr>
        <w:t> В.В.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710745AF" w:rsidR="0032608B" w:rsidRPr="00133000" w:rsidRDefault="0032608B"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872A8F">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0D0789">
        <w:rPr>
          <w:rFonts w:ascii="Times New Roman" w:hAnsi="Times New Roman"/>
          <w:sz w:val="28"/>
          <w:szCs w:val="28"/>
        </w:rPr>
        <w:t xml:space="preserve">ОСОБА-1 </w:t>
      </w:r>
      <w:r w:rsidR="008E7EF1">
        <w:rPr>
          <w:rFonts w:ascii="Times New Roman" w:hAnsi="Times New Roman"/>
          <w:sz w:val="28"/>
          <w:szCs w:val="28"/>
        </w:rPr>
        <w:t>(далі –</w:t>
      </w:r>
      <w:r w:rsidR="00872A8F">
        <w:rPr>
          <w:rFonts w:ascii="Times New Roman" w:hAnsi="Times New Roman"/>
          <w:sz w:val="28"/>
          <w:szCs w:val="28"/>
        </w:rPr>
        <w:t xml:space="preserve"> </w:t>
      </w:r>
      <w:r w:rsidR="008E7EF1">
        <w:rPr>
          <w:rFonts w:ascii="Times New Roman" w:hAnsi="Times New Roman"/>
          <w:sz w:val="28"/>
          <w:szCs w:val="28"/>
        </w:rPr>
        <w:t>скаржни</w:t>
      </w:r>
      <w:r w:rsidR="00872A8F">
        <w:rPr>
          <w:rFonts w:ascii="Times New Roman" w:hAnsi="Times New Roman"/>
          <w:sz w:val="28"/>
          <w:szCs w:val="28"/>
        </w:rPr>
        <w:t>к</w:t>
      </w:r>
      <w:r w:rsidR="008E7EF1">
        <w:rPr>
          <w:rFonts w:ascii="Times New Roman" w:hAnsi="Times New Roman"/>
          <w:sz w:val="28"/>
          <w:szCs w:val="28"/>
        </w:rPr>
        <w:t>)</w:t>
      </w:r>
      <w:r w:rsidR="00B66872" w:rsidRPr="000117AA">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1321A1">
        <w:rPr>
          <w:rFonts w:ascii="Times New Roman" w:hAnsi="Times New Roman"/>
          <w:sz w:val="28"/>
          <w:szCs w:val="28"/>
        </w:rPr>
        <w:t>ами</w:t>
      </w:r>
      <w:r w:rsidR="008801A1" w:rsidRPr="00133000">
        <w:rPr>
          <w:rFonts w:ascii="Times New Roman" w:hAnsi="Times New Roman"/>
          <w:sz w:val="28"/>
          <w:szCs w:val="28"/>
        </w:rPr>
        <w:t xml:space="preserve"> </w:t>
      </w:r>
      <w:r w:rsidR="0006505F">
        <w:rPr>
          <w:rFonts w:ascii="Times New Roman" w:hAnsi="Times New Roman"/>
          <w:sz w:val="28"/>
          <w:szCs w:val="28"/>
        </w:rPr>
        <w:t xml:space="preserve">Романюком М.М., </w:t>
      </w:r>
      <w:proofErr w:type="spellStart"/>
      <w:r w:rsidR="0006505F">
        <w:rPr>
          <w:rFonts w:ascii="Times New Roman" w:hAnsi="Times New Roman"/>
          <w:sz w:val="28"/>
          <w:szCs w:val="28"/>
        </w:rPr>
        <w:t>Загороднюк</w:t>
      </w:r>
      <w:proofErr w:type="spellEnd"/>
      <w:r w:rsidR="0006505F">
        <w:rPr>
          <w:rFonts w:ascii="Times New Roman" w:hAnsi="Times New Roman"/>
          <w:sz w:val="28"/>
          <w:szCs w:val="28"/>
        </w:rPr>
        <w:t> В.В.</w:t>
      </w:r>
    </w:p>
    <w:p w14:paraId="09D52DC3" w14:textId="5E4BEAB2" w:rsidR="002C6C2A" w:rsidRPr="00133000" w:rsidRDefault="002C6C2A"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872A8F">
        <w:rPr>
          <w:rFonts w:ascii="Times New Roman" w:hAnsi="Times New Roman"/>
          <w:sz w:val="28"/>
          <w:szCs w:val="28"/>
        </w:rPr>
        <w:t>04</w:t>
      </w:r>
      <w:r w:rsidRPr="00133000">
        <w:rPr>
          <w:rFonts w:ascii="Times New Roman" w:hAnsi="Times New Roman"/>
          <w:sz w:val="28"/>
          <w:szCs w:val="28"/>
        </w:rPr>
        <w:t>.</w:t>
      </w:r>
      <w:r w:rsidR="00AC2FB6">
        <w:rPr>
          <w:rFonts w:ascii="Times New Roman" w:hAnsi="Times New Roman"/>
          <w:sz w:val="28"/>
          <w:szCs w:val="28"/>
        </w:rPr>
        <w:t>0</w:t>
      </w:r>
      <w:r w:rsidR="00872A8F">
        <w:rPr>
          <w:rFonts w:ascii="Times New Roman" w:hAnsi="Times New Roman"/>
          <w:sz w:val="28"/>
          <w:szCs w:val="28"/>
        </w:rPr>
        <w:t>7</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4E2AB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46EA438B" w:rsidR="00060E42" w:rsidRPr="00133000" w:rsidRDefault="00872A8F"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Романюком М.М., </w:t>
      </w:r>
      <w:proofErr w:type="spellStart"/>
      <w:r>
        <w:rPr>
          <w:rFonts w:ascii="Times New Roman" w:hAnsi="Times New Roman"/>
          <w:sz w:val="28"/>
          <w:szCs w:val="28"/>
        </w:rPr>
        <w:t>Загороднюк</w:t>
      </w:r>
      <w:proofErr w:type="spellEnd"/>
      <w:r>
        <w:rPr>
          <w:rFonts w:ascii="Times New Roman" w:hAnsi="Times New Roman"/>
          <w:sz w:val="28"/>
          <w:szCs w:val="28"/>
        </w:rPr>
        <w:t xml:space="preserve"> В.В. </w:t>
      </w:r>
      <w:r w:rsidR="00060E42" w:rsidRPr="00133000">
        <w:rPr>
          <w:rFonts w:ascii="Times New Roman" w:hAnsi="Times New Roman"/>
          <w:sz w:val="28"/>
          <w:szCs w:val="28"/>
        </w:rPr>
        <w:t>вчин</w:t>
      </w:r>
      <w:r w:rsidR="007C7B10">
        <w:rPr>
          <w:rFonts w:ascii="Times New Roman" w:hAnsi="Times New Roman"/>
          <w:sz w:val="28"/>
          <w:szCs w:val="28"/>
        </w:rPr>
        <w:t>ено</w:t>
      </w:r>
      <w:r w:rsidR="00060E42" w:rsidRPr="00133000">
        <w:rPr>
          <w:rFonts w:ascii="Times New Roman" w:hAnsi="Times New Roman"/>
          <w:sz w:val="28"/>
          <w:szCs w:val="28"/>
        </w:rPr>
        <w:t xml:space="preserve"> дисциплінарний проступок, передбачений п</w:t>
      </w:r>
      <w:r w:rsidR="00703308">
        <w:rPr>
          <w:rFonts w:ascii="Times New Roman" w:hAnsi="Times New Roman"/>
          <w:sz w:val="28"/>
          <w:szCs w:val="28"/>
        </w:rPr>
        <w:t>.</w:t>
      </w:r>
      <w:r w:rsidR="007C7B10">
        <w:rPr>
          <w:rFonts w:ascii="Times New Roman" w:hAnsi="Times New Roman"/>
          <w:sz w:val="28"/>
          <w:szCs w:val="28"/>
        </w:rPr>
        <w:t> </w:t>
      </w:r>
      <w:r w:rsidR="00703308">
        <w:rPr>
          <w:rFonts w:ascii="Times New Roman" w:hAnsi="Times New Roman"/>
          <w:sz w:val="28"/>
          <w:szCs w:val="28"/>
        </w:rPr>
        <w:t>п.</w:t>
      </w:r>
      <w:r w:rsidR="00060E42" w:rsidRPr="00133000">
        <w:rPr>
          <w:rFonts w:ascii="Times New Roman" w:hAnsi="Times New Roman"/>
          <w:sz w:val="28"/>
          <w:szCs w:val="28"/>
        </w:rPr>
        <w:t> 1</w:t>
      </w:r>
      <w:r w:rsidR="00EC4027" w:rsidRPr="00133000">
        <w:rPr>
          <w:rFonts w:ascii="Times New Roman" w:hAnsi="Times New Roman"/>
          <w:sz w:val="28"/>
          <w:szCs w:val="28"/>
        </w:rPr>
        <w:t>, 5</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4E2AB5">
        <w:rPr>
          <w:rFonts w:ascii="Times New Roman" w:hAnsi="Times New Roman"/>
          <w:sz w:val="28"/>
          <w:szCs w:val="28"/>
        </w:rPr>
        <w:t>.</w:t>
      </w:r>
    </w:p>
    <w:p w14:paraId="131E2546" w14:textId="7D84512C" w:rsidR="007C7B10" w:rsidRDefault="000F0A5C"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sidR="000B319E">
        <w:rPr>
          <w:rFonts w:ascii="Times New Roman" w:hAnsi="Times New Roman"/>
          <w:sz w:val="28"/>
          <w:szCs w:val="28"/>
        </w:rPr>
        <w:t>об’єднаному</w:t>
      </w:r>
      <w:r w:rsidR="002A3EC3">
        <w:rPr>
          <w:rFonts w:ascii="Times New Roman" w:hAnsi="Times New Roman"/>
          <w:sz w:val="28"/>
          <w:szCs w:val="28"/>
        </w:rPr>
        <w:t xml:space="preserve"> кримінальн</w:t>
      </w:r>
      <w:r w:rsidR="007C7B10">
        <w:rPr>
          <w:rFonts w:ascii="Times New Roman" w:hAnsi="Times New Roman"/>
          <w:sz w:val="28"/>
          <w:szCs w:val="28"/>
        </w:rPr>
        <w:t>ому</w:t>
      </w:r>
      <w:r w:rsidR="002A3EC3">
        <w:rPr>
          <w:rFonts w:ascii="Times New Roman" w:hAnsi="Times New Roman"/>
          <w:sz w:val="28"/>
          <w:szCs w:val="28"/>
        </w:rPr>
        <w:t xml:space="preserve"> провадженн</w:t>
      </w:r>
      <w:r w:rsidR="007C7B10">
        <w:rPr>
          <w:rFonts w:ascii="Times New Roman" w:hAnsi="Times New Roman"/>
          <w:sz w:val="28"/>
          <w:szCs w:val="28"/>
        </w:rPr>
        <w:t>і</w:t>
      </w:r>
      <w:r w:rsidR="002A3EC3">
        <w:rPr>
          <w:rFonts w:ascii="Times New Roman" w:hAnsi="Times New Roman"/>
          <w:sz w:val="28"/>
          <w:szCs w:val="28"/>
        </w:rPr>
        <w:t xml:space="preserve"> №</w:t>
      </w:r>
      <w:r w:rsidR="000B319E">
        <w:rPr>
          <w:rFonts w:ascii="Times New Roman" w:hAnsi="Times New Roman"/>
          <w:sz w:val="28"/>
          <w:szCs w:val="28"/>
        </w:rPr>
        <w:t> </w:t>
      </w:r>
      <w:r w:rsidR="000D0789">
        <w:rPr>
          <w:rFonts w:ascii="Times New Roman" w:hAnsi="Times New Roman"/>
          <w:sz w:val="28"/>
          <w:szCs w:val="28"/>
        </w:rPr>
        <w:t>конфіденційна інформація</w:t>
      </w:r>
      <w:bookmarkStart w:id="0" w:name="_GoBack"/>
      <w:bookmarkEnd w:id="0"/>
      <w:r w:rsidR="000B319E">
        <w:rPr>
          <w:rFonts w:ascii="Times New Roman" w:hAnsi="Times New Roman"/>
          <w:sz w:val="28"/>
          <w:szCs w:val="28"/>
        </w:rPr>
        <w:t xml:space="preserve"> за ознаками кримінальн</w:t>
      </w:r>
      <w:r>
        <w:rPr>
          <w:rFonts w:ascii="Times New Roman" w:hAnsi="Times New Roman"/>
          <w:sz w:val="28"/>
          <w:szCs w:val="28"/>
        </w:rPr>
        <w:t>их</w:t>
      </w:r>
      <w:r w:rsidR="000B319E">
        <w:rPr>
          <w:rFonts w:ascii="Times New Roman" w:hAnsi="Times New Roman"/>
          <w:sz w:val="28"/>
          <w:szCs w:val="28"/>
        </w:rPr>
        <w:t xml:space="preserve"> правопорушен</w:t>
      </w:r>
      <w:r>
        <w:rPr>
          <w:rFonts w:ascii="Times New Roman" w:hAnsi="Times New Roman"/>
          <w:sz w:val="28"/>
          <w:szCs w:val="28"/>
        </w:rPr>
        <w:t>ь</w:t>
      </w:r>
      <w:r w:rsidR="000B319E">
        <w:rPr>
          <w:rFonts w:ascii="Times New Roman" w:hAnsi="Times New Roman"/>
          <w:sz w:val="28"/>
          <w:szCs w:val="28"/>
        </w:rPr>
        <w:t>, передбачен</w:t>
      </w:r>
      <w:r>
        <w:rPr>
          <w:rFonts w:ascii="Times New Roman" w:hAnsi="Times New Roman"/>
          <w:sz w:val="28"/>
          <w:szCs w:val="28"/>
        </w:rPr>
        <w:t>их</w:t>
      </w:r>
      <w:r w:rsidR="000B319E">
        <w:rPr>
          <w:rFonts w:ascii="Times New Roman" w:hAnsi="Times New Roman"/>
          <w:sz w:val="28"/>
          <w:szCs w:val="28"/>
        </w:rPr>
        <w:t xml:space="preserve"> ч. </w:t>
      </w:r>
      <w:r>
        <w:rPr>
          <w:rFonts w:ascii="Times New Roman" w:hAnsi="Times New Roman"/>
          <w:sz w:val="28"/>
          <w:szCs w:val="28"/>
        </w:rPr>
        <w:t>1</w:t>
      </w:r>
      <w:r w:rsidR="000B319E">
        <w:rPr>
          <w:rFonts w:ascii="Times New Roman" w:hAnsi="Times New Roman"/>
          <w:sz w:val="28"/>
          <w:szCs w:val="28"/>
        </w:rPr>
        <w:t xml:space="preserve"> ст. </w:t>
      </w:r>
      <w:r>
        <w:rPr>
          <w:rFonts w:ascii="Times New Roman" w:hAnsi="Times New Roman"/>
          <w:sz w:val="28"/>
          <w:szCs w:val="28"/>
        </w:rPr>
        <w:t>366, ч. 4 ст. 358</w:t>
      </w:r>
      <w:r w:rsidR="000B319E">
        <w:rPr>
          <w:rFonts w:ascii="Times New Roman" w:hAnsi="Times New Roman"/>
          <w:sz w:val="28"/>
          <w:szCs w:val="28"/>
        </w:rPr>
        <w:t xml:space="preserve"> КК України</w:t>
      </w:r>
      <w:r>
        <w:rPr>
          <w:rFonts w:ascii="Times New Roman" w:hAnsi="Times New Roman"/>
          <w:sz w:val="28"/>
          <w:szCs w:val="28"/>
        </w:rPr>
        <w:t xml:space="preserve">, </w:t>
      </w:r>
      <w:r w:rsidR="00624975">
        <w:rPr>
          <w:rFonts w:ascii="Times New Roman" w:hAnsi="Times New Roman"/>
          <w:sz w:val="28"/>
          <w:szCs w:val="28"/>
        </w:rPr>
        <w:t xml:space="preserve">досудове розслідування </w:t>
      </w:r>
      <w:r w:rsidR="00E07E49">
        <w:rPr>
          <w:rFonts w:ascii="Times New Roman" w:hAnsi="Times New Roman"/>
          <w:sz w:val="28"/>
          <w:szCs w:val="28"/>
        </w:rPr>
        <w:t xml:space="preserve">здійснювалось </w:t>
      </w:r>
      <w:r w:rsidR="00624975">
        <w:rPr>
          <w:rFonts w:ascii="Times New Roman" w:hAnsi="Times New Roman"/>
          <w:sz w:val="28"/>
          <w:szCs w:val="28"/>
        </w:rPr>
        <w:t xml:space="preserve">слідчими 4-го </w:t>
      </w:r>
      <w:r w:rsidR="00E07E49">
        <w:rPr>
          <w:rFonts w:ascii="Times New Roman" w:hAnsi="Times New Roman"/>
          <w:sz w:val="28"/>
          <w:szCs w:val="28"/>
        </w:rPr>
        <w:t xml:space="preserve">слідчого </w:t>
      </w:r>
      <w:r w:rsidR="00612872">
        <w:rPr>
          <w:rFonts w:ascii="Times New Roman" w:hAnsi="Times New Roman"/>
          <w:sz w:val="28"/>
          <w:szCs w:val="28"/>
        </w:rPr>
        <w:t>відділу</w:t>
      </w:r>
      <w:r w:rsidR="00E07E49">
        <w:rPr>
          <w:rFonts w:ascii="Times New Roman" w:hAnsi="Times New Roman"/>
          <w:sz w:val="28"/>
          <w:szCs w:val="28"/>
        </w:rPr>
        <w:t xml:space="preserve"> (з дислокацією у м. Вінниці) ТУ ДБР, розташованого у м. Хмельницькому</w:t>
      </w:r>
      <w:r w:rsidR="00612872">
        <w:rPr>
          <w:rFonts w:ascii="Times New Roman" w:hAnsi="Times New Roman"/>
          <w:sz w:val="28"/>
          <w:szCs w:val="28"/>
        </w:rPr>
        <w:t xml:space="preserve">, </w:t>
      </w:r>
      <w:r w:rsidR="00E07E49">
        <w:rPr>
          <w:rFonts w:ascii="Times New Roman" w:hAnsi="Times New Roman"/>
          <w:sz w:val="28"/>
          <w:szCs w:val="28"/>
        </w:rPr>
        <w:t xml:space="preserve"> </w:t>
      </w:r>
      <w:r w:rsidR="00612872">
        <w:rPr>
          <w:rFonts w:ascii="Times New Roman" w:hAnsi="Times New Roman"/>
          <w:sz w:val="28"/>
          <w:szCs w:val="28"/>
        </w:rPr>
        <w:t>а тепер – СВ Могилів-Подільського  РВП ГУНП у Вінницькій області,</w:t>
      </w:r>
      <w:r w:rsidR="00624975">
        <w:rPr>
          <w:rFonts w:ascii="Times New Roman" w:hAnsi="Times New Roman"/>
          <w:sz w:val="28"/>
          <w:szCs w:val="28"/>
        </w:rPr>
        <w:t xml:space="preserve"> </w:t>
      </w:r>
      <w:r>
        <w:rPr>
          <w:rFonts w:ascii="Times New Roman" w:hAnsi="Times New Roman"/>
          <w:sz w:val="28"/>
          <w:szCs w:val="28"/>
        </w:rPr>
        <w:t>скаржник є потерпілим, а зазначені прокурори</w:t>
      </w:r>
      <w:r w:rsidR="00CF7424">
        <w:rPr>
          <w:rFonts w:ascii="Times New Roman" w:hAnsi="Times New Roman"/>
          <w:sz w:val="28"/>
          <w:szCs w:val="28"/>
        </w:rPr>
        <w:t xml:space="preserve"> раніше здійснювали процесуальне керівництво.</w:t>
      </w:r>
    </w:p>
    <w:p w14:paraId="742AA90A" w14:textId="2C5E4481" w:rsidR="001B1E3E" w:rsidRDefault="00CF7424"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Внаслідок бездіяльності Романюка М.М., </w:t>
      </w:r>
      <w:proofErr w:type="spellStart"/>
      <w:r>
        <w:rPr>
          <w:rFonts w:ascii="Times New Roman" w:hAnsi="Times New Roman"/>
          <w:sz w:val="28"/>
          <w:szCs w:val="28"/>
        </w:rPr>
        <w:t>Загороднюк</w:t>
      </w:r>
      <w:proofErr w:type="spellEnd"/>
      <w:r>
        <w:rPr>
          <w:rFonts w:ascii="Times New Roman" w:hAnsi="Times New Roman"/>
          <w:sz w:val="28"/>
          <w:szCs w:val="28"/>
        </w:rPr>
        <w:t> В.В. досудове розслідування у кримінальному провадженні триває більше 8 років</w:t>
      </w:r>
      <w:r w:rsidR="00624975">
        <w:rPr>
          <w:rFonts w:ascii="Times New Roman" w:hAnsi="Times New Roman"/>
          <w:sz w:val="28"/>
          <w:szCs w:val="28"/>
        </w:rPr>
        <w:t>, порушено вимоги законодавства, зокрема ті, які регламентують права скаржника.</w:t>
      </w:r>
      <w:r w:rsidR="001B1E3E">
        <w:rPr>
          <w:rFonts w:ascii="Times New Roman" w:hAnsi="Times New Roman"/>
          <w:sz w:val="28"/>
          <w:szCs w:val="28"/>
        </w:rPr>
        <w:t xml:space="preserve"> </w:t>
      </w:r>
    </w:p>
    <w:p w14:paraId="43E33566" w14:textId="60203EC4" w:rsidR="000F0A5C" w:rsidRDefault="001B1E3E"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 скаржник протиправно був позбавлений можливості брати участь </w:t>
      </w:r>
      <w:r w:rsidR="00951129">
        <w:rPr>
          <w:rFonts w:ascii="Times New Roman" w:hAnsi="Times New Roman"/>
          <w:sz w:val="28"/>
          <w:szCs w:val="28"/>
        </w:rPr>
        <w:t xml:space="preserve">у слідчих (розшукових) та інших процесуальних діях, під час проведення яких  </w:t>
      </w:r>
      <w:r w:rsidR="00951129">
        <w:rPr>
          <w:rFonts w:ascii="Times New Roman" w:hAnsi="Times New Roman"/>
          <w:sz w:val="28"/>
          <w:szCs w:val="28"/>
        </w:rPr>
        <w:lastRenderedPageBreak/>
        <w:t>ставити питання, подавати зауваження та заперечення</w:t>
      </w:r>
      <w:r w:rsidR="00EB6229">
        <w:rPr>
          <w:rFonts w:ascii="Times New Roman" w:hAnsi="Times New Roman"/>
          <w:sz w:val="28"/>
          <w:szCs w:val="28"/>
        </w:rPr>
        <w:t>, його клопотання не було задоволено</w:t>
      </w:r>
      <w:r w:rsidR="00951129">
        <w:rPr>
          <w:rFonts w:ascii="Times New Roman" w:hAnsi="Times New Roman"/>
          <w:sz w:val="28"/>
          <w:szCs w:val="28"/>
        </w:rPr>
        <w:t xml:space="preserve"> тощо. </w:t>
      </w:r>
    </w:p>
    <w:p w14:paraId="06088603" w14:textId="5E21FCD2" w:rsidR="001B1E3E" w:rsidRDefault="007B663F"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w:t>
      </w:r>
      <w:r w:rsidR="00612872">
        <w:rPr>
          <w:rFonts w:ascii="Times New Roman" w:hAnsi="Times New Roman"/>
          <w:sz w:val="28"/>
          <w:szCs w:val="28"/>
        </w:rPr>
        <w:t xml:space="preserve">ідтвердженням вчинення зазначеними прокурорами дисциплінарного проступку є невиконання слідчими </w:t>
      </w:r>
      <w:r w:rsidR="00850D92">
        <w:rPr>
          <w:rFonts w:ascii="Times New Roman" w:hAnsi="Times New Roman"/>
          <w:sz w:val="28"/>
          <w:szCs w:val="28"/>
        </w:rPr>
        <w:t xml:space="preserve">ухвал слідчих суддів, якими цих слідчих було зобов’язано провести необхідні слідчі (розшукові) та інші процесуальні дії з  метою </w:t>
      </w:r>
      <w:r w:rsidR="001B1E3E">
        <w:rPr>
          <w:rFonts w:ascii="Times New Roman" w:hAnsi="Times New Roman"/>
          <w:sz w:val="28"/>
          <w:szCs w:val="28"/>
        </w:rPr>
        <w:t xml:space="preserve">всебічного, </w:t>
      </w:r>
      <w:r w:rsidR="00850D92">
        <w:rPr>
          <w:rFonts w:ascii="Times New Roman" w:hAnsi="Times New Roman"/>
          <w:sz w:val="28"/>
          <w:szCs w:val="28"/>
        </w:rPr>
        <w:t>повного</w:t>
      </w:r>
      <w:r w:rsidR="001B1E3E">
        <w:rPr>
          <w:rFonts w:ascii="Times New Roman" w:hAnsi="Times New Roman"/>
          <w:sz w:val="28"/>
          <w:szCs w:val="28"/>
        </w:rPr>
        <w:t xml:space="preserve"> та неупередженого встановлення всіх обставин у кримінальному провадженні.</w:t>
      </w:r>
    </w:p>
    <w:p w14:paraId="25694B29" w14:textId="5BE6B380" w:rsidR="00887A12" w:rsidRDefault="00F95AAC"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Окрім цього, у дисциплінарній скарзі </w:t>
      </w:r>
      <w:r w:rsidR="007B663F">
        <w:rPr>
          <w:rFonts w:ascii="Times New Roman" w:hAnsi="Times New Roman"/>
          <w:sz w:val="28"/>
          <w:szCs w:val="28"/>
        </w:rPr>
        <w:t xml:space="preserve">детально </w:t>
      </w:r>
      <w:r w:rsidRPr="00133000">
        <w:rPr>
          <w:rFonts w:ascii="Times New Roman" w:hAnsi="Times New Roman"/>
          <w:sz w:val="28"/>
          <w:szCs w:val="28"/>
        </w:rPr>
        <w:t>виклада</w:t>
      </w:r>
      <w:r w:rsidR="007B663F">
        <w:rPr>
          <w:rFonts w:ascii="Times New Roman" w:hAnsi="Times New Roman"/>
          <w:sz w:val="28"/>
          <w:szCs w:val="28"/>
        </w:rPr>
        <w:t>є</w:t>
      </w:r>
      <w:r w:rsidRPr="00133000">
        <w:rPr>
          <w:rFonts w:ascii="Times New Roman" w:hAnsi="Times New Roman"/>
          <w:sz w:val="28"/>
          <w:szCs w:val="28"/>
        </w:rPr>
        <w:t xml:space="preserve">ться </w:t>
      </w:r>
      <w:r w:rsidR="00EB6229">
        <w:rPr>
          <w:rFonts w:ascii="Times New Roman" w:hAnsi="Times New Roman"/>
          <w:sz w:val="28"/>
          <w:szCs w:val="28"/>
        </w:rPr>
        <w:t>зміст ухвал слідчих суддів,</w:t>
      </w:r>
      <w:r w:rsidR="001E0617">
        <w:rPr>
          <w:rFonts w:ascii="Times New Roman" w:hAnsi="Times New Roman"/>
          <w:sz w:val="28"/>
          <w:szCs w:val="28"/>
        </w:rPr>
        <w:t xml:space="preserve"> </w:t>
      </w:r>
      <w:r w:rsidRPr="00133000">
        <w:rPr>
          <w:rFonts w:ascii="Times New Roman" w:hAnsi="Times New Roman"/>
          <w:sz w:val="28"/>
          <w:szCs w:val="28"/>
        </w:rPr>
        <w:t>норми законодавства</w:t>
      </w:r>
      <w:r w:rsidR="00EB6229">
        <w:rPr>
          <w:rFonts w:ascii="Times New Roman" w:hAnsi="Times New Roman"/>
          <w:sz w:val="28"/>
          <w:szCs w:val="28"/>
        </w:rPr>
        <w:t xml:space="preserve">, </w:t>
      </w:r>
      <w:r w:rsidR="007B663F">
        <w:rPr>
          <w:rFonts w:ascii="Times New Roman" w:hAnsi="Times New Roman"/>
          <w:sz w:val="28"/>
          <w:szCs w:val="28"/>
        </w:rPr>
        <w:t xml:space="preserve">у </w:t>
      </w:r>
      <w:proofErr w:type="spellStart"/>
      <w:r w:rsidR="007B663F">
        <w:rPr>
          <w:rFonts w:ascii="Times New Roman" w:hAnsi="Times New Roman"/>
          <w:sz w:val="28"/>
          <w:szCs w:val="28"/>
        </w:rPr>
        <w:t>т.ч</w:t>
      </w:r>
      <w:proofErr w:type="spellEnd"/>
      <w:r w:rsidR="007B663F">
        <w:rPr>
          <w:rFonts w:ascii="Times New Roman" w:hAnsi="Times New Roman"/>
          <w:sz w:val="28"/>
          <w:szCs w:val="28"/>
        </w:rPr>
        <w:t>.</w:t>
      </w:r>
      <w:r w:rsidR="00EB6229">
        <w:rPr>
          <w:rFonts w:ascii="Times New Roman" w:hAnsi="Times New Roman"/>
          <w:sz w:val="28"/>
          <w:szCs w:val="28"/>
        </w:rPr>
        <w:t xml:space="preserve"> міжнародно-правових актів, ратифікованих Україною</w:t>
      </w:r>
      <w:r w:rsidR="001E0617">
        <w:rPr>
          <w:rFonts w:ascii="Times New Roman" w:hAnsi="Times New Roman"/>
          <w:sz w:val="28"/>
          <w:szCs w:val="28"/>
        </w:rPr>
        <w:t xml:space="preserve">, рішень Європейського суду з прав людини, </w:t>
      </w:r>
      <w:r w:rsidR="001E0617" w:rsidRPr="00133000">
        <w:rPr>
          <w:rFonts w:ascii="Times New Roman" w:hAnsi="Times New Roman"/>
          <w:sz w:val="28"/>
          <w:szCs w:val="28"/>
        </w:rPr>
        <w:t xml:space="preserve">обставин </w:t>
      </w:r>
      <w:r w:rsidR="001E0617">
        <w:rPr>
          <w:rFonts w:ascii="Times New Roman" w:hAnsi="Times New Roman"/>
          <w:sz w:val="28"/>
          <w:szCs w:val="28"/>
        </w:rPr>
        <w:t>у зазначеному кримінальному провадженні</w:t>
      </w:r>
      <w:r w:rsidR="001E0617" w:rsidRPr="00133000">
        <w:rPr>
          <w:rFonts w:ascii="Times New Roman" w:hAnsi="Times New Roman"/>
          <w:sz w:val="28"/>
          <w:szCs w:val="28"/>
        </w:rPr>
        <w:t xml:space="preserve"> </w:t>
      </w:r>
      <w:r w:rsidRPr="00133000">
        <w:rPr>
          <w:rFonts w:ascii="Times New Roman" w:hAnsi="Times New Roman"/>
          <w:sz w:val="28"/>
          <w:szCs w:val="28"/>
        </w:rPr>
        <w:t>з одночасним їх суб’єктивним тлумаченням, надається оцінка дій прокурора тощо.</w:t>
      </w:r>
    </w:p>
    <w:p w14:paraId="3CF826AA" w14:textId="77777777" w:rsidR="00A712CC" w:rsidRPr="00133000" w:rsidRDefault="00A712CC" w:rsidP="00A712CC">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встановлених фактичних даних</w:t>
      </w:r>
    </w:p>
    <w:p w14:paraId="6B520C26" w14:textId="4B881972" w:rsidR="00851A21" w:rsidRDefault="00A712CC" w:rsidP="00A712CC">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lang w:eastAsia="ru-RU"/>
        </w:rPr>
        <w:t>До дисциплінарної скарги долучено копії</w:t>
      </w:r>
      <w:r w:rsidR="00851A21">
        <w:rPr>
          <w:rFonts w:ascii="Times New Roman" w:hAnsi="Times New Roman"/>
          <w:sz w:val="28"/>
          <w:szCs w:val="28"/>
          <w:lang w:eastAsia="ru-RU"/>
        </w:rPr>
        <w:t>:</w:t>
      </w:r>
      <w:r w:rsidR="00DF6DE7">
        <w:rPr>
          <w:rFonts w:ascii="Times New Roman" w:hAnsi="Times New Roman"/>
          <w:sz w:val="28"/>
          <w:szCs w:val="28"/>
          <w:lang w:eastAsia="ru-RU"/>
        </w:rPr>
        <w:t xml:space="preserve"> переписки та</w:t>
      </w:r>
      <w:r w:rsidRPr="00133000">
        <w:rPr>
          <w:rFonts w:ascii="Times New Roman" w:hAnsi="Times New Roman"/>
          <w:sz w:val="28"/>
          <w:szCs w:val="28"/>
          <w:lang w:eastAsia="ru-RU"/>
        </w:rPr>
        <w:t xml:space="preserve"> </w:t>
      </w:r>
      <w:r>
        <w:rPr>
          <w:rFonts w:ascii="Times New Roman" w:hAnsi="Times New Roman"/>
          <w:sz w:val="28"/>
          <w:szCs w:val="28"/>
          <w:lang w:eastAsia="ru-RU"/>
        </w:rPr>
        <w:t>матеріалів кримінального провадження</w:t>
      </w:r>
      <w:r w:rsidR="00851A21">
        <w:rPr>
          <w:rFonts w:ascii="Times New Roman" w:hAnsi="Times New Roman"/>
          <w:sz w:val="28"/>
          <w:szCs w:val="28"/>
        </w:rPr>
        <w:t xml:space="preserve">, </w:t>
      </w:r>
      <w:r w:rsidR="002E0909">
        <w:rPr>
          <w:rFonts w:ascii="Times New Roman" w:hAnsi="Times New Roman"/>
          <w:sz w:val="28"/>
          <w:szCs w:val="28"/>
        </w:rPr>
        <w:t xml:space="preserve">у </w:t>
      </w:r>
      <w:proofErr w:type="spellStart"/>
      <w:r w:rsidR="002E0909">
        <w:rPr>
          <w:rFonts w:ascii="Times New Roman" w:hAnsi="Times New Roman"/>
          <w:sz w:val="28"/>
          <w:szCs w:val="28"/>
        </w:rPr>
        <w:t>т.ч</w:t>
      </w:r>
      <w:proofErr w:type="spellEnd"/>
      <w:r w:rsidR="002E0909">
        <w:rPr>
          <w:rFonts w:ascii="Times New Roman" w:hAnsi="Times New Roman"/>
          <w:sz w:val="28"/>
          <w:szCs w:val="28"/>
        </w:rPr>
        <w:t>.</w:t>
      </w:r>
      <w:r w:rsidR="00851A21">
        <w:rPr>
          <w:rFonts w:ascii="Times New Roman" w:hAnsi="Times New Roman"/>
          <w:sz w:val="28"/>
          <w:szCs w:val="28"/>
        </w:rPr>
        <w:t xml:space="preserve"> ухвал слідчих суддів</w:t>
      </w:r>
      <w:r w:rsidR="002E0909">
        <w:rPr>
          <w:rFonts w:ascii="Times New Roman" w:hAnsi="Times New Roman"/>
          <w:sz w:val="28"/>
          <w:szCs w:val="28"/>
        </w:rPr>
        <w:t>:</w:t>
      </w:r>
      <w:r w:rsidR="00851A21">
        <w:rPr>
          <w:rFonts w:ascii="Times New Roman" w:hAnsi="Times New Roman"/>
          <w:sz w:val="28"/>
          <w:szCs w:val="28"/>
        </w:rPr>
        <w:t xml:space="preserve"> Вінницького міського суду Вінницької області від 16.10.2018 у справі № 127/24182/18, від </w:t>
      </w:r>
      <w:r w:rsidR="00A33009">
        <w:rPr>
          <w:rFonts w:ascii="Times New Roman" w:hAnsi="Times New Roman"/>
          <w:sz w:val="28"/>
          <w:szCs w:val="28"/>
        </w:rPr>
        <w:t>23</w:t>
      </w:r>
      <w:r w:rsidR="00851A21">
        <w:rPr>
          <w:rFonts w:ascii="Times New Roman" w:hAnsi="Times New Roman"/>
          <w:sz w:val="28"/>
          <w:szCs w:val="28"/>
        </w:rPr>
        <w:t>.</w:t>
      </w:r>
      <w:r w:rsidR="00A33009">
        <w:rPr>
          <w:rFonts w:ascii="Times New Roman" w:hAnsi="Times New Roman"/>
          <w:sz w:val="28"/>
          <w:szCs w:val="28"/>
        </w:rPr>
        <w:t>06</w:t>
      </w:r>
      <w:r w:rsidR="00851A21">
        <w:rPr>
          <w:rFonts w:ascii="Times New Roman" w:hAnsi="Times New Roman"/>
          <w:sz w:val="28"/>
          <w:szCs w:val="28"/>
        </w:rPr>
        <w:t>.20</w:t>
      </w:r>
      <w:r w:rsidR="00A33009">
        <w:rPr>
          <w:rFonts w:ascii="Times New Roman" w:hAnsi="Times New Roman"/>
          <w:sz w:val="28"/>
          <w:szCs w:val="28"/>
        </w:rPr>
        <w:t>22</w:t>
      </w:r>
      <w:r w:rsidR="00851A21">
        <w:rPr>
          <w:rFonts w:ascii="Times New Roman" w:hAnsi="Times New Roman"/>
          <w:sz w:val="28"/>
          <w:szCs w:val="28"/>
        </w:rPr>
        <w:t xml:space="preserve"> у справі № 127/</w:t>
      </w:r>
      <w:r w:rsidR="00A33009">
        <w:rPr>
          <w:rFonts w:ascii="Times New Roman" w:hAnsi="Times New Roman"/>
          <w:sz w:val="28"/>
          <w:szCs w:val="28"/>
        </w:rPr>
        <w:t>2571</w:t>
      </w:r>
      <w:r w:rsidR="00851A21">
        <w:rPr>
          <w:rFonts w:ascii="Times New Roman" w:hAnsi="Times New Roman"/>
          <w:sz w:val="28"/>
          <w:szCs w:val="28"/>
        </w:rPr>
        <w:t>/</w:t>
      </w:r>
      <w:r w:rsidR="00A33009">
        <w:rPr>
          <w:rFonts w:ascii="Times New Roman" w:hAnsi="Times New Roman"/>
          <w:sz w:val="28"/>
          <w:szCs w:val="28"/>
        </w:rPr>
        <w:t xml:space="preserve">22, від 28.07.2022 у справі № 127/12224/22, </w:t>
      </w:r>
      <w:r w:rsidR="00B83E84">
        <w:rPr>
          <w:rFonts w:ascii="Times New Roman" w:hAnsi="Times New Roman"/>
          <w:sz w:val="28"/>
          <w:szCs w:val="28"/>
        </w:rPr>
        <w:t>від 28.07.2022 у справі № 127/11141/22, Хмельницького місь</w:t>
      </w:r>
      <w:r w:rsidR="00CE08CF">
        <w:rPr>
          <w:rFonts w:ascii="Times New Roman" w:hAnsi="Times New Roman"/>
          <w:sz w:val="28"/>
          <w:szCs w:val="28"/>
        </w:rPr>
        <w:t>к</w:t>
      </w:r>
      <w:r w:rsidR="00B83E84">
        <w:rPr>
          <w:rFonts w:ascii="Times New Roman" w:hAnsi="Times New Roman"/>
          <w:sz w:val="28"/>
          <w:szCs w:val="28"/>
        </w:rPr>
        <w:t>районного суду Хмельницької області від 31.05.2021 у справі № </w:t>
      </w:r>
      <w:r w:rsidR="00CE08CF">
        <w:rPr>
          <w:rFonts w:ascii="Times New Roman" w:hAnsi="Times New Roman"/>
          <w:sz w:val="28"/>
          <w:szCs w:val="28"/>
        </w:rPr>
        <w:t>686</w:t>
      </w:r>
      <w:r w:rsidR="00B83E84">
        <w:rPr>
          <w:rFonts w:ascii="Times New Roman" w:hAnsi="Times New Roman"/>
          <w:sz w:val="28"/>
          <w:szCs w:val="28"/>
        </w:rPr>
        <w:t>/</w:t>
      </w:r>
      <w:r w:rsidR="00CE08CF">
        <w:rPr>
          <w:rFonts w:ascii="Times New Roman" w:hAnsi="Times New Roman"/>
          <w:sz w:val="28"/>
          <w:szCs w:val="28"/>
        </w:rPr>
        <w:t>5849</w:t>
      </w:r>
      <w:r w:rsidR="00B83E84">
        <w:rPr>
          <w:rFonts w:ascii="Times New Roman" w:hAnsi="Times New Roman"/>
          <w:sz w:val="28"/>
          <w:szCs w:val="28"/>
        </w:rPr>
        <w:t>/</w:t>
      </w:r>
      <w:r w:rsidR="00CE08CF">
        <w:rPr>
          <w:rFonts w:ascii="Times New Roman" w:hAnsi="Times New Roman"/>
          <w:sz w:val="28"/>
          <w:szCs w:val="28"/>
        </w:rPr>
        <w:t>20, Могилів-Подільського міськрайонного суду Вінницької області від 08.</w:t>
      </w:r>
      <w:r w:rsidR="00FB6B1B">
        <w:rPr>
          <w:rFonts w:ascii="Times New Roman" w:hAnsi="Times New Roman"/>
          <w:sz w:val="28"/>
          <w:szCs w:val="28"/>
        </w:rPr>
        <w:t>10</w:t>
      </w:r>
      <w:r w:rsidR="00CE08CF">
        <w:rPr>
          <w:rFonts w:ascii="Times New Roman" w:hAnsi="Times New Roman"/>
          <w:sz w:val="28"/>
          <w:szCs w:val="28"/>
        </w:rPr>
        <w:t>.202</w:t>
      </w:r>
      <w:r w:rsidR="00FB6B1B">
        <w:rPr>
          <w:rFonts w:ascii="Times New Roman" w:hAnsi="Times New Roman"/>
          <w:sz w:val="28"/>
          <w:szCs w:val="28"/>
        </w:rPr>
        <w:t>4</w:t>
      </w:r>
      <w:r w:rsidR="00CE08CF">
        <w:rPr>
          <w:rFonts w:ascii="Times New Roman" w:hAnsi="Times New Roman"/>
          <w:sz w:val="28"/>
          <w:szCs w:val="28"/>
        </w:rPr>
        <w:t xml:space="preserve"> у справі № </w:t>
      </w:r>
      <w:r w:rsidR="00FB6B1B">
        <w:rPr>
          <w:rFonts w:ascii="Times New Roman" w:hAnsi="Times New Roman"/>
          <w:sz w:val="28"/>
          <w:szCs w:val="28"/>
        </w:rPr>
        <w:t>150</w:t>
      </w:r>
      <w:r w:rsidR="00CE08CF">
        <w:rPr>
          <w:rFonts w:ascii="Times New Roman" w:hAnsi="Times New Roman"/>
          <w:sz w:val="28"/>
          <w:szCs w:val="28"/>
        </w:rPr>
        <w:t>/</w:t>
      </w:r>
      <w:r w:rsidR="00FB6B1B">
        <w:rPr>
          <w:rFonts w:ascii="Times New Roman" w:hAnsi="Times New Roman"/>
          <w:sz w:val="28"/>
          <w:szCs w:val="28"/>
        </w:rPr>
        <w:t>416</w:t>
      </w:r>
      <w:r w:rsidR="00CE08CF">
        <w:rPr>
          <w:rFonts w:ascii="Times New Roman" w:hAnsi="Times New Roman"/>
          <w:sz w:val="28"/>
          <w:szCs w:val="28"/>
        </w:rPr>
        <w:t>/</w:t>
      </w:r>
      <w:r w:rsidR="00FB6B1B">
        <w:rPr>
          <w:rFonts w:ascii="Times New Roman" w:hAnsi="Times New Roman"/>
          <w:sz w:val="28"/>
          <w:szCs w:val="28"/>
        </w:rPr>
        <w:t>17.</w:t>
      </w:r>
    </w:p>
    <w:p w14:paraId="321F687E" w14:textId="24AF057C" w:rsidR="00831614" w:rsidRPr="00133000" w:rsidRDefault="00B405B2" w:rsidP="004E2AB5">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0B784698" w14:textId="362DF82E"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bookmarkStart w:id="1" w:name="n2545"/>
      <w:bookmarkEnd w:id="1"/>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w:t>
      </w:r>
      <w:r w:rsidR="000D5D0A">
        <w:rPr>
          <w:rFonts w:ascii="Times New Roman" w:hAnsi="Times New Roman"/>
          <w:sz w:val="28"/>
          <w:szCs w:val="28"/>
        </w:rPr>
        <w:t>)</w:t>
      </w:r>
      <w:r w:rsidRPr="00133000">
        <w:rPr>
          <w:rFonts w:ascii="Times New Roman" w:hAnsi="Times New Roman"/>
          <w:sz w:val="28"/>
          <w:szCs w:val="28"/>
        </w:rPr>
        <w:t xml:space="preserve">. Однією із засад діяльності прокуратури, як визначено у статті 3 цього Закону, є незалежність прокурорів. </w:t>
      </w:r>
    </w:p>
    <w:p w14:paraId="2038E639"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1E4EA9B"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Pr="00133000">
        <w:rPr>
          <w:rFonts w:ascii="Times New Roman" w:hAnsi="Times New Roman"/>
          <w:sz w:val="28"/>
          <w:szCs w:val="28"/>
        </w:rPr>
        <w:t xml:space="preserve"> частин</w:t>
      </w:r>
      <w:r>
        <w:rPr>
          <w:rFonts w:ascii="Times New Roman" w:hAnsi="Times New Roman"/>
          <w:sz w:val="28"/>
          <w:szCs w:val="28"/>
        </w:rPr>
        <w:t>и</w:t>
      </w:r>
      <w:r w:rsidRPr="00133000">
        <w:rPr>
          <w:rFonts w:ascii="Times New Roman" w:hAnsi="Times New Roman"/>
          <w:sz w:val="28"/>
          <w:szCs w:val="28"/>
        </w:rPr>
        <w:t xml:space="preserve"> перш</w:t>
      </w:r>
      <w:r>
        <w:rPr>
          <w:rFonts w:ascii="Times New Roman" w:hAnsi="Times New Roman"/>
          <w:sz w:val="28"/>
          <w:szCs w:val="28"/>
        </w:rPr>
        <w:t>ої</w:t>
      </w:r>
      <w:r w:rsidRPr="00133000">
        <w:rPr>
          <w:rFonts w:ascii="Times New Roman" w:hAnsi="Times New Roman"/>
          <w:sz w:val="28"/>
          <w:szCs w:val="28"/>
        </w:rPr>
        <w:t xml:space="preserve">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609043E" w14:textId="77777777" w:rsidR="00A03218" w:rsidRPr="00133000" w:rsidRDefault="00A03218" w:rsidP="00A03218">
      <w:pPr>
        <w:pStyle w:val="a3"/>
        <w:ind w:firstLine="709"/>
        <w:jc w:val="both"/>
        <w:rPr>
          <w:rFonts w:ascii="Times New Roman" w:hAnsi="Times New Roman"/>
          <w:sz w:val="28"/>
          <w:szCs w:val="28"/>
        </w:rPr>
      </w:pPr>
      <w:r w:rsidRPr="00133000">
        <w:rPr>
          <w:rStyle w:val="rvts9"/>
          <w:rFonts w:ascii="Times New Roman" w:hAnsi="Times New Roman"/>
          <w:bCs/>
          <w:sz w:val="28"/>
          <w:szCs w:val="28"/>
        </w:rPr>
        <w:t xml:space="preserve">Частиною першою статті 43 </w:t>
      </w:r>
      <w:r w:rsidRPr="00133000">
        <w:rPr>
          <w:rFonts w:ascii="Times New Roman" w:hAnsi="Times New Roman"/>
          <w:sz w:val="28"/>
          <w:szCs w:val="28"/>
        </w:rPr>
        <w:t xml:space="preserve">Закону визначено, що </w:t>
      </w:r>
      <w:r w:rsidRPr="00133000">
        <w:rPr>
          <w:rStyle w:val="rvts9"/>
          <w:rFonts w:ascii="Times New Roman" w:hAnsi="Times New Roman"/>
          <w:bCs/>
          <w:sz w:val="28"/>
          <w:szCs w:val="28"/>
        </w:rPr>
        <w:t xml:space="preserve"> </w:t>
      </w:r>
      <w:bookmarkStart w:id="2" w:name="n417"/>
      <w:bookmarkEnd w:id="2"/>
      <w:r w:rsidRPr="00133000">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133000">
        <w:rPr>
          <w:rFonts w:ascii="Times New Roman" w:hAnsi="Times New Roman"/>
          <w:sz w:val="28"/>
          <w:szCs w:val="28"/>
        </w:rPr>
        <w:t xml:space="preserve"> </w:t>
      </w:r>
    </w:p>
    <w:p w14:paraId="22F48063"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1) невиконання чи неналежне виконання службових обов’язків;</w:t>
      </w:r>
      <w:bookmarkStart w:id="4" w:name="n419"/>
      <w:bookmarkEnd w:id="4"/>
      <w:r w:rsidRPr="00133000">
        <w:rPr>
          <w:rFonts w:ascii="Times New Roman" w:hAnsi="Times New Roman"/>
          <w:sz w:val="28"/>
          <w:szCs w:val="28"/>
        </w:rPr>
        <w:t xml:space="preserve"> </w:t>
      </w:r>
    </w:p>
    <w:p w14:paraId="18EE22D8"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2)</w:t>
      </w:r>
      <w:r>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5" w:name="n420"/>
      <w:bookmarkEnd w:id="5"/>
      <w:r w:rsidRPr="00133000">
        <w:rPr>
          <w:rFonts w:ascii="Times New Roman" w:hAnsi="Times New Roman"/>
          <w:sz w:val="28"/>
          <w:szCs w:val="28"/>
        </w:rPr>
        <w:t xml:space="preserve"> </w:t>
      </w:r>
    </w:p>
    <w:p w14:paraId="02BB79E3"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6" w:name="n421"/>
      <w:bookmarkEnd w:id="6"/>
      <w:r w:rsidRPr="00133000">
        <w:rPr>
          <w:rFonts w:ascii="Times New Roman" w:hAnsi="Times New Roman"/>
          <w:sz w:val="28"/>
          <w:szCs w:val="28"/>
        </w:rPr>
        <w:t xml:space="preserve"> </w:t>
      </w:r>
    </w:p>
    <w:p w14:paraId="6D3F9C87"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3C64E78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133000">
        <w:rPr>
          <w:rFonts w:ascii="Times New Roman" w:hAnsi="Times New Roman"/>
          <w:sz w:val="28"/>
          <w:szCs w:val="28"/>
        </w:rPr>
        <w:t xml:space="preserve"> </w:t>
      </w:r>
    </w:p>
    <w:p w14:paraId="0613C40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bookmarkStart w:id="10" w:name="n424"/>
      <w:bookmarkEnd w:id="10"/>
    </w:p>
    <w:p w14:paraId="3F54C033"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7) порушення правил внутрішнього службового розпорядку;</w:t>
      </w:r>
      <w:bookmarkStart w:id="11" w:name="n425"/>
      <w:bookmarkEnd w:id="11"/>
      <w:r w:rsidRPr="00133000">
        <w:rPr>
          <w:rFonts w:ascii="Times New Roman" w:hAnsi="Times New Roman"/>
          <w:sz w:val="28"/>
          <w:szCs w:val="28"/>
        </w:rPr>
        <w:t xml:space="preserve"> </w:t>
      </w:r>
    </w:p>
    <w:p w14:paraId="315E3514"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133000">
        <w:rPr>
          <w:rFonts w:ascii="Times New Roman" w:hAnsi="Times New Roman"/>
          <w:sz w:val="28"/>
          <w:szCs w:val="28"/>
        </w:rPr>
        <w:t xml:space="preserve"> </w:t>
      </w:r>
    </w:p>
    <w:p w14:paraId="0626FDD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9) публічне висловлювання, яке є порушенням презумпції невинуватості.</w:t>
      </w:r>
    </w:p>
    <w:p w14:paraId="20E5A03D"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8CA7DC6" w14:textId="77777777" w:rsidR="008E18C6"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w:t>
      </w:r>
    </w:p>
    <w:p w14:paraId="24410A4C" w14:textId="6E2A534C"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6E34B9AF"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7C451A0"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14:paraId="417C6C6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D584A77" w14:textId="77777777" w:rsidR="00A03218" w:rsidRPr="00133000" w:rsidRDefault="00A03218" w:rsidP="00A03218">
      <w:pPr>
        <w:pStyle w:val="a3"/>
        <w:ind w:firstLine="709"/>
        <w:jc w:val="both"/>
        <w:rPr>
          <w:rFonts w:ascii="Times New Roman" w:hAnsi="Times New Roman"/>
          <w:sz w:val="28"/>
          <w:szCs w:val="28"/>
        </w:rPr>
      </w:pPr>
      <w:bookmarkStart w:id="13" w:name="n441"/>
      <w:bookmarkEnd w:id="13"/>
      <w:r w:rsidRPr="00133000">
        <w:rPr>
          <w:rFonts w:ascii="Times New Roman" w:hAnsi="Times New Roman"/>
          <w:sz w:val="28"/>
          <w:szCs w:val="28"/>
        </w:rPr>
        <w:t>2) дисциплінарна скарга є анонімною;</w:t>
      </w:r>
    </w:p>
    <w:p w14:paraId="1F2DB244" w14:textId="77777777" w:rsidR="00A03218" w:rsidRPr="00133000" w:rsidRDefault="00A03218" w:rsidP="00A03218">
      <w:pPr>
        <w:pStyle w:val="a3"/>
        <w:ind w:firstLine="709"/>
        <w:jc w:val="both"/>
        <w:rPr>
          <w:rFonts w:ascii="Times New Roman" w:hAnsi="Times New Roman"/>
          <w:sz w:val="28"/>
          <w:szCs w:val="28"/>
        </w:rPr>
      </w:pPr>
      <w:bookmarkStart w:id="14" w:name="n442"/>
      <w:bookmarkEnd w:id="14"/>
      <w:r w:rsidRPr="00133000">
        <w:rPr>
          <w:rFonts w:ascii="Times New Roman" w:hAnsi="Times New Roman"/>
          <w:sz w:val="28"/>
          <w:szCs w:val="28"/>
        </w:rPr>
        <w:t>3) 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371C97EC" w14:textId="77777777" w:rsidR="00A03218" w:rsidRPr="00133000" w:rsidRDefault="00A03218" w:rsidP="00A03218">
      <w:pPr>
        <w:pStyle w:val="a3"/>
        <w:ind w:firstLine="709"/>
        <w:jc w:val="both"/>
        <w:rPr>
          <w:rFonts w:ascii="Times New Roman" w:hAnsi="Times New Roman"/>
          <w:sz w:val="28"/>
          <w:szCs w:val="28"/>
        </w:rPr>
      </w:pPr>
      <w:bookmarkStart w:id="15" w:name="n443"/>
      <w:bookmarkEnd w:id="15"/>
      <w:r w:rsidRPr="0013300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6" w:name="n1893"/>
      <w:bookmarkEnd w:id="16"/>
    </w:p>
    <w:p w14:paraId="5EFCFB92" w14:textId="77777777" w:rsidR="00A03218" w:rsidRDefault="00A03218" w:rsidP="00A03218">
      <w:pPr>
        <w:pStyle w:val="a3"/>
        <w:widowControl w:val="0"/>
        <w:ind w:firstLine="709"/>
        <w:jc w:val="both"/>
        <w:rPr>
          <w:rFonts w:ascii="Times New Roman" w:hAnsi="Times New Roman"/>
          <w:sz w:val="28"/>
          <w:szCs w:val="28"/>
        </w:rPr>
      </w:pPr>
      <w:bookmarkStart w:id="17" w:name="n444"/>
      <w:bookmarkEnd w:id="17"/>
      <w:r w:rsidRPr="0013300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2A4BEAC7" w14:textId="77777777" w:rsidR="00A03218" w:rsidRPr="00133000" w:rsidRDefault="00A03218" w:rsidP="00A03218">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D14B320" w14:textId="3D7AACDC" w:rsidR="00BC1416" w:rsidRDefault="00A03218" w:rsidP="00A03218">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6B75FE99" w14:textId="77777777" w:rsidR="000D5D0A" w:rsidRDefault="000D5D0A" w:rsidP="004E2AB5">
      <w:pPr>
        <w:pStyle w:val="rvps2"/>
        <w:shd w:val="clear" w:color="auto" w:fill="FFFFFF"/>
        <w:spacing w:before="0" w:beforeAutospacing="0" w:after="0" w:afterAutospacing="0"/>
        <w:ind w:firstLine="709"/>
        <w:jc w:val="both"/>
        <w:rPr>
          <w:b/>
          <w:sz w:val="28"/>
          <w:szCs w:val="28"/>
          <w:lang w:val="uk-UA"/>
        </w:rPr>
      </w:pPr>
    </w:p>
    <w:p w14:paraId="0ABA45EF" w14:textId="67B6D0D2" w:rsidR="00BD3686" w:rsidRPr="00133000" w:rsidRDefault="00F675EC" w:rsidP="004E2AB5">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lastRenderedPageBreak/>
        <w:t>Оцінка встановлених обставин та м</w:t>
      </w:r>
      <w:r w:rsidR="00D72CDF" w:rsidRPr="00133000">
        <w:rPr>
          <w:b/>
          <w:sz w:val="28"/>
          <w:szCs w:val="28"/>
          <w:lang w:val="uk-UA"/>
        </w:rPr>
        <w:t>отиви прийнятого рішення</w:t>
      </w:r>
    </w:p>
    <w:p w14:paraId="743CAAE5" w14:textId="0A7DCCFA" w:rsidR="00A148F7" w:rsidRPr="00133000" w:rsidRDefault="00A148F7" w:rsidP="004E2AB5">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E2AB5">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5357DD45" w:rsidR="00A148F7" w:rsidRDefault="00A148F7"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5ED6090F" w14:textId="5C8EECFB" w:rsidR="003D1748" w:rsidRPr="00133000" w:rsidRDefault="003D1748" w:rsidP="003D1748">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дій прокурор</w:t>
      </w:r>
      <w:r>
        <w:rPr>
          <w:rFonts w:ascii="Times New Roman" w:hAnsi="Times New Roman"/>
          <w:sz w:val="28"/>
          <w:szCs w:val="28"/>
        </w:rPr>
        <w:t xml:space="preserve">ів </w:t>
      </w:r>
      <w:r w:rsidR="002E0909">
        <w:rPr>
          <w:rFonts w:ascii="Times New Roman" w:hAnsi="Times New Roman"/>
          <w:sz w:val="28"/>
          <w:szCs w:val="28"/>
        </w:rPr>
        <w:t xml:space="preserve">Романюка М.М., </w:t>
      </w:r>
      <w:proofErr w:type="spellStart"/>
      <w:r w:rsidR="002E0909">
        <w:rPr>
          <w:rFonts w:ascii="Times New Roman" w:hAnsi="Times New Roman"/>
          <w:sz w:val="28"/>
          <w:szCs w:val="28"/>
        </w:rPr>
        <w:t>Загороднюк</w:t>
      </w:r>
      <w:proofErr w:type="spellEnd"/>
      <w:r w:rsidR="002E0909">
        <w:rPr>
          <w:rFonts w:ascii="Times New Roman" w:hAnsi="Times New Roman"/>
          <w:sz w:val="28"/>
          <w:szCs w:val="28"/>
        </w:rPr>
        <w:t> В.В.</w:t>
      </w:r>
      <w:r w:rsidRPr="00133000">
        <w:rPr>
          <w:rFonts w:ascii="Times New Roman" w:hAnsi="Times New Roman"/>
          <w:sz w:val="28"/>
          <w:szCs w:val="28"/>
        </w:rPr>
        <w:t>, вчинених у межах кримінального процесу.</w:t>
      </w:r>
    </w:p>
    <w:p w14:paraId="54267AFC" w14:textId="77777777" w:rsidR="003D1748" w:rsidRPr="00133000" w:rsidRDefault="003D1748" w:rsidP="003D1748">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E6DDB39" w14:textId="713E1591" w:rsidR="005055B3" w:rsidRDefault="00BD3686"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E2AB5">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055B3">
        <w:rPr>
          <w:rFonts w:ascii="Times New Roman" w:hAnsi="Times New Roman"/>
          <w:sz w:val="28"/>
          <w:szCs w:val="28"/>
        </w:rPr>
        <w:t>.</w:t>
      </w:r>
    </w:p>
    <w:p w14:paraId="2BC1597D" w14:textId="2DD8A9CC" w:rsidR="005055B3" w:rsidRDefault="00F66D0F" w:rsidP="004E2AB5">
      <w:pPr>
        <w:pStyle w:val="a3"/>
        <w:widowControl w:val="0"/>
        <w:ind w:firstLine="709"/>
        <w:jc w:val="both"/>
        <w:rPr>
          <w:rFonts w:ascii="Times New Roman" w:hAnsi="Times New Roman"/>
          <w:sz w:val="28"/>
          <w:szCs w:val="28"/>
        </w:rPr>
      </w:pPr>
      <w:r>
        <w:rPr>
          <w:rFonts w:ascii="Times New Roman" w:hAnsi="Times New Roman"/>
          <w:sz w:val="28"/>
          <w:szCs w:val="28"/>
        </w:rPr>
        <w:t>Тобто, в</w:t>
      </w:r>
      <w:r w:rsidR="005055B3" w:rsidRPr="0025457C">
        <w:rPr>
          <w:rFonts w:ascii="Times New Roman" w:hAnsi="Times New Roman"/>
          <w:sz w:val="28"/>
          <w:szCs w:val="28"/>
        </w:rPr>
        <w:t xml:space="preserve">ідповідно до вимог </w:t>
      </w:r>
      <w:r w:rsidR="005055B3">
        <w:rPr>
          <w:rFonts w:ascii="Times New Roman" w:hAnsi="Times New Roman"/>
          <w:sz w:val="28"/>
          <w:szCs w:val="28"/>
        </w:rPr>
        <w:t>Закону</w:t>
      </w:r>
      <w:r w:rsidR="005055B3" w:rsidRPr="0025457C">
        <w:rPr>
          <w:rFonts w:ascii="Times New Roman" w:hAnsi="Times New Roman"/>
          <w:sz w:val="28"/>
          <w:szCs w:val="28"/>
        </w:rPr>
        <w:t xml:space="preserve"> умовою для відкриття дисциплінарного провадження є наявність у дисциплінарній скарзі та додатках до неї конкретних відомостей про наявність ознак дисциплінарного проступку прокурора.</w:t>
      </w:r>
    </w:p>
    <w:p w14:paraId="49BFE6FA" w14:textId="0BE280D6" w:rsidR="005055B3" w:rsidRDefault="00C86D4D" w:rsidP="004E2AB5">
      <w:pPr>
        <w:pStyle w:val="a3"/>
        <w:widowControl w:val="0"/>
        <w:ind w:firstLine="709"/>
        <w:jc w:val="both"/>
        <w:rPr>
          <w:rFonts w:ascii="Times New Roman" w:hAnsi="Times New Roman"/>
          <w:sz w:val="28"/>
          <w:szCs w:val="28"/>
        </w:rPr>
      </w:pPr>
      <w:r>
        <w:rPr>
          <w:rFonts w:ascii="Times New Roman" w:hAnsi="Times New Roman"/>
          <w:sz w:val="28"/>
          <w:szCs w:val="28"/>
        </w:rPr>
        <w:t>У</w:t>
      </w:r>
      <w:r w:rsidR="005055B3" w:rsidRPr="0025457C">
        <w:rPr>
          <w:rFonts w:ascii="Times New Roman" w:hAnsi="Times New Roman"/>
          <w:sz w:val="28"/>
          <w:szCs w:val="28"/>
        </w:rPr>
        <w:t xml:space="preserve"> дисциплінарній скарзі обставини викладено не «конкретн</w:t>
      </w:r>
      <w:r w:rsidR="00684E5F">
        <w:rPr>
          <w:rFonts w:ascii="Times New Roman" w:hAnsi="Times New Roman"/>
          <w:sz w:val="28"/>
          <w:szCs w:val="28"/>
        </w:rPr>
        <w:t>і</w:t>
      </w:r>
      <w:r w:rsidR="005055B3" w:rsidRPr="0025457C">
        <w:rPr>
          <w:rFonts w:ascii="Times New Roman" w:hAnsi="Times New Roman"/>
          <w:sz w:val="28"/>
          <w:szCs w:val="28"/>
        </w:rPr>
        <w:t xml:space="preserve"> відомост</w:t>
      </w:r>
      <w:r w:rsidR="00684E5F">
        <w:rPr>
          <w:rFonts w:ascii="Times New Roman" w:hAnsi="Times New Roman"/>
          <w:sz w:val="28"/>
          <w:szCs w:val="28"/>
        </w:rPr>
        <w:t>і</w:t>
      </w:r>
      <w:r w:rsidR="005055B3" w:rsidRPr="0025457C">
        <w:rPr>
          <w:rFonts w:ascii="Times New Roman" w:hAnsi="Times New Roman"/>
          <w:sz w:val="28"/>
          <w:szCs w:val="28"/>
        </w:rPr>
        <w:t>», а припущен</w:t>
      </w:r>
      <w:r w:rsidR="00684E5F">
        <w:rPr>
          <w:rFonts w:ascii="Times New Roman" w:hAnsi="Times New Roman"/>
          <w:sz w:val="28"/>
          <w:szCs w:val="28"/>
        </w:rPr>
        <w:t>ня,</w:t>
      </w:r>
      <w:r w:rsidR="005055B3" w:rsidRPr="0025457C">
        <w:rPr>
          <w:rFonts w:ascii="Times New Roman" w:hAnsi="Times New Roman"/>
          <w:sz w:val="28"/>
          <w:szCs w:val="28"/>
        </w:rPr>
        <w:t xml:space="preserve"> думк</w:t>
      </w:r>
      <w:r w:rsidR="00684E5F">
        <w:rPr>
          <w:rFonts w:ascii="Times New Roman" w:hAnsi="Times New Roman"/>
          <w:sz w:val="28"/>
          <w:szCs w:val="28"/>
        </w:rPr>
        <w:t>и</w:t>
      </w:r>
      <w:r w:rsidR="005055B3" w:rsidRPr="0025457C">
        <w:rPr>
          <w:rFonts w:ascii="Times New Roman" w:hAnsi="Times New Roman"/>
          <w:sz w:val="28"/>
          <w:szCs w:val="28"/>
        </w:rPr>
        <w:t xml:space="preserve"> про можливі порушення, вчинені </w:t>
      </w:r>
      <w:r w:rsidR="00684E5F">
        <w:rPr>
          <w:rFonts w:ascii="Times New Roman" w:hAnsi="Times New Roman"/>
          <w:sz w:val="28"/>
          <w:szCs w:val="28"/>
        </w:rPr>
        <w:t xml:space="preserve">Романюком М.М., </w:t>
      </w:r>
      <w:proofErr w:type="spellStart"/>
      <w:r w:rsidR="00684E5F">
        <w:rPr>
          <w:rFonts w:ascii="Times New Roman" w:hAnsi="Times New Roman"/>
          <w:sz w:val="28"/>
          <w:szCs w:val="28"/>
        </w:rPr>
        <w:t>Загороднюк</w:t>
      </w:r>
      <w:proofErr w:type="spellEnd"/>
      <w:r w:rsidR="00684E5F">
        <w:rPr>
          <w:rFonts w:ascii="Times New Roman" w:hAnsi="Times New Roman"/>
          <w:sz w:val="28"/>
          <w:szCs w:val="28"/>
        </w:rPr>
        <w:t> В.В.</w:t>
      </w:r>
      <w:r w:rsidR="008D3C17">
        <w:rPr>
          <w:rFonts w:ascii="Times New Roman" w:hAnsi="Times New Roman"/>
          <w:sz w:val="28"/>
          <w:szCs w:val="28"/>
        </w:rPr>
        <w:t xml:space="preserve"> </w:t>
      </w:r>
      <w:r w:rsidR="00C82A8A">
        <w:rPr>
          <w:rFonts w:ascii="Times New Roman" w:hAnsi="Times New Roman"/>
          <w:sz w:val="28"/>
          <w:szCs w:val="28"/>
        </w:rPr>
        <w:t>В</w:t>
      </w:r>
      <w:r w:rsidR="00494E86">
        <w:rPr>
          <w:rFonts w:ascii="Times New Roman" w:hAnsi="Times New Roman"/>
          <w:sz w:val="28"/>
          <w:szCs w:val="28"/>
        </w:rPr>
        <w:t xml:space="preserve"> дисциплінарній скарзі </w:t>
      </w:r>
      <w:r w:rsidR="00684E5F">
        <w:rPr>
          <w:rFonts w:ascii="Times New Roman" w:hAnsi="Times New Roman"/>
          <w:sz w:val="28"/>
          <w:szCs w:val="28"/>
        </w:rPr>
        <w:t>відсутні</w:t>
      </w:r>
      <w:r w:rsidR="00494E86">
        <w:rPr>
          <w:rFonts w:ascii="Times New Roman" w:hAnsi="Times New Roman"/>
          <w:sz w:val="28"/>
          <w:szCs w:val="28"/>
        </w:rPr>
        <w:t xml:space="preserve"> </w:t>
      </w:r>
      <w:r w:rsidR="00C82A8A">
        <w:rPr>
          <w:rFonts w:ascii="Times New Roman" w:hAnsi="Times New Roman"/>
          <w:sz w:val="28"/>
          <w:szCs w:val="28"/>
        </w:rPr>
        <w:t>конкретн</w:t>
      </w:r>
      <w:r w:rsidR="00684E5F">
        <w:rPr>
          <w:rFonts w:ascii="Times New Roman" w:hAnsi="Times New Roman"/>
          <w:sz w:val="28"/>
          <w:szCs w:val="28"/>
        </w:rPr>
        <w:t>і</w:t>
      </w:r>
      <w:r w:rsidR="00C82A8A">
        <w:rPr>
          <w:rFonts w:ascii="Times New Roman" w:hAnsi="Times New Roman"/>
          <w:sz w:val="28"/>
          <w:szCs w:val="28"/>
        </w:rPr>
        <w:t xml:space="preserve"> </w:t>
      </w:r>
      <w:r w:rsidR="00494E86">
        <w:rPr>
          <w:rFonts w:ascii="Times New Roman" w:hAnsi="Times New Roman"/>
          <w:sz w:val="28"/>
          <w:szCs w:val="28"/>
        </w:rPr>
        <w:t>відомост</w:t>
      </w:r>
      <w:r w:rsidR="00684E5F">
        <w:rPr>
          <w:rFonts w:ascii="Times New Roman" w:hAnsi="Times New Roman"/>
          <w:sz w:val="28"/>
          <w:szCs w:val="28"/>
        </w:rPr>
        <w:t>і</w:t>
      </w:r>
      <w:r w:rsidR="00494E86">
        <w:rPr>
          <w:rFonts w:ascii="Times New Roman" w:hAnsi="Times New Roman"/>
          <w:sz w:val="28"/>
          <w:szCs w:val="28"/>
        </w:rPr>
        <w:t xml:space="preserve"> про повноваження </w:t>
      </w:r>
      <w:r w:rsidR="008D3C17">
        <w:rPr>
          <w:rFonts w:ascii="Times New Roman" w:hAnsi="Times New Roman"/>
          <w:sz w:val="28"/>
          <w:szCs w:val="28"/>
        </w:rPr>
        <w:t xml:space="preserve">зазначених </w:t>
      </w:r>
      <w:r w:rsidR="00494E86">
        <w:rPr>
          <w:rFonts w:ascii="Times New Roman" w:hAnsi="Times New Roman"/>
          <w:sz w:val="28"/>
          <w:szCs w:val="28"/>
        </w:rPr>
        <w:t>прокурор</w:t>
      </w:r>
      <w:r w:rsidR="008D3C17">
        <w:rPr>
          <w:rFonts w:ascii="Times New Roman" w:hAnsi="Times New Roman"/>
          <w:sz w:val="28"/>
          <w:szCs w:val="28"/>
        </w:rPr>
        <w:t>ів</w:t>
      </w:r>
      <w:r w:rsidR="00494E86">
        <w:rPr>
          <w:rFonts w:ascii="Times New Roman" w:hAnsi="Times New Roman"/>
          <w:sz w:val="28"/>
          <w:szCs w:val="28"/>
        </w:rPr>
        <w:t xml:space="preserve"> у кримінальн</w:t>
      </w:r>
      <w:r w:rsidR="00684E5F">
        <w:rPr>
          <w:rFonts w:ascii="Times New Roman" w:hAnsi="Times New Roman"/>
          <w:sz w:val="28"/>
          <w:szCs w:val="28"/>
        </w:rPr>
        <w:t>ому</w:t>
      </w:r>
      <w:r w:rsidR="00494E86">
        <w:rPr>
          <w:rFonts w:ascii="Times New Roman" w:hAnsi="Times New Roman"/>
          <w:sz w:val="28"/>
          <w:szCs w:val="28"/>
        </w:rPr>
        <w:t xml:space="preserve"> провадженн</w:t>
      </w:r>
      <w:r w:rsidR="00684E5F">
        <w:rPr>
          <w:rFonts w:ascii="Times New Roman" w:hAnsi="Times New Roman"/>
          <w:sz w:val="28"/>
          <w:szCs w:val="28"/>
        </w:rPr>
        <w:t>і</w:t>
      </w:r>
      <w:r w:rsidR="00494E86">
        <w:rPr>
          <w:rFonts w:ascii="Times New Roman" w:hAnsi="Times New Roman"/>
          <w:sz w:val="28"/>
          <w:szCs w:val="28"/>
        </w:rPr>
        <w:t xml:space="preserve">. </w:t>
      </w:r>
    </w:p>
    <w:p w14:paraId="72A2DE83" w14:textId="77777777" w:rsidR="005055B3" w:rsidRDefault="00730C95" w:rsidP="004E2AB5">
      <w:pPr>
        <w:pStyle w:val="a3"/>
        <w:widowControl w:val="0"/>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10BE3D3" w14:textId="10E074CB" w:rsidR="005055B3" w:rsidRDefault="00A148F7" w:rsidP="004E2AB5">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2B6831">
        <w:rPr>
          <w:rFonts w:ascii="Times New Roman" w:hAnsi="Times New Roman"/>
          <w:sz w:val="28"/>
          <w:szCs w:val="28"/>
        </w:rPr>
        <w:t xml:space="preserve">Романюком М.М., </w:t>
      </w:r>
      <w:proofErr w:type="spellStart"/>
      <w:r w:rsidR="002B6831">
        <w:rPr>
          <w:rFonts w:ascii="Times New Roman" w:hAnsi="Times New Roman"/>
          <w:sz w:val="28"/>
          <w:szCs w:val="28"/>
        </w:rPr>
        <w:t>Загороднюк</w:t>
      </w:r>
      <w:proofErr w:type="spellEnd"/>
      <w:r w:rsidR="002B6831">
        <w:rPr>
          <w:rFonts w:ascii="Times New Roman" w:hAnsi="Times New Roman"/>
          <w:sz w:val="28"/>
          <w:szCs w:val="28"/>
        </w:rPr>
        <w:t xml:space="preserve"> В.В. </w:t>
      </w:r>
      <w:r w:rsidRPr="00133000">
        <w:rPr>
          <w:rFonts w:ascii="Times New Roman" w:hAnsi="Times New Roman"/>
          <w:sz w:val="28"/>
          <w:szCs w:val="28"/>
        </w:rPr>
        <w:t xml:space="preserve">службових обов’язків. Судових рішень про визнання неправомірними </w:t>
      </w:r>
      <w:r w:rsidR="008D3C17">
        <w:rPr>
          <w:rFonts w:ascii="Times New Roman" w:hAnsi="Times New Roman"/>
          <w:sz w:val="28"/>
          <w:szCs w:val="28"/>
        </w:rPr>
        <w:t>їх</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прокурором прав осіб або вимог закону</w:t>
      </w:r>
      <w:r w:rsidRPr="00133000">
        <w:rPr>
          <w:rFonts w:ascii="Times New Roman" w:hAnsi="Times New Roman"/>
          <w:sz w:val="28"/>
          <w:szCs w:val="28"/>
        </w:rPr>
        <w:t xml:space="preserve"> до скарги не долучено.</w:t>
      </w:r>
    </w:p>
    <w:p w14:paraId="1332EAF2" w14:textId="4CF2DE2A" w:rsidR="002B6831" w:rsidRDefault="002B6831" w:rsidP="004E2AB5">
      <w:pPr>
        <w:pStyle w:val="a3"/>
        <w:widowControl w:val="0"/>
        <w:ind w:firstLine="709"/>
        <w:jc w:val="both"/>
        <w:rPr>
          <w:rFonts w:ascii="Times New Roman" w:hAnsi="Times New Roman"/>
          <w:sz w:val="28"/>
          <w:szCs w:val="28"/>
        </w:rPr>
      </w:pPr>
      <w:r>
        <w:rPr>
          <w:rFonts w:ascii="Times New Roman" w:hAnsi="Times New Roman"/>
          <w:sz w:val="28"/>
          <w:szCs w:val="28"/>
        </w:rPr>
        <w:t xml:space="preserve">Із долучених </w:t>
      </w:r>
      <w:r w:rsidR="00D868E4">
        <w:rPr>
          <w:rFonts w:ascii="Times New Roman" w:hAnsi="Times New Roman"/>
          <w:sz w:val="28"/>
          <w:szCs w:val="28"/>
        </w:rPr>
        <w:t>ухвал слідчих суддів вбачається, що ними</w:t>
      </w:r>
      <w:r w:rsidR="00204009">
        <w:rPr>
          <w:rFonts w:ascii="Times New Roman" w:hAnsi="Times New Roman"/>
          <w:sz w:val="28"/>
          <w:szCs w:val="28"/>
        </w:rPr>
        <w:t>:</w:t>
      </w:r>
      <w:r w:rsidR="009673F3">
        <w:rPr>
          <w:rFonts w:ascii="Times New Roman" w:hAnsi="Times New Roman"/>
          <w:sz w:val="28"/>
          <w:szCs w:val="28"/>
        </w:rPr>
        <w:t xml:space="preserve"> скасовувались рішення</w:t>
      </w:r>
      <w:r w:rsidR="00426927">
        <w:rPr>
          <w:rFonts w:ascii="Times New Roman" w:hAnsi="Times New Roman"/>
          <w:sz w:val="28"/>
          <w:szCs w:val="28"/>
        </w:rPr>
        <w:t xml:space="preserve"> начальника</w:t>
      </w:r>
      <w:r w:rsidR="006857B5" w:rsidRPr="006857B5">
        <w:rPr>
          <w:rFonts w:ascii="Times New Roman" w:hAnsi="Times New Roman"/>
          <w:sz w:val="28"/>
          <w:szCs w:val="28"/>
        </w:rPr>
        <w:t xml:space="preserve"> </w:t>
      </w:r>
      <w:r w:rsidR="006857B5">
        <w:rPr>
          <w:rFonts w:ascii="Times New Roman" w:hAnsi="Times New Roman"/>
          <w:sz w:val="28"/>
          <w:szCs w:val="28"/>
        </w:rPr>
        <w:t>управління</w:t>
      </w:r>
      <w:r w:rsidR="00426927">
        <w:rPr>
          <w:rFonts w:ascii="Times New Roman" w:hAnsi="Times New Roman"/>
          <w:sz w:val="28"/>
          <w:szCs w:val="28"/>
        </w:rPr>
        <w:t xml:space="preserve"> прокуратури Вінницької області </w:t>
      </w:r>
      <w:r w:rsidR="006857B5">
        <w:rPr>
          <w:rFonts w:ascii="Times New Roman" w:hAnsi="Times New Roman"/>
          <w:sz w:val="28"/>
          <w:szCs w:val="28"/>
        </w:rPr>
        <w:t xml:space="preserve">Я. </w:t>
      </w:r>
      <w:proofErr w:type="spellStart"/>
      <w:r w:rsidR="006857B5">
        <w:rPr>
          <w:rFonts w:ascii="Times New Roman" w:hAnsi="Times New Roman"/>
          <w:sz w:val="28"/>
          <w:szCs w:val="28"/>
        </w:rPr>
        <w:t>Карлащука</w:t>
      </w:r>
      <w:proofErr w:type="spellEnd"/>
      <w:r w:rsidR="006857B5">
        <w:rPr>
          <w:rFonts w:ascii="Times New Roman" w:hAnsi="Times New Roman"/>
          <w:sz w:val="28"/>
          <w:szCs w:val="28"/>
        </w:rPr>
        <w:t xml:space="preserve"> </w:t>
      </w:r>
      <w:r w:rsidR="00426927">
        <w:rPr>
          <w:rFonts w:ascii="Times New Roman" w:hAnsi="Times New Roman"/>
          <w:sz w:val="28"/>
          <w:szCs w:val="28"/>
        </w:rPr>
        <w:t xml:space="preserve">про відмову у задоволенні скарги скаржника (Вінницького міського суду </w:t>
      </w:r>
      <w:r w:rsidR="00426927">
        <w:rPr>
          <w:rFonts w:ascii="Times New Roman" w:hAnsi="Times New Roman"/>
          <w:sz w:val="28"/>
          <w:szCs w:val="28"/>
        </w:rPr>
        <w:lastRenderedPageBreak/>
        <w:t>Вінницької області від 16.10.2018 у справі № 127/24182/18)</w:t>
      </w:r>
      <w:r w:rsidR="006857B5">
        <w:rPr>
          <w:rFonts w:ascii="Times New Roman" w:hAnsi="Times New Roman"/>
          <w:sz w:val="28"/>
          <w:szCs w:val="28"/>
        </w:rPr>
        <w:t>;</w:t>
      </w:r>
      <w:r w:rsidR="00426927">
        <w:rPr>
          <w:rFonts w:ascii="Times New Roman" w:hAnsi="Times New Roman"/>
          <w:sz w:val="28"/>
          <w:szCs w:val="28"/>
        </w:rPr>
        <w:t xml:space="preserve"> постанов</w:t>
      </w:r>
      <w:r w:rsidR="00A11E25">
        <w:rPr>
          <w:rFonts w:ascii="Times New Roman" w:hAnsi="Times New Roman"/>
          <w:sz w:val="28"/>
          <w:szCs w:val="28"/>
        </w:rPr>
        <w:t>и</w:t>
      </w:r>
      <w:r w:rsidR="00426927">
        <w:rPr>
          <w:rFonts w:ascii="Times New Roman" w:hAnsi="Times New Roman"/>
          <w:sz w:val="28"/>
          <w:szCs w:val="28"/>
        </w:rPr>
        <w:t xml:space="preserve"> слідчого </w:t>
      </w:r>
      <w:r w:rsidR="00204009">
        <w:rPr>
          <w:rFonts w:ascii="Times New Roman" w:hAnsi="Times New Roman"/>
          <w:sz w:val="28"/>
          <w:szCs w:val="28"/>
        </w:rPr>
        <w:t>про відмову у задоволенні клопотання скаржника (Вінницького міського суду Вінницької області від 23.06.2022 у справі № 127/2571/22</w:t>
      </w:r>
      <w:r w:rsidR="006857B5">
        <w:rPr>
          <w:rFonts w:ascii="Times New Roman" w:hAnsi="Times New Roman"/>
          <w:sz w:val="28"/>
          <w:szCs w:val="28"/>
        </w:rPr>
        <w:t xml:space="preserve"> та від 28.07.2022 у справі № 127/12224/22</w:t>
      </w:r>
      <w:r w:rsidR="00204009">
        <w:rPr>
          <w:rFonts w:ascii="Times New Roman" w:hAnsi="Times New Roman"/>
          <w:sz w:val="28"/>
          <w:szCs w:val="28"/>
        </w:rPr>
        <w:t>)</w:t>
      </w:r>
      <w:r w:rsidR="00561D8E">
        <w:rPr>
          <w:rFonts w:ascii="Times New Roman" w:hAnsi="Times New Roman"/>
          <w:sz w:val="28"/>
          <w:szCs w:val="28"/>
        </w:rPr>
        <w:t xml:space="preserve"> та</w:t>
      </w:r>
      <w:r w:rsidR="00E802CF">
        <w:rPr>
          <w:rFonts w:ascii="Times New Roman" w:hAnsi="Times New Roman"/>
          <w:sz w:val="28"/>
          <w:szCs w:val="28"/>
        </w:rPr>
        <w:t xml:space="preserve"> про закриття кримінального провадження (Хмельницького міськрайонного суду Хмельницької області від 31.05.2021 у справі № 686/5849/20)</w:t>
      </w:r>
      <w:r w:rsidR="006857B5">
        <w:rPr>
          <w:rFonts w:ascii="Times New Roman" w:hAnsi="Times New Roman"/>
          <w:sz w:val="28"/>
          <w:szCs w:val="28"/>
        </w:rPr>
        <w:t>;</w:t>
      </w:r>
      <w:r w:rsidR="00E802CF">
        <w:rPr>
          <w:rFonts w:ascii="Times New Roman" w:hAnsi="Times New Roman"/>
          <w:sz w:val="28"/>
          <w:szCs w:val="28"/>
        </w:rPr>
        <w:t xml:space="preserve"> </w:t>
      </w:r>
      <w:r w:rsidR="007038CA">
        <w:rPr>
          <w:rFonts w:ascii="Times New Roman" w:hAnsi="Times New Roman"/>
          <w:sz w:val="28"/>
          <w:szCs w:val="28"/>
        </w:rPr>
        <w:t>постанови прокурора Романюка М.М. про часткову відмову у задоволенні клопотання скаржн</w:t>
      </w:r>
      <w:r w:rsidR="007E0328">
        <w:rPr>
          <w:rFonts w:ascii="Times New Roman" w:hAnsi="Times New Roman"/>
          <w:sz w:val="28"/>
          <w:szCs w:val="28"/>
        </w:rPr>
        <w:t>и</w:t>
      </w:r>
      <w:r w:rsidR="007038CA">
        <w:rPr>
          <w:rFonts w:ascii="Times New Roman" w:hAnsi="Times New Roman"/>
          <w:sz w:val="28"/>
          <w:szCs w:val="28"/>
        </w:rPr>
        <w:t>ка та зобов’язання прокурора задовол</w:t>
      </w:r>
      <w:r w:rsidR="006857B5">
        <w:rPr>
          <w:rFonts w:ascii="Times New Roman" w:hAnsi="Times New Roman"/>
          <w:sz w:val="28"/>
          <w:szCs w:val="28"/>
        </w:rPr>
        <w:t>ьнити</w:t>
      </w:r>
      <w:r w:rsidR="007038CA">
        <w:rPr>
          <w:rFonts w:ascii="Times New Roman" w:hAnsi="Times New Roman"/>
          <w:sz w:val="28"/>
          <w:szCs w:val="28"/>
        </w:rPr>
        <w:t xml:space="preserve"> клопотання в частині  надання слідчому письмових вказівок</w:t>
      </w:r>
      <w:r w:rsidR="00561D8E">
        <w:rPr>
          <w:rFonts w:ascii="Times New Roman" w:hAnsi="Times New Roman"/>
          <w:sz w:val="28"/>
          <w:szCs w:val="28"/>
        </w:rPr>
        <w:t xml:space="preserve"> </w:t>
      </w:r>
      <w:r w:rsidR="007038CA">
        <w:rPr>
          <w:rFonts w:ascii="Times New Roman" w:hAnsi="Times New Roman"/>
          <w:sz w:val="28"/>
          <w:szCs w:val="28"/>
        </w:rPr>
        <w:t xml:space="preserve">з проведення одночасних допитів скаржника та </w:t>
      </w:r>
      <w:r w:rsidR="00A11E25">
        <w:rPr>
          <w:rFonts w:ascii="Times New Roman" w:hAnsi="Times New Roman"/>
          <w:sz w:val="28"/>
          <w:szCs w:val="28"/>
        </w:rPr>
        <w:t>свідків (Могилів-Подільського міськрайонного суду Вінницької області від 08.10.2024 у справі № 150/416/17)</w:t>
      </w:r>
      <w:r w:rsidR="00561D8E">
        <w:rPr>
          <w:rFonts w:ascii="Times New Roman" w:hAnsi="Times New Roman"/>
          <w:sz w:val="28"/>
          <w:szCs w:val="28"/>
        </w:rPr>
        <w:t>.</w:t>
      </w:r>
      <w:r w:rsidR="00E802CF">
        <w:rPr>
          <w:rFonts w:ascii="Times New Roman" w:hAnsi="Times New Roman"/>
          <w:sz w:val="28"/>
          <w:szCs w:val="28"/>
        </w:rPr>
        <w:t xml:space="preserve"> </w:t>
      </w:r>
      <w:r w:rsidR="00D868E4">
        <w:rPr>
          <w:rFonts w:ascii="Times New Roman" w:hAnsi="Times New Roman"/>
          <w:sz w:val="28"/>
          <w:szCs w:val="28"/>
        </w:rPr>
        <w:t xml:space="preserve"> </w:t>
      </w:r>
    </w:p>
    <w:p w14:paraId="35D7AC55" w14:textId="3EAAFB4E" w:rsidR="002B6831" w:rsidRPr="005415E0" w:rsidRDefault="00561D8E" w:rsidP="004E2AB5">
      <w:pPr>
        <w:pStyle w:val="a3"/>
        <w:widowControl w:val="0"/>
        <w:ind w:firstLine="709"/>
        <w:jc w:val="both"/>
        <w:rPr>
          <w:rFonts w:ascii="Times New Roman" w:hAnsi="Times New Roman"/>
          <w:sz w:val="28"/>
          <w:szCs w:val="28"/>
        </w:rPr>
      </w:pPr>
      <w:r w:rsidRPr="005415E0">
        <w:rPr>
          <w:rFonts w:ascii="Times New Roman" w:hAnsi="Times New Roman"/>
          <w:sz w:val="28"/>
          <w:szCs w:val="28"/>
        </w:rPr>
        <w:t xml:space="preserve">Однак </w:t>
      </w:r>
      <w:r w:rsidR="006857B5">
        <w:rPr>
          <w:rFonts w:ascii="Times New Roman" w:hAnsi="Times New Roman"/>
          <w:sz w:val="28"/>
          <w:szCs w:val="28"/>
        </w:rPr>
        <w:t>зміст зазначених судових рішень</w:t>
      </w:r>
      <w:r w:rsidRPr="005415E0">
        <w:rPr>
          <w:rFonts w:ascii="Times New Roman" w:hAnsi="Times New Roman"/>
          <w:sz w:val="28"/>
          <w:szCs w:val="28"/>
        </w:rPr>
        <w:t xml:space="preserve"> </w:t>
      </w:r>
      <w:r w:rsidR="006857B5">
        <w:rPr>
          <w:rFonts w:ascii="Times New Roman" w:hAnsi="Times New Roman"/>
          <w:sz w:val="28"/>
          <w:szCs w:val="28"/>
        </w:rPr>
        <w:t>не містить встановлених судом фактів</w:t>
      </w:r>
      <w:r w:rsidRPr="005415E0">
        <w:rPr>
          <w:rFonts w:ascii="Times New Roman" w:hAnsi="Times New Roman"/>
          <w:sz w:val="28"/>
          <w:szCs w:val="28"/>
          <w:shd w:val="clear" w:color="auto" w:fill="FFFFFF"/>
        </w:rPr>
        <w:t xml:space="preserve"> порушення </w:t>
      </w:r>
      <w:r w:rsidR="004B1BE1">
        <w:rPr>
          <w:rFonts w:ascii="Times New Roman" w:hAnsi="Times New Roman"/>
          <w:sz w:val="28"/>
          <w:szCs w:val="28"/>
          <w:shd w:val="clear" w:color="auto" w:fill="FFFFFF"/>
        </w:rPr>
        <w:t xml:space="preserve">прокурорами </w:t>
      </w:r>
      <w:r w:rsidR="00293F53" w:rsidRPr="005415E0">
        <w:rPr>
          <w:rFonts w:ascii="Times New Roman" w:hAnsi="Times New Roman"/>
          <w:sz w:val="28"/>
          <w:szCs w:val="28"/>
        </w:rPr>
        <w:t xml:space="preserve">Романюком М.М., </w:t>
      </w:r>
      <w:proofErr w:type="spellStart"/>
      <w:r w:rsidR="00293F53" w:rsidRPr="005415E0">
        <w:rPr>
          <w:rFonts w:ascii="Times New Roman" w:hAnsi="Times New Roman"/>
          <w:sz w:val="28"/>
          <w:szCs w:val="28"/>
        </w:rPr>
        <w:t>Загороднюк</w:t>
      </w:r>
      <w:proofErr w:type="spellEnd"/>
      <w:r w:rsidR="00293F53" w:rsidRPr="005415E0">
        <w:rPr>
          <w:rFonts w:ascii="Times New Roman" w:hAnsi="Times New Roman"/>
          <w:sz w:val="28"/>
          <w:szCs w:val="28"/>
        </w:rPr>
        <w:t xml:space="preserve"> В.В. </w:t>
      </w:r>
      <w:r w:rsidRPr="005415E0">
        <w:rPr>
          <w:rFonts w:ascii="Times New Roman" w:hAnsi="Times New Roman"/>
          <w:sz w:val="28"/>
          <w:szCs w:val="28"/>
          <w:shd w:val="clear" w:color="auto" w:fill="FFFFFF"/>
        </w:rPr>
        <w:t>прав осіб або вимог закону</w:t>
      </w:r>
      <w:r w:rsidR="00293F53" w:rsidRPr="005415E0">
        <w:rPr>
          <w:rFonts w:ascii="Times New Roman" w:hAnsi="Times New Roman"/>
          <w:sz w:val="28"/>
          <w:szCs w:val="28"/>
          <w:shd w:val="clear" w:color="auto" w:fill="FFFFFF"/>
        </w:rPr>
        <w:t>.</w:t>
      </w:r>
    </w:p>
    <w:p w14:paraId="02AB6790" w14:textId="4C9ACA32" w:rsidR="008E18C6" w:rsidRDefault="008E18C6" w:rsidP="008E18C6">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Також із наведених скаржником доводів, а також долучених до скарги документів</w:t>
      </w:r>
      <w:r>
        <w:rPr>
          <w:rFonts w:ascii="Times New Roman" w:hAnsi="Times New Roman"/>
          <w:sz w:val="28"/>
          <w:szCs w:val="28"/>
        </w:rPr>
        <w:t xml:space="preserve"> не вбачається, що прокурорами Романюком М.М., </w:t>
      </w:r>
      <w:proofErr w:type="spellStart"/>
      <w:r>
        <w:rPr>
          <w:rFonts w:ascii="Times New Roman" w:hAnsi="Times New Roman"/>
          <w:sz w:val="28"/>
          <w:szCs w:val="28"/>
        </w:rPr>
        <w:t>Загороднюк</w:t>
      </w:r>
      <w:proofErr w:type="spellEnd"/>
      <w:r>
        <w:rPr>
          <w:rFonts w:ascii="Times New Roman" w:hAnsi="Times New Roman"/>
          <w:sz w:val="28"/>
          <w:szCs w:val="28"/>
        </w:rPr>
        <w:t> В.В.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14:paraId="04B0AE39" w14:textId="77777777" w:rsidR="008E18C6" w:rsidRDefault="008E18C6" w:rsidP="008E18C6">
      <w:pPr>
        <w:spacing w:after="0" w:line="240" w:lineRule="auto"/>
        <w:ind w:firstLine="709"/>
        <w:jc w:val="both"/>
        <w:rPr>
          <w:rFonts w:ascii="Times New Roman" w:hAnsi="Times New Roman"/>
          <w:sz w:val="28"/>
          <w:szCs w:val="28"/>
        </w:rPr>
      </w:pPr>
      <w:r>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091868F3" w14:textId="77777777" w:rsidR="008E18C6" w:rsidRDefault="008E18C6" w:rsidP="008E18C6">
      <w:pPr>
        <w:spacing w:after="0" w:line="240" w:lineRule="auto"/>
        <w:ind w:firstLine="709"/>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Як зазначено у рішенні Верховного Суду у складі колегії Касаційного адміністративного суду від 21.06.2018 у справі № 9901/486/18 Комісія </w:t>
      </w:r>
      <w:r>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5BED7D2B" w14:textId="44CFC880" w:rsidR="00F66D0F" w:rsidRDefault="00203A23" w:rsidP="004E2AB5">
      <w:pPr>
        <w:pStyle w:val="a3"/>
        <w:widowControl w:val="0"/>
        <w:ind w:firstLine="709"/>
        <w:jc w:val="both"/>
        <w:rPr>
          <w:rFonts w:ascii="Times New Roman" w:hAnsi="Times New Roman"/>
          <w:bCs/>
          <w:sz w:val="28"/>
          <w:szCs w:val="28"/>
        </w:rPr>
      </w:pPr>
      <w:r>
        <w:rPr>
          <w:rFonts w:ascii="Times New Roman" w:hAnsi="Times New Roman"/>
          <w:sz w:val="28"/>
          <w:szCs w:val="28"/>
        </w:rPr>
        <w:t xml:space="preserve">Оскільки </w:t>
      </w:r>
      <w:r w:rsidR="00F70954" w:rsidRPr="00133000">
        <w:rPr>
          <w:rFonts w:ascii="Times New Roman" w:hAnsi="Times New Roman"/>
          <w:bCs/>
          <w:sz w:val="28"/>
          <w:szCs w:val="28"/>
        </w:rPr>
        <w:t xml:space="preserve">Комісія не може приймати рішень на підставі </w:t>
      </w:r>
      <w:r>
        <w:rPr>
          <w:rFonts w:ascii="Times New Roman" w:hAnsi="Times New Roman"/>
          <w:bCs/>
          <w:sz w:val="28"/>
          <w:szCs w:val="28"/>
        </w:rPr>
        <w:t xml:space="preserve">здогадок, </w:t>
      </w:r>
      <w:r w:rsidR="00F70954" w:rsidRPr="00133000">
        <w:rPr>
          <w:rFonts w:ascii="Times New Roman" w:hAnsi="Times New Roman"/>
          <w:bCs/>
          <w:sz w:val="28"/>
          <w:szCs w:val="28"/>
        </w:rPr>
        <w:t>припущень, а скаржни</w:t>
      </w:r>
      <w:r w:rsidR="002B6831">
        <w:rPr>
          <w:rFonts w:ascii="Times New Roman" w:hAnsi="Times New Roman"/>
          <w:bCs/>
          <w:sz w:val="28"/>
          <w:szCs w:val="28"/>
        </w:rPr>
        <w:t>ком</w:t>
      </w:r>
      <w:r w:rsidR="00F70954" w:rsidRPr="00133000">
        <w:rPr>
          <w:rFonts w:ascii="Times New Roman" w:hAnsi="Times New Roman"/>
          <w:bCs/>
          <w:sz w:val="28"/>
          <w:szCs w:val="28"/>
        </w:rPr>
        <w:t xml:space="preserve"> </w:t>
      </w:r>
      <w:r w:rsidR="00F70954" w:rsidRPr="00133000">
        <w:rPr>
          <w:rFonts w:ascii="Times New Roman" w:hAnsi="Times New Roman"/>
          <w:sz w:val="28"/>
          <w:szCs w:val="28"/>
        </w:rPr>
        <w:t xml:space="preserve">не долучено жодних документів, якими встановлено порушення </w:t>
      </w:r>
      <w:r w:rsidR="002B6831">
        <w:rPr>
          <w:rFonts w:ascii="Times New Roman" w:hAnsi="Times New Roman"/>
          <w:sz w:val="28"/>
          <w:szCs w:val="28"/>
        </w:rPr>
        <w:t xml:space="preserve">Романюком М.М., </w:t>
      </w:r>
      <w:proofErr w:type="spellStart"/>
      <w:r w:rsidR="002B6831">
        <w:rPr>
          <w:rFonts w:ascii="Times New Roman" w:hAnsi="Times New Roman"/>
          <w:sz w:val="28"/>
          <w:szCs w:val="28"/>
        </w:rPr>
        <w:t>Загороднюк</w:t>
      </w:r>
      <w:proofErr w:type="spellEnd"/>
      <w:r w:rsidR="002B6831">
        <w:rPr>
          <w:rFonts w:ascii="Times New Roman" w:hAnsi="Times New Roman"/>
          <w:sz w:val="28"/>
          <w:szCs w:val="28"/>
        </w:rPr>
        <w:t xml:space="preserve"> В.В. </w:t>
      </w:r>
      <w:r w:rsidR="00F70954" w:rsidRPr="00133000">
        <w:rPr>
          <w:rFonts w:ascii="Times New Roman" w:hAnsi="Times New Roman"/>
          <w:sz w:val="28"/>
          <w:szCs w:val="28"/>
        </w:rPr>
        <w:t xml:space="preserve">службових обов’язків, </w:t>
      </w:r>
      <w:r w:rsidR="00F70954" w:rsidRPr="00133000">
        <w:rPr>
          <w:rFonts w:ascii="Times New Roman" w:hAnsi="Times New Roman"/>
          <w:bCs/>
          <w:sz w:val="28"/>
          <w:szCs w:val="28"/>
        </w:rPr>
        <w:t>відсутні підстави для відкриття дисциплінарного провадження</w:t>
      </w:r>
      <w:r w:rsidR="00F66D0F">
        <w:rPr>
          <w:rFonts w:ascii="Times New Roman" w:hAnsi="Times New Roman"/>
          <w:bCs/>
          <w:sz w:val="28"/>
          <w:szCs w:val="28"/>
        </w:rPr>
        <w:t xml:space="preserve"> </w:t>
      </w:r>
      <w:r w:rsidR="00583645">
        <w:rPr>
          <w:rFonts w:ascii="Times New Roman" w:hAnsi="Times New Roman"/>
          <w:bCs/>
          <w:sz w:val="28"/>
          <w:szCs w:val="28"/>
        </w:rPr>
        <w:t xml:space="preserve">за </w:t>
      </w:r>
      <w:r w:rsidR="00583645" w:rsidRPr="00133000">
        <w:rPr>
          <w:rFonts w:ascii="Times New Roman" w:hAnsi="Times New Roman"/>
          <w:sz w:val="28"/>
          <w:szCs w:val="28"/>
        </w:rPr>
        <w:t xml:space="preserve">невиконання чи неналежне виконання </w:t>
      </w:r>
      <w:r w:rsidR="00583645">
        <w:rPr>
          <w:rFonts w:ascii="Times New Roman" w:hAnsi="Times New Roman"/>
          <w:sz w:val="28"/>
          <w:szCs w:val="28"/>
        </w:rPr>
        <w:t xml:space="preserve">прокурором </w:t>
      </w:r>
      <w:r w:rsidR="00583645" w:rsidRPr="00133000">
        <w:rPr>
          <w:rFonts w:ascii="Times New Roman" w:hAnsi="Times New Roman"/>
          <w:sz w:val="28"/>
          <w:szCs w:val="28"/>
        </w:rPr>
        <w:t>службових обов’язків</w:t>
      </w:r>
      <w:r w:rsidR="00583645">
        <w:rPr>
          <w:rFonts w:ascii="Times New Roman" w:hAnsi="Times New Roman"/>
          <w:sz w:val="28"/>
          <w:szCs w:val="28"/>
        </w:rPr>
        <w:t>.</w:t>
      </w:r>
    </w:p>
    <w:p w14:paraId="1D39C8DA" w14:textId="0B8261EF" w:rsidR="00133B5E" w:rsidRPr="00133B5E" w:rsidRDefault="004B1BE1" w:rsidP="00133B5E">
      <w:pPr>
        <w:pStyle w:val="a3"/>
        <w:widowControl w:val="0"/>
        <w:ind w:firstLine="709"/>
        <w:jc w:val="both"/>
        <w:rPr>
          <w:rFonts w:ascii="Times New Roman" w:hAnsi="Times New Roman"/>
          <w:sz w:val="28"/>
          <w:szCs w:val="28"/>
        </w:rPr>
      </w:pPr>
      <w:r>
        <w:rPr>
          <w:rFonts w:ascii="Times New Roman" w:hAnsi="Times New Roman"/>
          <w:sz w:val="28"/>
          <w:szCs w:val="28"/>
        </w:rPr>
        <w:t>Крім того, 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133B5E" w:rsidRPr="00133B5E">
        <w:rPr>
          <w:rFonts w:ascii="Times New Roman" w:hAnsi="Times New Roman"/>
          <w:sz w:val="28"/>
          <w:szCs w:val="28"/>
        </w:rPr>
        <w:t xml:space="preserve">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 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w:t>
      </w:r>
      <w:r w:rsidR="00133B5E" w:rsidRPr="00133B5E">
        <w:rPr>
          <w:rFonts w:ascii="Times New Roman" w:hAnsi="Times New Roman"/>
          <w:sz w:val="28"/>
          <w:szCs w:val="28"/>
        </w:rPr>
        <w:lastRenderedPageBreak/>
        <w:t>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F631319" w14:textId="76A64927" w:rsidR="005055B3" w:rsidRDefault="00CE517B" w:rsidP="00133B5E">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4B1BE1">
        <w:rPr>
          <w:rFonts w:ascii="Times New Roman" w:hAnsi="Times New Roman"/>
          <w:sz w:val="28"/>
          <w:szCs w:val="28"/>
        </w:rPr>
        <w:t xml:space="preserve">прокурорів </w:t>
      </w:r>
      <w:r w:rsidR="002B6831">
        <w:rPr>
          <w:rFonts w:ascii="Times New Roman" w:hAnsi="Times New Roman"/>
          <w:sz w:val="28"/>
          <w:szCs w:val="28"/>
        </w:rPr>
        <w:t xml:space="preserve">Романюка М.М., </w:t>
      </w:r>
      <w:proofErr w:type="spellStart"/>
      <w:r w:rsidR="002B6831">
        <w:rPr>
          <w:rFonts w:ascii="Times New Roman" w:hAnsi="Times New Roman"/>
          <w:sz w:val="28"/>
          <w:szCs w:val="28"/>
        </w:rPr>
        <w:t>Загороднюк</w:t>
      </w:r>
      <w:proofErr w:type="spellEnd"/>
      <w:r w:rsidR="002B6831">
        <w:rPr>
          <w:rFonts w:ascii="Times New Roman" w:hAnsi="Times New Roman"/>
          <w:sz w:val="28"/>
          <w:szCs w:val="28"/>
        </w:rPr>
        <w:t xml:space="preserve"> В.В. </w:t>
      </w:r>
      <w:r w:rsidRPr="00133000">
        <w:rPr>
          <w:rFonts w:ascii="Times New Roman" w:hAnsi="Times New Roman"/>
          <w:sz w:val="28"/>
          <w:szCs w:val="28"/>
        </w:rPr>
        <w:t>не охоплюються зазначеним переліком.</w:t>
      </w:r>
    </w:p>
    <w:p w14:paraId="7B265BA8" w14:textId="2B97C7B0" w:rsidR="00CE517B" w:rsidRPr="00133000" w:rsidRDefault="00CE517B" w:rsidP="00494E86">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r w:rsidR="00657D49">
        <w:rPr>
          <w:rFonts w:ascii="Times New Roman" w:hAnsi="Times New Roman"/>
          <w:sz w:val="28"/>
          <w:szCs w:val="28"/>
        </w:rPr>
        <w:t>зазначених прокурорів</w:t>
      </w:r>
      <w:r w:rsidR="00494E86">
        <w:rPr>
          <w:rFonts w:ascii="Times New Roman" w:hAnsi="Times New Roman"/>
          <w:sz w:val="28"/>
          <w:szCs w:val="28"/>
        </w:rPr>
        <w:t xml:space="preserve">, </w:t>
      </w:r>
      <w:r w:rsidRPr="00133000">
        <w:rPr>
          <w:rFonts w:ascii="Times New Roman" w:hAnsi="Times New Roman"/>
          <w:sz w:val="28"/>
          <w:szCs w:val="28"/>
        </w:rPr>
        <w:t xml:space="preserve">не </w:t>
      </w:r>
      <w:r w:rsidR="00EC107B">
        <w:rPr>
          <w:rFonts w:ascii="Times New Roman" w:hAnsi="Times New Roman"/>
          <w:sz w:val="28"/>
          <w:szCs w:val="28"/>
        </w:rPr>
        <w:t>вказа</w:t>
      </w:r>
      <w:r w:rsidRPr="00133000">
        <w:rPr>
          <w:rFonts w:ascii="Times New Roman" w:hAnsi="Times New Roman"/>
          <w:sz w:val="28"/>
          <w:szCs w:val="28"/>
        </w:rPr>
        <w:t xml:space="preserve">но відомостей щодо вчинення </w:t>
      </w:r>
      <w:r w:rsidR="00494E86">
        <w:rPr>
          <w:rFonts w:ascii="Times New Roman" w:hAnsi="Times New Roman"/>
          <w:sz w:val="28"/>
          <w:szCs w:val="28"/>
        </w:rPr>
        <w:t>ним</w:t>
      </w:r>
      <w:r w:rsidR="00657D49">
        <w:rPr>
          <w:rFonts w:ascii="Times New Roman" w:hAnsi="Times New Roman"/>
          <w:sz w:val="28"/>
          <w:szCs w:val="28"/>
        </w:rPr>
        <w:t>и</w:t>
      </w:r>
      <w:r w:rsidR="000A0ED3">
        <w:rPr>
          <w:rFonts w:ascii="Times New Roman" w:hAnsi="Times New Roman"/>
          <w:sz w:val="28"/>
          <w:szCs w:val="28"/>
        </w:rPr>
        <w:t xml:space="preserve"> </w:t>
      </w:r>
      <w:r w:rsidRPr="00133000">
        <w:rPr>
          <w:rFonts w:ascii="Times New Roman" w:hAnsi="Times New Roman"/>
          <w:sz w:val="28"/>
          <w:szCs w:val="28"/>
          <w:shd w:val="clear" w:color="auto" w:fill="FFFFFF"/>
        </w:rPr>
        <w:t>вищезазначених дій.</w:t>
      </w:r>
    </w:p>
    <w:p w14:paraId="06A46184" w14:textId="77777777" w:rsidR="00CE517B" w:rsidRPr="00133000" w:rsidRDefault="00CE517B" w:rsidP="004E2AB5">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6A4FED01" w:rsidR="00CE517B"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2B683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57D49">
        <w:rPr>
          <w:rFonts w:ascii="Times New Roman" w:hAnsi="Times New Roman"/>
          <w:sz w:val="28"/>
          <w:szCs w:val="28"/>
        </w:rPr>
        <w:t>ами</w:t>
      </w:r>
      <w:r w:rsidRPr="00133000">
        <w:rPr>
          <w:rFonts w:ascii="Times New Roman" w:hAnsi="Times New Roman"/>
          <w:sz w:val="28"/>
          <w:szCs w:val="28"/>
        </w:rPr>
        <w:t xml:space="preserve"> </w:t>
      </w:r>
      <w:r w:rsidR="002B6831">
        <w:rPr>
          <w:rFonts w:ascii="Times New Roman" w:hAnsi="Times New Roman"/>
          <w:sz w:val="28"/>
          <w:szCs w:val="28"/>
        </w:rPr>
        <w:t xml:space="preserve">Романюком М.М., </w:t>
      </w:r>
      <w:proofErr w:type="spellStart"/>
      <w:r w:rsidR="002B6831">
        <w:rPr>
          <w:rFonts w:ascii="Times New Roman" w:hAnsi="Times New Roman"/>
          <w:sz w:val="28"/>
          <w:szCs w:val="28"/>
        </w:rPr>
        <w:t>Загороднюк</w:t>
      </w:r>
      <w:proofErr w:type="spellEnd"/>
      <w:r w:rsidR="002B6831">
        <w:rPr>
          <w:rFonts w:ascii="Times New Roman" w:hAnsi="Times New Roman"/>
          <w:sz w:val="28"/>
          <w:szCs w:val="28"/>
        </w:rPr>
        <w:t xml:space="preserve"> В.В. </w:t>
      </w:r>
      <w:r w:rsidRPr="00133000">
        <w:rPr>
          <w:rFonts w:ascii="Times New Roman" w:hAnsi="Times New Roman"/>
          <w:sz w:val="28"/>
          <w:szCs w:val="28"/>
        </w:rPr>
        <w:t>умисно чи внаслідок недбалості порушен</w:t>
      </w:r>
      <w:r w:rsidR="000A0ED3">
        <w:rPr>
          <w:rFonts w:ascii="Times New Roman" w:hAnsi="Times New Roman"/>
          <w:sz w:val="28"/>
          <w:szCs w:val="28"/>
        </w:rPr>
        <w:t>о</w:t>
      </w:r>
      <w:r w:rsidRPr="00133000">
        <w:rPr>
          <w:rFonts w:ascii="Times New Roman" w:hAnsi="Times New Roman"/>
          <w:sz w:val="28"/>
          <w:szCs w:val="28"/>
        </w:rPr>
        <w:t xml:space="preserve"> норм</w:t>
      </w:r>
      <w:r w:rsidR="000A0ED3">
        <w:rPr>
          <w:rFonts w:ascii="Times New Roman" w:hAnsi="Times New Roman"/>
          <w:sz w:val="28"/>
          <w:szCs w:val="28"/>
        </w:rPr>
        <w:t>и</w:t>
      </w:r>
      <w:r w:rsidRPr="00133000">
        <w:rPr>
          <w:rFonts w:ascii="Times New Roman" w:hAnsi="Times New Roman"/>
          <w:sz w:val="28"/>
          <w:szCs w:val="28"/>
        </w:rPr>
        <w:t xml:space="preserve"> законодавства.</w:t>
      </w:r>
    </w:p>
    <w:p w14:paraId="731FD5F0" w14:textId="7F27572A" w:rsidR="00583645"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скаржни</w:t>
      </w:r>
      <w:r w:rsidR="002B6831">
        <w:rPr>
          <w:rFonts w:ascii="Times New Roman" w:hAnsi="Times New Roman"/>
          <w:sz w:val="28"/>
          <w:szCs w:val="28"/>
        </w:rPr>
        <w:t>ка</w:t>
      </w:r>
      <w:r w:rsidRPr="00133000">
        <w:rPr>
          <w:rFonts w:ascii="Times New Roman" w:hAnsi="Times New Roman"/>
          <w:sz w:val="28"/>
          <w:szCs w:val="28"/>
        </w:rPr>
        <w:t xml:space="preserve"> зводяться до </w:t>
      </w:r>
      <w:r w:rsidR="002B6831">
        <w:rPr>
          <w:rFonts w:ascii="Times New Roman" w:hAnsi="Times New Roman"/>
          <w:sz w:val="28"/>
          <w:szCs w:val="28"/>
        </w:rPr>
        <w:t>суб’єктивного</w:t>
      </w:r>
      <w:r w:rsidR="00EC107B">
        <w:rPr>
          <w:rFonts w:ascii="Times New Roman" w:hAnsi="Times New Roman"/>
          <w:sz w:val="28"/>
          <w:szCs w:val="28"/>
        </w:rPr>
        <w:t xml:space="preserve"> </w:t>
      </w:r>
      <w:r w:rsidRPr="00133000">
        <w:rPr>
          <w:rFonts w:ascii="Times New Roman" w:hAnsi="Times New Roman"/>
          <w:sz w:val="28"/>
          <w:szCs w:val="28"/>
        </w:rPr>
        <w:t>тлумачення норм законодавства з посиланням на власну оцінку обставин справи.</w:t>
      </w:r>
    </w:p>
    <w:p w14:paraId="040AC10D" w14:textId="52EACACA" w:rsidR="00CE517B" w:rsidRPr="00133000"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2B683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прокурор</w:t>
      </w:r>
      <w:r w:rsidR="00657D49">
        <w:rPr>
          <w:rFonts w:ascii="Times New Roman" w:hAnsi="Times New Roman"/>
          <w:sz w:val="28"/>
          <w:szCs w:val="28"/>
          <w:shd w:val="clear" w:color="auto" w:fill="FFFFFF"/>
        </w:rPr>
        <w:t>ів</w:t>
      </w:r>
      <w:r w:rsidRPr="00133000">
        <w:rPr>
          <w:rFonts w:ascii="Times New Roman" w:hAnsi="Times New Roman"/>
          <w:sz w:val="28"/>
          <w:szCs w:val="28"/>
          <w:shd w:val="clear" w:color="auto" w:fill="FFFFFF"/>
        </w:rPr>
        <w:t xml:space="preserve"> </w:t>
      </w:r>
      <w:r w:rsidR="002B6831">
        <w:rPr>
          <w:rFonts w:ascii="Times New Roman" w:hAnsi="Times New Roman"/>
          <w:sz w:val="28"/>
          <w:szCs w:val="28"/>
        </w:rPr>
        <w:t xml:space="preserve">Романюка М.М., </w:t>
      </w:r>
      <w:proofErr w:type="spellStart"/>
      <w:r w:rsidR="002B6831">
        <w:rPr>
          <w:rFonts w:ascii="Times New Roman" w:hAnsi="Times New Roman"/>
          <w:sz w:val="28"/>
          <w:szCs w:val="28"/>
        </w:rPr>
        <w:t>Загороднюк</w:t>
      </w:r>
      <w:proofErr w:type="spellEnd"/>
      <w:r w:rsidR="002B6831">
        <w:rPr>
          <w:rFonts w:ascii="Times New Roman" w:hAnsi="Times New Roman"/>
          <w:sz w:val="28"/>
          <w:szCs w:val="28"/>
        </w:rPr>
        <w:t> В.В.</w:t>
      </w:r>
    </w:p>
    <w:p w14:paraId="58F56F95" w14:textId="77777777" w:rsidR="002B6831" w:rsidRDefault="00DE49BE"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57D49">
        <w:rPr>
          <w:rFonts w:ascii="Times New Roman" w:hAnsi="Times New Roman"/>
          <w:sz w:val="28"/>
          <w:szCs w:val="28"/>
        </w:rPr>
        <w:t>ами</w:t>
      </w:r>
      <w:r w:rsidR="00C20253" w:rsidRPr="00133000">
        <w:rPr>
          <w:rFonts w:ascii="Times New Roman" w:hAnsi="Times New Roman"/>
          <w:sz w:val="28"/>
          <w:szCs w:val="28"/>
        </w:rPr>
        <w:t xml:space="preserve"> </w:t>
      </w:r>
      <w:r w:rsidR="002B6831">
        <w:rPr>
          <w:rFonts w:ascii="Times New Roman" w:hAnsi="Times New Roman"/>
          <w:sz w:val="28"/>
          <w:szCs w:val="28"/>
        </w:rPr>
        <w:t xml:space="preserve">Романюком М.М., </w:t>
      </w:r>
      <w:proofErr w:type="spellStart"/>
      <w:r w:rsidR="002B6831">
        <w:rPr>
          <w:rFonts w:ascii="Times New Roman" w:hAnsi="Times New Roman"/>
          <w:sz w:val="28"/>
          <w:szCs w:val="28"/>
        </w:rPr>
        <w:t>Загороднюк</w:t>
      </w:r>
      <w:proofErr w:type="spellEnd"/>
      <w:r w:rsidR="002B6831">
        <w:rPr>
          <w:rFonts w:ascii="Times New Roman" w:hAnsi="Times New Roman"/>
          <w:sz w:val="28"/>
          <w:szCs w:val="28"/>
        </w:rPr>
        <w:t> В.В.</w:t>
      </w:r>
    </w:p>
    <w:p w14:paraId="1EFEA3D2" w14:textId="379E8F8A" w:rsidR="00685771" w:rsidRPr="00133000" w:rsidRDefault="00EF2244"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7D5207C8" w14:textId="77777777" w:rsidR="004E2AB5" w:rsidRDefault="004E2AB5" w:rsidP="004E2AB5">
      <w:pPr>
        <w:widowControl w:val="0"/>
        <w:pBdr>
          <w:bottom w:val="single" w:sz="12" w:space="12" w:color="FFFFFF"/>
        </w:pBdr>
        <w:spacing w:after="0" w:line="240" w:lineRule="auto"/>
        <w:ind w:firstLine="709"/>
        <w:jc w:val="center"/>
        <w:rPr>
          <w:rFonts w:ascii="Times New Roman" w:hAnsi="Times New Roman"/>
          <w:b/>
          <w:sz w:val="28"/>
          <w:szCs w:val="28"/>
        </w:rPr>
      </w:pPr>
    </w:p>
    <w:p w14:paraId="176A2031" w14:textId="2C1D5BA8" w:rsidR="00CE517B" w:rsidRDefault="00DE49BE" w:rsidP="004E2AB5">
      <w:pPr>
        <w:widowControl w:val="0"/>
        <w:pBdr>
          <w:bottom w:val="single" w:sz="12" w:space="12" w:color="FFFFFF"/>
        </w:pBdr>
        <w:spacing w:after="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03A439C3" w14:textId="77777777" w:rsidR="007E0328" w:rsidRDefault="00A1314F" w:rsidP="004E2AB5">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816F95">
        <w:rPr>
          <w:rFonts w:ascii="Times New Roman" w:hAnsi="Times New Roman"/>
          <w:sz w:val="28"/>
          <w:szCs w:val="28"/>
        </w:rPr>
        <w:t xml:space="preserve">прокурорів Могилів-Подільської окружної прокуратури Вінницької області Романюка М.М. та </w:t>
      </w:r>
      <w:proofErr w:type="spellStart"/>
      <w:r w:rsidR="00816F95">
        <w:rPr>
          <w:rFonts w:ascii="Times New Roman" w:hAnsi="Times New Roman"/>
          <w:sz w:val="28"/>
          <w:szCs w:val="28"/>
        </w:rPr>
        <w:t>Загороднюк</w:t>
      </w:r>
      <w:proofErr w:type="spellEnd"/>
      <w:r w:rsidR="00816F95">
        <w:rPr>
          <w:rFonts w:ascii="Times New Roman" w:hAnsi="Times New Roman"/>
          <w:sz w:val="28"/>
          <w:szCs w:val="28"/>
        </w:rPr>
        <w:t> В.В.</w:t>
      </w:r>
    </w:p>
    <w:p w14:paraId="27D0E792" w14:textId="02DD6CD1" w:rsidR="00BC4266" w:rsidRPr="000117AA" w:rsidRDefault="00020FC0" w:rsidP="004E2AB5">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816F95">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16F95">
        <w:rPr>
          <w:rFonts w:ascii="Times New Roman" w:hAnsi="Times New Roman"/>
          <w:sz w:val="28"/>
          <w:szCs w:val="28"/>
        </w:rPr>
        <w:t>ам</w:t>
      </w:r>
      <w:r w:rsidR="00BC4266" w:rsidRPr="000117AA">
        <w:rPr>
          <w:rFonts w:ascii="Times New Roman" w:hAnsi="Times New Roman"/>
          <w:sz w:val="28"/>
          <w:szCs w:val="28"/>
        </w:rPr>
        <w:t>.</w:t>
      </w:r>
    </w:p>
    <w:p w14:paraId="07CEFBF8" w14:textId="77777777" w:rsidR="004B1BE1" w:rsidRDefault="004B1BE1" w:rsidP="002C6C2A">
      <w:pPr>
        <w:widowControl w:val="0"/>
        <w:tabs>
          <w:tab w:val="left" w:pos="851"/>
        </w:tabs>
        <w:spacing w:after="120" w:line="240" w:lineRule="auto"/>
        <w:contextualSpacing/>
        <w:jc w:val="both"/>
        <w:rPr>
          <w:rFonts w:ascii="Times New Roman" w:hAnsi="Times New Roman"/>
          <w:b/>
          <w:sz w:val="28"/>
          <w:szCs w:val="28"/>
        </w:rPr>
      </w:pPr>
    </w:p>
    <w:p w14:paraId="60CBAC6B" w14:textId="3B780E72" w:rsidR="004E2AB5"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4E2AB5">
        <w:rPr>
          <w:rFonts w:ascii="Times New Roman" w:hAnsi="Times New Roman"/>
          <w:b/>
          <w:sz w:val="28"/>
          <w:szCs w:val="28"/>
        </w:rPr>
        <w:t>Кваліфікаційно-дисциплінарної</w:t>
      </w:r>
    </w:p>
    <w:p w14:paraId="75E75872" w14:textId="22C32E24" w:rsidR="00493490" w:rsidRPr="000117AA" w:rsidRDefault="004E2AB5"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Pr>
          <w:rFonts w:ascii="Times New Roman" w:hAnsi="Times New Roman"/>
          <w:b/>
          <w:sz w:val="28"/>
          <w:szCs w:val="28"/>
        </w:rPr>
        <w:t xml:space="preserve"> прокурорів</w:t>
      </w:r>
      <w:r w:rsidR="00EF2244" w:rsidRPr="000117AA">
        <w:rPr>
          <w:rFonts w:ascii="Times New Roman" w:hAnsi="Times New Roman"/>
          <w:b/>
          <w:sz w:val="28"/>
          <w:szCs w:val="28"/>
        </w:rPr>
        <w:tab/>
      </w:r>
      <w:r w:rsidR="00A85013" w:rsidRPr="000117AA">
        <w:rPr>
          <w:rFonts w:ascii="Times New Roman" w:hAnsi="Times New Roman"/>
          <w:b/>
          <w:sz w:val="28"/>
          <w:szCs w:val="28"/>
        </w:rPr>
        <w:t xml:space="preserve">         </w:t>
      </w:r>
      <w:r w:rsidR="00EF2244" w:rsidRPr="000117AA">
        <w:rPr>
          <w:rFonts w:ascii="Times New Roman" w:hAnsi="Times New Roman"/>
          <w:b/>
          <w:sz w:val="28"/>
          <w:szCs w:val="28"/>
        </w:rPr>
        <w:tab/>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870CBC" w:rsidRPr="000117AA">
        <w:rPr>
          <w:rFonts w:ascii="Times New Roman" w:hAnsi="Times New Roman"/>
          <w:b/>
          <w:sz w:val="28"/>
          <w:szCs w:val="28"/>
        </w:rPr>
        <w:tab/>
      </w:r>
      <w:r w:rsidR="00EC107B">
        <w:rPr>
          <w:rFonts w:ascii="Times New Roman" w:hAnsi="Times New Roman"/>
          <w:b/>
          <w:sz w:val="28"/>
          <w:szCs w:val="28"/>
        </w:rPr>
        <w:tab/>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4E2AB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A272" w14:textId="77777777" w:rsidR="00405C0C" w:rsidRDefault="00405C0C" w:rsidP="00E32F4B">
      <w:pPr>
        <w:spacing w:after="0" w:line="240" w:lineRule="auto"/>
      </w:pPr>
      <w:r>
        <w:separator/>
      </w:r>
    </w:p>
  </w:endnote>
  <w:endnote w:type="continuationSeparator" w:id="0">
    <w:p w14:paraId="3763DFDE" w14:textId="77777777" w:rsidR="00405C0C" w:rsidRDefault="00405C0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7A75" w14:textId="77777777" w:rsidR="00405C0C" w:rsidRDefault="00405C0C" w:rsidP="00E32F4B">
      <w:pPr>
        <w:spacing w:after="0" w:line="240" w:lineRule="auto"/>
      </w:pPr>
      <w:r>
        <w:separator/>
      </w:r>
    </w:p>
  </w:footnote>
  <w:footnote w:type="continuationSeparator" w:id="0">
    <w:p w14:paraId="3AF937F3" w14:textId="77777777" w:rsidR="00405C0C" w:rsidRDefault="00405C0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6E850017" w:rsidR="00E32F4B" w:rsidRDefault="00E32F4B">
        <w:pPr>
          <w:pStyle w:val="a8"/>
          <w:jc w:val="center"/>
        </w:pPr>
        <w:r>
          <w:fldChar w:fldCharType="begin"/>
        </w:r>
        <w:r>
          <w:instrText>PAGE   \* MERGEFORMAT</w:instrText>
        </w:r>
        <w:r>
          <w:fldChar w:fldCharType="separate"/>
        </w:r>
        <w:r w:rsidR="000D0789" w:rsidRPr="000D0789">
          <w:rPr>
            <w:noProof/>
            <w:lang w:val="ru-RU"/>
          </w:rPr>
          <w:t>6</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505F"/>
    <w:rsid w:val="00066EE3"/>
    <w:rsid w:val="00072463"/>
    <w:rsid w:val="00073FED"/>
    <w:rsid w:val="00077FC0"/>
    <w:rsid w:val="00083C6F"/>
    <w:rsid w:val="00085FAF"/>
    <w:rsid w:val="00087365"/>
    <w:rsid w:val="00087BA0"/>
    <w:rsid w:val="00091A08"/>
    <w:rsid w:val="00092270"/>
    <w:rsid w:val="00097D53"/>
    <w:rsid w:val="000A0401"/>
    <w:rsid w:val="000A0ED3"/>
    <w:rsid w:val="000A4EF6"/>
    <w:rsid w:val="000A53B0"/>
    <w:rsid w:val="000B1C9A"/>
    <w:rsid w:val="000B276E"/>
    <w:rsid w:val="000B280D"/>
    <w:rsid w:val="000B319E"/>
    <w:rsid w:val="000B5193"/>
    <w:rsid w:val="000B543B"/>
    <w:rsid w:val="000B60F5"/>
    <w:rsid w:val="000D0789"/>
    <w:rsid w:val="000D4954"/>
    <w:rsid w:val="000D5D0A"/>
    <w:rsid w:val="000E2005"/>
    <w:rsid w:val="000E2970"/>
    <w:rsid w:val="000E4EB4"/>
    <w:rsid w:val="000E54AE"/>
    <w:rsid w:val="000F0A5C"/>
    <w:rsid w:val="000F4963"/>
    <w:rsid w:val="001033F0"/>
    <w:rsid w:val="001113A0"/>
    <w:rsid w:val="00112FFA"/>
    <w:rsid w:val="0011363B"/>
    <w:rsid w:val="0012038C"/>
    <w:rsid w:val="001210A5"/>
    <w:rsid w:val="001220DF"/>
    <w:rsid w:val="001320DF"/>
    <w:rsid w:val="001321A1"/>
    <w:rsid w:val="00133000"/>
    <w:rsid w:val="00133B5E"/>
    <w:rsid w:val="00141E41"/>
    <w:rsid w:val="00143328"/>
    <w:rsid w:val="00146EBB"/>
    <w:rsid w:val="00147DE5"/>
    <w:rsid w:val="00152B89"/>
    <w:rsid w:val="00157A23"/>
    <w:rsid w:val="001629E0"/>
    <w:rsid w:val="001675C2"/>
    <w:rsid w:val="0017014F"/>
    <w:rsid w:val="001706F8"/>
    <w:rsid w:val="001720E4"/>
    <w:rsid w:val="00172F58"/>
    <w:rsid w:val="00175CDD"/>
    <w:rsid w:val="00186382"/>
    <w:rsid w:val="00193CC7"/>
    <w:rsid w:val="001A41AC"/>
    <w:rsid w:val="001A5AF6"/>
    <w:rsid w:val="001A6986"/>
    <w:rsid w:val="001B1E3E"/>
    <w:rsid w:val="001B28DE"/>
    <w:rsid w:val="001C41D0"/>
    <w:rsid w:val="001C716D"/>
    <w:rsid w:val="001D1A77"/>
    <w:rsid w:val="001D6475"/>
    <w:rsid w:val="001D773C"/>
    <w:rsid w:val="001E0617"/>
    <w:rsid w:val="001E1B8D"/>
    <w:rsid w:val="001E33FB"/>
    <w:rsid w:val="001E3DCC"/>
    <w:rsid w:val="001E629C"/>
    <w:rsid w:val="001F04AC"/>
    <w:rsid w:val="001F60BB"/>
    <w:rsid w:val="0020022D"/>
    <w:rsid w:val="00203759"/>
    <w:rsid w:val="00203A23"/>
    <w:rsid w:val="00204009"/>
    <w:rsid w:val="00207F6F"/>
    <w:rsid w:val="00221496"/>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75DDA"/>
    <w:rsid w:val="0028104E"/>
    <w:rsid w:val="00283287"/>
    <w:rsid w:val="00283C2B"/>
    <w:rsid w:val="0028534E"/>
    <w:rsid w:val="00287C24"/>
    <w:rsid w:val="002923C2"/>
    <w:rsid w:val="00293F53"/>
    <w:rsid w:val="002A3EC3"/>
    <w:rsid w:val="002A5200"/>
    <w:rsid w:val="002A6DAF"/>
    <w:rsid w:val="002A7ECE"/>
    <w:rsid w:val="002B1093"/>
    <w:rsid w:val="002B1589"/>
    <w:rsid w:val="002B2BE1"/>
    <w:rsid w:val="002B3597"/>
    <w:rsid w:val="002B6831"/>
    <w:rsid w:val="002B6879"/>
    <w:rsid w:val="002C07C6"/>
    <w:rsid w:val="002C0C20"/>
    <w:rsid w:val="002C3730"/>
    <w:rsid w:val="002C51D3"/>
    <w:rsid w:val="002C532F"/>
    <w:rsid w:val="002C598B"/>
    <w:rsid w:val="002C6C2A"/>
    <w:rsid w:val="002E0909"/>
    <w:rsid w:val="002E6DD8"/>
    <w:rsid w:val="002E76BC"/>
    <w:rsid w:val="002F1921"/>
    <w:rsid w:val="002F3576"/>
    <w:rsid w:val="002F41E3"/>
    <w:rsid w:val="002F4314"/>
    <w:rsid w:val="002F43BB"/>
    <w:rsid w:val="002F5A5D"/>
    <w:rsid w:val="002F7891"/>
    <w:rsid w:val="002F78D6"/>
    <w:rsid w:val="003007B0"/>
    <w:rsid w:val="00301E3A"/>
    <w:rsid w:val="00305D49"/>
    <w:rsid w:val="00311DFB"/>
    <w:rsid w:val="00312946"/>
    <w:rsid w:val="00321459"/>
    <w:rsid w:val="003252AB"/>
    <w:rsid w:val="0032608B"/>
    <w:rsid w:val="0033421C"/>
    <w:rsid w:val="00334B12"/>
    <w:rsid w:val="00341B9C"/>
    <w:rsid w:val="00341FE8"/>
    <w:rsid w:val="00344956"/>
    <w:rsid w:val="003465EE"/>
    <w:rsid w:val="003465F9"/>
    <w:rsid w:val="003508B9"/>
    <w:rsid w:val="003509CC"/>
    <w:rsid w:val="0035166E"/>
    <w:rsid w:val="00355D58"/>
    <w:rsid w:val="0036254D"/>
    <w:rsid w:val="00374868"/>
    <w:rsid w:val="0037674A"/>
    <w:rsid w:val="00377796"/>
    <w:rsid w:val="003824A7"/>
    <w:rsid w:val="0039412C"/>
    <w:rsid w:val="00396316"/>
    <w:rsid w:val="003A435A"/>
    <w:rsid w:val="003A7662"/>
    <w:rsid w:val="003B2D97"/>
    <w:rsid w:val="003B4BE8"/>
    <w:rsid w:val="003B6D87"/>
    <w:rsid w:val="003C4D52"/>
    <w:rsid w:val="003C6CB2"/>
    <w:rsid w:val="003D1748"/>
    <w:rsid w:val="003D193F"/>
    <w:rsid w:val="003D43B7"/>
    <w:rsid w:val="003E177D"/>
    <w:rsid w:val="003E2A94"/>
    <w:rsid w:val="003E5D2C"/>
    <w:rsid w:val="003F0337"/>
    <w:rsid w:val="003F3682"/>
    <w:rsid w:val="003F45F2"/>
    <w:rsid w:val="003F6830"/>
    <w:rsid w:val="00405A09"/>
    <w:rsid w:val="00405C0C"/>
    <w:rsid w:val="0040775D"/>
    <w:rsid w:val="004115B5"/>
    <w:rsid w:val="00412EDF"/>
    <w:rsid w:val="00414648"/>
    <w:rsid w:val="0041481F"/>
    <w:rsid w:val="00421AF0"/>
    <w:rsid w:val="00422DC1"/>
    <w:rsid w:val="00424D48"/>
    <w:rsid w:val="00425265"/>
    <w:rsid w:val="00426010"/>
    <w:rsid w:val="00426309"/>
    <w:rsid w:val="00426927"/>
    <w:rsid w:val="00431A4B"/>
    <w:rsid w:val="00431EA2"/>
    <w:rsid w:val="004351C5"/>
    <w:rsid w:val="00436359"/>
    <w:rsid w:val="004434EE"/>
    <w:rsid w:val="00443DDF"/>
    <w:rsid w:val="00443ECE"/>
    <w:rsid w:val="00443F4B"/>
    <w:rsid w:val="00444862"/>
    <w:rsid w:val="00446608"/>
    <w:rsid w:val="0044675E"/>
    <w:rsid w:val="00451D2C"/>
    <w:rsid w:val="00456D29"/>
    <w:rsid w:val="00456F1E"/>
    <w:rsid w:val="004630DF"/>
    <w:rsid w:val="004648B0"/>
    <w:rsid w:val="00471054"/>
    <w:rsid w:val="0047486A"/>
    <w:rsid w:val="00475B93"/>
    <w:rsid w:val="00475E35"/>
    <w:rsid w:val="00476025"/>
    <w:rsid w:val="00476606"/>
    <w:rsid w:val="00482A79"/>
    <w:rsid w:val="00486E6C"/>
    <w:rsid w:val="00486EF0"/>
    <w:rsid w:val="0049259B"/>
    <w:rsid w:val="00493490"/>
    <w:rsid w:val="00494E86"/>
    <w:rsid w:val="0049601A"/>
    <w:rsid w:val="004A0112"/>
    <w:rsid w:val="004A0806"/>
    <w:rsid w:val="004A4F4C"/>
    <w:rsid w:val="004B1BE1"/>
    <w:rsid w:val="004C1319"/>
    <w:rsid w:val="004C73E4"/>
    <w:rsid w:val="004D3A71"/>
    <w:rsid w:val="004D6245"/>
    <w:rsid w:val="004E06E7"/>
    <w:rsid w:val="004E28E2"/>
    <w:rsid w:val="004E2AB5"/>
    <w:rsid w:val="004E3137"/>
    <w:rsid w:val="004F31DC"/>
    <w:rsid w:val="004F3FD3"/>
    <w:rsid w:val="004F6518"/>
    <w:rsid w:val="005055B3"/>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4040E"/>
    <w:rsid w:val="00540850"/>
    <w:rsid w:val="005414B9"/>
    <w:rsid w:val="005415E0"/>
    <w:rsid w:val="00542896"/>
    <w:rsid w:val="00544B20"/>
    <w:rsid w:val="00545BE6"/>
    <w:rsid w:val="0055151A"/>
    <w:rsid w:val="00552370"/>
    <w:rsid w:val="00552DF4"/>
    <w:rsid w:val="005540ED"/>
    <w:rsid w:val="00554B8E"/>
    <w:rsid w:val="005556A4"/>
    <w:rsid w:val="005614AF"/>
    <w:rsid w:val="00561D8E"/>
    <w:rsid w:val="00562559"/>
    <w:rsid w:val="00564427"/>
    <w:rsid w:val="00565926"/>
    <w:rsid w:val="00566335"/>
    <w:rsid w:val="005738DB"/>
    <w:rsid w:val="005754DB"/>
    <w:rsid w:val="00577911"/>
    <w:rsid w:val="00583645"/>
    <w:rsid w:val="00585FB3"/>
    <w:rsid w:val="005869D6"/>
    <w:rsid w:val="0058763B"/>
    <w:rsid w:val="00590A5A"/>
    <w:rsid w:val="005929A4"/>
    <w:rsid w:val="0059672D"/>
    <w:rsid w:val="00596BE5"/>
    <w:rsid w:val="00597003"/>
    <w:rsid w:val="005A172B"/>
    <w:rsid w:val="005A4449"/>
    <w:rsid w:val="005B0DD0"/>
    <w:rsid w:val="005B6B9D"/>
    <w:rsid w:val="005C052A"/>
    <w:rsid w:val="005C0631"/>
    <w:rsid w:val="005C0E1D"/>
    <w:rsid w:val="005C121F"/>
    <w:rsid w:val="005C3193"/>
    <w:rsid w:val="005C7311"/>
    <w:rsid w:val="005D605E"/>
    <w:rsid w:val="005E2E0C"/>
    <w:rsid w:val="005E3067"/>
    <w:rsid w:val="005E344B"/>
    <w:rsid w:val="005E60A7"/>
    <w:rsid w:val="005E6434"/>
    <w:rsid w:val="005E732B"/>
    <w:rsid w:val="005F152D"/>
    <w:rsid w:val="005F3C24"/>
    <w:rsid w:val="005F6453"/>
    <w:rsid w:val="005F7F5D"/>
    <w:rsid w:val="00603104"/>
    <w:rsid w:val="0060636E"/>
    <w:rsid w:val="0061005C"/>
    <w:rsid w:val="00612872"/>
    <w:rsid w:val="006171F9"/>
    <w:rsid w:val="0062022E"/>
    <w:rsid w:val="00624975"/>
    <w:rsid w:val="00624F6B"/>
    <w:rsid w:val="00630CFF"/>
    <w:rsid w:val="00633333"/>
    <w:rsid w:val="00633855"/>
    <w:rsid w:val="006378A1"/>
    <w:rsid w:val="00645616"/>
    <w:rsid w:val="00645AF8"/>
    <w:rsid w:val="00647AAC"/>
    <w:rsid w:val="006507D0"/>
    <w:rsid w:val="0065143B"/>
    <w:rsid w:val="00651DA0"/>
    <w:rsid w:val="0065303E"/>
    <w:rsid w:val="00656D81"/>
    <w:rsid w:val="00657D49"/>
    <w:rsid w:val="006613EC"/>
    <w:rsid w:val="0066357F"/>
    <w:rsid w:val="00665DF4"/>
    <w:rsid w:val="00666AD0"/>
    <w:rsid w:val="006749BC"/>
    <w:rsid w:val="00677770"/>
    <w:rsid w:val="00683E26"/>
    <w:rsid w:val="00684E5F"/>
    <w:rsid w:val="00685771"/>
    <w:rsid w:val="006857B5"/>
    <w:rsid w:val="006907FC"/>
    <w:rsid w:val="00693073"/>
    <w:rsid w:val="00694836"/>
    <w:rsid w:val="00695ECE"/>
    <w:rsid w:val="006978E1"/>
    <w:rsid w:val="006A1904"/>
    <w:rsid w:val="006B2630"/>
    <w:rsid w:val="006C0363"/>
    <w:rsid w:val="006C073E"/>
    <w:rsid w:val="006C5D13"/>
    <w:rsid w:val="006D13FB"/>
    <w:rsid w:val="006D2074"/>
    <w:rsid w:val="006D49D3"/>
    <w:rsid w:val="006D5AEE"/>
    <w:rsid w:val="006D7113"/>
    <w:rsid w:val="006D74D1"/>
    <w:rsid w:val="006E025E"/>
    <w:rsid w:val="006E120B"/>
    <w:rsid w:val="006E5064"/>
    <w:rsid w:val="006E6F92"/>
    <w:rsid w:val="006F4348"/>
    <w:rsid w:val="006F49FF"/>
    <w:rsid w:val="006F535C"/>
    <w:rsid w:val="00700A4E"/>
    <w:rsid w:val="00701861"/>
    <w:rsid w:val="00701DEC"/>
    <w:rsid w:val="00703308"/>
    <w:rsid w:val="007038CA"/>
    <w:rsid w:val="007079E9"/>
    <w:rsid w:val="00707BA4"/>
    <w:rsid w:val="007113E8"/>
    <w:rsid w:val="0071678A"/>
    <w:rsid w:val="00721BE0"/>
    <w:rsid w:val="0072598B"/>
    <w:rsid w:val="00725C65"/>
    <w:rsid w:val="0073072C"/>
    <w:rsid w:val="00730846"/>
    <w:rsid w:val="00730C95"/>
    <w:rsid w:val="00733C6D"/>
    <w:rsid w:val="00737958"/>
    <w:rsid w:val="007424AB"/>
    <w:rsid w:val="00745DE6"/>
    <w:rsid w:val="007511AA"/>
    <w:rsid w:val="007547B2"/>
    <w:rsid w:val="00762E2D"/>
    <w:rsid w:val="007673AC"/>
    <w:rsid w:val="00770571"/>
    <w:rsid w:val="00771F52"/>
    <w:rsid w:val="00773BB6"/>
    <w:rsid w:val="0077425C"/>
    <w:rsid w:val="00774AA6"/>
    <w:rsid w:val="007776F7"/>
    <w:rsid w:val="00783610"/>
    <w:rsid w:val="007851F8"/>
    <w:rsid w:val="00787A6D"/>
    <w:rsid w:val="00794824"/>
    <w:rsid w:val="0079488F"/>
    <w:rsid w:val="0079489D"/>
    <w:rsid w:val="00795317"/>
    <w:rsid w:val="00796DEC"/>
    <w:rsid w:val="007A19DC"/>
    <w:rsid w:val="007A4BDB"/>
    <w:rsid w:val="007A7FBA"/>
    <w:rsid w:val="007B0DDC"/>
    <w:rsid w:val="007B223C"/>
    <w:rsid w:val="007B663F"/>
    <w:rsid w:val="007B6937"/>
    <w:rsid w:val="007C2784"/>
    <w:rsid w:val="007C4662"/>
    <w:rsid w:val="007C6CCA"/>
    <w:rsid w:val="007C77C8"/>
    <w:rsid w:val="007C7B10"/>
    <w:rsid w:val="007D0A9F"/>
    <w:rsid w:val="007D23E8"/>
    <w:rsid w:val="007D3E81"/>
    <w:rsid w:val="007E0328"/>
    <w:rsid w:val="007E3D94"/>
    <w:rsid w:val="007E57E7"/>
    <w:rsid w:val="007E59A4"/>
    <w:rsid w:val="007E6E8C"/>
    <w:rsid w:val="007E79BC"/>
    <w:rsid w:val="007F0C6F"/>
    <w:rsid w:val="008058DD"/>
    <w:rsid w:val="00806085"/>
    <w:rsid w:val="00810588"/>
    <w:rsid w:val="00812386"/>
    <w:rsid w:val="00813774"/>
    <w:rsid w:val="0081688A"/>
    <w:rsid w:val="00816F95"/>
    <w:rsid w:val="008201E4"/>
    <w:rsid w:val="00823140"/>
    <w:rsid w:val="00825791"/>
    <w:rsid w:val="00830782"/>
    <w:rsid w:val="00831614"/>
    <w:rsid w:val="00831874"/>
    <w:rsid w:val="00831C44"/>
    <w:rsid w:val="008351C3"/>
    <w:rsid w:val="008357D7"/>
    <w:rsid w:val="00836A6E"/>
    <w:rsid w:val="008408B7"/>
    <w:rsid w:val="00840EE3"/>
    <w:rsid w:val="00844680"/>
    <w:rsid w:val="00850D92"/>
    <w:rsid w:val="00851A21"/>
    <w:rsid w:val="00855A7A"/>
    <w:rsid w:val="008610A7"/>
    <w:rsid w:val="008639EC"/>
    <w:rsid w:val="008642A5"/>
    <w:rsid w:val="00865EB8"/>
    <w:rsid w:val="00870CBC"/>
    <w:rsid w:val="00872A8F"/>
    <w:rsid w:val="008801A1"/>
    <w:rsid w:val="008801C2"/>
    <w:rsid w:val="00881FB0"/>
    <w:rsid w:val="00882C04"/>
    <w:rsid w:val="0088350F"/>
    <w:rsid w:val="008843F6"/>
    <w:rsid w:val="0088561C"/>
    <w:rsid w:val="00886BAA"/>
    <w:rsid w:val="00887A12"/>
    <w:rsid w:val="008948A1"/>
    <w:rsid w:val="0089702D"/>
    <w:rsid w:val="0089757A"/>
    <w:rsid w:val="008A05DF"/>
    <w:rsid w:val="008A08F8"/>
    <w:rsid w:val="008A0F41"/>
    <w:rsid w:val="008A3056"/>
    <w:rsid w:val="008A5A4E"/>
    <w:rsid w:val="008A771B"/>
    <w:rsid w:val="008C2313"/>
    <w:rsid w:val="008C6535"/>
    <w:rsid w:val="008D0CA9"/>
    <w:rsid w:val="008D1132"/>
    <w:rsid w:val="008D1BB0"/>
    <w:rsid w:val="008D21F4"/>
    <w:rsid w:val="008D344E"/>
    <w:rsid w:val="008D3C17"/>
    <w:rsid w:val="008D59A3"/>
    <w:rsid w:val="008E05ED"/>
    <w:rsid w:val="008E18C6"/>
    <w:rsid w:val="008E254A"/>
    <w:rsid w:val="008E7EF1"/>
    <w:rsid w:val="009000E7"/>
    <w:rsid w:val="00905DC1"/>
    <w:rsid w:val="00907592"/>
    <w:rsid w:val="00911A79"/>
    <w:rsid w:val="00921532"/>
    <w:rsid w:val="00926B77"/>
    <w:rsid w:val="00926CF0"/>
    <w:rsid w:val="00926EB0"/>
    <w:rsid w:val="00937246"/>
    <w:rsid w:val="009377ED"/>
    <w:rsid w:val="00941AC4"/>
    <w:rsid w:val="00943C5B"/>
    <w:rsid w:val="00944E5F"/>
    <w:rsid w:val="009470D2"/>
    <w:rsid w:val="00951129"/>
    <w:rsid w:val="00953052"/>
    <w:rsid w:val="00954F35"/>
    <w:rsid w:val="009560C8"/>
    <w:rsid w:val="00960E29"/>
    <w:rsid w:val="00962B9C"/>
    <w:rsid w:val="00962BA1"/>
    <w:rsid w:val="00963D37"/>
    <w:rsid w:val="009673F3"/>
    <w:rsid w:val="00974768"/>
    <w:rsid w:val="00975351"/>
    <w:rsid w:val="009870AE"/>
    <w:rsid w:val="009929EF"/>
    <w:rsid w:val="009A12AE"/>
    <w:rsid w:val="009A21E6"/>
    <w:rsid w:val="009A2A7F"/>
    <w:rsid w:val="009A478A"/>
    <w:rsid w:val="009A6041"/>
    <w:rsid w:val="009B18EC"/>
    <w:rsid w:val="009C1DCD"/>
    <w:rsid w:val="009C4C45"/>
    <w:rsid w:val="009C690A"/>
    <w:rsid w:val="009D2BD6"/>
    <w:rsid w:val="009D6AD4"/>
    <w:rsid w:val="009D6FEF"/>
    <w:rsid w:val="009D7092"/>
    <w:rsid w:val="009E6189"/>
    <w:rsid w:val="009F0B38"/>
    <w:rsid w:val="009F0C2F"/>
    <w:rsid w:val="009F27D8"/>
    <w:rsid w:val="009F4421"/>
    <w:rsid w:val="009F4CAE"/>
    <w:rsid w:val="009F698A"/>
    <w:rsid w:val="009F776B"/>
    <w:rsid w:val="00A012D5"/>
    <w:rsid w:val="00A03218"/>
    <w:rsid w:val="00A05EA5"/>
    <w:rsid w:val="00A068BC"/>
    <w:rsid w:val="00A10110"/>
    <w:rsid w:val="00A11E25"/>
    <w:rsid w:val="00A1314F"/>
    <w:rsid w:val="00A148F7"/>
    <w:rsid w:val="00A1495F"/>
    <w:rsid w:val="00A26AB7"/>
    <w:rsid w:val="00A27DAD"/>
    <w:rsid w:val="00A301E3"/>
    <w:rsid w:val="00A30F9D"/>
    <w:rsid w:val="00A320D7"/>
    <w:rsid w:val="00A33009"/>
    <w:rsid w:val="00A37938"/>
    <w:rsid w:val="00A4065C"/>
    <w:rsid w:val="00A41C21"/>
    <w:rsid w:val="00A4214A"/>
    <w:rsid w:val="00A427AF"/>
    <w:rsid w:val="00A4456D"/>
    <w:rsid w:val="00A513CF"/>
    <w:rsid w:val="00A57ED1"/>
    <w:rsid w:val="00A62037"/>
    <w:rsid w:val="00A6401C"/>
    <w:rsid w:val="00A65F38"/>
    <w:rsid w:val="00A712CC"/>
    <w:rsid w:val="00A80507"/>
    <w:rsid w:val="00A82284"/>
    <w:rsid w:val="00A85013"/>
    <w:rsid w:val="00A87467"/>
    <w:rsid w:val="00A91DF2"/>
    <w:rsid w:val="00A92C14"/>
    <w:rsid w:val="00AA02F7"/>
    <w:rsid w:val="00AA2082"/>
    <w:rsid w:val="00AA2FCF"/>
    <w:rsid w:val="00AA6206"/>
    <w:rsid w:val="00AB368E"/>
    <w:rsid w:val="00AB3F64"/>
    <w:rsid w:val="00AC0793"/>
    <w:rsid w:val="00AC2FB6"/>
    <w:rsid w:val="00AC3B8C"/>
    <w:rsid w:val="00AC51F2"/>
    <w:rsid w:val="00AD2238"/>
    <w:rsid w:val="00AD289D"/>
    <w:rsid w:val="00AD7714"/>
    <w:rsid w:val="00AE0D9D"/>
    <w:rsid w:val="00AE1509"/>
    <w:rsid w:val="00AE49AF"/>
    <w:rsid w:val="00AE58C2"/>
    <w:rsid w:val="00AE5980"/>
    <w:rsid w:val="00AE7911"/>
    <w:rsid w:val="00B0551C"/>
    <w:rsid w:val="00B07215"/>
    <w:rsid w:val="00B17552"/>
    <w:rsid w:val="00B2472A"/>
    <w:rsid w:val="00B32216"/>
    <w:rsid w:val="00B3290E"/>
    <w:rsid w:val="00B405B2"/>
    <w:rsid w:val="00B40A1B"/>
    <w:rsid w:val="00B41806"/>
    <w:rsid w:val="00B423B5"/>
    <w:rsid w:val="00B42506"/>
    <w:rsid w:val="00B42BCD"/>
    <w:rsid w:val="00B45F86"/>
    <w:rsid w:val="00B52B8F"/>
    <w:rsid w:val="00B55B70"/>
    <w:rsid w:val="00B57086"/>
    <w:rsid w:val="00B60F7A"/>
    <w:rsid w:val="00B661EC"/>
    <w:rsid w:val="00B66482"/>
    <w:rsid w:val="00B66872"/>
    <w:rsid w:val="00B678F1"/>
    <w:rsid w:val="00B72E41"/>
    <w:rsid w:val="00B732B4"/>
    <w:rsid w:val="00B74BAA"/>
    <w:rsid w:val="00B7642F"/>
    <w:rsid w:val="00B81900"/>
    <w:rsid w:val="00B83E84"/>
    <w:rsid w:val="00B86056"/>
    <w:rsid w:val="00B86B22"/>
    <w:rsid w:val="00B87770"/>
    <w:rsid w:val="00B942CB"/>
    <w:rsid w:val="00BA0C0B"/>
    <w:rsid w:val="00BA3A23"/>
    <w:rsid w:val="00BA4AA8"/>
    <w:rsid w:val="00BA7DFA"/>
    <w:rsid w:val="00BB1A03"/>
    <w:rsid w:val="00BC0D25"/>
    <w:rsid w:val="00BC1416"/>
    <w:rsid w:val="00BC2198"/>
    <w:rsid w:val="00BC4266"/>
    <w:rsid w:val="00BC7B28"/>
    <w:rsid w:val="00BD24CB"/>
    <w:rsid w:val="00BD2605"/>
    <w:rsid w:val="00BD3686"/>
    <w:rsid w:val="00BD5AB5"/>
    <w:rsid w:val="00BD636A"/>
    <w:rsid w:val="00BE224C"/>
    <w:rsid w:val="00BE23D2"/>
    <w:rsid w:val="00BF2D75"/>
    <w:rsid w:val="00C01DEE"/>
    <w:rsid w:val="00C02F8D"/>
    <w:rsid w:val="00C044A5"/>
    <w:rsid w:val="00C1107C"/>
    <w:rsid w:val="00C11811"/>
    <w:rsid w:val="00C12A62"/>
    <w:rsid w:val="00C17904"/>
    <w:rsid w:val="00C20253"/>
    <w:rsid w:val="00C2031F"/>
    <w:rsid w:val="00C21BF1"/>
    <w:rsid w:val="00C24E12"/>
    <w:rsid w:val="00C25E2B"/>
    <w:rsid w:val="00C2615B"/>
    <w:rsid w:val="00C3327E"/>
    <w:rsid w:val="00C5127E"/>
    <w:rsid w:val="00C5151D"/>
    <w:rsid w:val="00C53808"/>
    <w:rsid w:val="00C5469D"/>
    <w:rsid w:val="00C54824"/>
    <w:rsid w:val="00C61D17"/>
    <w:rsid w:val="00C6427F"/>
    <w:rsid w:val="00C673B0"/>
    <w:rsid w:val="00C67D5A"/>
    <w:rsid w:val="00C700E8"/>
    <w:rsid w:val="00C72165"/>
    <w:rsid w:val="00C7471F"/>
    <w:rsid w:val="00C7700B"/>
    <w:rsid w:val="00C80D57"/>
    <w:rsid w:val="00C82A8A"/>
    <w:rsid w:val="00C83251"/>
    <w:rsid w:val="00C8383B"/>
    <w:rsid w:val="00C8526C"/>
    <w:rsid w:val="00C869C6"/>
    <w:rsid w:val="00C86D4D"/>
    <w:rsid w:val="00C92BB4"/>
    <w:rsid w:val="00C944D8"/>
    <w:rsid w:val="00CA6E4C"/>
    <w:rsid w:val="00CB2CE6"/>
    <w:rsid w:val="00CC2EAF"/>
    <w:rsid w:val="00CC3021"/>
    <w:rsid w:val="00CD6F8B"/>
    <w:rsid w:val="00CE08CF"/>
    <w:rsid w:val="00CE517B"/>
    <w:rsid w:val="00CF0C95"/>
    <w:rsid w:val="00CF1D6A"/>
    <w:rsid w:val="00CF44AA"/>
    <w:rsid w:val="00CF53A2"/>
    <w:rsid w:val="00CF6224"/>
    <w:rsid w:val="00CF6CBE"/>
    <w:rsid w:val="00CF7424"/>
    <w:rsid w:val="00CF7F81"/>
    <w:rsid w:val="00D00A02"/>
    <w:rsid w:val="00D04D30"/>
    <w:rsid w:val="00D0767B"/>
    <w:rsid w:val="00D16031"/>
    <w:rsid w:val="00D21135"/>
    <w:rsid w:val="00D2387E"/>
    <w:rsid w:val="00D24CC1"/>
    <w:rsid w:val="00D30E1B"/>
    <w:rsid w:val="00D464E1"/>
    <w:rsid w:val="00D47587"/>
    <w:rsid w:val="00D5250A"/>
    <w:rsid w:val="00D536AC"/>
    <w:rsid w:val="00D53DAF"/>
    <w:rsid w:val="00D6015A"/>
    <w:rsid w:val="00D61D68"/>
    <w:rsid w:val="00D61EB0"/>
    <w:rsid w:val="00D667E8"/>
    <w:rsid w:val="00D671C7"/>
    <w:rsid w:val="00D70E4F"/>
    <w:rsid w:val="00D72C09"/>
    <w:rsid w:val="00D72CDF"/>
    <w:rsid w:val="00D734BB"/>
    <w:rsid w:val="00D77108"/>
    <w:rsid w:val="00D8026D"/>
    <w:rsid w:val="00D81925"/>
    <w:rsid w:val="00D868E4"/>
    <w:rsid w:val="00D903F9"/>
    <w:rsid w:val="00D96A49"/>
    <w:rsid w:val="00DA0B22"/>
    <w:rsid w:val="00DA2409"/>
    <w:rsid w:val="00DA2A6F"/>
    <w:rsid w:val="00DA31DA"/>
    <w:rsid w:val="00DA485E"/>
    <w:rsid w:val="00DA7745"/>
    <w:rsid w:val="00DC1CE5"/>
    <w:rsid w:val="00DC4C02"/>
    <w:rsid w:val="00DC511A"/>
    <w:rsid w:val="00DC65BD"/>
    <w:rsid w:val="00DD4CA0"/>
    <w:rsid w:val="00DD59DE"/>
    <w:rsid w:val="00DD5C64"/>
    <w:rsid w:val="00DE29C6"/>
    <w:rsid w:val="00DE2B66"/>
    <w:rsid w:val="00DE49BE"/>
    <w:rsid w:val="00DF1239"/>
    <w:rsid w:val="00DF1D90"/>
    <w:rsid w:val="00DF25C0"/>
    <w:rsid w:val="00DF6CEC"/>
    <w:rsid w:val="00DF6DE7"/>
    <w:rsid w:val="00E0222C"/>
    <w:rsid w:val="00E0402F"/>
    <w:rsid w:val="00E04B66"/>
    <w:rsid w:val="00E07006"/>
    <w:rsid w:val="00E07E49"/>
    <w:rsid w:val="00E1013A"/>
    <w:rsid w:val="00E11726"/>
    <w:rsid w:val="00E12981"/>
    <w:rsid w:val="00E14577"/>
    <w:rsid w:val="00E16629"/>
    <w:rsid w:val="00E2691D"/>
    <w:rsid w:val="00E32F4B"/>
    <w:rsid w:val="00E36DF1"/>
    <w:rsid w:val="00E50AC5"/>
    <w:rsid w:val="00E51C6E"/>
    <w:rsid w:val="00E5394E"/>
    <w:rsid w:val="00E56C02"/>
    <w:rsid w:val="00E63F31"/>
    <w:rsid w:val="00E66293"/>
    <w:rsid w:val="00E67A2A"/>
    <w:rsid w:val="00E72732"/>
    <w:rsid w:val="00E72A19"/>
    <w:rsid w:val="00E73DB6"/>
    <w:rsid w:val="00E76F17"/>
    <w:rsid w:val="00E802CF"/>
    <w:rsid w:val="00E87BDD"/>
    <w:rsid w:val="00E90C83"/>
    <w:rsid w:val="00E97A24"/>
    <w:rsid w:val="00EA01A0"/>
    <w:rsid w:val="00EA28CA"/>
    <w:rsid w:val="00EA436D"/>
    <w:rsid w:val="00EB0082"/>
    <w:rsid w:val="00EB0B3D"/>
    <w:rsid w:val="00EB5DAF"/>
    <w:rsid w:val="00EB6229"/>
    <w:rsid w:val="00EC107B"/>
    <w:rsid w:val="00EC4027"/>
    <w:rsid w:val="00EC4C14"/>
    <w:rsid w:val="00EC5EE2"/>
    <w:rsid w:val="00ED0923"/>
    <w:rsid w:val="00ED26D4"/>
    <w:rsid w:val="00EE4408"/>
    <w:rsid w:val="00EF2244"/>
    <w:rsid w:val="00EF525D"/>
    <w:rsid w:val="00F0030D"/>
    <w:rsid w:val="00F012E3"/>
    <w:rsid w:val="00F01872"/>
    <w:rsid w:val="00F04168"/>
    <w:rsid w:val="00F21090"/>
    <w:rsid w:val="00F310BA"/>
    <w:rsid w:val="00F32417"/>
    <w:rsid w:val="00F3269A"/>
    <w:rsid w:val="00F3607B"/>
    <w:rsid w:val="00F364A2"/>
    <w:rsid w:val="00F429A7"/>
    <w:rsid w:val="00F42FB9"/>
    <w:rsid w:val="00F4773F"/>
    <w:rsid w:val="00F54DB6"/>
    <w:rsid w:val="00F55865"/>
    <w:rsid w:val="00F55A0F"/>
    <w:rsid w:val="00F607E5"/>
    <w:rsid w:val="00F6230A"/>
    <w:rsid w:val="00F62484"/>
    <w:rsid w:val="00F63D0D"/>
    <w:rsid w:val="00F66D0F"/>
    <w:rsid w:val="00F675EC"/>
    <w:rsid w:val="00F70954"/>
    <w:rsid w:val="00F7135D"/>
    <w:rsid w:val="00F73CD8"/>
    <w:rsid w:val="00F83E74"/>
    <w:rsid w:val="00F86C83"/>
    <w:rsid w:val="00F95869"/>
    <w:rsid w:val="00F95AAC"/>
    <w:rsid w:val="00FA019E"/>
    <w:rsid w:val="00FA111B"/>
    <w:rsid w:val="00FA1E94"/>
    <w:rsid w:val="00FA20EE"/>
    <w:rsid w:val="00FB179F"/>
    <w:rsid w:val="00FB3E3C"/>
    <w:rsid w:val="00FB4F9C"/>
    <w:rsid w:val="00FB6B1B"/>
    <w:rsid w:val="00FB76CE"/>
    <w:rsid w:val="00FD10CC"/>
    <w:rsid w:val="00FD23B7"/>
    <w:rsid w:val="00FD3749"/>
    <w:rsid w:val="00FE242B"/>
    <w:rsid w:val="00FE51F9"/>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styleId="ae">
    <w:name w:val="annotation reference"/>
    <w:basedOn w:val="a0"/>
    <w:uiPriority w:val="99"/>
    <w:semiHidden/>
    <w:unhideWhenUsed/>
    <w:rsid w:val="00B661EC"/>
    <w:rPr>
      <w:sz w:val="16"/>
      <w:szCs w:val="16"/>
    </w:rPr>
  </w:style>
  <w:style w:type="paragraph" w:styleId="af">
    <w:name w:val="annotation text"/>
    <w:basedOn w:val="a"/>
    <w:link w:val="af0"/>
    <w:uiPriority w:val="99"/>
    <w:semiHidden/>
    <w:unhideWhenUsed/>
    <w:rsid w:val="00B661EC"/>
    <w:pPr>
      <w:spacing w:line="240" w:lineRule="auto"/>
    </w:pPr>
    <w:rPr>
      <w:sz w:val="20"/>
      <w:szCs w:val="20"/>
    </w:rPr>
  </w:style>
  <w:style w:type="character" w:customStyle="1" w:styleId="af0">
    <w:name w:val="Текст примечания Знак"/>
    <w:basedOn w:val="a0"/>
    <w:link w:val="af"/>
    <w:uiPriority w:val="99"/>
    <w:semiHidden/>
    <w:rsid w:val="00B661EC"/>
    <w:rPr>
      <w:rFonts w:ascii="Calibri" w:eastAsia="Calibri" w:hAnsi="Calibri" w:cs="Times New Roman"/>
      <w:sz w:val="20"/>
      <w:szCs w:val="20"/>
      <w:lang w:val="uk-UA"/>
    </w:rPr>
  </w:style>
  <w:style w:type="paragraph" w:styleId="af1">
    <w:name w:val="annotation subject"/>
    <w:basedOn w:val="af"/>
    <w:next w:val="af"/>
    <w:link w:val="af2"/>
    <w:uiPriority w:val="99"/>
    <w:semiHidden/>
    <w:unhideWhenUsed/>
    <w:rsid w:val="00B661EC"/>
    <w:rPr>
      <w:b/>
      <w:bCs/>
    </w:rPr>
  </w:style>
  <w:style w:type="character" w:customStyle="1" w:styleId="af2">
    <w:name w:val="Тема примечания Знак"/>
    <w:basedOn w:val="af0"/>
    <w:link w:val="af1"/>
    <w:uiPriority w:val="99"/>
    <w:semiHidden/>
    <w:rsid w:val="00B661EC"/>
    <w:rPr>
      <w:rFonts w:ascii="Calibri" w:eastAsia="Calibri" w:hAnsi="Calibri" w:cs="Times New Roman"/>
      <w:b/>
      <w:bCs/>
      <w:sz w:val="20"/>
      <w:szCs w:val="20"/>
      <w:lang w:val="uk-UA"/>
    </w:rPr>
  </w:style>
  <w:style w:type="character" w:customStyle="1" w:styleId="2">
    <w:name w:val="Основной текст (2)_"/>
    <w:basedOn w:val="a0"/>
    <w:link w:val="20"/>
    <w:rsid w:val="00133B5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33B5E"/>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6882">
      <w:bodyDiv w:val="1"/>
      <w:marLeft w:val="0"/>
      <w:marRight w:val="0"/>
      <w:marTop w:val="0"/>
      <w:marBottom w:val="0"/>
      <w:divBdr>
        <w:top w:val="none" w:sz="0" w:space="0" w:color="auto"/>
        <w:left w:val="none" w:sz="0" w:space="0" w:color="auto"/>
        <w:bottom w:val="none" w:sz="0" w:space="0" w:color="auto"/>
        <w:right w:val="none" w:sz="0" w:space="0" w:color="auto"/>
      </w:divBdr>
    </w:div>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1001633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193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308C-D64D-4A90-ABFA-9800CEEC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9900</Words>
  <Characters>5643</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2025-05-01T08:26:00Z</cp:lastPrinted>
  <dcterms:created xsi:type="dcterms:W3CDTF">2025-07-11T07:05:00Z</dcterms:created>
  <dcterms:modified xsi:type="dcterms:W3CDTF">2025-09-12T09:27:00Z</dcterms:modified>
</cp:coreProperties>
</file>