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711F4C" w:rsidRPr="00E04D05" w:rsidTr="0069587B">
        <w:tc>
          <w:tcPr>
            <w:tcW w:w="9962" w:type="dxa"/>
            <w:gridSpan w:val="3"/>
            <w:shd w:val="clear" w:color="auto" w:fill="auto"/>
          </w:tcPr>
          <w:p w:rsidR="00711F4C" w:rsidRPr="002F4949" w:rsidRDefault="00711F4C" w:rsidP="0069587B">
            <w:pPr>
              <w:tabs>
                <w:tab w:val="center" w:pos="0"/>
                <w:tab w:val="right" w:pos="8306"/>
              </w:tabs>
              <w:overflowPunct w:val="0"/>
              <w:autoSpaceDE w:val="0"/>
              <w:autoSpaceDN w:val="0"/>
              <w:adjustRightInd w:val="0"/>
              <w:spacing w:after="0" w:line="240" w:lineRule="auto"/>
              <w:ind w:right="-284" w:hanging="539"/>
              <w:jc w:val="center"/>
              <w:textAlignment w:val="baseline"/>
              <w:rPr>
                <w:rFonts w:ascii="Times New Roman" w:eastAsia="Times New Roman" w:hAnsi="Times New Roman" w:cs="Times New Roman"/>
                <w:sz w:val="26"/>
                <w:szCs w:val="20"/>
                <w:lang w:val="uk-UA" w:eastAsia="ru-RU"/>
              </w:rPr>
            </w:pPr>
            <w:r w:rsidRPr="002F4949">
              <w:rPr>
                <w:rFonts w:ascii="Times New Roman" w:eastAsia="Times New Roman" w:hAnsi="Times New Roman" w:cs="Times New Roman"/>
                <w:noProof/>
                <w:sz w:val="19"/>
                <w:szCs w:val="20"/>
                <w:lang w:eastAsia="ru-RU"/>
              </w:rPr>
              <w:drawing>
                <wp:inline distT="0" distB="0" distL="0" distR="0" wp14:anchorId="3228108D" wp14:editId="460FBA6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711F4C" w:rsidRPr="002F4949" w:rsidRDefault="00711F4C" w:rsidP="0069587B">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val="uk-UA" w:eastAsia="ru-RU"/>
              </w:rPr>
            </w:pPr>
          </w:p>
          <w:p w:rsidR="00711F4C" w:rsidRPr="002F4949" w:rsidRDefault="00711F4C" w:rsidP="0069587B">
            <w:pPr>
              <w:spacing w:after="0" w:line="240" w:lineRule="auto"/>
              <w:ind w:right="-284"/>
              <w:jc w:val="center"/>
              <w:rPr>
                <w:rFonts w:ascii="Times New Roman" w:eastAsia="Times New Roman" w:hAnsi="Times New Roman" w:cs="Times New Roman"/>
                <w:kern w:val="28"/>
                <w:sz w:val="32"/>
                <w:szCs w:val="32"/>
                <w:lang w:val="uk-UA" w:eastAsia="ru-RU"/>
              </w:rPr>
            </w:pPr>
            <w:r w:rsidRPr="002F4949">
              <w:rPr>
                <w:rFonts w:ascii="Times New Roman" w:eastAsia="Times New Roman" w:hAnsi="Times New Roman" w:cs="Times New Roman"/>
                <w:bCs/>
                <w:kern w:val="28"/>
                <w:sz w:val="36"/>
                <w:szCs w:val="32"/>
                <w:lang w:val="uk-UA" w:eastAsia="ru-RU"/>
              </w:rPr>
              <w:t xml:space="preserve">КВАЛІФІКАЦІЙНО-ДИСЦИПЛІНАРНА </w:t>
            </w:r>
            <w:r w:rsidRPr="002F4949">
              <w:rPr>
                <w:rFonts w:ascii="Times New Roman" w:eastAsia="Times New Roman" w:hAnsi="Times New Roman" w:cs="Times New Roman"/>
                <w:bCs/>
                <w:kern w:val="28"/>
                <w:sz w:val="36"/>
                <w:szCs w:val="32"/>
                <w:lang w:val="uk-UA" w:eastAsia="ru-RU"/>
              </w:rPr>
              <w:br/>
              <w:t>КОМІСІЯ ПРОКУРОРІВ</w:t>
            </w:r>
          </w:p>
          <w:p w:rsidR="00711F4C" w:rsidRPr="002F4949" w:rsidRDefault="00711F4C" w:rsidP="0069587B">
            <w:pPr>
              <w:spacing w:after="0" w:line="240" w:lineRule="auto"/>
              <w:ind w:left="84" w:right="-284"/>
              <w:rPr>
                <w:rFonts w:ascii="Times New Roman" w:eastAsia="Times New Roman" w:hAnsi="Times New Roman" w:cs="Times New Roman"/>
                <w:kern w:val="28"/>
                <w:sz w:val="28"/>
                <w:szCs w:val="28"/>
                <w:lang w:val="uk-UA" w:eastAsia="uk-UA"/>
              </w:rPr>
            </w:pPr>
          </w:p>
          <w:p w:rsidR="00711F4C" w:rsidRPr="00E04D05" w:rsidRDefault="00711F4C" w:rsidP="0069587B">
            <w:pPr>
              <w:spacing w:after="0" w:line="240" w:lineRule="auto"/>
              <w:ind w:left="84" w:right="-284" w:hanging="339"/>
              <w:jc w:val="center"/>
              <w:rPr>
                <w:rFonts w:ascii="Times New Roman" w:eastAsia="Calibri" w:hAnsi="Times New Roman" w:cs="Times New Roman"/>
                <w:sz w:val="28"/>
                <w:szCs w:val="28"/>
                <w:lang w:val="uk-UA"/>
              </w:rPr>
            </w:pPr>
            <w:r w:rsidRPr="002F4949">
              <w:rPr>
                <w:rFonts w:ascii="Times New Roman" w:eastAsia="Times New Roman" w:hAnsi="Times New Roman" w:cs="Times New Roman"/>
                <w:b/>
                <w:kern w:val="28"/>
                <w:sz w:val="28"/>
                <w:szCs w:val="28"/>
                <w:lang w:val="uk-UA" w:eastAsia="uk-UA"/>
              </w:rPr>
              <w:t xml:space="preserve">Р І Ш Е Н </w:t>
            </w:r>
            <w:proofErr w:type="spellStart"/>
            <w:r w:rsidRPr="002F4949">
              <w:rPr>
                <w:rFonts w:ascii="Times New Roman" w:eastAsia="Times New Roman" w:hAnsi="Times New Roman" w:cs="Times New Roman"/>
                <w:b/>
                <w:kern w:val="28"/>
                <w:sz w:val="28"/>
                <w:szCs w:val="28"/>
                <w:lang w:val="uk-UA" w:eastAsia="uk-UA"/>
              </w:rPr>
              <w:t>Н</w:t>
            </w:r>
            <w:proofErr w:type="spellEnd"/>
            <w:r w:rsidRPr="002F4949">
              <w:rPr>
                <w:rFonts w:ascii="Times New Roman" w:eastAsia="Times New Roman" w:hAnsi="Times New Roman" w:cs="Times New Roman"/>
                <w:b/>
                <w:kern w:val="28"/>
                <w:sz w:val="28"/>
                <w:szCs w:val="28"/>
                <w:lang w:val="uk-UA" w:eastAsia="uk-UA"/>
              </w:rPr>
              <w:t xml:space="preserve"> Я</w:t>
            </w:r>
          </w:p>
        </w:tc>
      </w:tr>
      <w:tr w:rsidR="00711F4C" w:rsidRPr="00E04D05" w:rsidTr="0069587B">
        <w:tc>
          <w:tcPr>
            <w:tcW w:w="3400" w:type="dxa"/>
            <w:shd w:val="clear" w:color="auto" w:fill="auto"/>
            <w:hideMark/>
          </w:tcPr>
          <w:p w:rsidR="00711F4C" w:rsidRDefault="00711F4C" w:rsidP="0069587B">
            <w:pPr>
              <w:spacing w:after="0" w:line="240" w:lineRule="auto"/>
              <w:ind w:left="-109" w:right="-284"/>
              <w:rPr>
                <w:rFonts w:ascii="Times New Roman" w:eastAsia="Calibri" w:hAnsi="Times New Roman" w:cs="Times New Roman"/>
                <w:b/>
                <w:sz w:val="28"/>
                <w:szCs w:val="28"/>
                <w:lang w:val="uk-UA"/>
              </w:rPr>
            </w:pPr>
          </w:p>
          <w:p w:rsidR="00711F4C" w:rsidRPr="00E04D05" w:rsidRDefault="00711F4C" w:rsidP="0069587B">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01 серпня</w:t>
            </w:r>
            <w:r w:rsidRPr="000A38AE">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E04D05">
              <w:rPr>
                <w:rFonts w:ascii="Times New Roman" w:eastAsia="Calibri" w:hAnsi="Times New Roman" w:cs="Times New Roman"/>
                <w:b/>
                <w:sz w:val="28"/>
                <w:szCs w:val="28"/>
                <w:lang w:val="uk-UA"/>
              </w:rPr>
              <w:t xml:space="preserve"> року</w:t>
            </w:r>
          </w:p>
        </w:tc>
        <w:tc>
          <w:tcPr>
            <w:tcW w:w="3180" w:type="dxa"/>
            <w:shd w:val="clear" w:color="auto" w:fill="auto"/>
            <w:hideMark/>
          </w:tcPr>
          <w:p w:rsidR="00711F4C" w:rsidRDefault="00711F4C" w:rsidP="0069587B">
            <w:pPr>
              <w:spacing w:after="0" w:line="240" w:lineRule="auto"/>
              <w:ind w:right="-284" w:hanging="387"/>
              <w:jc w:val="center"/>
              <w:rPr>
                <w:rFonts w:ascii="Times New Roman" w:eastAsia="Calibri" w:hAnsi="Times New Roman" w:cs="Times New Roman"/>
                <w:b/>
                <w:sz w:val="28"/>
                <w:szCs w:val="28"/>
                <w:lang w:val="uk-UA"/>
              </w:rPr>
            </w:pPr>
          </w:p>
          <w:p w:rsidR="00711F4C" w:rsidRPr="00E04D05" w:rsidRDefault="00711F4C" w:rsidP="0069587B">
            <w:pPr>
              <w:spacing w:after="0" w:line="240" w:lineRule="auto"/>
              <w:ind w:right="-284" w:hanging="671"/>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Київ</w:t>
            </w:r>
          </w:p>
        </w:tc>
        <w:tc>
          <w:tcPr>
            <w:tcW w:w="3382" w:type="dxa"/>
            <w:shd w:val="clear" w:color="auto" w:fill="auto"/>
            <w:hideMark/>
          </w:tcPr>
          <w:p w:rsidR="00711F4C" w:rsidRDefault="00711F4C" w:rsidP="0069587B">
            <w:pPr>
              <w:spacing w:after="0" w:line="240" w:lineRule="auto"/>
              <w:ind w:right="-284"/>
              <w:jc w:val="both"/>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p>
          <w:p w:rsidR="00711F4C" w:rsidRPr="00E04D05" w:rsidRDefault="00711F4C" w:rsidP="0069587B">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 886</w:t>
            </w:r>
            <w:r w:rsidRPr="00E04D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711F4C" w:rsidRDefault="00711F4C" w:rsidP="00711F4C">
      <w:pPr>
        <w:spacing w:after="0" w:line="240" w:lineRule="auto"/>
        <w:ind w:right="-284"/>
        <w:contextualSpacing/>
        <w:rPr>
          <w:rFonts w:ascii="Times New Roman" w:eastAsia="Calibri" w:hAnsi="Times New Roman" w:cs="Times New Roman"/>
          <w:b/>
          <w:noProof/>
          <w:sz w:val="28"/>
          <w:szCs w:val="28"/>
          <w:lang w:val="uk-UA" w:eastAsia="uk-UA"/>
        </w:rPr>
      </w:pPr>
    </w:p>
    <w:p w:rsidR="00711F4C" w:rsidRPr="001E4CEF" w:rsidRDefault="00711F4C" w:rsidP="00711F4C">
      <w:pPr>
        <w:spacing w:after="0" w:line="240" w:lineRule="auto"/>
        <w:ind w:right="-284"/>
        <w:contextualSpacing/>
        <w:rPr>
          <w:rFonts w:ascii="Times New Roman" w:eastAsia="Calibri" w:hAnsi="Times New Roman" w:cs="Times New Roman"/>
          <w:b/>
          <w:noProof/>
          <w:sz w:val="16"/>
          <w:szCs w:val="16"/>
          <w:lang w:val="uk-UA" w:eastAsia="uk-UA"/>
        </w:rPr>
      </w:pPr>
    </w:p>
    <w:p w:rsidR="00711F4C" w:rsidRDefault="00711F4C" w:rsidP="00711F4C">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Про відмову у відкритті</w:t>
      </w:r>
    </w:p>
    <w:p w:rsidR="00711F4C" w:rsidRDefault="00711F4C" w:rsidP="00711F4C">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711F4C" w:rsidRDefault="00711F4C" w:rsidP="00711F4C">
      <w:pPr>
        <w:spacing w:after="0" w:line="240" w:lineRule="auto"/>
        <w:ind w:right="-284"/>
        <w:contextualSpacing/>
        <w:rPr>
          <w:rFonts w:ascii="Times New Roman" w:eastAsia="Calibri" w:hAnsi="Times New Roman" w:cs="Times New Roman"/>
          <w:b/>
          <w:noProof/>
          <w:sz w:val="28"/>
          <w:szCs w:val="28"/>
          <w:lang w:val="uk-UA" w:eastAsia="uk-UA"/>
        </w:rPr>
      </w:pPr>
    </w:p>
    <w:p w:rsidR="00711F4C" w:rsidRPr="001E4CEF" w:rsidRDefault="00711F4C" w:rsidP="00711F4C">
      <w:pPr>
        <w:spacing w:after="0" w:line="240" w:lineRule="auto"/>
        <w:ind w:right="-284" w:firstLine="709"/>
        <w:contextualSpacing/>
        <w:rPr>
          <w:rFonts w:ascii="Times New Roman" w:eastAsia="Calibri" w:hAnsi="Times New Roman" w:cs="Times New Roman"/>
          <w:b/>
          <w:noProof/>
          <w:sz w:val="16"/>
          <w:szCs w:val="16"/>
          <w:lang w:val="uk-UA" w:eastAsia="uk-UA"/>
        </w:rPr>
      </w:pPr>
    </w:p>
    <w:p w:rsidR="00711F4C" w:rsidRDefault="00711F4C" w:rsidP="00711F4C">
      <w:pPr>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Член Кваліфікаційно-дисциплінарної комісії прокурорів Гарбуза Н.В., розглянувши</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дисциплінарну скаргу адвоката </w:t>
      </w:r>
      <w:r w:rsidR="006F1DCE">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який діє в інтересах О</w:t>
      </w:r>
      <w:r w:rsidR="006F1DCE">
        <w:rPr>
          <w:rFonts w:ascii="Times New Roman" w:eastAsia="Times New Roman" w:hAnsi="Times New Roman" w:cs="Times New Roman"/>
          <w:sz w:val="28"/>
          <w:szCs w:val="28"/>
          <w:lang w:val="uk-UA" w:eastAsia="ru-RU"/>
        </w:rPr>
        <w:t>СОБА 2</w:t>
      </w:r>
      <w:r>
        <w:rPr>
          <w:rFonts w:ascii="Times New Roman" w:eastAsia="Times New Roman" w:hAnsi="Times New Roman" w:cs="Times New Roman"/>
          <w:sz w:val="28"/>
          <w:szCs w:val="28"/>
          <w:lang w:val="uk-UA" w:eastAsia="ru-RU"/>
        </w:rPr>
        <w:t xml:space="preserve"> стосовно прокурора  </w:t>
      </w:r>
      <w:proofErr w:type="spellStart"/>
      <w:r>
        <w:rPr>
          <w:rFonts w:ascii="Times New Roman" w:eastAsia="Times New Roman" w:hAnsi="Times New Roman" w:cs="Times New Roman"/>
          <w:sz w:val="28"/>
          <w:szCs w:val="28"/>
          <w:lang w:val="uk-UA" w:eastAsia="ru-RU"/>
        </w:rPr>
        <w:t>Лозівської</w:t>
      </w:r>
      <w:proofErr w:type="spellEnd"/>
      <w:r>
        <w:rPr>
          <w:rFonts w:ascii="Times New Roman" w:eastAsia="Times New Roman" w:hAnsi="Times New Roman" w:cs="Times New Roman"/>
          <w:sz w:val="28"/>
          <w:szCs w:val="28"/>
          <w:lang w:val="uk-UA" w:eastAsia="ru-RU"/>
        </w:rPr>
        <w:t xml:space="preserve"> окружної прокуратури Харківської області </w:t>
      </w:r>
      <w:proofErr w:type="spellStart"/>
      <w:r>
        <w:rPr>
          <w:rFonts w:ascii="Times New Roman" w:eastAsia="Times New Roman" w:hAnsi="Times New Roman" w:cs="Times New Roman"/>
          <w:sz w:val="28"/>
          <w:szCs w:val="28"/>
          <w:lang w:val="uk-UA" w:eastAsia="ru-RU"/>
        </w:rPr>
        <w:t>Черкаса</w:t>
      </w:r>
      <w:proofErr w:type="spellEnd"/>
      <w:r>
        <w:rPr>
          <w:rFonts w:ascii="Times New Roman" w:eastAsia="Times New Roman" w:hAnsi="Times New Roman" w:cs="Times New Roman"/>
          <w:sz w:val="28"/>
          <w:szCs w:val="28"/>
          <w:lang w:val="uk-UA" w:eastAsia="ru-RU"/>
        </w:rPr>
        <w:t xml:space="preserve"> О.О. (далі – прокурор, Черкас О.О.),</w:t>
      </w:r>
      <w:r>
        <w:rPr>
          <w:rFonts w:ascii="Times New Roman" w:eastAsia="Calibri" w:hAnsi="Times New Roman" w:cs="Times New Roman"/>
          <w:sz w:val="28"/>
          <w:szCs w:val="28"/>
          <w:lang w:val="uk-UA"/>
        </w:rPr>
        <w:t xml:space="preserve"> </w:t>
      </w:r>
    </w:p>
    <w:p w:rsidR="00711F4C" w:rsidRDefault="00711F4C" w:rsidP="00711F4C">
      <w:pPr>
        <w:spacing w:after="0" w:line="240" w:lineRule="auto"/>
        <w:ind w:right="-284"/>
        <w:contextualSpacing/>
        <w:jc w:val="center"/>
        <w:rPr>
          <w:rFonts w:ascii="Times New Roman" w:eastAsia="Calibri" w:hAnsi="Times New Roman" w:cs="Times New Roman"/>
          <w:b/>
          <w:noProof/>
          <w:sz w:val="28"/>
          <w:szCs w:val="28"/>
          <w:lang w:val="uk-UA" w:eastAsia="uk-UA"/>
        </w:rPr>
      </w:pPr>
    </w:p>
    <w:p w:rsidR="00711F4C" w:rsidRDefault="00711F4C" w:rsidP="00711F4C">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711F4C" w:rsidRDefault="00711F4C" w:rsidP="00711F4C">
      <w:pPr>
        <w:tabs>
          <w:tab w:val="left" w:pos="567"/>
        </w:tabs>
        <w:spacing w:after="0" w:line="240" w:lineRule="auto"/>
        <w:ind w:right="-284" w:firstLine="567"/>
        <w:jc w:val="both"/>
        <w:rPr>
          <w:rFonts w:ascii="Times New Roman" w:eastAsia="Calibri" w:hAnsi="Times New Roman" w:cs="Times New Roman"/>
          <w:sz w:val="28"/>
          <w:szCs w:val="28"/>
          <w:lang w:val="uk-UA"/>
        </w:rPr>
      </w:pPr>
    </w:p>
    <w:p w:rsidR="00711F4C" w:rsidRDefault="00711F4C" w:rsidP="00711F4C">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w:t>
      </w:r>
      <w:r>
        <w:rPr>
          <w:rFonts w:ascii="Times New Roman" w:eastAsia="Times New Roman" w:hAnsi="Times New Roman" w:cs="Times New Roman"/>
          <w:sz w:val="28"/>
          <w:szCs w:val="28"/>
          <w:lang w:val="uk-UA" w:eastAsia="ru-RU"/>
        </w:rPr>
        <w:t>Кваліфікаційно-дисциплінарної комісії прокурорів (далі – Комісія),</w:t>
      </w:r>
      <w:r>
        <w:rPr>
          <w:rFonts w:ascii="Times New Roman" w:eastAsia="Calibri" w:hAnsi="Times New Roman" w:cs="Times New Roman"/>
          <w:sz w:val="28"/>
          <w:szCs w:val="28"/>
          <w:lang w:val="uk-UA"/>
        </w:rPr>
        <w:t xml:space="preserve"> надійшла дисциплінарна скарга адвоката </w:t>
      </w:r>
      <w:r w:rsidR="006F1DCE">
        <w:rPr>
          <w:rFonts w:ascii="Times New Roman" w:eastAsia="Calibri" w:hAnsi="Times New Roman" w:cs="Times New Roman"/>
          <w:sz w:val="28"/>
          <w:szCs w:val="28"/>
          <w:lang w:val="uk-UA"/>
        </w:rPr>
        <w:t>ОСОБА 1</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 xml:space="preserve">(далі – скаржник) про вчинення дисциплінарного проступку прокурором </w:t>
      </w:r>
      <w:proofErr w:type="spellStart"/>
      <w:r>
        <w:rPr>
          <w:rFonts w:ascii="Times New Roman" w:eastAsia="Calibri" w:hAnsi="Times New Roman" w:cs="Times New Roman"/>
          <w:sz w:val="28"/>
          <w:szCs w:val="28"/>
          <w:lang w:val="uk-UA"/>
        </w:rPr>
        <w:t>Черкасом</w:t>
      </w:r>
      <w:proofErr w:type="spellEnd"/>
      <w:r>
        <w:rPr>
          <w:rFonts w:ascii="Times New Roman" w:eastAsia="Calibri" w:hAnsi="Times New Roman" w:cs="Times New Roman"/>
          <w:sz w:val="28"/>
          <w:szCs w:val="28"/>
          <w:lang w:val="uk-UA"/>
        </w:rPr>
        <w:t xml:space="preserve"> О.О.</w:t>
      </w:r>
    </w:p>
    <w:p w:rsidR="00711F4C" w:rsidRPr="009C6064" w:rsidRDefault="00711F4C" w:rsidP="00711F4C">
      <w:pPr>
        <w:widowControl w:val="0"/>
        <w:tabs>
          <w:tab w:val="left" w:pos="567"/>
          <w:tab w:val="left" w:pos="851"/>
        </w:tabs>
        <w:spacing w:after="120" w:line="240" w:lineRule="auto"/>
        <w:ind w:right="-284" w:firstLine="709"/>
        <w:contextualSpacing/>
        <w:jc w:val="both"/>
        <w:rPr>
          <w:rFonts w:ascii="Times New Roman" w:hAnsi="Times New Roman"/>
          <w:sz w:val="28"/>
          <w:szCs w:val="28"/>
          <w:lang w:val="uk-UA"/>
        </w:rPr>
      </w:pPr>
      <w:r w:rsidRPr="009C6064">
        <w:rPr>
          <w:rFonts w:ascii="Times New Roman" w:hAnsi="Times New Roman"/>
          <w:sz w:val="28"/>
          <w:szCs w:val="28"/>
          <w:lang w:val="uk-UA"/>
        </w:rPr>
        <w:t>Автоматизованою системою розподілу</w:t>
      </w:r>
      <w:r>
        <w:rPr>
          <w:rFonts w:ascii="Times New Roman" w:hAnsi="Times New Roman"/>
          <w:sz w:val="28"/>
          <w:szCs w:val="28"/>
          <w:lang w:val="uk-UA"/>
        </w:rPr>
        <w:t xml:space="preserve"> дисциплінарних скарг</w:t>
      </w:r>
      <w:r w:rsidRPr="009C6064">
        <w:rPr>
          <w:rFonts w:ascii="Times New Roman" w:hAnsi="Times New Roman"/>
          <w:sz w:val="28"/>
          <w:szCs w:val="28"/>
          <w:lang w:val="uk-UA"/>
        </w:rPr>
        <w:t xml:space="preserve"> для вирішення питання про відкриття дисциплінарного провадження дисциплінарну скаргу </w:t>
      </w:r>
      <w:proofErr w:type="spellStart"/>
      <w:r w:rsidRPr="009C6064">
        <w:rPr>
          <w:rFonts w:ascii="Times New Roman" w:hAnsi="Times New Roman"/>
          <w:sz w:val="28"/>
          <w:szCs w:val="28"/>
          <w:lang w:val="uk-UA"/>
        </w:rPr>
        <w:t>розподілено</w:t>
      </w:r>
      <w:proofErr w:type="spellEnd"/>
      <w:r w:rsidRPr="009C6064">
        <w:rPr>
          <w:rFonts w:ascii="Times New Roman" w:hAnsi="Times New Roman"/>
          <w:sz w:val="28"/>
          <w:szCs w:val="28"/>
          <w:lang w:val="uk-UA"/>
        </w:rPr>
        <w:t xml:space="preserve"> мені</w:t>
      </w:r>
      <w:r>
        <w:rPr>
          <w:rFonts w:ascii="Times New Roman" w:hAnsi="Times New Roman"/>
          <w:sz w:val="28"/>
          <w:szCs w:val="28"/>
          <w:lang w:val="uk-UA"/>
        </w:rPr>
        <w:t xml:space="preserve"> (протокол </w:t>
      </w:r>
      <w:proofErr w:type="spellStart"/>
      <w:r>
        <w:rPr>
          <w:rFonts w:ascii="Times New Roman" w:hAnsi="Times New Roman"/>
          <w:sz w:val="28"/>
          <w:szCs w:val="28"/>
          <w:lang w:val="uk-UA"/>
        </w:rPr>
        <w:t>авторозподілу</w:t>
      </w:r>
      <w:proofErr w:type="spellEnd"/>
      <w:r>
        <w:rPr>
          <w:rFonts w:ascii="Times New Roman" w:hAnsi="Times New Roman"/>
          <w:sz w:val="28"/>
          <w:szCs w:val="28"/>
          <w:lang w:val="uk-UA"/>
        </w:rPr>
        <w:t xml:space="preserve"> від 28 липня 2025 року)</w:t>
      </w:r>
      <w:r w:rsidRPr="009C6064">
        <w:rPr>
          <w:rFonts w:ascii="Times New Roman" w:hAnsi="Times New Roman"/>
          <w:sz w:val="28"/>
          <w:szCs w:val="28"/>
          <w:lang w:val="uk-UA"/>
        </w:rPr>
        <w:t xml:space="preserve">. </w:t>
      </w:r>
    </w:p>
    <w:p w:rsidR="00711F4C" w:rsidRPr="008A384F" w:rsidRDefault="00711F4C" w:rsidP="00711F4C">
      <w:pPr>
        <w:widowControl w:val="0"/>
        <w:tabs>
          <w:tab w:val="left" w:pos="567"/>
          <w:tab w:val="left" w:pos="851"/>
        </w:tabs>
        <w:spacing w:after="120" w:line="240" w:lineRule="auto"/>
        <w:ind w:right="-284" w:firstLine="709"/>
        <w:contextualSpacing/>
        <w:jc w:val="both"/>
        <w:rPr>
          <w:rFonts w:ascii="Times New Roman" w:hAnsi="Times New Roman"/>
          <w:sz w:val="28"/>
          <w:szCs w:val="28"/>
          <w:lang w:val="uk-UA"/>
        </w:rPr>
      </w:pPr>
      <w:r>
        <w:rPr>
          <w:rFonts w:ascii="Times New Roman" w:hAnsi="Times New Roman"/>
          <w:sz w:val="28"/>
          <w:szCs w:val="28"/>
          <w:lang w:val="uk-UA"/>
        </w:rPr>
        <w:t xml:space="preserve">При вирішенні питання щодо відкриття дисциплінарного провадження встановлено таке. </w:t>
      </w:r>
    </w:p>
    <w:p w:rsidR="00711F4C" w:rsidRDefault="00711F4C" w:rsidP="00711F4C">
      <w:pPr>
        <w:widowControl w:val="0"/>
        <w:tabs>
          <w:tab w:val="left" w:pos="567"/>
          <w:tab w:val="left" w:pos="851"/>
        </w:tabs>
        <w:spacing w:after="120" w:line="240" w:lineRule="auto"/>
        <w:ind w:right="-284" w:firstLine="567"/>
        <w:contextualSpacing/>
        <w:jc w:val="both"/>
        <w:rPr>
          <w:rFonts w:ascii="Times New Roman" w:hAnsi="Times New Roman"/>
          <w:sz w:val="28"/>
          <w:szCs w:val="28"/>
        </w:rPr>
      </w:pPr>
    </w:p>
    <w:p w:rsidR="00711F4C" w:rsidRDefault="00711F4C" w:rsidP="00711F4C">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Зміст скарги</w:t>
      </w:r>
    </w:p>
    <w:p w:rsidR="00711F4C" w:rsidRPr="00A74F22" w:rsidRDefault="00711F4C" w:rsidP="00711F4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A74F22">
        <w:rPr>
          <w:rFonts w:ascii="Times New Roman" w:eastAsia="Calibri" w:hAnsi="Times New Roman" w:cs="Times New Roman"/>
          <w:sz w:val="28"/>
          <w:szCs w:val="28"/>
          <w:lang w:val="uk-UA"/>
        </w:rPr>
        <w:t>Дисциплінарна скарга не відповідає рекомендованому зразку, водночас з</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 її</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 тексту можна вважати, що прокурор</w:t>
      </w:r>
      <w:r>
        <w:rPr>
          <w:rFonts w:ascii="Times New Roman" w:eastAsia="Calibri" w:hAnsi="Times New Roman" w:cs="Times New Roman"/>
          <w:sz w:val="28"/>
          <w:szCs w:val="28"/>
          <w:lang w:val="uk-UA"/>
        </w:rPr>
        <w:t xml:space="preserve"> Черкас О.О.</w:t>
      </w:r>
      <w:r w:rsidRPr="00A74F22">
        <w:rPr>
          <w:rFonts w:ascii="Times New Roman" w:eastAsia="Calibri" w:hAnsi="Times New Roman" w:cs="Times New Roman"/>
          <w:sz w:val="28"/>
          <w:szCs w:val="28"/>
          <w:lang w:val="uk-UA"/>
        </w:rPr>
        <w:t xml:space="preserve"> вчини</w:t>
      </w:r>
      <w:r>
        <w:rPr>
          <w:rFonts w:ascii="Times New Roman" w:eastAsia="Calibri" w:hAnsi="Times New Roman" w:cs="Times New Roman"/>
          <w:sz w:val="28"/>
          <w:szCs w:val="28"/>
          <w:lang w:val="uk-UA"/>
        </w:rPr>
        <w:t>в</w:t>
      </w:r>
      <w:r w:rsidRPr="00A74F22">
        <w:rPr>
          <w:rFonts w:ascii="Times New Roman" w:eastAsia="Calibri" w:hAnsi="Times New Roman" w:cs="Times New Roman"/>
          <w:sz w:val="28"/>
          <w:szCs w:val="28"/>
          <w:lang w:val="uk-UA"/>
        </w:rPr>
        <w:t xml:space="preserve"> дисциплінарний</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 проступок, передбачений пунктом 1 (невиконання чи неналежне виконання службових обов’язків) </w:t>
      </w:r>
      <w:r>
        <w:rPr>
          <w:rFonts w:ascii="Times New Roman" w:eastAsia="Calibri" w:hAnsi="Times New Roman" w:cs="Times New Roman"/>
          <w:sz w:val="28"/>
          <w:szCs w:val="28"/>
          <w:lang w:val="uk-UA"/>
        </w:rPr>
        <w:t>ч</w:t>
      </w:r>
      <w:r w:rsidRPr="00A74F22">
        <w:rPr>
          <w:rFonts w:ascii="Times New Roman" w:eastAsia="Calibri" w:hAnsi="Times New Roman" w:cs="Times New Roman"/>
          <w:sz w:val="28"/>
          <w:szCs w:val="28"/>
          <w:lang w:val="uk-UA"/>
        </w:rPr>
        <w:t>астини першої статті 43 Закону України «Про</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прокуратуру» (далі – Закон)</w:t>
      </w:r>
      <w:r>
        <w:rPr>
          <w:rFonts w:ascii="Times New Roman" w:eastAsia="Calibri" w:hAnsi="Times New Roman" w:cs="Times New Roman"/>
          <w:sz w:val="28"/>
          <w:szCs w:val="28"/>
          <w:lang w:val="uk-UA"/>
        </w:rPr>
        <w:t xml:space="preserve"> за таких обставин.</w:t>
      </w:r>
    </w:p>
    <w:p w:rsidR="00711F4C" w:rsidRDefault="00711F4C" w:rsidP="00711F4C">
      <w:pPr>
        <w:widowControl w:val="0"/>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Прокурор Черкас О.О. здійснює процесуальне керівництво досудовим розслідуванням та підтримання публічного обвинувачення у кримінальному провадженні № </w:t>
      </w:r>
      <w:r w:rsidR="006F1DCE">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що перебуває на розгляді </w:t>
      </w:r>
      <w:proofErr w:type="spellStart"/>
      <w:r>
        <w:rPr>
          <w:rFonts w:ascii="Times New Roman" w:eastAsia="Calibri" w:hAnsi="Times New Roman" w:cs="Times New Roman"/>
          <w:sz w:val="28"/>
          <w:szCs w:val="28"/>
          <w:lang w:val="uk-UA"/>
        </w:rPr>
        <w:t>Златопільського</w:t>
      </w:r>
      <w:proofErr w:type="spellEnd"/>
      <w:r>
        <w:rPr>
          <w:rFonts w:ascii="Times New Roman" w:eastAsia="Calibri" w:hAnsi="Times New Roman" w:cs="Times New Roman"/>
          <w:sz w:val="28"/>
          <w:szCs w:val="28"/>
          <w:lang w:val="uk-UA"/>
        </w:rPr>
        <w:t xml:space="preserve"> міськрайонного суду Харківської області.</w:t>
      </w:r>
    </w:p>
    <w:p w:rsidR="00711F4C" w:rsidRDefault="00711F4C" w:rsidP="00711F4C">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Скаржником подано до </w:t>
      </w:r>
      <w:proofErr w:type="spellStart"/>
      <w:r>
        <w:rPr>
          <w:rFonts w:ascii="Times New Roman" w:eastAsia="Calibri" w:hAnsi="Times New Roman" w:cs="Times New Roman"/>
          <w:sz w:val="28"/>
          <w:szCs w:val="28"/>
          <w:lang w:val="uk-UA"/>
        </w:rPr>
        <w:t>Лозівської</w:t>
      </w:r>
      <w:proofErr w:type="spellEnd"/>
      <w:r>
        <w:rPr>
          <w:rFonts w:ascii="Times New Roman" w:eastAsia="Calibri" w:hAnsi="Times New Roman" w:cs="Times New Roman"/>
          <w:sz w:val="28"/>
          <w:szCs w:val="28"/>
          <w:lang w:val="uk-UA"/>
        </w:rPr>
        <w:t xml:space="preserve"> окружної прокуратури клопотання щодо ознайомлення з речовими доказами у кримінальному провадженні, проте прокурор Черкас О.О. необґрунтовано, на думку скаржника, відмовив у наданні доступу до матеріалів кримінального провадження, у тому числі до речових доказів, оскільки вони не надані для дослідження у судовому засіданні.</w:t>
      </w:r>
    </w:p>
    <w:p w:rsidR="00711F4C" w:rsidRDefault="00711F4C" w:rsidP="00711F4C">
      <w:pPr>
        <w:widowControl w:val="0"/>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Скаржник вважає відмову прокурора необґрунтованою, неправомірною та  що порушує права на захист, принцип рівності сторін і може свідчити про зловживання прокурором процесуальними повноваженнями, тому просив притягнути </w:t>
      </w:r>
      <w:proofErr w:type="spellStart"/>
      <w:r>
        <w:rPr>
          <w:rFonts w:ascii="Times New Roman" w:eastAsia="Calibri" w:hAnsi="Times New Roman" w:cs="Times New Roman"/>
          <w:sz w:val="28"/>
          <w:szCs w:val="28"/>
          <w:lang w:val="uk-UA"/>
        </w:rPr>
        <w:t>Черкаса</w:t>
      </w:r>
      <w:proofErr w:type="spellEnd"/>
      <w:r>
        <w:rPr>
          <w:rFonts w:ascii="Times New Roman" w:eastAsia="Calibri" w:hAnsi="Times New Roman" w:cs="Times New Roman"/>
          <w:sz w:val="28"/>
          <w:szCs w:val="28"/>
          <w:lang w:val="uk-UA"/>
        </w:rPr>
        <w:t xml:space="preserve"> О.О. до дисциплінарної відповідальності.  </w:t>
      </w:r>
    </w:p>
    <w:p w:rsidR="00711F4C" w:rsidRPr="00842412" w:rsidRDefault="00711F4C" w:rsidP="00711F4C">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lang w:val="uk-UA"/>
        </w:rPr>
        <w:tab/>
      </w:r>
    </w:p>
    <w:p w:rsidR="00711F4C" w:rsidRDefault="00711F4C" w:rsidP="00711F4C">
      <w:pPr>
        <w:widowControl w:val="0"/>
        <w:tabs>
          <w:tab w:val="left" w:pos="567"/>
          <w:tab w:val="left" w:pos="851"/>
        </w:tabs>
        <w:spacing w:after="120" w:line="240" w:lineRule="auto"/>
        <w:ind w:right="-284"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встановлених фактичних даних</w:t>
      </w:r>
    </w:p>
    <w:p w:rsidR="00711F4C" w:rsidRDefault="00711F4C" w:rsidP="00711F4C">
      <w:pPr>
        <w:widowControl w:val="0"/>
        <w:tabs>
          <w:tab w:val="left" w:pos="567"/>
          <w:tab w:val="left" w:pos="851"/>
        </w:tabs>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дисциплінарної скарги додано копії: свідоцтва про право на заняття </w:t>
      </w:r>
      <w:r w:rsidR="006F1DCE">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адвокатською діяльністю; клопотання адвоката </w:t>
      </w:r>
      <w:r w:rsidR="006F1DCE">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ознайомлення з матеріалами кримінальної справи; відповіді </w:t>
      </w:r>
      <w:proofErr w:type="spellStart"/>
      <w:r>
        <w:rPr>
          <w:rFonts w:ascii="Times New Roman" w:eastAsia="Calibri" w:hAnsi="Times New Roman" w:cs="Times New Roman"/>
          <w:sz w:val="28"/>
          <w:szCs w:val="28"/>
          <w:lang w:val="uk-UA"/>
        </w:rPr>
        <w:t>Лозівської</w:t>
      </w:r>
      <w:proofErr w:type="spellEnd"/>
      <w:r>
        <w:rPr>
          <w:rFonts w:ascii="Times New Roman" w:eastAsia="Calibri" w:hAnsi="Times New Roman" w:cs="Times New Roman"/>
          <w:sz w:val="28"/>
          <w:szCs w:val="28"/>
          <w:lang w:val="uk-UA"/>
        </w:rPr>
        <w:t xml:space="preserve"> окружної прокуратури від 21.07.2025 № 61-25656ВИХ-25 на клопотання </w:t>
      </w:r>
      <w:r w:rsidR="006F1DCE">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w:t>
      </w:r>
    </w:p>
    <w:p w:rsidR="00711F4C" w:rsidRDefault="00711F4C" w:rsidP="00711F4C">
      <w:pPr>
        <w:widowControl w:val="0"/>
        <w:tabs>
          <w:tab w:val="left" w:pos="567"/>
          <w:tab w:val="left" w:pos="851"/>
        </w:tabs>
        <w:spacing w:after="120" w:line="240" w:lineRule="auto"/>
        <w:ind w:right="-284" w:firstLine="709"/>
        <w:contextualSpacing/>
        <w:jc w:val="both"/>
        <w:rPr>
          <w:rFonts w:ascii="Times New Roman" w:eastAsia="Calibri" w:hAnsi="Times New Roman" w:cs="Times New Roman"/>
          <w:sz w:val="28"/>
          <w:szCs w:val="28"/>
          <w:lang w:val="uk-UA"/>
        </w:rPr>
      </w:pPr>
    </w:p>
    <w:p w:rsidR="00711F4C" w:rsidRDefault="00711F4C" w:rsidP="00711F4C">
      <w:pPr>
        <w:widowControl w:val="0"/>
        <w:tabs>
          <w:tab w:val="left" w:pos="851"/>
        </w:tabs>
        <w:spacing w:after="120" w:line="240" w:lineRule="auto"/>
        <w:ind w:right="-284"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711F4C" w:rsidRDefault="00711F4C" w:rsidP="00711F4C">
      <w:pPr>
        <w:widowControl w:val="0"/>
        <w:tabs>
          <w:tab w:val="left" w:pos="851"/>
        </w:tabs>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11F4C" w:rsidRDefault="00711F4C" w:rsidP="00711F4C">
      <w:pPr>
        <w:widowControl w:val="0"/>
        <w:tabs>
          <w:tab w:val="left" w:pos="851"/>
        </w:tabs>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Орган здійснює дисциплінарне провадження щодо прокурорів Офісу Генерального прокурора, обласних та окружних прокуратур.</w:t>
      </w:r>
    </w:p>
    <w:p w:rsidR="00711F4C" w:rsidRPr="001D135F" w:rsidRDefault="00711F4C" w:rsidP="00711F4C">
      <w:pPr>
        <w:spacing w:after="0" w:line="240" w:lineRule="auto"/>
        <w:ind w:right="-284" w:firstLine="709"/>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 xml:space="preserve">Однією із засад діяльності прокуратури, як це визначено у статті 3 Закону,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 xml:space="preserve">є незалежність прокурорів. </w:t>
      </w:r>
    </w:p>
    <w:p w:rsidR="00711F4C" w:rsidRPr="001D135F" w:rsidRDefault="00711F4C" w:rsidP="00711F4C">
      <w:pPr>
        <w:spacing w:after="0" w:line="240" w:lineRule="auto"/>
        <w:ind w:right="-284" w:firstLine="709"/>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11F4C" w:rsidRPr="001D135F" w:rsidRDefault="00711F4C" w:rsidP="00711F4C">
      <w:pPr>
        <w:spacing w:after="0" w:line="240" w:lineRule="auto"/>
        <w:ind w:right="-284" w:firstLine="709"/>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w:t>
      </w:r>
      <w:r>
        <w:rPr>
          <w:rFonts w:ascii="Times New Roman" w:eastAsia="Calibri" w:hAnsi="Times New Roman" w:cs="Times New Roman"/>
          <w:bCs/>
          <w:sz w:val="28"/>
          <w:szCs w:val="28"/>
          <w:lang w:val="uk-UA"/>
        </w:rPr>
        <w:t xml:space="preserve"> </w:t>
      </w:r>
      <w:r w:rsidRPr="001D135F">
        <w:rPr>
          <w:rFonts w:ascii="Times New Roman" w:eastAsia="Calibri" w:hAnsi="Times New Roman" w:cs="Times New Roman"/>
          <w:bCs/>
          <w:sz w:val="28"/>
          <w:szCs w:val="28"/>
          <w:lang w:val="uk-UA"/>
        </w:rPr>
        <w:t>не мають на те законних повноважень, забороняється.</w:t>
      </w:r>
    </w:p>
    <w:p w:rsidR="00711F4C" w:rsidRDefault="00711F4C" w:rsidP="00711F4C">
      <w:pPr>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Закону визначено, що прокурора може бути притягнуто до дисциплінарної відповідальності у порядку дисциплінарного провадження з таких підстав:</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невиконання чи неналежне виконання службових обов’язків;</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необґрунтоване зволікання з розглядом звернення;</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7) порушення правил внутрішнього службового розпорядку;</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Pr>
            <w:rStyle w:val="a3"/>
            <w:rFonts w:ascii="Times New Roman" w:eastAsia="Calibri" w:hAnsi="Times New Roman" w:cs="Times New Roman"/>
            <w:color w:val="auto"/>
            <w:sz w:val="28"/>
            <w:szCs w:val="28"/>
            <w:u w:val="none"/>
            <w:lang w:val="uk-UA"/>
          </w:rPr>
          <w:t>статтею 43</w:t>
        </w:r>
      </w:hyperlink>
      <w:r>
        <w:rPr>
          <w:rFonts w:ascii="Times New Roman" w:eastAsia="Calibri" w:hAnsi="Times New Roman" w:cs="Times New Roman"/>
          <w:sz w:val="28"/>
          <w:szCs w:val="28"/>
          <w:lang w:val="uk-UA"/>
        </w:rPr>
        <w:t> цього Закону;</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Pr>
            <w:rStyle w:val="a3"/>
            <w:rFonts w:ascii="Times New Roman" w:eastAsia="Calibri" w:hAnsi="Times New Roman" w:cs="Times New Roman"/>
            <w:color w:val="auto"/>
            <w:sz w:val="28"/>
            <w:szCs w:val="28"/>
            <w:u w:val="none"/>
            <w:lang w:val="uk-UA"/>
          </w:rPr>
          <w:t> статтею 51</w:t>
        </w:r>
      </w:hyperlink>
      <w:r>
        <w:rPr>
          <w:rFonts w:ascii="Times New Roman" w:eastAsia="Calibri" w:hAnsi="Times New Roman" w:cs="Times New Roman"/>
          <w:sz w:val="28"/>
          <w:szCs w:val="28"/>
          <w:lang w:val="uk-UA"/>
        </w:rPr>
        <w:t> цього Закону;</w:t>
      </w:r>
    </w:p>
    <w:p w:rsidR="00711F4C" w:rsidRDefault="00711F4C" w:rsidP="00711F4C">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711F4C" w:rsidRPr="001D135F" w:rsidRDefault="00711F4C" w:rsidP="00711F4C">
      <w:pPr>
        <w:spacing w:after="0" w:line="240" w:lineRule="auto"/>
        <w:ind w:right="-284" w:firstLine="709"/>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711F4C" w:rsidRDefault="00711F4C" w:rsidP="00711F4C">
      <w:pPr>
        <w:spacing w:after="360" w:line="240" w:lineRule="auto"/>
        <w:ind w:right="-284" w:firstLine="709"/>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711F4C" w:rsidRDefault="00711F4C" w:rsidP="00711F4C">
      <w:pPr>
        <w:shd w:val="clear" w:color="auto" w:fill="FFFFFF"/>
        <w:spacing w:after="0" w:line="240" w:lineRule="auto"/>
        <w:ind w:right="-284"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Дисциплінарна скарга стосується рішень, дій та бездіяльності прокурора </w:t>
      </w:r>
      <w:proofErr w:type="spellStart"/>
      <w:r>
        <w:rPr>
          <w:rFonts w:ascii="Times New Roman" w:eastAsia="Times New Roman" w:hAnsi="Times New Roman" w:cs="Times New Roman"/>
          <w:sz w:val="28"/>
          <w:szCs w:val="28"/>
          <w:lang w:val="uk-UA" w:eastAsia="ru-RU"/>
        </w:rPr>
        <w:t>Черкаса</w:t>
      </w:r>
      <w:proofErr w:type="spellEnd"/>
      <w:r>
        <w:rPr>
          <w:rFonts w:ascii="Times New Roman" w:eastAsia="Times New Roman" w:hAnsi="Times New Roman" w:cs="Times New Roman"/>
          <w:sz w:val="28"/>
          <w:szCs w:val="28"/>
          <w:lang w:val="uk-UA" w:eastAsia="ru-RU"/>
        </w:rPr>
        <w:t xml:space="preserve"> О.О. прийнятих/вчинених у межах кримінального процесу.</w:t>
      </w:r>
    </w:p>
    <w:p w:rsidR="00711F4C" w:rsidRPr="003717C5"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711F4C" w:rsidRPr="003717C5"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 xml:space="preserve">Виходячи з цієї норми, спочатку мають встановлюватись підстави </w:t>
      </w:r>
      <w:r>
        <w:rPr>
          <w:rFonts w:ascii="Times New Roman" w:eastAsia="Times New Roman" w:hAnsi="Times New Roman" w:cs="Times New Roman"/>
          <w:sz w:val="28"/>
          <w:szCs w:val="28"/>
          <w:lang w:val="uk-UA" w:eastAsia="ru-RU"/>
        </w:rPr>
        <w:t>дл</w:t>
      </w:r>
      <w:r w:rsidRPr="003717C5">
        <w:rPr>
          <w:rFonts w:ascii="Times New Roman" w:eastAsia="Times New Roman" w:hAnsi="Times New Roman" w:cs="Times New Roman"/>
          <w:sz w:val="28"/>
          <w:szCs w:val="28"/>
          <w:lang w:val="uk-UA" w:eastAsia="ru-RU"/>
        </w:rPr>
        <w:t>я відмови у відкритті провадження і лише за їх відсутності приймається рішення про відкриття дисциплінарного провадження.</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Дисциплінарному проступку, як</w:t>
      </w:r>
      <w:bookmarkStart w:id="0" w:name="_GoBack"/>
      <w:bookmarkEnd w:id="0"/>
      <w:r>
        <w:rPr>
          <w:rFonts w:ascii="Times New Roman" w:eastAsia="Times New Roman" w:hAnsi="Times New Roman" w:cs="Times New Roman"/>
          <w:sz w:val="28"/>
          <w:szCs w:val="28"/>
          <w:lang w:val="uk-UA" w:eastAsia="ru-RU"/>
        </w:rPr>
        <w:t xml:space="preserve">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w:t>
      </w:r>
      <w:r>
        <w:rPr>
          <w:rFonts w:ascii="Times New Roman" w:eastAsia="Times New Roman" w:hAnsi="Times New Roman" w:cs="Times New Roman"/>
          <w:sz w:val="28"/>
          <w:szCs w:val="28"/>
          <w:lang w:val="uk-UA" w:eastAsia="ru-RU"/>
        </w:rPr>
        <w:lastRenderedPageBreak/>
        <w:t xml:space="preserve">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Судових рішень чи рішень прокурора вищого рівня про визнання неправомірними дій прокурора </w:t>
      </w:r>
      <w:proofErr w:type="spellStart"/>
      <w:r>
        <w:rPr>
          <w:rFonts w:ascii="Times New Roman" w:eastAsia="Times New Roman" w:hAnsi="Times New Roman" w:cs="Times New Roman"/>
          <w:sz w:val="28"/>
          <w:szCs w:val="28"/>
          <w:lang w:val="uk-UA" w:eastAsia="ru-RU"/>
        </w:rPr>
        <w:t>Черкаса</w:t>
      </w:r>
      <w:proofErr w:type="spellEnd"/>
      <w:r>
        <w:rPr>
          <w:rFonts w:ascii="Times New Roman" w:eastAsia="Times New Roman" w:hAnsi="Times New Roman" w:cs="Times New Roman"/>
          <w:sz w:val="28"/>
          <w:szCs w:val="28"/>
          <w:lang w:val="uk-UA" w:eastAsia="ru-RU"/>
        </w:rPr>
        <w:t xml:space="preserve"> О.О. до скарги не долучено. </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Відсутнє й відповідне звернення суду до органу, що здійснює дисциплінарне провадження, у передбаченому КПК України порядку. </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пунктом 1 </w:t>
      </w:r>
      <w:r w:rsidRPr="00261669">
        <w:rPr>
          <w:rFonts w:ascii="Times New Roman" w:eastAsia="Times New Roman" w:hAnsi="Times New Roman" w:cs="Times New Roman"/>
          <w:sz w:val="28"/>
          <w:szCs w:val="28"/>
          <w:lang w:val="uk-UA" w:eastAsia="ru-RU"/>
        </w:rPr>
        <w:t>(невиконання чи неналежне виконання службових обов’язків) частини першої статті 43</w:t>
      </w:r>
      <w:r>
        <w:rPr>
          <w:rFonts w:ascii="Times New Roman" w:eastAsia="Times New Roman" w:hAnsi="Times New Roman" w:cs="Times New Roman"/>
          <w:sz w:val="28"/>
          <w:szCs w:val="28"/>
          <w:lang w:val="uk-UA" w:eastAsia="ru-RU"/>
        </w:rPr>
        <w:t xml:space="preserve"> Закону № 1697-VII, у службовій чи позаслужбовій поведінці прокурора </w:t>
      </w:r>
      <w:proofErr w:type="spellStart"/>
      <w:r>
        <w:rPr>
          <w:rFonts w:ascii="Times New Roman" w:eastAsia="Times New Roman" w:hAnsi="Times New Roman" w:cs="Times New Roman"/>
          <w:sz w:val="28"/>
          <w:szCs w:val="28"/>
          <w:lang w:val="uk-UA" w:eastAsia="ru-RU"/>
        </w:rPr>
        <w:t>Черкаса</w:t>
      </w:r>
      <w:proofErr w:type="spellEnd"/>
      <w:r>
        <w:rPr>
          <w:rFonts w:ascii="Times New Roman" w:eastAsia="Times New Roman" w:hAnsi="Times New Roman" w:cs="Times New Roman"/>
          <w:sz w:val="28"/>
          <w:szCs w:val="28"/>
          <w:lang w:val="uk-UA" w:eastAsia="ru-RU"/>
        </w:rPr>
        <w:t xml:space="preserve"> О.О.</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скарзі й долучених до неї матеріалах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Pr>
          <w:rFonts w:ascii="Times New Roman" w:eastAsia="Times New Roman" w:hAnsi="Times New Roman" w:cs="Times New Roman"/>
          <w:sz w:val="28"/>
          <w:szCs w:val="28"/>
          <w:lang w:val="uk-UA" w:eastAsia="ru-RU"/>
        </w:rPr>
        <w:t>Черкаса</w:t>
      </w:r>
      <w:proofErr w:type="spellEnd"/>
      <w:r>
        <w:rPr>
          <w:rFonts w:ascii="Times New Roman" w:eastAsia="Times New Roman" w:hAnsi="Times New Roman" w:cs="Times New Roman"/>
          <w:sz w:val="28"/>
          <w:szCs w:val="28"/>
          <w:lang w:val="uk-UA" w:eastAsia="ru-RU"/>
        </w:rPr>
        <w:t xml:space="preserve"> О.О. </w:t>
      </w:r>
    </w:p>
    <w:p w:rsidR="00711F4C" w:rsidRDefault="00711F4C" w:rsidP="00711F4C">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proofErr w:type="spellStart"/>
      <w:r>
        <w:rPr>
          <w:rFonts w:ascii="Times New Roman" w:eastAsia="Times New Roman" w:hAnsi="Times New Roman" w:cs="Times New Roman"/>
          <w:sz w:val="28"/>
          <w:szCs w:val="28"/>
          <w:lang w:val="uk-UA" w:eastAsia="ru-RU"/>
        </w:rPr>
        <w:t>Черкасом</w:t>
      </w:r>
      <w:proofErr w:type="spellEnd"/>
      <w:r>
        <w:rPr>
          <w:rFonts w:ascii="Times New Roman" w:eastAsia="Times New Roman" w:hAnsi="Times New Roman" w:cs="Times New Roman"/>
          <w:sz w:val="28"/>
          <w:szCs w:val="28"/>
          <w:lang w:val="uk-UA" w:eastAsia="ru-RU"/>
        </w:rPr>
        <w:t xml:space="preserve"> О.О. прав осіб чи вимог закону під час виконання ним службових повноважень, копій документів, якими дії чи бездіяльність прокурора </w:t>
      </w:r>
      <w:proofErr w:type="spellStart"/>
      <w:r>
        <w:rPr>
          <w:rFonts w:ascii="Times New Roman" w:eastAsia="Times New Roman" w:hAnsi="Times New Roman" w:cs="Times New Roman"/>
          <w:sz w:val="28"/>
          <w:szCs w:val="28"/>
          <w:lang w:val="uk-UA" w:eastAsia="ru-RU"/>
        </w:rPr>
        <w:lastRenderedPageBreak/>
        <w:t>Черкаса</w:t>
      </w:r>
      <w:proofErr w:type="spellEnd"/>
      <w:r>
        <w:rPr>
          <w:rFonts w:ascii="Times New Roman" w:eastAsia="Times New Roman" w:hAnsi="Times New Roman" w:cs="Times New Roman"/>
          <w:sz w:val="28"/>
          <w:szCs w:val="28"/>
          <w:lang w:val="uk-UA" w:eastAsia="ru-RU"/>
        </w:rPr>
        <w:t xml:space="preserve"> О.О. судом визнано неправомірними та констатовано порушення ним вимог закону чи прав осіб.</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proofErr w:type="spellStart"/>
      <w:r>
        <w:rPr>
          <w:rFonts w:ascii="Times New Roman" w:eastAsia="Times New Roman" w:hAnsi="Times New Roman" w:cs="Times New Roman"/>
          <w:sz w:val="28"/>
          <w:szCs w:val="28"/>
          <w:lang w:val="uk-UA" w:eastAsia="ru-RU"/>
        </w:rPr>
        <w:t>Черкаса</w:t>
      </w:r>
      <w:proofErr w:type="spellEnd"/>
      <w:r>
        <w:rPr>
          <w:rFonts w:ascii="Times New Roman" w:eastAsia="Times New Roman" w:hAnsi="Times New Roman" w:cs="Times New Roman"/>
          <w:sz w:val="28"/>
          <w:szCs w:val="28"/>
          <w:lang w:val="uk-UA" w:eastAsia="ru-RU"/>
        </w:rPr>
        <w:t xml:space="preserve"> О.О.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Додані до скарги документи не містять відомостей про наявність ознак ухилення прокурора </w:t>
      </w:r>
      <w:proofErr w:type="spellStart"/>
      <w:r>
        <w:rPr>
          <w:rFonts w:ascii="Times New Roman" w:eastAsia="Times New Roman" w:hAnsi="Times New Roman" w:cs="Times New Roman"/>
          <w:sz w:val="28"/>
          <w:szCs w:val="28"/>
          <w:lang w:val="uk-UA" w:eastAsia="ru-RU"/>
        </w:rPr>
        <w:t>Черкаса</w:t>
      </w:r>
      <w:proofErr w:type="spellEnd"/>
      <w:r w:rsidR="006F1DCE">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О.О. від вчинення конкретних дій у рамках виконання власних службових повноважень та про неналежне виконання  службових обов’язків. </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Із наведених скаржником доводів, а також долучених до скарги документів не вбачається, що прокурором </w:t>
      </w:r>
      <w:proofErr w:type="spellStart"/>
      <w:r>
        <w:rPr>
          <w:rFonts w:ascii="Times New Roman" w:eastAsia="Times New Roman" w:hAnsi="Times New Roman" w:cs="Times New Roman"/>
          <w:sz w:val="28"/>
          <w:szCs w:val="28"/>
          <w:lang w:val="uk-UA" w:eastAsia="ru-RU"/>
        </w:rPr>
        <w:t>Черкасом</w:t>
      </w:r>
      <w:proofErr w:type="spellEnd"/>
      <w:r w:rsidR="006F1DCE">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О.О.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Водночас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 xml:space="preserve">Зважаючи на викладене, твердження скаржника про невиконання чи </w:t>
      </w:r>
      <w:r>
        <w:rPr>
          <w:rFonts w:ascii="Times New Roman" w:eastAsia="Times New Roman" w:hAnsi="Times New Roman" w:cs="Times New Roman"/>
          <w:sz w:val="28"/>
          <w:szCs w:val="28"/>
          <w:lang w:val="uk-UA" w:eastAsia="ru-RU"/>
        </w:rPr>
        <w:t xml:space="preserve">  </w:t>
      </w:r>
      <w:r w:rsidRPr="003717C5">
        <w:rPr>
          <w:rFonts w:ascii="Times New Roman" w:eastAsia="Times New Roman" w:hAnsi="Times New Roman" w:cs="Times New Roman"/>
          <w:sz w:val="28"/>
          <w:szCs w:val="28"/>
          <w:lang w:val="uk-UA" w:eastAsia="ru-RU"/>
        </w:rPr>
        <w:lastRenderedPageBreak/>
        <w:t xml:space="preserve">неналежне виконання прокурором </w:t>
      </w:r>
      <w:proofErr w:type="spellStart"/>
      <w:r>
        <w:rPr>
          <w:rFonts w:ascii="Times New Roman" w:eastAsia="Times New Roman" w:hAnsi="Times New Roman" w:cs="Times New Roman"/>
          <w:sz w:val="28"/>
          <w:szCs w:val="28"/>
          <w:lang w:val="uk-UA" w:eastAsia="ru-RU"/>
        </w:rPr>
        <w:t>Черкаса</w:t>
      </w:r>
      <w:proofErr w:type="spellEnd"/>
      <w:r>
        <w:rPr>
          <w:rFonts w:ascii="Times New Roman" w:eastAsia="Times New Roman" w:hAnsi="Times New Roman" w:cs="Times New Roman"/>
          <w:sz w:val="28"/>
          <w:szCs w:val="28"/>
          <w:lang w:val="uk-UA" w:eastAsia="ru-RU"/>
        </w:rPr>
        <w:t> О.О.</w:t>
      </w:r>
      <w:r w:rsidRPr="003717C5">
        <w:rPr>
          <w:rFonts w:ascii="Times New Roman" w:eastAsia="Times New Roman" w:hAnsi="Times New Roman" w:cs="Times New Roman"/>
          <w:sz w:val="28"/>
          <w:szCs w:val="28"/>
          <w:lang w:val="uk-UA" w:eastAsia="ru-RU"/>
        </w:rPr>
        <w:t xml:space="preserve"> службових обов’язків є суб’єктивним.</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Отже, скаржником не наведено та не надано конкретних відомостей про наявність ознак дисциплінарного проступку в діях прокурора </w:t>
      </w:r>
      <w:proofErr w:type="spellStart"/>
      <w:r>
        <w:rPr>
          <w:rFonts w:ascii="Times New Roman" w:eastAsia="Times New Roman" w:hAnsi="Times New Roman" w:cs="Times New Roman"/>
          <w:sz w:val="28"/>
          <w:szCs w:val="28"/>
          <w:lang w:val="uk-UA" w:eastAsia="ru-RU"/>
        </w:rPr>
        <w:t>Черкаса</w:t>
      </w:r>
      <w:proofErr w:type="spellEnd"/>
      <w:r>
        <w:rPr>
          <w:rFonts w:ascii="Times New Roman" w:eastAsia="Times New Roman" w:hAnsi="Times New Roman" w:cs="Times New Roman"/>
          <w:sz w:val="28"/>
          <w:szCs w:val="28"/>
          <w:lang w:val="uk-UA" w:eastAsia="ru-RU"/>
        </w:rPr>
        <w:t xml:space="preserve"> О.О.,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711F4C" w:rsidRDefault="00711F4C" w:rsidP="00711F4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w:t>
      </w:r>
    </w:p>
    <w:p w:rsidR="00711F4C" w:rsidRDefault="00711F4C" w:rsidP="00711F4C">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711F4C" w:rsidRDefault="00711F4C" w:rsidP="00711F4C">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p>
    <w:p w:rsidR="00711F4C" w:rsidRDefault="00711F4C" w:rsidP="00711F4C">
      <w:pPr>
        <w:widowControl w:val="0"/>
        <w:tabs>
          <w:tab w:val="left" w:pos="709"/>
        </w:tabs>
        <w:spacing w:after="120" w:line="240" w:lineRule="auto"/>
        <w:ind w:right="-284"/>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ab/>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 xml:space="preserve">прокурора  </w:t>
      </w:r>
      <w:proofErr w:type="spellStart"/>
      <w:r>
        <w:rPr>
          <w:rFonts w:ascii="Times New Roman" w:eastAsia="Times New Roman" w:hAnsi="Times New Roman" w:cs="Times New Roman"/>
          <w:sz w:val="28"/>
          <w:szCs w:val="28"/>
          <w:lang w:val="uk-UA" w:eastAsia="ru-RU"/>
        </w:rPr>
        <w:t>Лозівської</w:t>
      </w:r>
      <w:proofErr w:type="spellEnd"/>
      <w:r>
        <w:rPr>
          <w:rFonts w:ascii="Times New Roman" w:eastAsia="Times New Roman" w:hAnsi="Times New Roman" w:cs="Times New Roman"/>
          <w:sz w:val="28"/>
          <w:szCs w:val="28"/>
          <w:lang w:val="uk-UA" w:eastAsia="ru-RU"/>
        </w:rPr>
        <w:t xml:space="preserve"> окружної прокуратури Харківської області </w:t>
      </w:r>
      <w:proofErr w:type="spellStart"/>
      <w:r>
        <w:rPr>
          <w:rFonts w:ascii="Times New Roman" w:eastAsia="Times New Roman" w:hAnsi="Times New Roman" w:cs="Times New Roman"/>
          <w:sz w:val="28"/>
          <w:szCs w:val="28"/>
          <w:lang w:val="uk-UA" w:eastAsia="ru-RU"/>
        </w:rPr>
        <w:t>Черкаса</w:t>
      </w:r>
      <w:proofErr w:type="spellEnd"/>
      <w:r>
        <w:rPr>
          <w:rFonts w:ascii="Times New Roman" w:eastAsia="Times New Roman" w:hAnsi="Times New Roman" w:cs="Times New Roman"/>
          <w:sz w:val="28"/>
          <w:szCs w:val="28"/>
          <w:lang w:val="uk-UA" w:eastAsia="ru-RU"/>
        </w:rPr>
        <w:t xml:space="preserve"> О.О.</w:t>
      </w:r>
    </w:p>
    <w:p w:rsidR="00711F4C" w:rsidRDefault="00711F4C" w:rsidP="00711F4C">
      <w:pPr>
        <w:widowControl w:val="0"/>
        <w:tabs>
          <w:tab w:val="left" w:pos="709"/>
        </w:tabs>
        <w:spacing w:after="120" w:line="240" w:lineRule="auto"/>
        <w:ind w:right="-284"/>
        <w:contextualSpacing/>
        <w:jc w:val="both"/>
        <w:rPr>
          <w:rFonts w:ascii="Times New Roman" w:eastAsia="Times New Roman" w:hAnsi="Times New Roman" w:cs="Times New Roman"/>
          <w:sz w:val="28"/>
          <w:szCs w:val="28"/>
          <w:lang w:val="uk-UA" w:eastAsia="ru-RU"/>
        </w:rPr>
      </w:pPr>
    </w:p>
    <w:p w:rsidR="00711F4C" w:rsidRDefault="00711F4C" w:rsidP="00711F4C">
      <w:pPr>
        <w:widowControl w:val="0"/>
        <w:spacing w:after="12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Рішення направити скаржнику та прокурору. </w:t>
      </w:r>
    </w:p>
    <w:p w:rsidR="00711F4C" w:rsidRDefault="00711F4C" w:rsidP="00711F4C">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p>
    <w:p w:rsidR="00711F4C" w:rsidRDefault="00711F4C" w:rsidP="00711F4C">
      <w:pPr>
        <w:widowControl w:val="0"/>
        <w:tabs>
          <w:tab w:val="left" w:pos="851"/>
        </w:tabs>
        <w:spacing w:after="120" w:line="240" w:lineRule="auto"/>
        <w:ind w:right="-284"/>
        <w:contextualSpacing/>
        <w:jc w:val="both"/>
        <w:rPr>
          <w:rFonts w:ascii="Times New Roman" w:eastAsia="Calibri" w:hAnsi="Times New Roman" w:cs="Times New Roman"/>
          <w:sz w:val="28"/>
          <w:szCs w:val="28"/>
          <w:lang w:val="uk-UA"/>
        </w:rPr>
      </w:pPr>
    </w:p>
    <w:p w:rsidR="00711F4C" w:rsidRDefault="00711F4C" w:rsidP="00711F4C">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711F4C" w:rsidRPr="009C6064" w:rsidRDefault="00711F4C" w:rsidP="00711F4C">
      <w:pPr>
        <w:spacing w:after="120" w:line="240" w:lineRule="auto"/>
        <w:ind w:right="-284"/>
        <w:jc w:val="both"/>
        <w:rPr>
          <w:lang w:val="uk-UA"/>
        </w:rPr>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711F4C" w:rsidRPr="009C6064" w:rsidRDefault="00711F4C" w:rsidP="00711F4C">
      <w:pPr>
        <w:rPr>
          <w:lang w:val="uk-UA"/>
        </w:rPr>
      </w:pPr>
    </w:p>
    <w:p w:rsidR="00711F4C" w:rsidRPr="009C6064" w:rsidRDefault="00711F4C" w:rsidP="00711F4C">
      <w:pPr>
        <w:rPr>
          <w:lang w:val="uk-UA"/>
        </w:rPr>
      </w:pPr>
    </w:p>
    <w:p w:rsidR="00711F4C" w:rsidRPr="009C6064" w:rsidRDefault="00711F4C" w:rsidP="00711F4C">
      <w:pPr>
        <w:rPr>
          <w:lang w:val="uk-UA"/>
        </w:rPr>
      </w:pPr>
    </w:p>
    <w:p w:rsidR="00711F4C" w:rsidRDefault="00711F4C" w:rsidP="00711F4C"/>
    <w:p w:rsidR="00711F4C" w:rsidRDefault="00711F4C" w:rsidP="00711F4C"/>
    <w:p w:rsidR="00711F4C" w:rsidRDefault="00711F4C" w:rsidP="00711F4C"/>
    <w:p w:rsidR="002111EE" w:rsidRDefault="002111EE"/>
    <w:sectPr w:rsidR="002111EE" w:rsidSect="00C13A00">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55D" w:rsidRDefault="0062355D">
      <w:pPr>
        <w:spacing w:after="0" w:line="240" w:lineRule="auto"/>
      </w:pPr>
      <w:r>
        <w:separator/>
      </w:r>
    </w:p>
  </w:endnote>
  <w:endnote w:type="continuationSeparator" w:id="0">
    <w:p w:rsidR="0062355D" w:rsidRDefault="0062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55D" w:rsidRDefault="0062355D">
      <w:pPr>
        <w:spacing w:after="0" w:line="240" w:lineRule="auto"/>
      </w:pPr>
      <w:r>
        <w:separator/>
      </w:r>
    </w:p>
  </w:footnote>
  <w:footnote w:type="continuationSeparator" w:id="0">
    <w:p w:rsidR="0062355D" w:rsidRDefault="0062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021712"/>
      <w:docPartObj>
        <w:docPartGallery w:val="Page Numbers (Top of Page)"/>
        <w:docPartUnique/>
      </w:docPartObj>
    </w:sdtPr>
    <w:sdtEndPr/>
    <w:sdtContent>
      <w:p w:rsidR="00A60A34" w:rsidRDefault="00711F4C">
        <w:pPr>
          <w:pStyle w:val="a4"/>
          <w:jc w:val="center"/>
        </w:pPr>
        <w:r>
          <w:fldChar w:fldCharType="begin"/>
        </w:r>
        <w:r>
          <w:instrText>PAGE   \* MERGEFORMAT</w:instrText>
        </w:r>
        <w:r>
          <w:fldChar w:fldCharType="separate"/>
        </w:r>
        <w:r w:rsidR="006F1DCE">
          <w:rPr>
            <w:noProof/>
          </w:rPr>
          <w:t>2</w:t>
        </w:r>
        <w:r>
          <w:fldChar w:fldCharType="end"/>
        </w:r>
      </w:p>
    </w:sdtContent>
  </w:sdt>
  <w:p w:rsidR="00A60A34" w:rsidRDefault="0062355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4C"/>
    <w:rsid w:val="002111EE"/>
    <w:rsid w:val="0062355D"/>
    <w:rsid w:val="006F1DCE"/>
    <w:rsid w:val="00711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FD44"/>
  <w15:chartTrackingRefBased/>
  <w15:docId w15:val="{5E0760A2-458C-4F8D-812E-2A89E03E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1F4C"/>
    <w:rPr>
      <w:color w:val="0000FF"/>
      <w:u w:val="single"/>
    </w:rPr>
  </w:style>
  <w:style w:type="paragraph" w:styleId="a4">
    <w:name w:val="header"/>
    <w:basedOn w:val="a"/>
    <w:link w:val="a5"/>
    <w:uiPriority w:val="99"/>
    <w:unhideWhenUsed/>
    <w:rsid w:val="00711F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2127</Words>
  <Characters>12130</Characters>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2025-08-04T07:17:00Z</dcterms:created>
  <dcterms:modified xsi:type="dcterms:W3CDTF">2025-08-04T07:25:00Z</dcterms:modified>
</cp:coreProperties>
</file>