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9489D" w:rsidRPr="003C42F9" w:rsidTr="000B7595">
        <w:tc>
          <w:tcPr>
            <w:tcW w:w="3291" w:type="dxa"/>
            <w:shd w:val="clear" w:color="auto" w:fill="auto"/>
          </w:tcPr>
          <w:p w:rsidR="0079489D" w:rsidRPr="00EC4CF0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79489D" w:rsidRPr="00805DC3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DC3">
              <w:rPr>
                <w:rFonts w:ascii="Times New Roman" w:hAnsi="Times New Roman"/>
                <w:noProof/>
                <w:sz w:val="19"/>
                <w:lang w:eastAsia="uk-UA"/>
              </w:rPr>
              <w:drawing>
                <wp:inline distT="0" distB="0" distL="0" distR="0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1B2880">
        <w:trPr>
          <w:trHeight w:val="112"/>
        </w:trPr>
        <w:tc>
          <w:tcPr>
            <w:tcW w:w="9962" w:type="dxa"/>
            <w:gridSpan w:val="5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  <w:hideMark/>
          </w:tcPr>
          <w:p w:rsidR="0079489D" w:rsidRPr="00F44A6D" w:rsidRDefault="00805DC3" w:rsidP="00F44A6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05DC3">
              <w:rPr>
                <w:rFonts w:ascii="Times New Roman" w:hAnsi="Times New Roman"/>
                <w:sz w:val="36"/>
                <w:szCs w:val="36"/>
              </w:rPr>
              <w:t xml:space="preserve">КВАЛІФІКАЦІЙНО-ДИСЦИПЛІНАРНА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           </w:t>
            </w:r>
            <w:r w:rsidRPr="00805DC3">
              <w:rPr>
                <w:rFonts w:ascii="Times New Roman" w:hAnsi="Times New Roman"/>
                <w:sz w:val="36"/>
                <w:szCs w:val="36"/>
              </w:rPr>
              <w:t>КОМІСІЯ ПРОКУРОРІВ</w:t>
            </w: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</w:tcPr>
          <w:p w:rsidR="00A029D7" w:rsidRDefault="00A029D7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7690" w:rsidRPr="003C42F9" w:rsidRDefault="00107690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A029D7" w:rsidRDefault="00A029D7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9D7" w:rsidRPr="003C42F9" w:rsidRDefault="00A029D7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  <w:hideMark/>
          </w:tcPr>
          <w:p w:rsidR="0079489D" w:rsidRPr="00FA5557" w:rsidRDefault="00D8352B" w:rsidP="00FA5557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EA41A6"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5557" w:rsidRPr="00FA5557">
              <w:rPr>
                <w:rFonts w:ascii="Times New Roman" w:hAnsi="Times New Roman"/>
                <w:b/>
                <w:sz w:val="28"/>
                <w:szCs w:val="28"/>
              </w:rPr>
              <w:t>січ</w:t>
            </w:r>
            <w:r w:rsidR="00EA41A6"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ня </w:t>
            </w:r>
            <w:r w:rsidR="0079489D" w:rsidRPr="00FA555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FA5557" w:rsidRPr="00FA555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79489D" w:rsidRPr="00FA5557" w:rsidRDefault="00B32216" w:rsidP="00B3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:rsidR="0079489D" w:rsidRPr="00FA5557" w:rsidRDefault="0079489D" w:rsidP="00D8352B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2608B"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FA5557" w:rsidRPr="00FA555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D8352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A5557" w:rsidRPr="00FA555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D8352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502B6D" w:rsidRPr="00BD0655" w:rsidRDefault="00502B6D" w:rsidP="0079489D">
      <w:pPr>
        <w:spacing w:after="120" w:line="240" w:lineRule="auto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79489D" w:rsidRPr="00FC36EE" w:rsidRDefault="0079489D" w:rsidP="00FC36EE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C36E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:rsidR="0079489D" w:rsidRPr="00FC36EE" w:rsidRDefault="0079489D" w:rsidP="00FC36EE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C36E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:rsidR="0079489D" w:rsidRPr="00FC36EE" w:rsidRDefault="0079489D" w:rsidP="00FC36EE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:rsidR="001C0176" w:rsidRPr="007666DB" w:rsidRDefault="00BC02A5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0715B2" w:rsidRPr="007666DB">
        <w:rPr>
          <w:rFonts w:ascii="Times New Roman" w:hAnsi="Times New Roman"/>
          <w:sz w:val="28"/>
          <w:szCs w:val="28"/>
        </w:rPr>
        <w:t xml:space="preserve"> </w:t>
      </w:r>
      <w:r w:rsidR="00306E9D" w:rsidRPr="007666DB">
        <w:rPr>
          <w:rFonts w:ascii="Times New Roman" w:hAnsi="Times New Roman"/>
          <w:sz w:val="28"/>
          <w:szCs w:val="28"/>
        </w:rPr>
        <w:t>Степанова Т.В.,</w:t>
      </w:r>
      <w:r w:rsidR="004C4AA9" w:rsidRPr="007666DB">
        <w:rPr>
          <w:rFonts w:ascii="Times New Roman" w:hAnsi="Times New Roman"/>
          <w:sz w:val="28"/>
          <w:szCs w:val="28"/>
        </w:rPr>
        <w:t xml:space="preserve"> </w:t>
      </w:r>
      <w:r w:rsidR="0032608B" w:rsidRPr="007666DB">
        <w:rPr>
          <w:rFonts w:ascii="Times New Roman" w:hAnsi="Times New Roman"/>
          <w:sz w:val="28"/>
          <w:szCs w:val="28"/>
        </w:rPr>
        <w:t>р</w:t>
      </w:r>
      <w:r w:rsidR="00A21A8D" w:rsidRPr="007666DB">
        <w:rPr>
          <w:rFonts w:ascii="Times New Roman" w:hAnsi="Times New Roman"/>
          <w:sz w:val="28"/>
          <w:szCs w:val="28"/>
        </w:rPr>
        <w:t>озглянувши дисциплінарну скаргу</w:t>
      </w:r>
      <w:r w:rsidR="00CA5E30" w:rsidRPr="007666DB">
        <w:rPr>
          <w:rFonts w:ascii="Times New Roman" w:hAnsi="Times New Roman"/>
          <w:sz w:val="28"/>
          <w:szCs w:val="28"/>
        </w:rPr>
        <w:t xml:space="preserve"> </w:t>
      </w:r>
      <w:r w:rsidR="00A261A1">
        <w:rPr>
          <w:rFonts w:ascii="Times New Roman" w:hAnsi="Times New Roman"/>
          <w:sz w:val="28"/>
          <w:szCs w:val="28"/>
        </w:rPr>
        <w:t>ОСОБА-1</w:t>
      </w:r>
      <w:r w:rsidR="00EA41A6" w:rsidRPr="007666DB">
        <w:rPr>
          <w:rFonts w:ascii="Times New Roman" w:hAnsi="Times New Roman"/>
          <w:sz w:val="28"/>
          <w:szCs w:val="28"/>
        </w:rPr>
        <w:t xml:space="preserve"> </w:t>
      </w:r>
      <w:r w:rsidR="0032608B" w:rsidRPr="007666DB">
        <w:rPr>
          <w:rFonts w:ascii="Times New Roman" w:hAnsi="Times New Roman"/>
          <w:sz w:val="28"/>
          <w:szCs w:val="28"/>
        </w:rPr>
        <w:t>стосовно</w:t>
      </w:r>
      <w:r w:rsidR="00EC0972" w:rsidRPr="007666DB">
        <w:rPr>
          <w:rFonts w:ascii="Times New Roman" w:hAnsi="Times New Roman"/>
          <w:sz w:val="28"/>
          <w:szCs w:val="28"/>
        </w:rPr>
        <w:t xml:space="preserve"> </w:t>
      </w:r>
      <w:r w:rsidR="00CA5E30" w:rsidRPr="007666DB">
        <w:rPr>
          <w:rFonts w:ascii="Times New Roman" w:hAnsi="Times New Roman"/>
          <w:sz w:val="28"/>
          <w:szCs w:val="28"/>
        </w:rPr>
        <w:t xml:space="preserve">керівника </w:t>
      </w:r>
      <w:r w:rsidR="00EA41A6" w:rsidRPr="007666DB">
        <w:rPr>
          <w:rFonts w:ascii="Times New Roman" w:hAnsi="Times New Roman"/>
          <w:sz w:val="28"/>
          <w:szCs w:val="28"/>
        </w:rPr>
        <w:t>Київської спеціалізованої прокуратури у сфері оборо</w:t>
      </w:r>
      <w:r w:rsidR="00E17317" w:rsidRPr="007666DB">
        <w:rPr>
          <w:rFonts w:ascii="Times New Roman" w:hAnsi="Times New Roman"/>
          <w:sz w:val="28"/>
          <w:szCs w:val="28"/>
        </w:rPr>
        <w:t xml:space="preserve">ни Центрального регіону </w:t>
      </w:r>
      <w:proofErr w:type="spellStart"/>
      <w:r w:rsidR="00CA5E30" w:rsidRPr="007666DB">
        <w:rPr>
          <w:rFonts w:ascii="Times New Roman" w:hAnsi="Times New Roman"/>
          <w:sz w:val="28"/>
          <w:szCs w:val="28"/>
        </w:rPr>
        <w:t>Новова</w:t>
      </w:r>
      <w:proofErr w:type="spellEnd"/>
      <w:r w:rsidR="00306E9D" w:rsidRPr="007666DB">
        <w:rPr>
          <w:rFonts w:ascii="Times New Roman" w:hAnsi="Times New Roman"/>
          <w:sz w:val="28"/>
          <w:szCs w:val="28"/>
        </w:rPr>
        <w:t xml:space="preserve"> А.С. (далі – прокурор </w:t>
      </w:r>
      <w:proofErr w:type="spellStart"/>
      <w:r w:rsidR="00306E9D" w:rsidRPr="007666DB">
        <w:rPr>
          <w:rFonts w:ascii="Times New Roman" w:hAnsi="Times New Roman"/>
          <w:sz w:val="28"/>
          <w:szCs w:val="28"/>
        </w:rPr>
        <w:t>Новов</w:t>
      </w:r>
      <w:proofErr w:type="spellEnd"/>
      <w:r w:rsidR="00306E9D" w:rsidRPr="007666DB">
        <w:rPr>
          <w:rFonts w:ascii="Times New Roman" w:hAnsi="Times New Roman"/>
          <w:sz w:val="28"/>
          <w:szCs w:val="28"/>
        </w:rPr>
        <w:t> А.С.)</w:t>
      </w:r>
      <w:r w:rsidR="001C0176" w:rsidRPr="007666DB">
        <w:rPr>
          <w:rFonts w:ascii="Times New Roman" w:hAnsi="Times New Roman"/>
          <w:sz w:val="28"/>
          <w:szCs w:val="28"/>
        </w:rPr>
        <w:t>,</w:t>
      </w:r>
    </w:p>
    <w:p w:rsidR="0032608B" w:rsidRPr="007666DB" w:rsidRDefault="0032608B" w:rsidP="00EF51CC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666DB">
        <w:rPr>
          <w:rFonts w:ascii="Times New Roman" w:hAnsi="Times New Roman"/>
          <w:b/>
          <w:noProof/>
          <w:sz w:val="28"/>
          <w:szCs w:val="28"/>
          <w:lang w:eastAsia="uk-UA"/>
        </w:rPr>
        <w:t>УСТАНОВИ</w:t>
      </w:r>
      <w:r w:rsidR="00306E9D" w:rsidRPr="007666DB">
        <w:rPr>
          <w:rFonts w:ascii="Times New Roman" w:hAnsi="Times New Roman"/>
          <w:b/>
          <w:noProof/>
          <w:sz w:val="28"/>
          <w:szCs w:val="28"/>
          <w:lang w:eastAsia="uk-UA"/>
        </w:rPr>
        <w:t>ЛА</w:t>
      </w:r>
      <w:r w:rsidRPr="007666DB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:rsidR="0032608B" w:rsidRPr="007666DB" w:rsidRDefault="00EB2C68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До </w:t>
      </w:r>
      <w:r w:rsidR="00306E9D" w:rsidRPr="007666DB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32608B" w:rsidRPr="007666DB">
        <w:rPr>
          <w:rFonts w:ascii="Times New Roman" w:hAnsi="Times New Roman"/>
          <w:sz w:val="28"/>
          <w:szCs w:val="28"/>
        </w:rPr>
        <w:t xml:space="preserve"> надійшла дисциплінарна скарга </w:t>
      </w:r>
      <w:r w:rsidR="00A261A1">
        <w:rPr>
          <w:rFonts w:ascii="Times New Roman" w:hAnsi="Times New Roman"/>
          <w:sz w:val="28"/>
          <w:szCs w:val="28"/>
        </w:rPr>
        <w:t>ОСОБА-1</w:t>
      </w:r>
      <w:r w:rsidR="00E17317" w:rsidRPr="007666DB">
        <w:rPr>
          <w:rFonts w:ascii="Times New Roman" w:hAnsi="Times New Roman"/>
          <w:sz w:val="28"/>
          <w:szCs w:val="28"/>
        </w:rPr>
        <w:t xml:space="preserve"> </w:t>
      </w:r>
      <w:r w:rsidR="0032608B" w:rsidRPr="007666DB">
        <w:rPr>
          <w:rFonts w:ascii="Times New Roman" w:hAnsi="Times New Roman"/>
          <w:sz w:val="28"/>
          <w:szCs w:val="28"/>
        </w:rPr>
        <w:t>про вчинення дисци</w:t>
      </w:r>
      <w:r w:rsidR="00E414BD" w:rsidRPr="007666DB">
        <w:rPr>
          <w:rFonts w:ascii="Times New Roman" w:hAnsi="Times New Roman"/>
          <w:sz w:val="28"/>
          <w:szCs w:val="28"/>
        </w:rPr>
        <w:t xml:space="preserve">плінарного проступку прокурором </w:t>
      </w:r>
      <w:proofErr w:type="spellStart"/>
      <w:r w:rsidR="00CA5E30" w:rsidRPr="007666DB">
        <w:rPr>
          <w:rFonts w:ascii="Times New Roman" w:hAnsi="Times New Roman"/>
          <w:sz w:val="28"/>
          <w:szCs w:val="28"/>
        </w:rPr>
        <w:t>Нововим</w:t>
      </w:r>
      <w:proofErr w:type="spellEnd"/>
      <w:r w:rsidR="00306E9D" w:rsidRPr="007666DB">
        <w:rPr>
          <w:rFonts w:ascii="Times New Roman" w:hAnsi="Times New Roman"/>
          <w:sz w:val="28"/>
          <w:szCs w:val="28"/>
        </w:rPr>
        <w:t> </w:t>
      </w:r>
      <w:r w:rsidR="00CA5E30" w:rsidRPr="007666DB">
        <w:rPr>
          <w:rFonts w:ascii="Times New Roman" w:hAnsi="Times New Roman"/>
          <w:sz w:val="28"/>
          <w:szCs w:val="28"/>
        </w:rPr>
        <w:t>А.С.</w:t>
      </w:r>
    </w:p>
    <w:p w:rsidR="0032608B" w:rsidRPr="007666DB" w:rsidRDefault="00306E9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D8352B">
        <w:rPr>
          <w:rFonts w:ascii="Times New Roman" w:hAnsi="Times New Roman"/>
          <w:sz w:val="28"/>
          <w:szCs w:val="28"/>
        </w:rPr>
        <w:t>03</w:t>
      </w:r>
      <w:r w:rsidRPr="007666DB">
        <w:rPr>
          <w:rFonts w:ascii="Times New Roman" w:hAnsi="Times New Roman"/>
          <w:sz w:val="28"/>
          <w:szCs w:val="28"/>
        </w:rPr>
        <w:t>.</w:t>
      </w:r>
      <w:r w:rsidR="00D8352B">
        <w:rPr>
          <w:rFonts w:ascii="Times New Roman" w:hAnsi="Times New Roman"/>
          <w:sz w:val="28"/>
          <w:szCs w:val="28"/>
        </w:rPr>
        <w:t>01</w:t>
      </w:r>
      <w:r w:rsidRPr="007666DB">
        <w:rPr>
          <w:rFonts w:ascii="Times New Roman" w:hAnsi="Times New Roman"/>
          <w:sz w:val="28"/>
          <w:szCs w:val="28"/>
        </w:rPr>
        <w:t>.202</w:t>
      </w:r>
      <w:r w:rsidR="00D8352B">
        <w:rPr>
          <w:rFonts w:ascii="Times New Roman" w:hAnsi="Times New Roman"/>
          <w:sz w:val="28"/>
          <w:szCs w:val="28"/>
        </w:rPr>
        <w:t>5</w:t>
      </w:r>
      <w:r w:rsidRPr="007666DB">
        <w:rPr>
          <w:rFonts w:ascii="Times New Roman" w:hAnsi="Times New Roman"/>
          <w:sz w:val="28"/>
          <w:szCs w:val="28"/>
        </w:rPr>
        <w:t xml:space="preserve"> розподілено мені.</w:t>
      </w:r>
    </w:p>
    <w:p w:rsidR="005A79E4" w:rsidRPr="007666DB" w:rsidRDefault="00C02F8D" w:rsidP="00EF51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>Зміст</w:t>
      </w:r>
      <w:r w:rsidR="00B405B2" w:rsidRPr="007666DB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7666DB">
        <w:rPr>
          <w:rFonts w:ascii="Times New Roman" w:hAnsi="Times New Roman"/>
          <w:b/>
          <w:sz w:val="28"/>
          <w:szCs w:val="28"/>
        </w:rPr>
        <w:t>и</w:t>
      </w:r>
    </w:p>
    <w:p w:rsidR="009F492E" w:rsidRDefault="0080064B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рекомендованому зразку скарги </w:t>
      </w:r>
      <w:r w:rsidR="00D958EC">
        <w:rPr>
          <w:rFonts w:ascii="Times New Roman" w:hAnsi="Times New Roman"/>
          <w:sz w:val="28"/>
          <w:szCs w:val="28"/>
        </w:rPr>
        <w:t xml:space="preserve">її </w:t>
      </w:r>
      <w:r w:rsidR="003152E0">
        <w:rPr>
          <w:rFonts w:ascii="Times New Roman" w:hAnsi="Times New Roman"/>
          <w:sz w:val="28"/>
          <w:szCs w:val="28"/>
        </w:rPr>
        <w:t>зміст</w:t>
      </w:r>
      <w:r>
        <w:rPr>
          <w:rFonts w:ascii="Times New Roman" w:hAnsi="Times New Roman"/>
          <w:sz w:val="28"/>
          <w:szCs w:val="28"/>
        </w:rPr>
        <w:t xml:space="preserve"> викладено рукописно, важким для прочитання почерком.</w:t>
      </w:r>
      <w:r w:rsidR="002B65C7">
        <w:rPr>
          <w:rFonts w:ascii="Times New Roman" w:hAnsi="Times New Roman"/>
          <w:sz w:val="28"/>
          <w:szCs w:val="28"/>
        </w:rPr>
        <w:t xml:space="preserve"> </w:t>
      </w:r>
    </w:p>
    <w:p w:rsidR="002B65C7" w:rsidRDefault="0080064B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розділах 5, 6</w:t>
      </w:r>
      <w:r w:rsidR="003152E0">
        <w:rPr>
          <w:rFonts w:ascii="Times New Roman" w:hAnsi="Times New Roman"/>
          <w:sz w:val="28"/>
          <w:szCs w:val="28"/>
        </w:rPr>
        <w:t xml:space="preserve"> (</w:t>
      </w:r>
      <w:r w:rsidR="00930133">
        <w:rPr>
          <w:rFonts w:ascii="Times New Roman" w:hAnsi="Times New Roman"/>
          <w:sz w:val="28"/>
          <w:szCs w:val="28"/>
        </w:rPr>
        <w:t>в</w:t>
      </w:r>
      <w:r w:rsidR="002B65C7">
        <w:rPr>
          <w:rFonts w:ascii="Times New Roman" w:hAnsi="Times New Roman"/>
          <w:sz w:val="28"/>
          <w:szCs w:val="28"/>
        </w:rPr>
        <w:t>ідомості про факт вчинення прокурором дисциплінарного проступку (р. 5)</w:t>
      </w:r>
      <w:r>
        <w:rPr>
          <w:rFonts w:ascii="Times New Roman" w:hAnsi="Times New Roman"/>
          <w:sz w:val="28"/>
          <w:szCs w:val="28"/>
        </w:rPr>
        <w:t xml:space="preserve"> та </w:t>
      </w:r>
      <w:r w:rsidR="003152E0">
        <w:rPr>
          <w:rFonts w:ascii="Times New Roman" w:hAnsi="Times New Roman"/>
          <w:sz w:val="28"/>
          <w:szCs w:val="28"/>
        </w:rPr>
        <w:t>посилання на фактичні дані (докази), що підтверджують наведені у дисциплінарній скарзі відомості</w:t>
      </w:r>
      <w:r w:rsidR="00930133">
        <w:rPr>
          <w:rFonts w:ascii="Times New Roman" w:hAnsi="Times New Roman"/>
          <w:sz w:val="28"/>
          <w:szCs w:val="28"/>
        </w:rPr>
        <w:t xml:space="preserve"> </w:t>
      </w:r>
      <w:r w:rsidR="003152E0">
        <w:rPr>
          <w:rFonts w:ascii="Times New Roman" w:hAnsi="Times New Roman"/>
          <w:sz w:val="28"/>
          <w:szCs w:val="28"/>
        </w:rPr>
        <w:t>обставини</w:t>
      </w:r>
      <w:r w:rsidR="00930133">
        <w:rPr>
          <w:rFonts w:ascii="Times New Roman" w:hAnsi="Times New Roman"/>
          <w:sz w:val="28"/>
          <w:szCs w:val="28"/>
        </w:rPr>
        <w:t xml:space="preserve"> (р. 6))</w:t>
      </w:r>
      <w:r w:rsidR="002B65C7">
        <w:rPr>
          <w:rFonts w:ascii="Times New Roman" w:hAnsi="Times New Roman"/>
          <w:sz w:val="28"/>
          <w:szCs w:val="28"/>
        </w:rPr>
        <w:t xml:space="preserve"> скаржником викладено </w:t>
      </w:r>
      <w:proofErr w:type="spellStart"/>
      <w:r w:rsidR="002B65C7">
        <w:rPr>
          <w:rFonts w:ascii="Times New Roman" w:hAnsi="Times New Roman"/>
          <w:sz w:val="28"/>
          <w:szCs w:val="28"/>
        </w:rPr>
        <w:t>тезисно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3152E0">
        <w:rPr>
          <w:rFonts w:ascii="Times New Roman" w:hAnsi="Times New Roman"/>
          <w:sz w:val="28"/>
          <w:szCs w:val="28"/>
        </w:rPr>
        <w:t xml:space="preserve">не завжди </w:t>
      </w:r>
      <w:r>
        <w:rPr>
          <w:rFonts w:ascii="Times New Roman" w:hAnsi="Times New Roman"/>
          <w:sz w:val="28"/>
          <w:szCs w:val="28"/>
        </w:rPr>
        <w:t>незрозуміло.</w:t>
      </w:r>
    </w:p>
    <w:p w:rsidR="003152E0" w:rsidRDefault="00873116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52E0">
        <w:rPr>
          <w:rFonts w:ascii="Times New Roman" w:hAnsi="Times New Roman"/>
          <w:sz w:val="28"/>
          <w:szCs w:val="28"/>
        </w:rPr>
        <w:t>каржник</w:t>
      </w:r>
      <w:r>
        <w:rPr>
          <w:rFonts w:ascii="Times New Roman" w:hAnsi="Times New Roman"/>
          <w:sz w:val="28"/>
          <w:szCs w:val="28"/>
        </w:rPr>
        <w:t xml:space="preserve"> зазначив</w:t>
      </w:r>
      <w:r w:rsidR="003152E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 w:rsidR="002746FC">
        <w:rPr>
          <w:rFonts w:ascii="Times New Roman" w:hAnsi="Times New Roman"/>
          <w:sz w:val="28"/>
          <w:szCs w:val="28"/>
        </w:rPr>
        <w:t xml:space="preserve"> прокурор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52E0" w:rsidRPr="007666DB">
        <w:rPr>
          <w:rFonts w:ascii="Times New Roman" w:hAnsi="Times New Roman"/>
          <w:sz w:val="28"/>
          <w:szCs w:val="28"/>
        </w:rPr>
        <w:t>Новов</w:t>
      </w:r>
      <w:proofErr w:type="spellEnd"/>
      <w:r w:rsidR="003152E0" w:rsidRPr="007666DB">
        <w:rPr>
          <w:rFonts w:ascii="Times New Roman" w:hAnsi="Times New Roman"/>
          <w:sz w:val="28"/>
          <w:szCs w:val="28"/>
        </w:rPr>
        <w:t> А.С. вчинив дисциплінарний проступок, передбачений, пункт</w:t>
      </w:r>
      <w:r w:rsidR="003152E0">
        <w:rPr>
          <w:rFonts w:ascii="Times New Roman" w:hAnsi="Times New Roman"/>
          <w:sz w:val="28"/>
          <w:szCs w:val="28"/>
        </w:rPr>
        <w:t>ами</w:t>
      </w:r>
      <w:r w:rsidR="003152E0" w:rsidRPr="007666DB">
        <w:rPr>
          <w:rFonts w:ascii="Times New Roman" w:hAnsi="Times New Roman"/>
          <w:sz w:val="28"/>
          <w:szCs w:val="28"/>
        </w:rPr>
        <w:t> 1</w:t>
      </w:r>
      <w:r w:rsidR="003152E0">
        <w:rPr>
          <w:rFonts w:ascii="Times New Roman" w:hAnsi="Times New Roman"/>
          <w:sz w:val="28"/>
          <w:szCs w:val="28"/>
        </w:rPr>
        <w:t>, 2, 6, 7</w:t>
      </w:r>
      <w:r w:rsidR="003152E0" w:rsidRPr="007666DB">
        <w:rPr>
          <w:rFonts w:ascii="Times New Roman" w:hAnsi="Times New Roman"/>
          <w:sz w:val="28"/>
          <w:szCs w:val="28"/>
        </w:rPr>
        <w:t xml:space="preserve"> (невиконання чи неналежне виконання службових обов’язків</w:t>
      </w:r>
      <w:r w:rsidR="003152E0">
        <w:rPr>
          <w:rFonts w:ascii="Times New Roman" w:hAnsi="Times New Roman"/>
          <w:sz w:val="28"/>
          <w:szCs w:val="28"/>
        </w:rPr>
        <w:t xml:space="preserve">; </w:t>
      </w:r>
      <w:r w:rsidR="003152E0" w:rsidRPr="007666DB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r w:rsidR="003152E0">
        <w:rPr>
          <w:rFonts w:ascii="Times New Roman" w:hAnsi="Times New Roman"/>
          <w:sz w:val="28"/>
          <w:szCs w:val="28"/>
        </w:rPr>
        <w:t xml:space="preserve"> </w:t>
      </w:r>
      <w:r w:rsidR="003152E0" w:rsidRPr="007666DB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r w:rsidR="003152E0">
        <w:rPr>
          <w:rFonts w:ascii="Times New Roman" w:hAnsi="Times New Roman"/>
          <w:sz w:val="28"/>
          <w:szCs w:val="28"/>
        </w:rPr>
        <w:t xml:space="preserve"> </w:t>
      </w:r>
      <w:r w:rsidR="003152E0" w:rsidRPr="007666DB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розпорядку) частини першої статті 43 Закону</w:t>
      </w:r>
      <w:r w:rsidR="00EF51CC">
        <w:rPr>
          <w:rFonts w:ascii="Times New Roman" w:hAnsi="Times New Roman"/>
          <w:sz w:val="28"/>
          <w:szCs w:val="28"/>
        </w:rPr>
        <w:t xml:space="preserve"> України «Про прокуратуру» (далі – Закон)</w:t>
      </w:r>
      <w:r w:rsidR="003152E0" w:rsidRPr="007666DB">
        <w:rPr>
          <w:rFonts w:ascii="Times New Roman" w:hAnsi="Times New Roman"/>
          <w:sz w:val="28"/>
          <w:szCs w:val="28"/>
        </w:rPr>
        <w:t>.</w:t>
      </w:r>
      <w:r w:rsidR="003152E0">
        <w:rPr>
          <w:rFonts w:ascii="Times New Roman" w:hAnsi="Times New Roman"/>
          <w:sz w:val="28"/>
          <w:szCs w:val="28"/>
        </w:rPr>
        <w:t xml:space="preserve"> </w:t>
      </w:r>
    </w:p>
    <w:p w:rsidR="00930133" w:rsidRDefault="00930133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73116">
        <w:rPr>
          <w:rFonts w:ascii="Times New Roman" w:hAnsi="Times New Roman"/>
          <w:sz w:val="28"/>
          <w:szCs w:val="28"/>
        </w:rPr>
        <w:t>днак о</w:t>
      </w:r>
      <w:r>
        <w:rPr>
          <w:rFonts w:ascii="Times New Roman" w:hAnsi="Times New Roman"/>
          <w:sz w:val="28"/>
          <w:szCs w:val="28"/>
        </w:rPr>
        <w:t xml:space="preserve">бсяг обставин про факт вчинення прокурором дисциплінарного проступку </w:t>
      </w:r>
      <w:r w:rsidR="00DE1483">
        <w:rPr>
          <w:rFonts w:ascii="Times New Roman" w:hAnsi="Times New Roman"/>
          <w:sz w:val="28"/>
          <w:szCs w:val="28"/>
        </w:rPr>
        <w:t xml:space="preserve"> викладено одним реченням: </w:t>
      </w:r>
      <w:r w:rsidR="00DE1483" w:rsidRPr="00DE1483">
        <w:rPr>
          <w:rFonts w:ascii="Times New Roman" w:hAnsi="Times New Roman"/>
          <w:i/>
          <w:sz w:val="28"/>
          <w:szCs w:val="28"/>
        </w:rPr>
        <w:t>в період з 17.12.2024 по 02.01.2025 керівник  Київської СП  у сфері оборони порушував справи згідно 308 КПК</w:t>
      </w:r>
      <w:r w:rsidR="00EF4179">
        <w:rPr>
          <w:rFonts w:ascii="Times New Roman" w:hAnsi="Times New Roman"/>
          <w:i/>
          <w:sz w:val="28"/>
          <w:szCs w:val="28"/>
        </w:rPr>
        <w:t xml:space="preserve">, </w:t>
      </w:r>
      <w:r w:rsidR="00EF4179" w:rsidRPr="00EF4179">
        <w:rPr>
          <w:rFonts w:ascii="Times New Roman" w:hAnsi="Times New Roman"/>
          <w:sz w:val="28"/>
          <w:szCs w:val="28"/>
        </w:rPr>
        <w:t>у</w:t>
      </w:r>
      <w:r w:rsidR="00EF4179">
        <w:rPr>
          <w:rFonts w:ascii="Times New Roman" w:hAnsi="Times New Roman"/>
          <w:sz w:val="28"/>
          <w:szCs w:val="28"/>
        </w:rPr>
        <w:t xml:space="preserve"> </w:t>
      </w:r>
      <w:r w:rsidR="00EF4179">
        <w:rPr>
          <w:rFonts w:ascii="Times New Roman" w:hAnsi="Times New Roman"/>
          <w:sz w:val="28"/>
          <w:szCs w:val="28"/>
        </w:rPr>
        <w:lastRenderedPageBreak/>
        <w:t>якому відсутнє логічне за</w:t>
      </w:r>
      <w:r w:rsidR="00873116">
        <w:rPr>
          <w:rFonts w:ascii="Times New Roman" w:hAnsi="Times New Roman"/>
          <w:sz w:val="28"/>
          <w:szCs w:val="28"/>
        </w:rPr>
        <w:t>в</w:t>
      </w:r>
      <w:r w:rsidR="00EF4179">
        <w:rPr>
          <w:rFonts w:ascii="Times New Roman" w:hAnsi="Times New Roman"/>
          <w:sz w:val="28"/>
          <w:szCs w:val="28"/>
        </w:rPr>
        <w:t xml:space="preserve">ершення, а саме, які дії </w:t>
      </w:r>
      <w:proofErr w:type="spellStart"/>
      <w:r w:rsidR="00EF4179" w:rsidRPr="007666DB">
        <w:rPr>
          <w:rFonts w:ascii="Times New Roman" w:hAnsi="Times New Roman"/>
          <w:sz w:val="28"/>
          <w:szCs w:val="28"/>
        </w:rPr>
        <w:t>Новов</w:t>
      </w:r>
      <w:r w:rsidR="00EF4179">
        <w:rPr>
          <w:rFonts w:ascii="Times New Roman" w:hAnsi="Times New Roman"/>
          <w:sz w:val="28"/>
          <w:szCs w:val="28"/>
        </w:rPr>
        <w:t>а</w:t>
      </w:r>
      <w:proofErr w:type="spellEnd"/>
      <w:r w:rsidR="00EF4179" w:rsidRPr="007666DB">
        <w:rPr>
          <w:rFonts w:ascii="Times New Roman" w:hAnsi="Times New Roman"/>
          <w:sz w:val="28"/>
          <w:szCs w:val="28"/>
        </w:rPr>
        <w:t> А.С.</w:t>
      </w:r>
      <w:r w:rsidR="00DE1483">
        <w:rPr>
          <w:rFonts w:ascii="Times New Roman" w:hAnsi="Times New Roman"/>
          <w:sz w:val="28"/>
          <w:szCs w:val="28"/>
        </w:rPr>
        <w:t xml:space="preserve"> </w:t>
      </w:r>
      <w:r w:rsidR="00EF4179">
        <w:rPr>
          <w:rFonts w:ascii="Times New Roman" w:hAnsi="Times New Roman"/>
          <w:sz w:val="28"/>
          <w:szCs w:val="28"/>
        </w:rPr>
        <w:t>скаржник вважає дисциплінарним проступком.</w:t>
      </w:r>
    </w:p>
    <w:p w:rsidR="002E4048" w:rsidRPr="007666DB" w:rsidRDefault="00EF4179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Оскільки у тексті дисциплінарної скарги</w:t>
      </w:r>
      <w:r w:rsidR="00A31A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окрім згадки про </w:t>
      </w:r>
      <w:r w:rsidR="00EF51CC">
        <w:rPr>
          <w:rFonts w:ascii="Times New Roman" w:hAnsi="Times New Roman"/>
          <w:sz w:val="28"/>
          <w:szCs w:val="28"/>
        </w:rPr>
        <w:t>Кримінальний процесуальний кодекс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="00EF51CC">
        <w:rPr>
          <w:rFonts w:ascii="Times New Roman" w:hAnsi="Times New Roman"/>
          <w:sz w:val="28"/>
          <w:szCs w:val="28"/>
        </w:rPr>
        <w:t xml:space="preserve"> (далі – КПК України)</w:t>
      </w:r>
      <w:r w:rsidR="00A31A19">
        <w:rPr>
          <w:rFonts w:ascii="Times New Roman" w:hAnsi="Times New Roman"/>
          <w:sz w:val="28"/>
          <w:szCs w:val="28"/>
        </w:rPr>
        <w:t>, також є згадка про</w:t>
      </w:r>
      <w:r w:rsidR="00CB42B9">
        <w:rPr>
          <w:rFonts w:ascii="Times New Roman" w:hAnsi="Times New Roman"/>
          <w:sz w:val="28"/>
          <w:szCs w:val="28"/>
        </w:rPr>
        <w:t xml:space="preserve"> </w:t>
      </w:r>
      <w:r w:rsidR="00873FF6" w:rsidRPr="007666DB">
        <w:rPr>
          <w:rFonts w:ascii="Times New Roman" w:hAnsi="Times New Roman"/>
          <w:sz w:val="28"/>
          <w:szCs w:val="28"/>
        </w:rPr>
        <w:t>кримінальн</w:t>
      </w:r>
      <w:r w:rsidR="00A31A19">
        <w:rPr>
          <w:rFonts w:ascii="Times New Roman" w:hAnsi="Times New Roman"/>
          <w:sz w:val="28"/>
          <w:szCs w:val="28"/>
        </w:rPr>
        <w:t>е</w:t>
      </w:r>
      <w:r w:rsidR="00873FF6" w:rsidRPr="007666DB">
        <w:rPr>
          <w:rFonts w:ascii="Times New Roman" w:hAnsi="Times New Roman"/>
          <w:sz w:val="28"/>
          <w:szCs w:val="28"/>
        </w:rPr>
        <w:t xml:space="preserve"> провадженн</w:t>
      </w:r>
      <w:r w:rsidR="00A31A19">
        <w:rPr>
          <w:rFonts w:ascii="Times New Roman" w:hAnsi="Times New Roman"/>
          <w:sz w:val="28"/>
          <w:szCs w:val="28"/>
        </w:rPr>
        <w:t>я</w:t>
      </w:r>
      <w:r w:rsidR="00873FF6" w:rsidRPr="007666DB">
        <w:rPr>
          <w:rFonts w:ascii="Times New Roman" w:hAnsi="Times New Roman"/>
          <w:sz w:val="28"/>
          <w:szCs w:val="28"/>
        </w:rPr>
        <w:t xml:space="preserve"> №</w:t>
      </w:r>
      <w:r w:rsidR="00A31A19">
        <w:rPr>
          <w:rFonts w:ascii="Times New Roman" w:hAnsi="Times New Roman"/>
          <w:sz w:val="28"/>
          <w:szCs w:val="28"/>
        </w:rPr>
        <w:t> </w:t>
      </w:r>
      <w:r w:rsidR="00873FF6" w:rsidRPr="007666DB">
        <w:rPr>
          <w:rFonts w:ascii="Times New Roman" w:hAnsi="Times New Roman"/>
          <w:sz w:val="28"/>
          <w:szCs w:val="28"/>
        </w:rPr>
        <w:t xml:space="preserve"> </w:t>
      </w:r>
      <w:r w:rsidR="00A261A1">
        <w:rPr>
          <w:rFonts w:ascii="Times New Roman" w:hAnsi="Times New Roman"/>
          <w:sz w:val="28"/>
          <w:szCs w:val="28"/>
        </w:rPr>
        <w:t>конфіденційна інформація</w:t>
      </w:r>
      <w:r w:rsidR="00A31A19">
        <w:rPr>
          <w:rFonts w:ascii="Times New Roman" w:hAnsi="Times New Roman"/>
          <w:sz w:val="28"/>
          <w:szCs w:val="28"/>
        </w:rPr>
        <w:t xml:space="preserve">, ймовірно, скаржник мав на увазі порушення </w:t>
      </w:r>
      <w:proofErr w:type="spellStart"/>
      <w:r w:rsidR="00A31A19" w:rsidRPr="007666DB">
        <w:rPr>
          <w:rFonts w:ascii="Times New Roman" w:hAnsi="Times New Roman"/>
          <w:sz w:val="28"/>
          <w:szCs w:val="28"/>
        </w:rPr>
        <w:t>Новов</w:t>
      </w:r>
      <w:r w:rsidR="00A31A19">
        <w:rPr>
          <w:rFonts w:ascii="Times New Roman" w:hAnsi="Times New Roman"/>
          <w:sz w:val="28"/>
          <w:szCs w:val="28"/>
        </w:rPr>
        <w:t>а</w:t>
      </w:r>
      <w:proofErr w:type="spellEnd"/>
      <w:r w:rsidR="00A31A19" w:rsidRPr="007666DB">
        <w:rPr>
          <w:rFonts w:ascii="Times New Roman" w:hAnsi="Times New Roman"/>
          <w:sz w:val="28"/>
          <w:szCs w:val="28"/>
        </w:rPr>
        <w:t> А.С.</w:t>
      </w:r>
      <w:r w:rsidR="00A31A19">
        <w:rPr>
          <w:rFonts w:ascii="Times New Roman" w:hAnsi="Times New Roman"/>
          <w:sz w:val="28"/>
          <w:szCs w:val="28"/>
        </w:rPr>
        <w:t xml:space="preserve"> у цьому провадженні</w:t>
      </w:r>
      <w:r w:rsidR="007666DB" w:rsidRPr="007666DB">
        <w:rPr>
          <w:rFonts w:ascii="Times New Roman" w:hAnsi="Times New Roman"/>
          <w:sz w:val="28"/>
          <w:szCs w:val="28"/>
        </w:rPr>
        <w:t>.</w:t>
      </w:r>
    </w:p>
    <w:p w:rsidR="00107690" w:rsidRPr="007666DB" w:rsidRDefault="00B405B2" w:rsidP="00EF51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7666DB">
        <w:rPr>
          <w:rFonts w:ascii="Times New Roman" w:hAnsi="Times New Roman"/>
          <w:b/>
          <w:sz w:val="28"/>
          <w:szCs w:val="28"/>
        </w:rPr>
        <w:t>фактичних даних</w:t>
      </w:r>
    </w:p>
    <w:p w:rsidR="008C1133" w:rsidRPr="007666DB" w:rsidRDefault="00C46EAF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66DB">
        <w:rPr>
          <w:rFonts w:ascii="Times New Roman" w:hAnsi="Times New Roman"/>
          <w:sz w:val="28"/>
          <w:szCs w:val="28"/>
          <w:shd w:val="clear" w:color="auto" w:fill="FFFFFF"/>
        </w:rPr>
        <w:t>До дисц</w:t>
      </w:r>
      <w:r w:rsidR="00690CDB"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иплінарної скарги додано копії: </w:t>
      </w:r>
      <w:r w:rsidR="003A5670">
        <w:rPr>
          <w:rFonts w:ascii="Times New Roman" w:hAnsi="Times New Roman"/>
          <w:sz w:val="28"/>
          <w:szCs w:val="28"/>
          <w:shd w:val="clear" w:color="auto" w:fill="FFFFFF"/>
        </w:rPr>
        <w:t xml:space="preserve">скарги в порядку ст. 308 КПК України скаржника, адресованої </w:t>
      </w:r>
      <w:proofErr w:type="spellStart"/>
      <w:r w:rsidR="003A5670" w:rsidRPr="007666DB">
        <w:rPr>
          <w:rFonts w:ascii="Times New Roman" w:hAnsi="Times New Roman"/>
          <w:sz w:val="28"/>
          <w:szCs w:val="28"/>
        </w:rPr>
        <w:t>Новов</w:t>
      </w:r>
      <w:r w:rsidR="003A5670">
        <w:rPr>
          <w:rFonts w:ascii="Times New Roman" w:hAnsi="Times New Roman"/>
          <w:sz w:val="28"/>
          <w:szCs w:val="28"/>
        </w:rPr>
        <w:t>у</w:t>
      </w:r>
      <w:proofErr w:type="spellEnd"/>
      <w:r w:rsidR="003A5670" w:rsidRPr="007666DB">
        <w:rPr>
          <w:rFonts w:ascii="Times New Roman" w:hAnsi="Times New Roman"/>
          <w:sz w:val="28"/>
          <w:szCs w:val="28"/>
        </w:rPr>
        <w:t> А.С</w:t>
      </w:r>
      <w:r w:rsidR="003A5670">
        <w:rPr>
          <w:rFonts w:ascii="Times New Roman" w:hAnsi="Times New Roman"/>
          <w:sz w:val="28"/>
          <w:szCs w:val="28"/>
        </w:rPr>
        <w:t xml:space="preserve"> (без дати); </w:t>
      </w:r>
      <w:r w:rsidR="00D958EC">
        <w:rPr>
          <w:rFonts w:ascii="Times New Roman" w:hAnsi="Times New Roman"/>
          <w:sz w:val="28"/>
          <w:szCs w:val="28"/>
        </w:rPr>
        <w:t>1</w:t>
      </w:r>
      <w:r w:rsidR="006F05A9">
        <w:rPr>
          <w:rFonts w:ascii="Times New Roman" w:hAnsi="Times New Roman"/>
          <w:sz w:val="28"/>
          <w:szCs w:val="28"/>
        </w:rPr>
        <w:t>6</w:t>
      </w:r>
      <w:r w:rsidR="00D958EC">
        <w:rPr>
          <w:rFonts w:ascii="Times New Roman" w:hAnsi="Times New Roman"/>
          <w:sz w:val="28"/>
          <w:szCs w:val="28"/>
        </w:rPr>
        <w:t xml:space="preserve"> </w:t>
      </w:r>
      <w:r w:rsidR="001F71F8"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листів </w:t>
      </w:r>
      <w:r w:rsidR="001F71F8" w:rsidRPr="007666DB">
        <w:rPr>
          <w:rFonts w:ascii="Times New Roman" w:hAnsi="Times New Roman"/>
          <w:sz w:val="28"/>
          <w:szCs w:val="28"/>
        </w:rPr>
        <w:t>Спеціалізованої прокуратури у сфері оборони Центрального регіону</w:t>
      </w:r>
      <w:r w:rsidR="00486423">
        <w:rPr>
          <w:rFonts w:ascii="Times New Roman" w:hAnsi="Times New Roman"/>
          <w:sz w:val="28"/>
          <w:szCs w:val="28"/>
        </w:rPr>
        <w:t xml:space="preserve"> за підписом С. Кочетова</w:t>
      </w:r>
      <w:r w:rsidR="006F05A9">
        <w:rPr>
          <w:rFonts w:ascii="Times New Roman" w:hAnsi="Times New Roman"/>
          <w:sz w:val="28"/>
          <w:szCs w:val="28"/>
        </w:rPr>
        <w:t xml:space="preserve">, Ю. Левчука, А. </w:t>
      </w:r>
      <w:proofErr w:type="spellStart"/>
      <w:r w:rsidR="006F05A9">
        <w:rPr>
          <w:rFonts w:ascii="Times New Roman" w:hAnsi="Times New Roman"/>
          <w:sz w:val="28"/>
          <w:szCs w:val="28"/>
        </w:rPr>
        <w:t>Здзеби</w:t>
      </w:r>
      <w:proofErr w:type="spellEnd"/>
      <w:r w:rsidR="00486423">
        <w:rPr>
          <w:rFonts w:ascii="Times New Roman" w:hAnsi="Times New Roman"/>
          <w:sz w:val="28"/>
          <w:szCs w:val="28"/>
        </w:rPr>
        <w:t xml:space="preserve"> від </w:t>
      </w:r>
      <w:r w:rsidR="00D958EC">
        <w:rPr>
          <w:rFonts w:ascii="Times New Roman" w:hAnsi="Times New Roman"/>
          <w:sz w:val="28"/>
          <w:szCs w:val="28"/>
        </w:rPr>
        <w:t>20.12.2024, 23.12.2024</w:t>
      </w:r>
      <w:r w:rsidR="006F05A9">
        <w:rPr>
          <w:rFonts w:ascii="Times New Roman" w:hAnsi="Times New Roman"/>
          <w:sz w:val="28"/>
          <w:szCs w:val="28"/>
        </w:rPr>
        <w:t>, 24</w:t>
      </w:r>
      <w:r w:rsidR="00486423">
        <w:rPr>
          <w:rFonts w:ascii="Times New Roman" w:hAnsi="Times New Roman"/>
          <w:sz w:val="28"/>
          <w:szCs w:val="28"/>
        </w:rPr>
        <w:t>.12.2024</w:t>
      </w:r>
      <w:r w:rsidR="00FD08CC">
        <w:rPr>
          <w:rFonts w:ascii="Times New Roman" w:hAnsi="Times New Roman"/>
          <w:sz w:val="28"/>
          <w:szCs w:val="28"/>
        </w:rPr>
        <w:t xml:space="preserve">, адресованих </w:t>
      </w:r>
      <w:r w:rsidR="002746FC">
        <w:rPr>
          <w:rFonts w:ascii="Times New Roman" w:hAnsi="Times New Roman"/>
          <w:sz w:val="28"/>
          <w:szCs w:val="28"/>
        </w:rPr>
        <w:t>керівництву</w:t>
      </w:r>
      <w:r w:rsidR="00FD08CC">
        <w:rPr>
          <w:rFonts w:ascii="Times New Roman" w:hAnsi="Times New Roman"/>
          <w:sz w:val="28"/>
          <w:szCs w:val="28"/>
        </w:rPr>
        <w:t xml:space="preserve"> </w:t>
      </w:r>
      <w:r w:rsidR="00FD08CC" w:rsidRPr="007666DB">
        <w:rPr>
          <w:rFonts w:ascii="Times New Roman" w:hAnsi="Times New Roman"/>
          <w:sz w:val="28"/>
          <w:szCs w:val="28"/>
        </w:rPr>
        <w:t>Київської спеціалізованої прокуратури у сфері оборони Центрального регіону</w:t>
      </w:r>
      <w:r w:rsidR="00FD08CC">
        <w:rPr>
          <w:rFonts w:ascii="Times New Roman" w:hAnsi="Times New Roman"/>
          <w:sz w:val="28"/>
          <w:szCs w:val="28"/>
        </w:rPr>
        <w:t xml:space="preserve">, якими направлялись скарги скаржника у </w:t>
      </w:r>
      <w:r w:rsidR="00FD08CC" w:rsidRPr="007666DB">
        <w:rPr>
          <w:rFonts w:ascii="Times New Roman" w:hAnsi="Times New Roman"/>
          <w:sz w:val="28"/>
          <w:szCs w:val="28"/>
        </w:rPr>
        <w:t>кримінальн</w:t>
      </w:r>
      <w:r w:rsidR="00FD08CC">
        <w:rPr>
          <w:rFonts w:ascii="Times New Roman" w:hAnsi="Times New Roman"/>
          <w:sz w:val="28"/>
          <w:szCs w:val="28"/>
        </w:rPr>
        <w:t xml:space="preserve">ому </w:t>
      </w:r>
      <w:r w:rsidR="00FD08CC" w:rsidRPr="007666DB">
        <w:rPr>
          <w:rFonts w:ascii="Times New Roman" w:hAnsi="Times New Roman"/>
          <w:sz w:val="28"/>
          <w:szCs w:val="28"/>
        </w:rPr>
        <w:t>провадженн</w:t>
      </w:r>
      <w:r w:rsidR="00FD08CC">
        <w:rPr>
          <w:rFonts w:ascii="Times New Roman" w:hAnsi="Times New Roman"/>
          <w:sz w:val="28"/>
          <w:szCs w:val="28"/>
        </w:rPr>
        <w:t>і</w:t>
      </w:r>
      <w:r w:rsidR="00FD08CC" w:rsidRPr="007666DB">
        <w:rPr>
          <w:rFonts w:ascii="Times New Roman" w:hAnsi="Times New Roman"/>
          <w:sz w:val="28"/>
          <w:szCs w:val="28"/>
        </w:rPr>
        <w:t xml:space="preserve"> №</w:t>
      </w:r>
      <w:r w:rsidR="00FD08CC">
        <w:rPr>
          <w:rFonts w:ascii="Times New Roman" w:hAnsi="Times New Roman"/>
          <w:sz w:val="28"/>
          <w:szCs w:val="28"/>
        </w:rPr>
        <w:t> </w:t>
      </w:r>
      <w:r w:rsidR="00FD08CC" w:rsidRPr="007666DB">
        <w:rPr>
          <w:rFonts w:ascii="Times New Roman" w:hAnsi="Times New Roman"/>
          <w:sz w:val="28"/>
          <w:szCs w:val="28"/>
        </w:rPr>
        <w:t xml:space="preserve"> </w:t>
      </w:r>
      <w:r w:rsidR="00A261A1">
        <w:rPr>
          <w:rFonts w:ascii="Times New Roman" w:hAnsi="Times New Roman"/>
          <w:sz w:val="28"/>
          <w:szCs w:val="28"/>
        </w:rPr>
        <w:t>конфіденційна інформація</w:t>
      </w:r>
      <w:r w:rsidR="00A261A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2746FC">
        <w:rPr>
          <w:rFonts w:ascii="Times New Roman" w:hAnsi="Times New Roman"/>
          <w:sz w:val="28"/>
          <w:szCs w:val="28"/>
        </w:rPr>
        <w:t>за належністю для розгляду</w:t>
      </w:r>
      <w:r w:rsidR="00780867" w:rsidRPr="007666D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:rsidR="0001211D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На прокуратуру, серед іншого, покладено функцію нагляду за додержанням законів органами, що проводять оперативно-розшукову діяльність, дізнання, досудове слідство (пункт 3 частини першої статті 2 Закону</w:t>
      </w:r>
      <w:r w:rsidR="006F05A9">
        <w:rPr>
          <w:rFonts w:ascii="Times New Roman" w:hAnsi="Times New Roman"/>
          <w:sz w:val="28"/>
          <w:szCs w:val="28"/>
        </w:rPr>
        <w:t>)</w:t>
      </w:r>
      <w:r w:rsidR="0001211D">
        <w:rPr>
          <w:rFonts w:ascii="Times New Roman" w:hAnsi="Times New Roman"/>
          <w:sz w:val="28"/>
          <w:szCs w:val="28"/>
        </w:rPr>
        <w:t>.</w:t>
      </w:r>
    </w:p>
    <w:p w:rsidR="003521B4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визначено у статті 3 Закону, є незалежність прокурорів. </w:t>
      </w:r>
    </w:p>
    <w:p w:rsidR="007D165E" w:rsidRPr="007666DB" w:rsidRDefault="0001211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521B4" w:rsidRPr="007666DB">
        <w:rPr>
          <w:rFonts w:ascii="Times New Roman" w:hAnsi="Times New Roman"/>
          <w:sz w:val="28"/>
          <w:szCs w:val="28"/>
        </w:rPr>
        <w:t>татт</w:t>
      </w:r>
      <w:r>
        <w:rPr>
          <w:rFonts w:ascii="Times New Roman" w:hAnsi="Times New Roman"/>
          <w:sz w:val="28"/>
          <w:szCs w:val="28"/>
        </w:rPr>
        <w:t>ею </w:t>
      </w:r>
      <w:r w:rsidR="003521B4" w:rsidRPr="007666DB">
        <w:rPr>
          <w:rFonts w:ascii="Times New Roman" w:hAnsi="Times New Roman"/>
          <w:sz w:val="28"/>
          <w:szCs w:val="28"/>
        </w:rPr>
        <w:t xml:space="preserve">16 Закону </w:t>
      </w:r>
      <w:r>
        <w:rPr>
          <w:rFonts w:ascii="Times New Roman" w:hAnsi="Times New Roman"/>
          <w:sz w:val="28"/>
          <w:szCs w:val="28"/>
        </w:rPr>
        <w:t>встановлено</w:t>
      </w:r>
      <w:r w:rsidR="007D165E" w:rsidRPr="007666DB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статті 1 </w:t>
      </w:r>
      <w:r w:rsidRPr="007666DB">
        <w:rPr>
          <w:rFonts w:ascii="Times New Roman" w:hAnsi="Times New Roman"/>
          <w:sz w:val="28"/>
          <w:szCs w:val="28"/>
        </w:rPr>
        <w:t xml:space="preserve">КПК України </w:t>
      </w:r>
      <w:r w:rsidRPr="007666DB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66DB">
        <w:rPr>
          <w:rStyle w:val="rvts9"/>
          <w:rFonts w:ascii="Times New Roman" w:hAnsi="Times New Roman"/>
          <w:bCs/>
          <w:sz w:val="28"/>
          <w:szCs w:val="28"/>
        </w:rPr>
        <w:t xml:space="preserve">Зокрема статтею 24 КПК України передбачено </w:t>
      </w:r>
      <w:r w:rsidRPr="007666DB">
        <w:rPr>
          <w:rFonts w:ascii="Times New Roman" w:hAnsi="Times New Roman"/>
          <w:sz w:val="28"/>
          <w:szCs w:val="28"/>
        </w:rPr>
        <w:t>забезпечення права на </w:t>
      </w:r>
      <w:bookmarkStart w:id="1" w:name="w1_2"/>
      <w:r w:rsidRPr="007666DB">
        <w:rPr>
          <w:rFonts w:ascii="Times New Roman" w:hAnsi="Times New Roman"/>
          <w:sz w:val="28"/>
          <w:szCs w:val="28"/>
        </w:rPr>
        <w:t xml:space="preserve">оскарження </w:t>
      </w:r>
      <w:bookmarkEnd w:id="1"/>
      <w:r w:rsidRPr="007666DB">
        <w:rPr>
          <w:rFonts w:ascii="Times New Roman" w:hAnsi="Times New Roman"/>
          <w:sz w:val="28"/>
          <w:szCs w:val="28"/>
        </w:rPr>
        <w:t>процесуальних рішень, дій чи бездіяльності, де зазначено, що кожному гарантується право на </w:t>
      </w:r>
      <w:bookmarkStart w:id="2" w:name="w1_3"/>
      <w:r w:rsidRPr="007666DB">
        <w:rPr>
          <w:rFonts w:ascii="Times New Roman" w:hAnsi="Times New Roman"/>
          <w:sz w:val="28"/>
          <w:szCs w:val="28"/>
        </w:rPr>
        <w:t xml:space="preserve">оскарження </w:t>
      </w:r>
      <w:bookmarkEnd w:id="2"/>
      <w:r w:rsidRPr="007666DB">
        <w:rPr>
          <w:rFonts w:ascii="Times New Roman" w:hAnsi="Times New Roman"/>
          <w:sz w:val="28"/>
          <w:szCs w:val="28"/>
        </w:rPr>
        <w:t>процесуальних рішень, </w:t>
      </w:r>
      <w:bookmarkStart w:id="3" w:name="w2_39"/>
      <w:r w:rsidRPr="007666DB">
        <w:rPr>
          <w:rFonts w:ascii="Times New Roman" w:hAnsi="Times New Roman"/>
          <w:sz w:val="28"/>
          <w:szCs w:val="28"/>
        </w:rPr>
        <w:t>дій</w:t>
      </w:r>
      <w:bookmarkEnd w:id="3"/>
      <w:r w:rsidRPr="007666DB">
        <w:rPr>
          <w:rFonts w:ascii="Times New Roman" w:hAnsi="Times New Roman"/>
          <w:sz w:val="28"/>
          <w:szCs w:val="28"/>
        </w:rPr>
        <w:t> чи бездіяльності суду, слідчого судді, </w:t>
      </w:r>
      <w:bookmarkStart w:id="4" w:name="w3_3"/>
      <w:r w:rsidR="000855DC" w:rsidRPr="007666DB">
        <w:rPr>
          <w:rFonts w:ascii="Times New Roman" w:hAnsi="Times New Roman"/>
          <w:sz w:val="28"/>
          <w:szCs w:val="28"/>
        </w:rPr>
        <w:t xml:space="preserve"> </w:t>
      </w:r>
      <w:r w:rsidRPr="007666DB">
        <w:rPr>
          <w:rFonts w:ascii="Times New Roman" w:hAnsi="Times New Roman"/>
          <w:sz w:val="28"/>
          <w:szCs w:val="28"/>
        </w:rPr>
        <w:t>прокурора</w:t>
      </w:r>
      <w:bookmarkEnd w:id="4"/>
      <w:r w:rsidRPr="007666DB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:rsidR="00B948A0" w:rsidRPr="007666DB" w:rsidRDefault="0001211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вимог</w:t>
      </w:r>
      <w:r w:rsidR="007D165E" w:rsidRPr="007666DB">
        <w:rPr>
          <w:rFonts w:ascii="Times New Roman" w:hAnsi="Times New Roman"/>
          <w:sz w:val="28"/>
          <w:szCs w:val="28"/>
        </w:rPr>
        <w:t xml:space="preserve"> частин</w:t>
      </w:r>
      <w:r>
        <w:rPr>
          <w:rFonts w:ascii="Times New Roman" w:hAnsi="Times New Roman"/>
          <w:sz w:val="28"/>
          <w:szCs w:val="28"/>
        </w:rPr>
        <w:t>и</w:t>
      </w:r>
      <w:r w:rsidR="007D165E" w:rsidRPr="007666DB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ої</w:t>
      </w:r>
      <w:r w:rsidR="007D165E" w:rsidRPr="007666DB">
        <w:rPr>
          <w:rFonts w:ascii="Times New Roman" w:hAnsi="Times New Roman"/>
          <w:sz w:val="28"/>
          <w:szCs w:val="28"/>
        </w:rPr>
        <w:t xml:space="preserve"> статті</w:t>
      </w:r>
      <w:r>
        <w:rPr>
          <w:rFonts w:ascii="Times New Roman" w:hAnsi="Times New Roman"/>
          <w:sz w:val="28"/>
          <w:szCs w:val="28"/>
        </w:rPr>
        <w:t> </w:t>
      </w:r>
      <w:r w:rsidR="007D165E" w:rsidRPr="007666DB">
        <w:rPr>
          <w:rFonts w:ascii="Times New Roman" w:hAnsi="Times New Roman"/>
          <w:sz w:val="28"/>
          <w:szCs w:val="28"/>
        </w:rPr>
        <w:t xml:space="preserve">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 (статті 303 – 30</w:t>
      </w:r>
      <w:r w:rsidR="006F05A9">
        <w:rPr>
          <w:rFonts w:ascii="Times New Roman" w:hAnsi="Times New Roman"/>
          <w:sz w:val="28"/>
          <w:szCs w:val="28"/>
        </w:rPr>
        <w:t>8</w:t>
      </w:r>
      <w:r w:rsidRPr="007666DB">
        <w:rPr>
          <w:rFonts w:ascii="Times New Roman" w:hAnsi="Times New Roman"/>
          <w:sz w:val="28"/>
          <w:szCs w:val="28"/>
        </w:rPr>
        <w:t xml:space="preserve"> КПК України).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Закону. Разом з тим, ціє</w:t>
      </w:r>
      <w:r w:rsidR="0001211D">
        <w:rPr>
          <w:rFonts w:ascii="Times New Roman" w:hAnsi="Times New Roman"/>
          <w:sz w:val="28"/>
          <w:szCs w:val="28"/>
        </w:rPr>
        <w:t>ю</w:t>
      </w:r>
      <w:r w:rsidRPr="007666DB">
        <w:rPr>
          <w:rFonts w:ascii="Times New Roman" w:hAnsi="Times New Roman"/>
          <w:sz w:val="28"/>
          <w:szCs w:val="28"/>
        </w:rPr>
        <w:t xml:space="preserve"> норм</w:t>
      </w:r>
      <w:r w:rsidR="0001211D">
        <w:rPr>
          <w:rFonts w:ascii="Times New Roman" w:hAnsi="Times New Roman"/>
          <w:sz w:val="28"/>
          <w:szCs w:val="28"/>
        </w:rPr>
        <w:t>ою</w:t>
      </w:r>
      <w:r w:rsidRPr="007666DB">
        <w:rPr>
          <w:rFonts w:ascii="Times New Roman" w:hAnsi="Times New Roman"/>
          <w:sz w:val="28"/>
          <w:szCs w:val="28"/>
        </w:rPr>
        <w:t xml:space="preserve">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</w:t>
      </w:r>
      <w:r w:rsidRPr="007666DB">
        <w:rPr>
          <w:rFonts w:ascii="Times New Roman" w:hAnsi="Times New Roman"/>
          <w:sz w:val="28"/>
          <w:szCs w:val="28"/>
        </w:rPr>
        <w:lastRenderedPageBreak/>
        <w:t>вимог закону, таке рішення може бути підставою для дисциплінарного провадження.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</w:t>
      </w:r>
      <w:r w:rsidR="0001211D">
        <w:rPr>
          <w:rFonts w:ascii="Times New Roman" w:hAnsi="Times New Roman"/>
          <w:sz w:val="28"/>
          <w:szCs w:val="28"/>
        </w:rPr>
        <w:t xml:space="preserve"> </w:t>
      </w:r>
      <w:r w:rsidRPr="007666DB">
        <w:rPr>
          <w:rFonts w:ascii="Times New Roman" w:hAnsi="Times New Roman"/>
          <w:sz w:val="28"/>
          <w:szCs w:val="28"/>
        </w:rPr>
        <w:t xml:space="preserve">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01211D" w:rsidRDefault="001C770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7666DB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7666DB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5" w:name="n417"/>
      <w:bookmarkEnd w:id="5"/>
      <w:r w:rsidRPr="007666DB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6" w:name="n418"/>
      <w:bookmarkEnd w:id="6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1211D" w:rsidRDefault="001C770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1) невиконання чи неналежне виконання службових обов’язків;</w:t>
      </w:r>
      <w:bookmarkStart w:id="7" w:name="n419"/>
      <w:bookmarkEnd w:id="7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1211D" w:rsidRDefault="001C770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2)</w:t>
      </w:r>
      <w:r w:rsidR="0001211D" w:rsidRPr="007666DB">
        <w:rPr>
          <w:rFonts w:ascii="Times New Roman" w:hAnsi="Times New Roman"/>
          <w:sz w:val="28"/>
          <w:szCs w:val="28"/>
        </w:rPr>
        <w:t> </w:t>
      </w:r>
      <w:r w:rsidRPr="007666DB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bookmarkStart w:id="8" w:name="n420"/>
      <w:bookmarkEnd w:id="8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1211D" w:rsidRDefault="001C770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3) розголошення таємниці, що охороняється законом, яка стала відомою прокуророві під час виконання повноважень;</w:t>
      </w:r>
      <w:bookmarkStart w:id="9" w:name="n421"/>
      <w:bookmarkEnd w:id="9"/>
      <w:r w:rsidR="00B948A0" w:rsidRPr="007666DB">
        <w:rPr>
          <w:rFonts w:ascii="Times New Roman" w:hAnsi="Times New Roman"/>
          <w:sz w:val="28"/>
          <w:szCs w:val="28"/>
        </w:rPr>
        <w:t xml:space="preserve"> </w:t>
      </w:r>
    </w:p>
    <w:p w:rsidR="000E496A" w:rsidRDefault="001C770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10" w:name="n2686"/>
      <w:bookmarkStart w:id="11" w:name="n422"/>
      <w:bookmarkEnd w:id="10"/>
      <w:bookmarkEnd w:id="11"/>
    </w:p>
    <w:p w:rsidR="000E496A" w:rsidRDefault="001C770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5)</w:t>
      </w:r>
      <w:r w:rsidR="000E496A" w:rsidRPr="007666DB">
        <w:rPr>
          <w:rFonts w:ascii="Times New Roman" w:hAnsi="Times New Roman"/>
          <w:sz w:val="28"/>
          <w:szCs w:val="28"/>
        </w:rPr>
        <w:t> </w:t>
      </w:r>
      <w:r w:rsidRPr="007666DB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12" w:name="n423"/>
      <w:bookmarkEnd w:id="12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E496A" w:rsidRDefault="001C770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6) систематичне (два і більше разів протягом одного року) або одноразове грубе порушення правил прокурорської етики;</w:t>
      </w:r>
      <w:bookmarkStart w:id="13" w:name="n424"/>
      <w:bookmarkEnd w:id="13"/>
    </w:p>
    <w:p w:rsidR="000E496A" w:rsidRDefault="001C770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7)</w:t>
      </w:r>
      <w:r w:rsidR="000E496A" w:rsidRPr="007666DB">
        <w:rPr>
          <w:rFonts w:ascii="Times New Roman" w:hAnsi="Times New Roman"/>
          <w:sz w:val="28"/>
          <w:szCs w:val="28"/>
        </w:rPr>
        <w:t> </w:t>
      </w:r>
      <w:r w:rsidRPr="007666DB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14" w:name="n425"/>
      <w:bookmarkEnd w:id="14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E496A" w:rsidRDefault="001C770D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8)</w:t>
      </w:r>
      <w:r w:rsidR="000E496A" w:rsidRPr="007666DB">
        <w:rPr>
          <w:rFonts w:ascii="Times New Roman" w:hAnsi="Times New Roman"/>
          <w:sz w:val="28"/>
          <w:szCs w:val="28"/>
        </w:rPr>
        <w:t> </w:t>
      </w:r>
      <w:r w:rsidRPr="007666DB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5" w:name="n426"/>
      <w:bookmarkEnd w:id="15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855DC" w:rsidRPr="007666DB" w:rsidRDefault="001C770D" w:rsidP="00EF51CC">
      <w:pPr>
        <w:spacing w:after="0" w:line="240" w:lineRule="auto"/>
        <w:ind w:firstLine="709"/>
        <w:jc w:val="both"/>
        <w:rPr>
          <w:rStyle w:val="rvts9"/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9) публічне висловлювання, яке є порушенням презумпції невинуватості.</w:t>
      </w:r>
    </w:p>
    <w:p w:rsidR="007D165E" w:rsidRPr="007666DB" w:rsidRDefault="00B948A0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Юридична к</w:t>
      </w:r>
      <w:r w:rsidR="007D165E" w:rsidRPr="007666DB">
        <w:rPr>
          <w:rFonts w:ascii="Times New Roman" w:hAnsi="Times New Roman"/>
          <w:sz w:val="28"/>
          <w:szCs w:val="28"/>
        </w:rPr>
        <w:t>онструкція статті 46 Закону</w:t>
      </w:r>
      <w:r w:rsidRPr="007666DB">
        <w:rPr>
          <w:rFonts w:ascii="Times New Roman" w:hAnsi="Times New Roman"/>
          <w:sz w:val="28"/>
          <w:szCs w:val="28"/>
        </w:rPr>
        <w:t xml:space="preserve"> </w:t>
      </w:r>
      <w:r w:rsidR="007D165E" w:rsidRPr="007666DB">
        <w:rPr>
          <w:rFonts w:ascii="Times New Roman" w:hAnsi="Times New Roman"/>
          <w:sz w:val="28"/>
          <w:szCs w:val="28"/>
        </w:rPr>
        <w:t>стосовно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7666D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7666DB">
        <w:rPr>
          <w:rFonts w:ascii="Times New Roman" w:hAnsi="Times New Roman"/>
          <w:sz w:val="28"/>
          <w:szCs w:val="28"/>
        </w:rPr>
        <w:t> цього Закону;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7666D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7666DB">
        <w:rPr>
          <w:rFonts w:ascii="Times New Roman" w:hAnsi="Times New Roman"/>
          <w:sz w:val="28"/>
          <w:szCs w:val="28"/>
        </w:rPr>
        <w:t> цього Закону;</w:t>
      </w:r>
    </w:p>
    <w:p w:rsidR="007D165E" w:rsidRPr="007666DB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:rsidR="007D165E" w:rsidRDefault="007D165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lastRenderedPageBreak/>
        <w:t>Вимогою Закону</w:t>
      </w:r>
      <w:r w:rsidR="00183B58" w:rsidRPr="007666DB">
        <w:rPr>
          <w:rFonts w:ascii="Times New Roman" w:hAnsi="Times New Roman"/>
          <w:sz w:val="28"/>
          <w:szCs w:val="28"/>
        </w:rPr>
        <w:t xml:space="preserve"> </w:t>
      </w:r>
      <w:r w:rsidRPr="007666DB">
        <w:rPr>
          <w:rFonts w:ascii="Times New Roman" w:hAnsi="Times New Roman"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0E496A" w:rsidRPr="000E496A" w:rsidRDefault="000E496A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96A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:rsidR="00F12D8E" w:rsidRDefault="00F675EC" w:rsidP="00EF51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7666DB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:rsidR="00F12D8E" w:rsidRDefault="000E496A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D8E">
        <w:rPr>
          <w:rFonts w:ascii="Times New Roman" w:hAnsi="Times New Roman"/>
          <w:sz w:val="28"/>
          <w:szCs w:val="28"/>
        </w:rPr>
        <w:t>Дисци</w:t>
      </w:r>
      <w:r w:rsidR="006F05A9">
        <w:rPr>
          <w:rFonts w:ascii="Times New Roman" w:hAnsi="Times New Roman"/>
          <w:sz w:val="28"/>
          <w:szCs w:val="28"/>
        </w:rPr>
        <w:t>плінарному проступку, як і будь-</w:t>
      </w:r>
      <w:r w:rsidRPr="00F12D8E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:rsidR="00F12D8E" w:rsidRDefault="000E496A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D8E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:rsidR="00DB3B11" w:rsidRPr="007666DB" w:rsidRDefault="00DB3B11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D8E">
        <w:rPr>
          <w:rFonts w:ascii="Times New Roman" w:hAnsi="Times New Roman"/>
          <w:sz w:val="28"/>
          <w:szCs w:val="28"/>
        </w:rPr>
        <w:t>Дисциплінарна скарга стосується</w:t>
      </w:r>
      <w:r w:rsidRPr="007666DB">
        <w:rPr>
          <w:rFonts w:ascii="Times New Roman" w:hAnsi="Times New Roman"/>
          <w:sz w:val="28"/>
          <w:szCs w:val="28"/>
        </w:rPr>
        <w:t xml:space="preserve"> можливих рішень, дій (бездіяльності) прокурора</w:t>
      </w:r>
      <w:r w:rsidR="00F12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D8E" w:rsidRPr="007666DB">
        <w:rPr>
          <w:rFonts w:ascii="Times New Roman" w:hAnsi="Times New Roman"/>
          <w:sz w:val="28"/>
          <w:szCs w:val="28"/>
        </w:rPr>
        <w:t>Новов</w:t>
      </w:r>
      <w:r w:rsidR="00F12D8E">
        <w:rPr>
          <w:rFonts w:ascii="Times New Roman" w:hAnsi="Times New Roman"/>
          <w:sz w:val="28"/>
          <w:szCs w:val="28"/>
        </w:rPr>
        <w:t>а</w:t>
      </w:r>
      <w:proofErr w:type="spellEnd"/>
      <w:r w:rsidR="00F12D8E" w:rsidRPr="007666DB">
        <w:rPr>
          <w:rFonts w:ascii="Times New Roman" w:hAnsi="Times New Roman"/>
          <w:sz w:val="28"/>
          <w:szCs w:val="28"/>
        </w:rPr>
        <w:t> А.С.</w:t>
      </w:r>
      <w:r w:rsidRPr="007666DB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:rsidR="00DB3B11" w:rsidRPr="007666DB" w:rsidRDefault="00DB3B11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7666DB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:rsidR="00DF1946" w:rsidRPr="007666DB" w:rsidRDefault="00F12D8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 скаржником</w:t>
      </w:r>
      <w:r w:rsidR="00DF1946" w:rsidRPr="007666DB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прокурора у встановленому КПК України порядку, а сама скарга лише відображає діяльність</w:t>
      </w:r>
      <w:r w:rsidR="006A2CB7" w:rsidRPr="007666DB">
        <w:rPr>
          <w:rFonts w:ascii="Times New Roman" w:hAnsi="Times New Roman"/>
          <w:sz w:val="28"/>
          <w:szCs w:val="28"/>
        </w:rPr>
        <w:t xml:space="preserve"> </w:t>
      </w:r>
      <w:r w:rsidR="00DF1946" w:rsidRPr="007666DB">
        <w:rPr>
          <w:rFonts w:ascii="Times New Roman" w:hAnsi="Times New Roman"/>
          <w:sz w:val="28"/>
          <w:szCs w:val="28"/>
        </w:rPr>
        <w:t>прокурора у кримінальному провадженні.</w:t>
      </w:r>
    </w:p>
    <w:p w:rsidR="00DF1946" w:rsidRPr="007666DB" w:rsidRDefault="00F12D8E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F1946" w:rsidRPr="007666DB">
        <w:rPr>
          <w:rFonts w:ascii="Times New Roman" w:hAnsi="Times New Roman"/>
          <w:sz w:val="28"/>
          <w:szCs w:val="28"/>
        </w:rPr>
        <w:t xml:space="preserve">гідно з вимогами КПК України відповідальність за ефективність досудового розслідування покладено не на прокурора, а на </w:t>
      </w:r>
      <w:r w:rsidR="00E47523" w:rsidRPr="007666DB">
        <w:rPr>
          <w:rFonts w:ascii="Times New Roman" w:hAnsi="Times New Roman"/>
          <w:sz w:val="28"/>
          <w:szCs w:val="28"/>
        </w:rPr>
        <w:t xml:space="preserve">орган досудового розслідування. </w:t>
      </w:r>
      <w:r w:rsidR="00DF1946" w:rsidRPr="007666DB">
        <w:rPr>
          <w:rFonts w:ascii="Times New Roman" w:hAnsi="Times New Roman"/>
          <w:sz w:val="28"/>
          <w:szCs w:val="28"/>
        </w:rPr>
        <w:t>Тому</w:t>
      </w:r>
      <w:r w:rsidR="00E47523" w:rsidRPr="007666DB">
        <w:rPr>
          <w:rFonts w:ascii="Times New Roman" w:hAnsi="Times New Roman"/>
          <w:sz w:val="28"/>
          <w:szCs w:val="28"/>
        </w:rPr>
        <w:t xml:space="preserve"> неналежн</w:t>
      </w:r>
      <w:r>
        <w:rPr>
          <w:rFonts w:ascii="Times New Roman" w:hAnsi="Times New Roman"/>
          <w:sz w:val="28"/>
          <w:szCs w:val="28"/>
        </w:rPr>
        <w:t>е</w:t>
      </w:r>
      <w:r w:rsidR="00E47523" w:rsidRPr="007666DB">
        <w:rPr>
          <w:rFonts w:ascii="Times New Roman" w:hAnsi="Times New Roman"/>
          <w:sz w:val="28"/>
          <w:szCs w:val="28"/>
        </w:rPr>
        <w:t xml:space="preserve"> </w:t>
      </w:r>
      <w:r w:rsidR="006F05A9">
        <w:rPr>
          <w:rFonts w:ascii="Times New Roman" w:hAnsi="Times New Roman"/>
          <w:sz w:val="28"/>
          <w:szCs w:val="28"/>
        </w:rPr>
        <w:t xml:space="preserve">здійснення </w:t>
      </w:r>
      <w:r w:rsidR="00DF1946" w:rsidRPr="007666DB">
        <w:rPr>
          <w:rFonts w:ascii="Times New Roman" w:hAnsi="Times New Roman"/>
          <w:sz w:val="28"/>
          <w:szCs w:val="28"/>
        </w:rPr>
        <w:t>досудового розслідування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="006F05A9">
        <w:rPr>
          <w:rFonts w:ascii="Times New Roman" w:hAnsi="Times New Roman"/>
          <w:sz w:val="28"/>
          <w:szCs w:val="28"/>
        </w:rPr>
        <w:t>на що посилається</w:t>
      </w:r>
      <w:r>
        <w:rPr>
          <w:rFonts w:ascii="Times New Roman" w:hAnsi="Times New Roman"/>
          <w:sz w:val="28"/>
          <w:szCs w:val="28"/>
        </w:rPr>
        <w:t xml:space="preserve"> скаржник,</w:t>
      </w:r>
      <w:r w:rsidR="00DF1946" w:rsidRPr="007666DB">
        <w:rPr>
          <w:rFonts w:ascii="Times New Roman" w:hAnsi="Times New Roman"/>
          <w:sz w:val="28"/>
          <w:szCs w:val="28"/>
        </w:rPr>
        <w:t xml:space="preserve"> не може свідчити про</w:t>
      </w:r>
      <w:r w:rsidR="008A6A96" w:rsidRPr="007666DB">
        <w:rPr>
          <w:rFonts w:ascii="Times New Roman" w:hAnsi="Times New Roman"/>
          <w:sz w:val="28"/>
          <w:szCs w:val="28"/>
        </w:rPr>
        <w:t xml:space="preserve"> безумовну</w:t>
      </w:r>
      <w:r w:rsidR="00DF1946" w:rsidRPr="007666DB">
        <w:rPr>
          <w:rFonts w:ascii="Times New Roman" w:hAnsi="Times New Roman"/>
          <w:sz w:val="28"/>
          <w:szCs w:val="28"/>
        </w:rPr>
        <w:t xml:space="preserve"> бездіяльність процесуального керівника.</w:t>
      </w:r>
    </w:p>
    <w:p w:rsidR="00DF1946" w:rsidRPr="007666DB" w:rsidRDefault="00DF1946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розслідування. Наявність у прокурора таких повноважень не означає, що в разі, якщо слідчий не виконує відповідні слідчі дії, прокурор зобов’язаний здійснювати їх замість слідчого.</w:t>
      </w:r>
    </w:p>
    <w:p w:rsidR="00A15F47" w:rsidRDefault="00DF1946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Роль прокурора у кримінальному процесі як представник</w:t>
      </w:r>
      <w:r w:rsidR="00F12D8E">
        <w:rPr>
          <w:rFonts w:ascii="Times New Roman" w:hAnsi="Times New Roman"/>
          <w:sz w:val="28"/>
          <w:szCs w:val="28"/>
        </w:rPr>
        <w:t>а</w:t>
      </w:r>
      <w:r w:rsidRPr="007666DB">
        <w:rPr>
          <w:rFonts w:ascii="Times New Roman" w:hAnsi="Times New Roman"/>
          <w:sz w:val="28"/>
          <w:szCs w:val="28"/>
        </w:rPr>
        <w:t xml:space="preserve"> сторони обвинувачення відрізняється від ролі слідчого та полягає в тому, що прокурор повинен забезпечити наявність достатніх і допустимих доказів для звернення до суду з обвинувальним актом, проте не зобов’язаний збирати докази замість слідчого. </w:t>
      </w:r>
    </w:p>
    <w:p w:rsidR="00DF1946" w:rsidRPr="007666DB" w:rsidRDefault="00DF1946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Іншими словами, самостійне проведення прокурором слідчих дій має бути направлене на доповнення або перевірку допустимості доказів, здобутих органом досудового розслідування, а не на самостійне здобуття цих доказів, адже це не є </w:t>
      </w:r>
      <w:r w:rsidR="006F05A9">
        <w:rPr>
          <w:rFonts w:ascii="Times New Roman" w:hAnsi="Times New Roman"/>
          <w:sz w:val="28"/>
          <w:szCs w:val="28"/>
        </w:rPr>
        <w:t xml:space="preserve">його </w:t>
      </w:r>
      <w:r w:rsidRPr="007666DB">
        <w:rPr>
          <w:rFonts w:ascii="Times New Roman" w:hAnsi="Times New Roman"/>
          <w:sz w:val="28"/>
          <w:szCs w:val="28"/>
        </w:rPr>
        <w:t>службовим обов’язком, оскільки жодною нормою закону прокурор не зобов’язаний розкривати злочини.</w:t>
      </w:r>
    </w:p>
    <w:p w:rsidR="001201F3" w:rsidRDefault="00345890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666DB">
        <w:rPr>
          <w:rFonts w:ascii="Times New Roman" w:hAnsi="Times New Roman"/>
          <w:sz w:val="28"/>
          <w:szCs w:val="28"/>
          <w:lang w:eastAsia="uk-UA"/>
        </w:rPr>
        <w:lastRenderedPageBreak/>
        <w:t xml:space="preserve">Для встановлення наявності чи відсутності факту невиконання чи неналежного виконання прокурором посадових обов’язків Комісія повинна встановити,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6F05A9" w:rsidRPr="007666DB">
        <w:rPr>
          <w:rFonts w:ascii="Times New Roman" w:hAnsi="Times New Roman"/>
          <w:sz w:val="28"/>
          <w:szCs w:val="28"/>
          <w:lang w:eastAsia="uk-UA"/>
        </w:rPr>
        <w:t>Верховного Суду у складі</w:t>
      </w:r>
      <w:r w:rsidR="006F05A9">
        <w:rPr>
          <w:rFonts w:ascii="Times New Roman" w:hAnsi="Times New Roman"/>
          <w:sz w:val="28"/>
          <w:szCs w:val="28"/>
          <w:lang w:eastAsia="uk-UA"/>
        </w:rPr>
        <w:t xml:space="preserve"> колегії</w:t>
      </w:r>
      <w:r w:rsidR="006F05A9" w:rsidRPr="007666D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666DB">
        <w:rPr>
          <w:rFonts w:ascii="Times New Roman" w:hAnsi="Times New Roman"/>
          <w:sz w:val="28"/>
          <w:szCs w:val="28"/>
          <w:lang w:eastAsia="uk-UA"/>
        </w:rPr>
        <w:t>Касаційного адміністративного суду від 12</w:t>
      </w:r>
      <w:r w:rsidR="00A15F47">
        <w:rPr>
          <w:rFonts w:ascii="Times New Roman" w:hAnsi="Times New Roman"/>
          <w:sz w:val="28"/>
          <w:szCs w:val="28"/>
          <w:lang w:eastAsia="uk-UA"/>
        </w:rPr>
        <w:t>.07.</w:t>
      </w:r>
      <w:r w:rsidRPr="007666DB">
        <w:rPr>
          <w:rFonts w:ascii="Times New Roman" w:hAnsi="Times New Roman"/>
          <w:sz w:val="28"/>
          <w:szCs w:val="28"/>
          <w:lang w:eastAsia="uk-UA"/>
        </w:rPr>
        <w:t>2018 у справі № 9901/565/18).</w:t>
      </w:r>
    </w:p>
    <w:p w:rsidR="0074212F" w:rsidRDefault="00A15F47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4212F">
        <w:rPr>
          <w:rFonts w:ascii="Times New Roman" w:hAnsi="Times New Roman"/>
          <w:sz w:val="28"/>
          <w:szCs w:val="28"/>
          <w:lang w:eastAsia="uk-UA"/>
        </w:rPr>
        <w:t>Д</w:t>
      </w:r>
      <w:r w:rsidR="00345890" w:rsidRPr="0074212F">
        <w:rPr>
          <w:rFonts w:ascii="Times New Roman" w:hAnsi="Times New Roman"/>
          <w:sz w:val="28"/>
          <w:szCs w:val="28"/>
          <w:lang w:eastAsia="uk-UA"/>
        </w:rPr>
        <w:t>о</w:t>
      </w:r>
      <w:r w:rsidRPr="0074212F">
        <w:rPr>
          <w:rFonts w:ascii="Times New Roman" w:hAnsi="Times New Roman"/>
          <w:sz w:val="28"/>
          <w:szCs w:val="28"/>
          <w:lang w:eastAsia="uk-UA"/>
        </w:rPr>
        <w:t>датки</w:t>
      </w:r>
      <w:r w:rsidR="00345890" w:rsidRPr="0074212F">
        <w:rPr>
          <w:rFonts w:ascii="Times New Roman" w:hAnsi="Times New Roman"/>
          <w:sz w:val="28"/>
          <w:szCs w:val="28"/>
          <w:lang w:eastAsia="uk-UA"/>
        </w:rPr>
        <w:t xml:space="preserve"> до скарги </w:t>
      </w:r>
      <w:r w:rsidR="004D1CA0" w:rsidRPr="0074212F">
        <w:rPr>
          <w:rFonts w:ascii="Times New Roman" w:hAnsi="Times New Roman"/>
          <w:sz w:val="28"/>
          <w:szCs w:val="28"/>
          <w:lang w:eastAsia="uk-UA"/>
        </w:rPr>
        <w:t>не вказують</w:t>
      </w:r>
      <w:r w:rsidR="00345890" w:rsidRPr="0074212F">
        <w:rPr>
          <w:rFonts w:ascii="Times New Roman" w:hAnsi="Times New Roman"/>
          <w:sz w:val="28"/>
          <w:szCs w:val="28"/>
          <w:lang w:eastAsia="uk-UA"/>
        </w:rPr>
        <w:t xml:space="preserve"> на наявність ознак ухилення прокурор</w:t>
      </w:r>
      <w:r w:rsidR="004D1CA0" w:rsidRPr="0074212F">
        <w:rPr>
          <w:rFonts w:ascii="Times New Roman" w:hAnsi="Times New Roman"/>
          <w:sz w:val="28"/>
          <w:szCs w:val="28"/>
          <w:lang w:eastAsia="uk-UA"/>
        </w:rPr>
        <w:t xml:space="preserve">а </w:t>
      </w:r>
      <w:r w:rsidR="00183B58" w:rsidRPr="0074212F">
        <w:rPr>
          <w:rFonts w:ascii="Times New Roman" w:hAnsi="Times New Roman"/>
          <w:sz w:val="28"/>
          <w:szCs w:val="28"/>
          <w:lang w:eastAsia="uk-UA"/>
        </w:rPr>
        <w:t xml:space="preserve">від </w:t>
      </w:r>
      <w:r w:rsidR="00345890" w:rsidRPr="0074212F">
        <w:rPr>
          <w:rFonts w:ascii="Times New Roman" w:hAnsi="Times New Roman"/>
          <w:sz w:val="28"/>
          <w:szCs w:val="28"/>
          <w:lang w:eastAsia="uk-UA"/>
        </w:rPr>
        <w:t>вчинення конкретних дій у рамках виконання власних службових повноважень.</w:t>
      </w:r>
    </w:p>
    <w:p w:rsidR="0074212F" w:rsidRDefault="001201F3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4212F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74212F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6F05A9" w:rsidRPr="0074212F">
        <w:rPr>
          <w:rFonts w:ascii="Times New Roman" w:hAnsi="Times New Roman"/>
          <w:sz w:val="28"/>
          <w:szCs w:val="28"/>
          <w:lang w:eastAsia="uk-UA"/>
        </w:rPr>
        <w:t>Верховного суду у складі</w:t>
      </w:r>
      <w:r w:rsidR="006F05A9">
        <w:rPr>
          <w:rFonts w:ascii="Times New Roman" w:hAnsi="Times New Roman"/>
          <w:sz w:val="28"/>
          <w:szCs w:val="28"/>
          <w:lang w:eastAsia="uk-UA"/>
        </w:rPr>
        <w:t xml:space="preserve"> колегії</w:t>
      </w:r>
      <w:r w:rsidR="006F05A9" w:rsidRPr="0074212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4212F">
        <w:rPr>
          <w:rFonts w:ascii="Times New Roman" w:hAnsi="Times New Roman"/>
          <w:sz w:val="28"/>
          <w:szCs w:val="28"/>
          <w:lang w:eastAsia="uk-UA"/>
        </w:rPr>
        <w:t xml:space="preserve">Касаційного адміністративного суду від 12.07.2018 </w:t>
      </w:r>
      <w:r w:rsidR="006F05A9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74212F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:rsidR="0074212F" w:rsidRDefault="001201F3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12F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:rsidR="0074212F" w:rsidRDefault="001201F3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4212F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6F05A9" w:rsidRPr="0074212F">
        <w:rPr>
          <w:rFonts w:ascii="Times New Roman" w:hAnsi="Times New Roman"/>
          <w:sz w:val="28"/>
          <w:szCs w:val="28"/>
          <w:shd w:val="clear" w:color="auto" w:fill="FFFFFF"/>
        </w:rPr>
        <w:t>Верховного Суду у складі</w:t>
      </w:r>
      <w:r w:rsidR="006F05A9">
        <w:rPr>
          <w:rFonts w:ascii="Times New Roman" w:hAnsi="Times New Roman"/>
          <w:sz w:val="28"/>
          <w:szCs w:val="28"/>
          <w:shd w:val="clear" w:color="auto" w:fill="FFFFFF"/>
        </w:rPr>
        <w:t xml:space="preserve"> колегії</w:t>
      </w:r>
      <w:r w:rsidR="006F05A9" w:rsidRPr="007421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4212F">
        <w:rPr>
          <w:rFonts w:ascii="Times New Roman" w:hAnsi="Times New Roman"/>
          <w:sz w:val="28"/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:rsidR="001201F3" w:rsidRPr="0074212F" w:rsidRDefault="001201F3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421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</w:p>
    <w:p w:rsidR="00600ECE" w:rsidRDefault="000F4394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Окрім того, при</w:t>
      </w:r>
      <w:r w:rsidR="006F05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прийнятті рішення </w:t>
      </w:r>
      <w:r w:rsidR="006F05A9">
        <w:rPr>
          <w:rFonts w:ascii="Times New Roman" w:hAnsi="Times New Roman"/>
          <w:sz w:val="28"/>
          <w:szCs w:val="28"/>
        </w:rPr>
        <w:t>беру</w:t>
      </w:r>
      <w:r>
        <w:rPr>
          <w:rFonts w:ascii="Times New Roman" w:hAnsi="Times New Roman"/>
          <w:sz w:val="28"/>
          <w:szCs w:val="28"/>
        </w:rPr>
        <w:t xml:space="preserve"> до уваги те, що с</w:t>
      </w:r>
      <w:r w:rsidR="00600ECE">
        <w:rPr>
          <w:rFonts w:ascii="Times New Roman" w:hAnsi="Times New Roman"/>
          <w:sz w:val="28"/>
          <w:szCs w:val="28"/>
        </w:rPr>
        <w:t xml:space="preserve">каржником фактично не викладено обставини вчинення </w:t>
      </w:r>
      <w:proofErr w:type="spellStart"/>
      <w:r w:rsidR="00600ECE" w:rsidRPr="007666DB">
        <w:rPr>
          <w:rFonts w:ascii="Times New Roman" w:hAnsi="Times New Roman"/>
          <w:sz w:val="28"/>
          <w:szCs w:val="28"/>
        </w:rPr>
        <w:t>Новов</w:t>
      </w:r>
      <w:r w:rsidR="00600ECE">
        <w:rPr>
          <w:rFonts w:ascii="Times New Roman" w:hAnsi="Times New Roman"/>
          <w:sz w:val="28"/>
          <w:szCs w:val="28"/>
        </w:rPr>
        <w:t>им</w:t>
      </w:r>
      <w:proofErr w:type="spellEnd"/>
      <w:r w:rsidR="00600ECE" w:rsidRPr="007666DB">
        <w:rPr>
          <w:rFonts w:ascii="Times New Roman" w:hAnsi="Times New Roman"/>
          <w:sz w:val="28"/>
          <w:szCs w:val="28"/>
        </w:rPr>
        <w:t> А.С. дисциплінарн</w:t>
      </w:r>
      <w:r w:rsidR="00600ECE">
        <w:rPr>
          <w:rFonts w:ascii="Times New Roman" w:hAnsi="Times New Roman"/>
          <w:sz w:val="28"/>
          <w:szCs w:val="28"/>
        </w:rPr>
        <w:t>ого</w:t>
      </w:r>
      <w:r w:rsidR="00600ECE" w:rsidRPr="007666DB">
        <w:rPr>
          <w:rFonts w:ascii="Times New Roman" w:hAnsi="Times New Roman"/>
          <w:sz w:val="28"/>
          <w:szCs w:val="28"/>
        </w:rPr>
        <w:t xml:space="preserve"> проступк</w:t>
      </w:r>
      <w:r w:rsidR="00600ECE">
        <w:rPr>
          <w:rFonts w:ascii="Times New Roman" w:hAnsi="Times New Roman"/>
          <w:sz w:val="28"/>
          <w:szCs w:val="28"/>
        </w:rPr>
        <w:t>у</w:t>
      </w:r>
      <w:r w:rsidR="00600ECE" w:rsidRPr="007666DB">
        <w:rPr>
          <w:rFonts w:ascii="Times New Roman" w:hAnsi="Times New Roman"/>
          <w:sz w:val="28"/>
          <w:szCs w:val="28"/>
        </w:rPr>
        <w:t>, передбачен</w:t>
      </w:r>
      <w:r w:rsidR="00600ECE">
        <w:rPr>
          <w:rFonts w:ascii="Times New Roman" w:hAnsi="Times New Roman"/>
          <w:sz w:val="28"/>
          <w:szCs w:val="28"/>
        </w:rPr>
        <w:t>ого</w:t>
      </w:r>
      <w:r w:rsidR="00600ECE" w:rsidRPr="007666DB">
        <w:rPr>
          <w:rFonts w:ascii="Times New Roman" w:hAnsi="Times New Roman"/>
          <w:sz w:val="28"/>
          <w:szCs w:val="28"/>
        </w:rPr>
        <w:t xml:space="preserve"> пункт</w:t>
      </w:r>
      <w:r w:rsidR="00600ECE">
        <w:rPr>
          <w:rFonts w:ascii="Times New Roman" w:hAnsi="Times New Roman"/>
          <w:sz w:val="28"/>
          <w:szCs w:val="28"/>
        </w:rPr>
        <w:t>ами</w:t>
      </w:r>
      <w:r w:rsidR="00600ECE" w:rsidRPr="007666DB">
        <w:rPr>
          <w:rFonts w:ascii="Times New Roman" w:hAnsi="Times New Roman"/>
          <w:sz w:val="28"/>
          <w:szCs w:val="28"/>
        </w:rPr>
        <w:t> 1</w:t>
      </w:r>
      <w:r w:rsidR="00600ECE">
        <w:rPr>
          <w:rFonts w:ascii="Times New Roman" w:hAnsi="Times New Roman"/>
          <w:sz w:val="28"/>
          <w:szCs w:val="28"/>
        </w:rPr>
        <w:t>, 2, 6, 7</w:t>
      </w:r>
      <w:r w:rsidR="00600ECE" w:rsidRPr="007666DB">
        <w:rPr>
          <w:rFonts w:ascii="Times New Roman" w:hAnsi="Times New Roman"/>
          <w:sz w:val="28"/>
          <w:szCs w:val="28"/>
        </w:rPr>
        <w:t xml:space="preserve"> (невиконання чи неналежне виконання службових обов’язків</w:t>
      </w:r>
      <w:r w:rsidR="00600ECE">
        <w:rPr>
          <w:rFonts w:ascii="Times New Roman" w:hAnsi="Times New Roman"/>
          <w:sz w:val="28"/>
          <w:szCs w:val="28"/>
        </w:rPr>
        <w:t xml:space="preserve">; </w:t>
      </w:r>
      <w:r w:rsidR="00600ECE" w:rsidRPr="007666DB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r w:rsidR="00600ECE">
        <w:rPr>
          <w:rFonts w:ascii="Times New Roman" w:hAnsi="Times New Roman"/>
          <w:sz w:val="28"/>
          <w:szCs w:val="28"/>
        </w:rPr>
        <w:t xml:space="preserve"> </w:t>
      </w:r>
      <w:r w:rsidR="00600ECE" w:rsidRPr="007666DB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r w:rsidR="00600ECE">
        <w:rPr>
          <w:rFonts w:ascii="Times New Roman" w:hAnsi="Times New Roman"/>
          <w:sz w:val="28"/>
          <w:szCs w:val="28"/>
        </w:rPr>
        <w:t xml:space="preserve"> </w:t>
      </w:r>
      <w:r w:rsidR="00600ECE" w:rsidRPr="007666DB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розпорядку) частини першої статті 43 Закону</w:t>
      </w:r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та</w:t>
      </w:r>
      <w:proofErr w:type="spellEnd"/>
      <w:r>
        <w:rPr>
          <w:rFonts w:ascii="Times New Roman" w:hAnsi="Times New Roman"/>
          <w:sz w:val="28"/>
          <w:szCs w:val="28"/>
        </w:rPr>
        <w:t xml:space="preserve"> не наведено доводів на </w:t>
      </w:r>
      <w:proofErr w:type="spellStart"/>
      <w:r>
        <w:rPr>
          <w:rFonts w:ascii="Times New Roman" w:hAnsi="Times New Roman"/>
          <w:sz w:val="28"/>
          <w:szCs w:val="28"/>
        </w:rPr>
        <w:t>обгрунтування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своєї думки.</w:t>
      </w:r>
    </w:p>
    <w:p w:rsidR="00345890" w:rsidRPr="007666DB" w:rsidRDefault="00345890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На підставі викладеного, </w:t>
      </w:r>
      <w:r w:rsidR="000F4394">
        <w:rPr>
          <w:rFonts w:ascii="Times New Roman" w:hAnsi="Times New Roman"/>
          <w:sz w:val="28"/>
          <w:szCs w:val="28"/>
        </w:rPr>
        <w:t>приходжу до</w:t>
      </w:r>
      <w:r w:rsidRPr="007666DB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28087A" w:rsidRPr="007666DB">
        <w:rPr>
          <w:rFonts w:ascii="Times New Roman" w:hAnsi="Times New Roman"/>
          <w:sz w:val="28"/>
          <w:szCs w:val="28"/>
        </w:rPr>
        <w:t>Нововим</w:t>
      </w:r>
      <w:proofErr w:type="spellEnd"/>
      <w:r w:rsidR="001201F3">
        <w:rPr>
          <w:rFonts w:ascii="Times New Roman" w:hAnsi="Times New Roman"/>
          <w:sz w:val="28"/>
          <w:szCs w:val="28"/>
        </w:rPr>
        <w:t> </w:t>
      </w:r>
      <w:r w:rsidR="0028087A" w:rsidRPr="007666DB">
        <w:rPr>
          <w:rFonts w:ascii="Times New Roman" w:hAnsi="Times New Roman"/>
          <w:sz w:val="28"/>
          <w:szCs w:val="28"/>
        </w:rPr>
        <w:t>А.С.</w:t>
      </w:r>
      <w:r w:rsidRPr="007666DB">
        <w:rPr>
          <w:rFonts w:ascii="Times New Roman" w:hAnsi="Times New Roman"/>
          <w:sz w:val="28"/>
          <w:szCs w:val="28"/>
        </w:rPr>
        <w:t xml:space="preserve">  </w:t>
      </w:r>
    </w:p>
    <w:p w:rsidR="00E244FD" w:rsidRPr="007666DB" w:rsidRDefault="00EF2244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lastRenderedPageBreak/>
        <w:t>К</w:t>
      </w:r>
      <w:r w:rsidR="00FC36EE" w:rsidRPr="007666DB">
        <w:rPr>
          <w:rFonts w:ascii="Times New Roman" w:hAnsi="Times New Roman"/>
          <w:sz w:val="28"/>
          <w:szCs w:val="28"/>
        </w:rPr>
        <w:t>еруючись статтями 44 – 46 Закону</w:t>
      </w:r>
      <w:r w:rsidR="00DE49BE" w:rsidRPr="007666DB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80286F" w:rsidRPr="007666DB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7666DB">
        <w:rPr>
          <w:rFonts w:ascii="Times New Roman" w:hAnsi="Times New Roman"/>
          <w:sz w:val="28"/>
          <w:szCs w:val="28"/>
        </w:rPr>
        <w:t xml:space="preserve">дисциплінарне провадження,  </w:t>
      </w:r>
    </w:p>
    <w:p w:rsidR="002746FC" w:rsidRDefault="002746FC" w:rsidP="00EF51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244FD" w:rsidRPr="007666DB" w:rsidRDefault="00DE49BE" w:rsidP="00EF51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1201F3">
        <w:rPr>
          <w:rFonts w:ascii="Times New Roman" w:hAnsi="Times New Roman"/>
          <w:b/>
          <w:sz w:val="28"/>
          <w:szCs w:val="28"/>
        </w:rPr>
        <w:t>Л А</w:t>
      </w:r>
      <w:r w:rsidRPr="007666DB">
        <w:rPr>
          <w:rFonts w:ascii="Times New Roman" w:hAnsi="Times New Roman"/>
          <w:b/>
          <w:sz w:val="28"/>
          <w:szCs w:val="28"/>
        </w:rPr>
        <w:t>:</w:t>
      </w:r>
    </w:p>
    <w:p w:rsidR="00AB3AB4" w:rsidRPr="007666DB" w:rsidRDefault="00AB3AB4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Відмовити у відкритті дисци</w:t>
      </w:r>
      <w:r w:rsidR="0028087A" w:rsidRPr="007666DB">
        <w:rPr>
          <w:rFonts w:ascii="Times New Roman" w:hAnsi="Times New Roman"/>
          <w:sz w:val="28"/>
          <w:szCs w:val="28"/>
        </w:rPr>
        <w:t xml:space="preserve">плінарного провадження стосовно керівника Київської спеціалізованої прокуратури у сфері оборони Центрального регіону </w:t>
      </w:r>
      <w:proofErr w:type="spellStart"/>
      <w:r w:rsidR="0028087A" w:rsidRPr="007666DB">
        <w:rPr>
          <w:rFonts w:ascii="Times New Roman" w:hAnsi="Times New Roman"/>
          <w:sz w:val="28"/>
          <w:szCs w:val="28"/>
        </w:rPr>
        <w:t>Новова</w:t>
      </w:r>
      <w:proofErr w:type="spellEnd"/>
      <w:r w:rsidR="001201F3">
        <w:rPr>
          <w:rFonts w:ascii="Times New Roman" w:hAnsi="Times New Roman"/>
          <w:sz w:val="28"/>
          <w:szCs w:val="28"/>
        </w:rPr>
        <w:t> А.С.</w:t>
      </w:r>
    </w:p>
    <w:p w:rsidR="00E02D7B" w:rsidRPr="007666DB" w:rsidRDefault="00AB3AB4" w:rsidP="00EF5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Копію рішення направити </w:t>
      </w:r>
      <w:r w:rsidR="001201F3">
        <w:rPr>
          <w:rFonts w:ascii="Times New Roman" w:hAnsi="Times New Roman"/>
          <w:sz w:val="28"/>
          <w:szCs w:val="28"/>
        </w:rPr>
        <w:t>скаржнику</w:t>
      </w:r>
      <w:r w:rsidRPr="007666DB">
        <w:rPr>
          <w:rFonts w:ascii="Times New Roman" w:hAnsi="Times New Roman"/>
          <w:sz w:val="28"/>
          <w:szCs w:val="28"/>
        </w:rPr>
        <w:t xml:space="preserve"> та прокурор</w:t>
      </w:r>
      <w:r w:rsidR="001201F3">
        <w:rPr>
          <w:rFonts w:ascii="Times New Roman" w:hAnsi="Times New Roman"/>
          <w:sz w:val="28"/>
          <w:szCs w:val="28"/>
        </w:rPr>
        <w:t>у</w:t>
      </w:r>
      <w:r w:rsidRPr="007666DB">
        <w:rPr>
          <w:rFonts w:ascii="Times New Roman" w:hAnsi="Times New Roman"/>
          <w:sz w:val="28"/>
          <w:szCs w:val="28"/>
        </w:rPr>
        <w:t>.</w:t>
      </w:r>
    </w:p>
    <w:p w:rsidR="004F3CCA" w:rsidRDefault="004F3CCA" w:rsidP="007666DB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51CC" w:rsidRDefault="00EB2C68" w:rsidP="00EF51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 xml:space="preserve">Член </w:t>
      </w:r>
      <w:r w:rsidR="00EF51CC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:rsidR="004177F4" w:rsidRPr="007666DB" w:rsidRDefault="00EF51CC" w:rsidP="00EF51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EB2C68" w:rsidRPr="007666DB">
        <w:rPr>
          <w:rFonts w:ascii="Times New Roman" w:hAnsi="Times New Roman"/>
          <w:b/>
          <w:sz w:val="28"/>
          <w:szCs w:val="28"/>
        </w:rPr>
        <w:t xml:space="preserve">омісії </w:t>
      </w:r>
      <w:r>
        <w:rPr>
          <w:rFonts w:ascii="Times New Roman" w:hAnsi="Times New Roman"/>
          <w:b/>
          <w:sz w:val="28"/>
          <w:szCs w:val="28"/>
        </w:rPr>
        <w:t xml:space="preserve">прокурорів </w:t>
      </w:r>
      <w:r w:rsidR="00EB2C68" w:rsidRPr="007666DB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EF2244" w:rsidRPr="007666DB">
        <w:rPr>
          <w:rFonts w:ascii="Times New Roman" w:hAnsi="Times New Roman"/>
          <w:b/>
          <w:sz w:val="28"/>
          <w:szCs w:val="28"/>
        </w:rPr>
        <w:tab/>
      </w:r>
      <w:r w:rsidR="00994FBF" w:rsidRPr="007666DB">
        <w:rPr>
          <w:rFonts w:ascii="Times New Roman" w:hAnsi="Times New Roman"/>
          <w:b/>
          <w:sz w:val="28"/>
          <w:szCs w:val="28"/>
        </w:rPr>
        <w:t xml:space="preserve">  </w:t>
      </w:r>
      <w:r w:rsidR="00EF2244" w:rsidRPr="007666DB">
        <w:rPr>
          <w:rFonts w:ascii="Times New Roman" w:hAnsi="Times New Roman"/>
          <w:b/>
          <w:sz w:val="28"/>
          <w:szCs w:val="28"/>
        </w:rPr>
        <w:tab/>
      </w:r>
      <w:r w:rsidR="00037CFC" w:rsidRPr="007666DB">
        <w:rPr>
          <w:rFonts w:ascii="Times New Roman" w:hAnsi="Times New Roman"/>
          <w:b/>
          <w:sz w:val="28"/>
          <w:szCs w:val="28"/>
        </w:rPr>
        <w:t xml:space="preserve"> </w:t>
      </w:r>
      <w:r w:rsidR="00A85013" w:rsidRPr="007666DB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7666DB">
        <w:rPr>
          <w:rFonts w:ascii="Times New Roman" w:hAnsi="Times New Roman"/>
          <w:b/>
          <w:sz w:val="28"/>
          <w:szCs w:val="28"/>
        </w:rPr>
        <w:tab/>
      </w:r>
      <w:r w:rsidR="00431EA2" w:rsidRPr="007666DB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7666DB">
        <w:rPr>
          <w:rFonts w:ascii="Times New Roman" w:hAnsi="Times New Roman"/>
          <w:b/>
          <w:sz w:val="28"/>
          <w:szCs w:val="28"/>
        </w:rPr>
        <w:tab/>
      </w:r>
      <w:r w:rsidR="00193CC7" w:rsidRPr="007666DB">
        <w:rPr>
          <w:rFonts w:ascii="Times New Roman" w:hAnsi="Times New Roman"/>
          <w:b/>
          <w:sz w:val="28"/>
          <w:szCs w:val="28"/>
        </w:rPr>
        <w:t xml:space="preserve">    </w:t>
      </w:r>
      <w:r w:rsidR="005F7154" w:rsidRPr="007666DB">
        <w:rPr>
          <w:rFonts w:ascii="Times New Roman" w:hAnsi="Times New Roman"/>
          <w:b/>
          <w:sz w:val="28"/>
          <w:szCs w:val="28"/>
        </w:rPr>
        <w:t xml:space="preserve">  </w:t>
      </w:r>
      <w:r w:rsidR="00193CC7" w:rsidRPr="007666DB">
        <w:rPr>
          <w:rFonts w:ascii="Times New Roman" w:hAnsi="Times New Roman"/>
          <w:b/>
          <w:sz w:val="28"/>
          <w:szCs w:val="28"/>
        </w:rPr>
        <w:t xml:space="preserve"> </w:t>
      </w:r>
      <w:r w:rsidR="0074212F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177F4" w:rsidRPr="007666DB" w:rsidSect="002746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15" w:rsidRDefault="00397515" w:rsidP="00E32F4B">
      <w:pPr>
        <w:spacing w:after="0" w:line="240" w:lineRule="auto"/>
      </w:pPr>
      <w:r>
        <w:separator/>
      </w:r>
    </w:p>
  </w:endnote>
  <w:endnote w:type="continuationSeparator" w:id="0">
    <w:p w:rsidR="00397515" w:rsidRDefault="00397515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15" w:rsidRDefault="00397515" w:rsidP="00E32F4B">
      <w:pPr>
        <w:spacing w:after="0" w:line="240" w:lineRule="auto"/>
      </w:pPr>
      <w:r>
        <w:separator/>
      </w:r>
    </w:p>
  </w:footnote>
  <w:footnote w:type="continuationSeparator" w:id="0">
    <w:p w:rsidR="00397515" w:rsidRDefault="00397515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7372473"/>
      <w:docPartObj>
        <w:docPartGallery w:val="Page Numbers (Top of Page)"/>
        <w:docPartUnique/>
      </w:docPartObj>
    </w:sdtPr>
    <w:sdtEndPr/>
    <w:sdtContent>
      <w:p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1A1" w:rsidRPr="00A261A1">
          <w:rPr>
            <w:noProof/>
            <w:lang w:val="ru-RU"/>
          </w:rPr>
          <w:t>6</w:t>
        </w:r>
        <w:r>
          <w:fldChar w:fldCharType="end"/>
        </w:r>
      </w:p>
    </w:sdtContent>
  </w:sdt>
  <w:p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8E4"/>
    <w:rsid w:val="00002414"/>
    <w:rsid w:val="00005F79"/>
    <w:rsid w:val="000075DC"/>
    <w:rsid w:val="0001211D"/>
    <w:rsid w:val="000206A9"/>
    <w:rsid w:val="00020FAB"/>
    <w:rsid w:val="000214AF"/>
    <w:rsid w:val="000218D0"/>
    <w:rsid w:val="0002288D"/>
    <w:rsid w:val="000244D1"/>
    <w:rsid w:val="000312E1"/>
    <w:rsid w:val="00032898"/>
    <w:rsid w:val="0003477D"/>
    <w:rsid w:val="00037CFC"/>
    <w:rsid w:val="0004098F"/>
    <w:rsid w:val="00040CE9"/>
    <w:rsid w:val="00043611"/>
    <w:rsid w:val="00045D66"/>
    <w:rsid w:val="000514ED"/>
    <w:rsid w:val="000518FD"/>
    <w:rsid w:val="00055750"/>
    <w:rsid w:val="000566B3"/>
    <w:rsid w:val="00060180"/>
    <w:rsid w:val="00061E56"/>
    <w:rsid w:val="000623D1"/>
    <w:rsid w:val="0006440C"/>
    <w:rsid w:val="00064DF5"/>
    <w:rsid w:val="00066EE3"/>
    <w:rsid w:val="000715B2"/>
    <w:rsid w:val="00072463"/>
    <w:rsid w:val="00073FED"/>
    <w:rsid w:val="00074F00"/>
    <w:rsid w:val="0008090B"/>
    <w:rsid w:val="000855DC"/>
    <w:rsid w:val="00087365"/>
    <w:rsid w:val="00092270"/>
    <w:rsid w:val="000A0401"/>
    <w:rsid w:val="000A0FCE"/>
    <w:rsid w:val="000A4EF6"/>
    <w:rsid w:val="000A6F67"/>
    <w:rsid w:val="000B1C8F"/>
    <w:rsid w:val="000B1C9A"/>
    <w:rsid w:val="000B276E"/>
    <w:rsid w:val="000B3663"/>
    <w:rsid w:val="000B6932"/>
    <w:rsid w:val="000C26AF"/>
    <w:rsid w:val="000C65D9"/>
    <w:rsid w:val="000D399F"/>
    <w:rsid w:val="000E2970"/>
    <w:rsid w:val="000E496A"/>
    <w:rsid w:val="000E4EB4"/>
    <w:rsid w:val="000E526B"/>
    <w:rsid w:val="000E54AE"/>
    <w:rsid w:val="000F4394"/>
    <w:rsid w:val="000F4963"/>
    <w:rsid w:val="000F54E8"/>
    <w:rsid w:val="000F5720"/>
    <w:rsid w:val="000F5E77"/>
    <w:rsid w:val="0010257C"/>
    <w:rsid w:val="001033F0"/>
    <w:rsid w:val="00107690"/>
    <w:rsid w:val="00112D1A"/>
    <w:rsid w:val="00112FFA"/>
    <w:rsid w:val="0011363B"/>
    <w:rsid w:val="0011440B"/>
    <w:rsid w:val="001178D7"/>
    <w:rsid w:val="001201F3"/>
    <w:rsid w:val="0012038C"/>
    <w:rsid w:val="001210A5"/>
    <w:rsid w:val="001220DF"/>
    <w:rsid w:val="00124190"/>
    <w:rsid w:val="001320DF"/>
    <w:rsid w:val="0013266A"/>
    <w:rsid w:val="001328EA"/>
    <w:rsid w:val="00137EBD"/>
    <w:rsid w:val="00143328"/>
    <w:rsid w:val="00144B97"/>
    <w:rsid w:val="0014543C"/>
    <w:rsid w:val="00146EBB"/>
    <w:rsid w:val="00147DE5"/>
    <w:rsid w:val="00152B89"/>
    <w:rsid w:val="00154793"/>
    <w:rsid w:val="00154F42"/>
    <w:rsid w:val="00160844"/>
    <w:rsid w:val="00161C2B"/>
    <w:rsid w:val="00162283"/>
    <w:rsid w:val="001625B4"/>
    <w:rsid w:val="001629E0"/>
    <w:rsid w:val="00164FDD"/>
    <w:rsid w:val="001675C2"/>
    <w:rsid w:val="0017014F"/>
    <w:rsid w:val="001706F8"/>
    <w:rsid w:val="00172F58"/>
    <w:rsid w:val="001768DB"/>
    <w:rsid w:val="0018273C"/>
    <w:rsid w:val="00183376"/>
    <w:rsid w:val="001837BD"/>
    <w:rsid w:val="00183B58"/>
    <w:rsid w:val="00191492"/>
    <w:rsid w:val="00192396"/>
    <w:rsid w:val="00193CC7"/>
    <w:rsid w:val="00195538"/>
    <w:rsid w:val="001A2566"/>
    <w:rsid w:val="001A41AC"/>
    <w:rsid w:val="001A59FB"/>
    <w:rsid w:val="001A5B51"/>
    <w:rsid w:val="001A6986"/>
    <w:rsid w:val="001A7561"/>
    <w:rsid w:val="001B1CFB"/>
    <w:rsid w:val="001B2880"/>
    <w:rsid w:val="001B28DE"/>
    <w:rsid w:val="001B3A8F"/>
    <w:rsid w:val="001C0176"/>
    <w:rsid w:val="001C4B1C"/>
    <w:rsid w:val="001C5B64"/>
    <w:rsid w:val="001C770D"/>
    <w:rsid w:val="001C77AD"/>
    <w:rsid w:val="001D622B"/>
    <w:rsid w:val="001D6475"/>
    <w:rsid w:val="001D721B"/>
    <w:rsid w:val="001E27FC"/>
    <w:rsid w:val="001E33FB"/>
    <w:rsid w:val="001E3DCC"/>
    <w:rsid w:val="001E5947"/>
    <w:rsid w:val="001E5CC0"/>
    <w:rsid w:val="001E629C"/>
    <w:rsid w:val="001E6C46"/>
    <w:rsid w:val="001F0CB9"/>
    <w:rsid w:val="001F71F8"/>
    <w:rsid w:val="0020022D"/>
    <w:rsid w:val="002036EF"/>
    <w:rsid w:val="00203759"/>
    <w:rsid w:val="00214E89"/>
    <w:rsid w:val="002152AB"/>
    <w:rsid w:val="0022227F"/>
    <w:rsid w:val="00222AE4"/>
    <w:rsid w:val="00223F5B"/>
    <w:rsid w:val="002263B7"/>
    <w:rsid w:val="002263C7"/>
    <w:rsid w:val="0022705D"/>
    <w:rsid w:val="00230DFB"/>
    <w:rsid w:val="0024273A"/>
    <w:rsid w:val="00243DCD"/>
    <w:rsid w:val="002448F4"/>
    <w:rsid w:val="00244F27"/>
    <w:rsid w:val="00247307"/>
    <w:rsid w:val="00247551"/>
    <w:rsid w:val="00247F58"/>
    <w:rsid w:val="00251E60"/>
    <w:rsid w:val="002669D5"/>
    <w:rsid w:val="00267D47"/>
    <w:rsid w:val="0027060C"/>
    <w:rsid w:val="002746FC"/>
    <w:rsid w:val="0028087A"/>
    <w:rsid w:val="00283287"/>
    <w:rsid w:val="00283C2B"/>
    <w:rsid w:val="00284F6F"/>
    <w:rsid w:val="00284FB4"/>
    <w:rsid w:val="0028534E"/>
    <w:rsid w:val="00287C24"/>
    <w:rsid w:val="002923C2"/>
    <w:rsid w:val="00293B44"/>
    <w:rsid w:val="002960C4"/>
    <w:rsid w:val="002A2FB8"/>
    <w:rsid w:val="002A3E0C"/>
    <w:rsid w:val="002A57AE"/>
    <w:rsid w:val="002A7D7C"/>
    <w:rsid w:val="002B1093"/>
    <w:rsid w:val="002B1589"/>
    <w:rsid w:val="002B2BE1"/>
    <w:rsid w:val="002B65C7"/>
    <w:rsid w:val="002B6879"/>
    <w:rsid w:val="002B6BB8"/>
    <w:rsid w:val="002C598B"/>
    <w:rsid w:val="002D7F79"/>
    <w:rsid w:val="002E4048"/>
    <w:rsid w:val="002E6305"/>
    <w:rsid w:val="002F0578"/>
    <w:rsid w:val="002F1921"/>
    <w:rsid w:val="002F3551"/>
    <w:rsid w:val="002F41E3"/>
    <w:rsid w:val="002F4314"/>
    <w:rsid w:val="002F43BB"/>
    <w:rsid w:val="002F78D6"/>
    <w:rsid w:val="00305D49"/>
    <w:rsid w:val="00306E9D"/>
    <w:rsid w:val="003152E0"/>
    <w:rsid w:val="00320B06"/>
    <w:rsid w:val="00323FC2"/>
    <w:rsid w:val="0032608B"/>
    <w:rsid w:val="003309EE"/>
    <w:rsid w:val="003343E6"/>
    <w:rsid w:val="003408A2"/>
    <w:rsid w:val="00341B9C"/>
    <w:rsid w:val="00341FE8"/>
    <w:rsid w:val="0034202F"/>
    <w:rsid w:val="00344804"/>
    <w:rsid w:val="00344956"/>
    <w:rsid w:val="00345890"/>
    <w:rsid w:val="00345AF9"/>
    <w:rsid w:val="003521B4"/>
    <w:rsid w:val="003559D4"/>
    <w:rsid w:val="00355D58"/>
    <w:rsid w:val="00355E2E"/>
    <w:rsid w:val="0036254D"/>
    <w:rsid w:val="00375341"/>
    <w:rsid w:val="0037674A"/>
    <w:rsid w:val="00377796"/>
    <w:rsid w:val="003824A7"/>
    <w:rsid w:val="00382E3B"/>
    <w:rsid w:val="00387422"/>
    <w:rsid w:val="00396316"/>
    <w:rsid w:val="00397515"/>
    <w:rsid w:val="003A29F8"/>
    <w:rsid w:val="003A4060"/>
    <w:rsid w:val="003A5670"/>
    <w:rsid w:val="003A6479"/>
    <w:rsid w:val="003A6ED7"/>
    <w:rsid w:val="003A7932"/>
    <w:rsid w:val="003B3908"/>
    <w:rsid w:val="003B6D87"/>
    <w:rsid w:val="003C28C1"/>
    <w:rsid w:val="003C4D52"/>
    <w:rsid w:val="003D036A"/>
    <w:rsid w:val="003D43B7"/>
    <w:rsid w:val="003D48BD"/>
    <w:rsid w:val="003D70E9"/>
    <w:rsid w:val="003E3642"/>
    <w:rsid w:val="003E573E"/>
    <w:rsid w:val="003F0337"/>
    <w:rsid w:val="003F3682"/>
    <w:rsid w:val="003F45F2"/>
    <w:rsid w:val="003F6830"/>
    <w:rsid w:val="0040775D"/>
    <w:rsid w:val="00412EDF"/>
    <w:rsid w:val="00414648"/>
    <w:rsid w:val="004170BC"/>
    <w:rsid w:val="004177F4"/>
    <w:rsid w:val="00421AF0"/>
    <w:rsid w:val="00424D48"/>
    <w:rsid w:val="00426B53"/>
    <w:rsid w:val="00431EA2"/>
    <w:rsid w:val="00437A3E"/>
    <w:rsid w:val="004419CA"/>
    <w:rsid w:val="0044310B"/>
    <w:rsid w:val="004434EE"/>
    <w:rsid w:val="00443AB9"/>
    <w:rsid w:val="00443F4B"/>
    <w:rsid w:val="004457B7"/>
    <w:rsid w:val="00446608"/>
    <w:rsid w:val="004476AC"/>
    <w:rsid w:val="00451988"/>
    <w:rsid w:val="00451C39"/>
    <w:rsid w:val="00456D29"/>
    <w:rsid w:val="00460F82"/>
    <w:rsid w:val="0046192D"/>
    <w:rsid w:val="004630DF"/>
    <w:rsid w:val="00467676"/>
    <w:rsid w:val="00467B39"/>
    <w:rsid w:val="00471054"/>
    <w:rsid w:val="0047486A"/>
    <w:rsid w:val="00475B93"/>
    <w:rsid w:val="00476A6D"/>
    <w:rsid w:val="00482A79"/>
    <w:rsid w:val="00486423"/>
    <w:rsid w:val="00492571"/>
    <w:rsid w:val="00493490"/>
    <w:rsid w:val="0049601A"/>
    <w:rsid w:val="004A0112"/>
    <w:rsid w:val="004A2970"/>
    <w:rsid w:val="004A3BBF"/>
    <w:rsid w:val="004A5374"/>
    <w:rsid w:val="004A6BF8"/>
    <w:rsid w:val="004C1319"/>
    <w:rsid w:val="004C30A4"/>
    <w:rsid w:val="004C4AA9"/>
    <w:rsid w:val="004C7567"/>
    <w:rsid w:val="004C796E"/>
    <w:rsid w:val="004D1CA0"/>
    <w:rsid w:val="004D3A71"/>
    <w:rsid w:val="004E06E7"/>
    <w:rsid w:val="004E106E"/>
    <w:rsid w:val="004E296B"/>
    <w:rsid w:val="004E3137"/>
    <w:rsid w:val="004F284E"/>
    <w:rsid w:val="004F3CCA"/>
    <w:rsid w:val="004F3E1A"/>
    <w:rsid w:val="004F722E"/>
    <w:rsid w:val="004F7ECA"/>
    <w:rsid w:val="00502B6D"/>
    <w:rsid w:val="00505A61"/>
    <w:rsid w:val="005070F9"/>
    <w:rsid w:val="00510050"/>
    <w:rsid w:val="00514DC8"/>
    <w:rsid w:val="00515715"/>
    <w:rsid w:val="0051636D"/>
    <w:rsid w:val="00521C0A"/>
    <w:rsid w:val="0052228F"/>
    <w:rsid w:val="0052350F"/>
    <w:rsid w:val="005236C0"/>
    <w:rsid w:val="00523D6E"/>
    <w:rsid w:val="00526129"/>
    <w:rsid w:val="0052667E"/>
    <w:rsid w:val="00531FB3"/>
    <w:rsid w:val="00533389"/>
    <w:rsid w:val="00534064"/>
    <w:rsid w:val="005355C0"/>
    <w:rsid w:val="00535E75"/>
    <w:rsid w:val="00540850"/>
    <w:rsid w:val="005414A9"/>
    <w:rsid w:val="005414B9"/>
    <w:rsid w:val="00543384"/>
    <w:rsid w:val="00544B20"/>
    <w:rsid w:val="0054510A"/>
    <w:rsid w:val="00545BE6"/>
    <w:rsid w:val="005471C3"/>
    <w:rsid w:val="00550A90"/>
    <w:rsid w:val="00551F07"/>
    <w:rsid w:val="00552370"/>
    <w:rsid w:val="00552DF4"/>
    <w:rsid w:val="005540ED"/>
    <w:rsid w:val="005556A4"/>
    <w:rsid w:val="00562FE9"/>
    <w:rsid w:val="00563451"/>
    <w:rsid w:val="00564332"/>
    <w:rsid w:val="00564491"/>
    <w:rsid w:val="00565926"/>
    <w:rsid w:val="00566335"/>
    <w:rsid w:val="00573895"/>
    <w:rsid w:val="005755A4"/>
    <w:rsid w:val="00576FDF"/>
    <w:rsid w:val="005829DA"/>
    <w:rsid w:val="00585FB3"/>
    <w:rsid w:val="005929A4"/>
    <w:rsid w:val="0059672D"/>
    <w:rsid w:val="00597003"/>
    <w:rsid w:val="00597785"/>
    <w:rsid w:val="005A0BFA"/>
    <w:rsid w:val="005A4449"/>
    <w:rsid w:val="005A5353"/>
    <w:rsid w:val="005A79E4"/>
    <w:rsid w:val="005B7FE0"/>
    <w:rsid w:val="005C052A"/>
    <w:rsid w:val="005C456C"/>
    <w:rsid w:val="005E071D"/>
    <w:rsid w:val="005E07C2"/>
    <w:rsid w:val="005E0D6B"/>
    <w:rsid w:val="005E232C"/>
    <w:rsid w:val="005E2E0C"/>
    <w:rsid w:val="005E46A9"/>
    <w:rsid w:val="005E60A7"/>
    <w:rsid w:val="005E6780"/>
    <w:rsid w:val="005E72B5"/>
    <w:rsid w:val="005F7154"/>
    <w:rsid w:val="005F7F5D"/>
    <w:rsid w:val="00600ECE"/>
    <w:rsid w:val="00604FF2"/>
    <w:rsid w:val="006062CD"/>
    <w:rsid w:val="0060698A"/>
    <w:rsid w:val="00607704"/>
    <w:rsid w:val="00614E61"/>
    <w:rsid w:val="00623A6B"/>
    <w:rsid w:val="00633F66"/>
    <w:rsid w:val="006375BD"/>
    <w:rsid w:val="0064126B"/>
    <w:rsid w:val="006432C5"/>
    <w:rsid w:val="00644C5D"/>
    <w:rsid w:val="00645AF8"/>
    <w:rsid w:val="00647AAC"/>
    <w:rsid w:val="006507D0"/>
    <w:rsid w:val="0065143B"/>
    <w:rsid w:val="006524C9"/>
    <w:rsid w:val="0065303E"/>
    <w:rsid w:val="0065694A"/>
    <w:rsid w:val="00656D81"/>
    <w:rsid w:val="00656FDC"/>
    <w:rsid w:val="006638D7"/>
    <w:rsid w:val="00664201"/>
    <w:rsid w:val="00673338"/>
    <w:rsid w:val="006829C2"/>
    <w:rsid w:val="00690CDB"/>
    <w:rsid w:val="006919E9"/>
    <w:rsid w:val="00694836"/>
    <w:rsid w:val="006958F2"/>
    <w:rsid w:val="00696F59"/>
    <w:rsid w:val="00697542"/>
    <w:rsid w:val="006A1904"/>
    <w:rsid w:val="006A2CB7"/>
    <w:rsid w:val="006A741D"/>
    <w:rsid w:val="006B1714"/>
    <w:rsid w:val="006B2630"/>
    <w:rsid w:val="006B2A0B"/>
    <w:rsid w:val="006B3782"/>
    <w:rsid w:val="006C0601"/>
    <w:rsid w:val="006C226C"/>
    <w:rsid w:val="006C23CE"/>
    <w:rsid w:val="006C5D13"/>
    <w:rsid w:val="006C6694"/>
    <w:rsid w:val="006D2563"/>
    <w:rsid w:val="006D49D3"/>
    <w:rsid w:val="006D5AEE"/>
    <w:rsid w:val="006D6086"/>
    <w:rsid w:val="006D6BDA"/>
    <w:rsid w:val="006D7113"/>
    <w:rsid w:val="006D74D1"/>
    <w:rsid w:val="006E025E"/>
    <w:rsid w:val="006E190C"/>
    <w:rsid w:val="006E1C54"/>
    <w:rsid w:val="006E332E"/>
    <w:rsid w:val="006E6F92"/>
    <w:rsid w:val="006F05A9"/>
    <w:rsid w:val="006F2235"/>
    <w:rsid w:val="006F249C"/>
    <w:rsid w:val="006F4369"/>
    <w:rsid w:val="006F49FF"/>
    <w:rsid w:val="006F4FD9"/>
    <w:rsid w:val="006F64FF"/>
    <w:rsid w:val="006F677E"/>
    <w:rsid w:val="00700A4E"/>
    <w:rsid w:val="00706948"/>
    <w:rsid w:val="007079E9"/>
    <w:rsid w:val="00707BA4"/>
    <w:rsid w:val="00723BBE"/>
    <w:rsid w:val="0072598B"/>
    <w:rsid w:val="0073072C"/>
    <w:rsid w:val="00730846"/>
    <w:rsid w:val="007311EE"/>
    <w:rsid w:val="007318B6"/>
    <w:rsid w:val="00740962"/>
    <w:rsid w:val="0074212F"/>
    <w:rsid w:val="007424AB"/>
    <w:rsid w:val="00746AD3"/>
    <w:rsid w:val="007511AA"/>
    <w:rsid w:val="00752C4D"/>
    <w:rsid w:val="007547B2"/>
    <w:rsid w:val="00754AF0"/>
    <w:rsid w:val="00760C3A"/>
    <w:rsid w:val="00762E2D"/>
    <w:rsid w:val="00762F4E"/>
    <w:rsid w:val="00763039"/>
    <w:rsid w:val="00765FB3"/>
    <w:rsid w:val="007666DB"/>
    <w:rsid w:val="007739DD"/>
    <w:rsid w:val="00773BB6"/>
    <w:rsid w:val="0077650C"/>
    <w:rsid w:val="00776DA3"/>
    <w:rsid w:val="00780867"/>
    <w:rsid w:val="00783610"/>
    <w:rsid w:val="00784EE1"/>
    <w:rsid w:val="00787A6D"/>
    <w:rsid w:val="007941A2"/>
    <w:rsid w:val="0079489D"/>
    <w:rsid w:val="007A04D7"/>
    <w:rsid w:val="007A4BDB"/>
    <w:rsid w:val="007B076B"/>
    <w:rsid w:val="007B0D56"/>
    <w:rsid w:val="007B223C"/>
    <w:rsid w:val="007C12A2"/>
    <w:rsid w:val="007C2784"/>
    <w:rsid w:val="007D165E"/>
    <w:rsid w:val="007D3E81"/>
    <w:rsid w:val="007D7B75"/>
    <w:rsid w:val="007E307A"/>
    <w:rsid w:val="007E3D94"/>
    <w:rsid w:val="007E4637"/>
    <w:rsid w:val="007E79BC"/>
    <w:rsid w:val="007F12A5"/>
    <w:rsid w:val="007F4CD9"/>
    <w:rsid w:val="0080064B"/>
    <w:rsid w:val="0080286F"/>
    <w:rsid w:val="008058DD"/>
    <w:rsid w:val="00805DC3"/>
    <w:rsid w:val="00806085"/>
    <w:rsid w:val="0081688A"/>
    <w:rsid w:val="00817969"/>
    <w:rsid w:val="008201E4"/>
    <w:rsid w:val="00821C73"/>
    <w:rsid w:val="00825791"/>
    <w:rsid w:val="008264DF"/>
    <w:rsid w:val="00830085"/>
    <w:rsid w:val="00830782"/>
    <w:rsid w:val="008357D7"/>
    <w:rsid w:val="00836A6E"/>
    <w:rsid w:val="008408B7"/>
    <w:rsid w:val="00840EE3"/>
    <w:rsid w:val="00841E39"/>
    <w:rsid w:val="00842D30"/>
    <w:rsid w:val="00843A6F"/>
    <w:rsid w:val="00853DA3"/>
    <w:rsid w:val="00857191"/>
    <w:rsid w:val="008642A5"/>
    <w:rsid w:val="00865EB8"/>
    <w:rsid w:val="00867DA0"/>
    <w:rsid w:val="00873116"/>
    <w:rsid w:val="00873FF6"/>
    <w:rsid w:val="00875C62"/>
    <w:rsid w:val="00876DE2"/>
    <w:rsid w:val="008801C2"/>
    <w:rsid w:val="00880997"/>
    <w:rsid w:val="00885E08"/>
    <w:rsid w:val="00886BAA"/>
    <w:rsid w:val="00886FBE"/>
    <w:rsid w:val="0089757A"/>
    <w:rsid w:val="008978D7"/>
    <w:rsid w:val="008A05DF"/>
    <w:rsid w:val="008A08F8"/>
    <w:rsid w:val="008A2D4E"/>
    <w:rsid w:val="008A3056"/>
    <w:rsid w:val="008A4FAE"/>
    <w:rsid w:val="008A5A4E"/>
    <w:rsid w:val="008A6A96"/>
    <w:rsid w:val="008C1133"/>
    <w:rsid w:val="008C2313"/>
    <w:rsid w:val="008C6535"/>
    <w:rsid w:val="008D0CA9"/>
    <w:rsid w:val="008D59A3"/>
    <w:rsid w:val="008D668D"/>
    <w:rsid w:val="008E12DB"/>
    <w:rsid w:val="008E254A"/>
    <w:rsid w:val="008E6304"/>
    <w:rsid w:val="008E7CA8"/>
    <w:rsid w:val="008F018B"/>
    <w:rsid w:val="008F3CC7"/>
    <w:rsid w:val="008F6195"/>
    <w:rsid w:val="009000E7"/>
    <w:rsid w:val="00905DC1"/>
    <w:rsid w:val="00911200"/>
    <w:rsid w:val="00911575"/>
    <w:rsid w:val="009140E1"/>
    <w:rsid w:val="00914691"/>
    <w:rsid w:val="00915C57"/>
    <w:rsid w:val="009203EE"/>
    <w:rsid w:val="009215B1"/>
    <w:rsid w:val="0092180A"/>
    <w:rsid w:val="0092274A"/>
    <w:rsid w:val="00926B77"/>
    <w:rsid w:val="00926CF0"/>
    <w:rsid w:val="00930133"/>
    <w:rsid w:val="00930DF6"/>
    <w:rsid w:val="009377ED"/>
    <w:rsid w:val="00937EE2"/>
    <w:rsid w:val="00940F6C"/>
    <w:rsid w:val="00941AC4"/>
    <w:rsid w:val="00943C5B"/>
    <w:rsid w:val="0094652A"/>
    <w:rsid w:val="009470D2"/>
    <w:rsid w:val="00950082"/>
    <w:rsid w:val="00953052"/>
    <w:rsid w:val="009552DE"/>
    <w:rsid w:val="00962B9C"/>
    <w:rsid w:val="00962E8F"/>
    <w:rsid w:val="00967305"/>
    <w:rsid w:val="00974285"/>
    <w:rsid w:val="00975351"/>
    <w:rsid w:val="00980801"/>
    <w:rsid w:val="00984126"/>
    <w:rsid w:val="0098657B"/>
    <w:rsid w:val="00986C94"/>
    <w:rsid w:val="009929EF"/>
    <w:rsid w:val="00994FBF"/>
    <w:rsid w:val="009A0F78"/>
    <w:rsid w:val="009A21E6"/>
    <w:rsid w:val="009A3135"/>
    <w:rsid w:val="009A478A"/>
    <w:rsid w:val="009B0C8D"/>
    <w:rsid w:val="009B14B2"/>
    <w:rsid w:val="009B3B16"/>
    <w:rsid w:val="009B40BF"/>
    <w:rsid w:val="009B48D2"/>
    <w:rsid w:val="009C1DCD"/>
    <w:rsid w:val="009C690A"/>
    <w:rsid w:val="009D6952"/>
    <w:rsid w:val="009D6AD4"/>
    <w:rsid w:val="009D6FEF"/>
    <w:rsid w:val="009D7092"/>
    <w:rsid w:val="009D779B"/>
    <w:rsid w:val="009E26A9"/>
    <w:rsid w:val="009E2C21"/>
    <w:rsid w:val="009E6189"/>
    <w:rsid w:val="009E6AC5"/>
    <w:rsid w:val="009F0C2F"/>
    <w:rsid w:val="009F27D8"/>
    <w:rsid w:val="009F4421"/>
    <w:rsid w:val="009F492E"/>
    <w:rsid w:val="009F4CAE"/>
    <w:rsid w:val="009F776B"/>
    <w:rsid w:val="00A029D7"/>
    <w:rsid w:val="00A06519"/>
    <w:rsid w:val="00A068BC"/>
    <w:rsid w:val="00A10110"/>
    <w:rsid w:val="00A1314F"/>
    <w:rsid w:val="00A13286"/>
    <w:rsid w:val="00A153BD"/>
    <w:rsid w:val="00A15F47"/>
    <w:rsid w:val="00A2045C"/>
    <w:rsid w:val="00A21A8D"/>
    <w:rsid w:val="00A261A1"/>
    <w:rsid w:val="00A263C7"/>
    <w:rsid w:val="00A26AB7"/>
    <w:rsid w:val="00A30167"/>
    <w:rsid w:val="00A3120A"/>
    <w:rsid w:val="00A31A19"/>
    <w:rsid w:val="00A320D7"/>
    <w:rsid w:val="00A32446"/>
    <w:rsid w:val="00A327FF"/>
    <w:rsid w:val="00A336CB"/>
    <w:rsid w:val="00A34C1B"/>
    <w:rsid w:val="00A400A9"/>
    <w:rsid w:val="00A4065C"/>
    <w:rsid w:val="00A4214A"/>
    <w:rsid w:val="00A42FF8"/>
    <w:rsid w:val="00A44B05"/>
    <w:rsid w:val="00A45150"/>
    <w:rsid w:val="00A4546B"/>
    <w:rsid w:val="00A53932"/>
    <w:rsid w:val="00A57ED1"/>
    <w:rsid w:val="00A65F38"/>
    <w:rsid w:val="00A73164"/>
    <w:rsid w:val="00A750A1"/>
    <w:rsid w:val="00A802C0"/>
    <w:rsid w:val="00A82250"/>
    <w:rsid w:val="00A82284"/>
    <w:rsid w:val="00A82A3A"/>
    <w:rsid w:val="00A85013"/>
    <w:rsid w:val="00A86F5B"/>
    <w:rsid w:val="00A9188C"/>
    <w:rsid w:val="00A91DF2"/>
    <w:rsid w:val="00A92C14"/>
    <w:rsid w:val="00A93146"/>
    <w:rsid w:val="00A95EDB"/>
    <w:rsid w:val="00A96511"/>
    <w:rsid w:val="00AB2E35"/>
    <w:rsid w:val="00AB3326"/>
    <w:rsid w:val="00AB3AB4"/>
    <w:rsid w:val="00AC3B8C"/>
    <w:rsid w:val="00AC51F2"/>
    <w:rsid w:val="00AD2238"/>
    <w:rsid w:val="00AD289D"/>
    <w:rsid w:val="00AD7714"/>
    <w:rsid w:val="00AE0D9D"/>
    <w:rsid w:val="00AE227C"/>
    <w:rsid w:val="00AE6077"/>
    <w:rsid w:val="00AE7911"/>
    <w:rsid w:val="00AF06C6"/>
    <w:rsid w:val="00AF1F70"/>
    <w:rsid w:val="00B00D28"/>
    <w:rsid w:val="00B022E7"/>
    <w:rsid w:val="00B0551C"/>
    <w:rsid w:val="00B06FB5"/>
    <w:rsid w:val="00B07215"/>
    <w:rsid w:val="00B14089"/>
    <w:rsid w:val="00B17552"/>
    <w:rsid w:val="00B17747"/>
    <w:rsid w:val="00B229F7"/>
    <w:rsid w:val="00B252CB"/>
    <w:rsid w:val="00B26CBF"/>
    <w:rsid w:val="00B27D9D"/>
    <w:rsid w:val="00B32216"/>
    <w:rsid w:val="00B3290E"/>
    <w:rsid w:val="00B342FF"/>
    <w:rsid w:val="00B405B2"/>
    <w:rsid w:val="00B40A1B"/>
    <w:rsid w:val="00B40A59"/>
    <w:rsid w:val="00B40DF9"/>
    <w:rsid w:val="00B41806"/>
    <w:rsid w:val="00B42506"/>
    <w:rsid w:val="00B55B5E"/>
    <w:rsid w:val="00B55B70"/>
    <w:rsid w:val="00B572FA"/>
    <w:rsid w:val="00B57379"/>
    <w:rsid w:val="00B60F7A"/>
    <w:rsid w:val="00B6172A"/>
    <w:rsid w:val="00B65163"/>
    <w:rsid w:val="00B678F1"/>
    <w:rsid w:val="00B71E22"/>
    <w:rsid w:val="00B732B4"/>
    <w:rsid w:val="00B7642F"/>
    <w:rsid w:val="00B7651F"/>
    <w:rsid w:val="00B777BE"/>
    <w:rsid w:val="00B86056"/>
    <w:rsid w:val="00B865FB"/>
    <w:rsid w:val="00B90D75"/>
    <w:rsid w:val="00B948A0"/>
    <w:rsid w:val="00B9731F"/>
    <w:rsid w:val="00B97BFD"/>
    <w:rsid w:val="00B97C57"/>
    <w:rsid w:val="00BA0038"/>
    <w:rsid w:val="00BA3A23"/>
    <w:rsid w:val="00BA4AA8"/>
    <w:rsid w:val="00BB21C2"/>
    <w:rsid w:val="00BB40B5"/>
    <w:rsid w:val="00BB4935"/>
    <w:rsid w:val="00BC02A5"/>
    <w:rsid w:val="00BC2198"/>
    <w:rsid w:val="00BC38FA"/>
    <w:rsid w:val="00BC4266"/>
    <w:rsid w:val="00BC7B28"/>
    <w:rsid w:val="00BD24CB"/>
    <w:rsid w:val="00BD3697"/>
    <w:rsid w:val="00BD5AB5"/>
    <w:rsid w:val="00BF0751"/>
    <w:rsid w:val="00BF08E9"/>
    <w:rsid w:val="00BF4EA0"/>
    <w:rsid w:val="00C02F8D"/>
    <w:rsid w:val="00C03F1E"/>
    <w:rsid w:val="00C16B7B"/>
    <w:rsid w:val="00C1783E"/>
    <w:rsid w:val="00C17904"/>
    <w:rsid w:val="00C2031F"/>
    <w:rsid w:val="00C2164B"/>
    <w:rsid w:val="00C22F3A"/>
    <w:rsid w:val="00C23BD9"/>
    <w:rsid w:val="00C2647E"/>
    <w:rsid w:val="00C27807"/>
    <w:rsid w:val="00C329B6"/>
    <w:rsid w:val="00C3327E"/>
    <w:rsid w:val="00C34235"/>
    <w:rsid w:val="00C35777"/>
    <w:rsid w:val="00C40DDA"/>
    <w:rsid w:val="00C46EAF"/>
    <w:rsid w:val="00C54824"/>
    <w:rsid w:val="00C56B28"/>
    <w:rsid w:val="00C61D17"/>
    <w:rsid w:val="00C62BAB"/>
    <w:rsid w:val="00C6427F"/>
    <w:rsid w:val="00C66CBE"/>
    <w:rsid w:val="00C673B0"/>
    <w:rsid w:val="00C67D5A"/>
    <w:rsid w:val="00C73E77"/>
    <w:rsid w:val="00C7700B"/>
    <w:rsid w:val="00C80D57"/>
    <w:rsid w:val="00C91738"/>
    <w:rsid w:val="00C944D8"/>
    <w:rsid w:val="00C95D79"/>
    <w:rsid w:val="00C95F3B"/>
    <w:rsid w:val="00CA5E30"/>
    <w:rsid w:val="00CA5FC6"/>
    <w:rsid w:val="00CB42B9"/>
    <w:rsid w:val="00CC2EAF"/>
    <w:rsid w:val="00CC5FFC"/>
    <w:rsid w:val="00CC715A"/>
    <w:rsid w:val="00CD3FCB"/>
    <w:rsid w:val="00CD4152"/>
    <w:rsid w:val="00CD6F8B"/>
    <w:rsid w:val="00CF0019"/>
    <w:rsid w:val="00CF1D6A"/>
    <w:rsid w:val="00CF1F10"/>
    <w:rsid w:val="00CF305D"/>
    <w:rsid w:val="00CF4834"/>
    <w:rsid w:val="00CF6224"/>
    <w:rsid w:val="00CF7F81"/>
    <w:rsid w:val="00D04D30"/>
    <w:rsid w:val="00D05347"/>
    <w:rsid w:val="00D072F0"/>
    <w:rsid w:val="00D12D1A"/>
    <w:rsid w:val="00D16031"/>
    <w:rsid w:val="00D200DA"/>
    <w:rsid w:val="00D25890"/>
    <w:rsid w:val="00D30E1B"/>
    <w:rsid w:val="00D3185B"/>
    <w:rsid w:val="00D32B67"/>
    <w:rsid w:val="00D34466"/>
    <w:rsid w:val="00D4587E"/>
    <w:rsid w:val="00D45D93"/>
    <w:rsid w:val="00D53DAF"/>
    <w:rsid w:val="00D61BDA"/>
    <w:rsid w:val="00D61D68"/>
    <w:rsid w:val="00D61EB0"/>
    <w:rsid w:val="00D662E5"/>
    <w:rsid w:val="00D667E8"/>
    <w:rsid w:val="00D6704C"/>
    <w:rsid w:val="00D70E4F"/>
    <w:rsid w:val="00D72C09"/>
    <w:rsid w:val="00D72CDF"/>
    <w:rsid w:val="00D76FA3"/>
    <w:rsid w:val="00D77108"/>
    <w:rsid w:val="00D8352B"/>
    <w:rsid w:val="00D83801"/>
    <w:rsid w:val="00D85479"/>
    <w:rsid w:val="00D90266"/>
    <w:rsid w:val="00D958EC"/>
    <w:rsid w:val="00DA0B22"/>
    <w:rsid w:val="00DA2A6F"/>
    <w:rsid w:val="00DA38F9"/>
    <w:rsid w:val="00DA485E"/>
    <w:rsid w:val="00DA5B2C"/>
    <w:rsid w:val="00DA7DA0"/>
    <w:rsid w:val="00DB0D42"/>
    <w:rsid w:val="00DB1029"/>
    <w:rsid w:val="00DB15C9"/>
    <w:rsid w:val="00DB3B11"/>
    <w:rsid w:val="00DC42E8"/>
    <w:rsid w:val="00DC4CB7"/>
    <w:rsid w:val="00DC65BD"/>
    <w:rsid w:val="00DD0D7E"/>
    <w:rsid w:val="00DD29AE"/>
    <w:rsid w:val="00DD4074"/>
    <w:rsid w:val="00DD5A13"/>
    <w:rsid w:val="00DD5C64"/>
    <w:rsid w:val="00DD62CA"/>
    <w:rsid w:val="00DE1483"/>
    <w:rsid w:val="00DE29C6"/>
    <w:rsid w:val="00DE2B66"/>
    <w:rsid w:val="00DE49BE"/>
    <w:rsid w:val="00DF160F"/>
    <w:rsid w:val="00DF1946"/>
    <w:rsid w:val="00DF25C0"/>
    <w:rsid w:val="00DF2CAE"/>
    <w:rsid w:val="00E00C7E"/>
    <w:rsid w:val="00E01D78"/>
    <w:rsid w:val="00E02D7B"/>
    <w:rsid w:val="00E03044"/>
    <w:rsid w:val="00E04B66"/>
    <w:rsid w:val="00E04D49"/>
    <w:rsid w:val="00E050A3"/>
    <w:rsid w:val="00E07006"/>
    <w:rsid w:val="00E11726"/>
    <w:rsid w:val="00E12981"/>
    <w:rsid w:val="00E14577"/>
    <w:rsid w:val="00E17317"/>
    <w:rsid w:val="00E17C17"/>
    <w:rsid w:val="00E21A7F"/>
    <w:rsid w:val="00E23387"/>
    <w:rsid w:val="00E244FD"/>
    <w:rsid w:val="00E27C7E"/>
    <w:rsid w:val="00E32F4B"/>
    <w:rsid w:val="00E414BD"/>
    <w:rsid w:val="00E47523"/>
    <w:rsid w:val="00E47DA3"/>
    <w:rsid w:val="00E50AC5"/>
    <w:rsid w:val="00E5394E"/>
    <w:rsid w:val="00E623AB"/>
    <w:rsid w:val="00E6380C"/>
    <w:rsid w:val="00E63F31"/>
    <w:rsid w:val="00E65FBD"/>
    <w:rsid w:val="00E66293"/>
    <w:rsid w:val="00E674DF"/>
    <w:rsid w:val="00E67A2A"/>
    <w:rsid w:val="00E72A19"/>
    <w:rsid w:val="00E73FD1"/>
    <w:rsid w:val="00E8335E"/>
    <w:rsid w:val="00E84944"/>
    <w:rsid w:val="00E85061"/>
    <w:rsid w:val="00E86567"/>
    <w:rsid w:val="00E872ED"/>
    <w:rsid w:val="00E874C7"/>
    <w:rsid w:val="00E87BDD"/>
    <w:rsid w:val="00E915D9"/>
    <w:rsid w:val="00E9404F"/>
    <w:rsid w:val="00E976F7"/>
    <w:rsid w:val="00EA01A0"/>
    <w:rsid w:val="00EA41A6"/>
    <w:rsid w:val="00EB0669"/>
    <w:rsid w:val="00EB0B3D"/>
    <w:rsid w:val="00EB12B2"/>
    <w:rsid w:val="00EB2C68"/>
    <w:rsid w:val="00EB417C"/>
    <w:rsid w:val="00EB6C30"/>
    <w:rsid w:val="00EB7B99"/>
    <w:rsid w:val="00EC0972"/>
    <w:rsid w:val="00EC3153"/>
    <w:rsid w:val="00ED0923"/>
    <w:rsid w:val="00ED096C"/>
    <w:rsid w:val="00ED26D4"/>
    <w:rsid w:val="00ED7AD5"/>
    <w:rsid w:val="00EE4408"/>
    <w:rsid w:val="00EE7D07"/>
    <w:rsid w:val="00EF1D6F"/>
    <w:rsid w:val="00EF2244"/>
    <w:rsid w:val="00EF4179"/>
    <w:rsid w:val="00EF51CC"/>
    <w:rsid w:val="00F037F7"/>
    <w:rsid w:val="00F04475"/>
    <w:rsid w:val="00F12990"/>
    <w:rsid w:val="00F12D8E"/>
    <w:rsid w:val="00F140F1"/>
    <w:rsid w:val="00F1446D"/>
    <w:rsid w:val="00F166F2"/>
    <w:rsid w:val="00F1766E"/>
    <w:rsid w:val="00F17DC4"/>
    <w:rsid w:val="00F21090"/>
    <w:rsid w:val="00F310BA"/>
    <w:rsid w:val="00F32417"/>
    <w:rsid w:val="00F332F0"/>
    <w:rsid w:val="00F3569E"/>
    <w:rsid w:val="00F356B6"/>
    <w:rsid w:val="00F35802"/>
    <w:rsid w:val="00F37097"/>
    <w:rsid w:val="00F37ABD"/>
    <w:rsid w:val="00F41F68"/>
    <w:rsid w:val="00F42FB9"/>
    <w:rsid w:val="00F44A6D"/>
    <w:rsid w:val="00F46B0A"/>
    <w:rsid w:val="00F474C5"/>
    <w:rsid w:val="00F4773F"/>
    <w:rsid w:val="00F47848"/>
    <w:rsid w:val="00F54AE8"/>
    <w:rsid w:val="00F54DB6"/>
    <w:rsid w:val="00F55A0F"/>
    <w:rsid w:val="00F62435"/>
    <w:rsid w:val="00F675EC"/>
    <w:rsid w:val="00F724F0"/>
    <w:rsid w:val="00F73CD8"/>
    <w:rsid w:val="00F757FE"/>
    <w:rsid w:val="00F7758F"/>
    <w:rsid w:val="00F82A10"/>
    <w:rsid w:val="00F83E74"/>
    <w:rsid w:val="00F9493C"/>
    <w:rsid w:val="00F95869"/>
    <w:rsid w:val="00F97B63"/>
    <w:rsid w:val="00FA019E"/>
    <w:rsid w:val="00FA5557"/>
    <w:rsid w:val="00FB365E"/>
    <w:rsid w:val="00FB3E3C"/>
    <w:rsid w:val="00FB4585"/>
    <w:rsid w:val="00FB4F9C"/>
    <w:rsid w:val="00FB5F46"/>
    <w:rsid w:val="00FB7053"/>
    <w:rsid w:val="00FB76CE"/>
    <w:rsid w:val="00FC2152"/>
    <w:rsid w:val="00FC36EE"/>
    <w:rsid w:val="00FC3992"/>
    <w:rsid w:val="00FC61AD"/>
    <w:rsid w:val="00FD08CC"/>
    <w:rsid w:val="00FD10CC"/>
    <w:rsid w:val="00FD2204"/>
    <w:rsid w:val="00FD23B7"/>
    <w:rsid w:val="00FD7049"/>
    <w:rsid w:val="00FE4D63"/>
    <w:rsid w:val="00FF1ECE"/>
    <w:rsid w:val="00FF3F6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159E7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8452-B1F2-4E95-9402-80B71BC4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8495</Words>
  <Characters>4843</Characters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2025-01-13T08:50:00Z</cp:lastPrinted>
  <dcterms:created xsi:type="dcterms:W3CDTF">2025-01-09T16:52:00Z</dcterms:created>
  <dcterms:modified xsi:type="dcterms:W3CDTF">2025-04-09T10:35:00Z</dcterms:modified>
</cp:coreProperties>
</file>