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73B2" w14:textId="77777777" w:rsidR="006F0C65" w:rsidRPr="00B23841" w:rsidRDefault="006F0C65" w:rsidP="000B15B5">
      <w:pPr>
        <w:tabs>
          <w:tab w:val="left" w:pos="4820"/>
          <w:tab w:val="left" w:pos="5387"/>
        </w:tabs>
        <w:rPr>
          <w:b/>
          <w:bCs/>
          <w:kern w:val="28"/>
          <w:sz w:val="28"/>
          <w:szCs w:val="28"/>
          <w:lang w:eastAsia="en-US"/>
        </w:rPr>
      </w:pPr>
      <w:r w:rsidRPr="00B23841">
        <w:rPr>
          <w:b/>
          <w:bCs/>
          <w:kern w:val="28"/>
          <w:sz w:val="28"/>
          <w:szCs w:val="28"/>
          <w:lang w:eastAsia="en-US"/>
        </w:rPr>
        <w:tab/>
        <w:t>ЗАТВЕРДЖЕНО</w:t>
      </w:r>
    </w:p>
    <w:p w14:paraId="27B45F0A" w14:textId="77777777" w:rsidR="006F0C65" w:rsidRPr="00B23841" w:rsidRDefault="006F0C65" w:rsidP="000B15B5">
      <w:pPr>
        <w:tabs>
          <w:tab w:val="left" w:pos="4820"/>
        </w:tabs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ab/>
        <w:t>Рішення</w:t>
      </w:r>
    </w:p>
    <w:p w14:paraId="4DAEC159" w14:textId="77777777" w:rsidR="006F0C65" w:rsidRPr="00B23841" w:rsidRDefault="006F0C65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відповідного органу, що здійснює</w:t>
      </w:r>
    </w:p>
    <w:p w14:paraId="443C4E72" w14:textId="77777777" w:rsidR="006F0C65" w:rsidRPr="00B23841" w:rsidRDefault="006F0C65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дисциплінарне провадження</w:t>
      </w:r>
    </w:p>
    <w:p w14:paraId="589A4075" w14:textId="77777777" w:rsidR="006F0C65" w:rsidRPr="00B23841" w:rsidRDefault="00793567" w:rsidP="000B15B5">
      <w:pPr>
        <w:tabs>
          <w:tab w:val="left" w:pos="4820"/>
        </w:tabs>
        <w:ind w:left="4820"/>
        <w:rPr>
          <w:rFonts w:eastAsia="Times New Roman"/>
          <w:b/>
          <w:bCs/>
          <w:kern w:val="28"/>
          <w:sz w:val="28"/>
          <w:szCs w:val="28"/>
        </w:rPr>
      </w:pPr>
      <w:r w:rsidRPr="00B23841">
        <w:rPr>
          <w:rFonts w:eastAsia="Times New Roman"/>
          <w:b/>
          <w:bCs/>
          <w:kern w:val="28"/>
          <w:sz w:val="28"/>
          <w:szCs w:val="28"/>
        </w:rPr>
        <w:t>26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</w:t>
      </w:r>
      <w:r w:rsidRPr="00B23841">
        <w:rPr>
          <w:rFonts w:eastAsia="Times New Roman"/>
          <w:b/>
          <w:bCs/>
          <w:kern w:val="28"/>
          <w:sz w:val="28"/>
          <w:szCs w:val="28"/>
        </w:rPr>
        <w:t>жовтня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202</w:t>
      </w:r>
      <w:r w:rsidRPr="00B23841">
        <w:rPr>
          <w:rFonts w:eastAsia="Times New Roman"/>
          <w:b/>
          <w:bCs/>
          <w:kern w:val="28"/>
          <w:sz w:val="28"/>
          <w:szCs w:val="28"/>
        </w:rPr>
        <w:t>1</w:t>
      </w:r>
      <w:r w:rsidR="006F0C65" w:rsidRPr="00B23841">
        <w:rPr>
          <w:rFonts w:eastAsia="Times New Roman"/>
          <w:b/>
          <w:bCs/>
          <w:kern w:val="28"/>
          <w:sz w:val="28"/>
          <w:szCs w:val="28"/>
        </w:rPr>
        <w:t xml:space="preserve"> року № </w:t>
      </w:r>
      <w:r w:rsidRPr="00B23841">
        <w:rPr>
          <w:rFonts w:eastAsia="Times New Roman"/>
          <w:b/>
          <w:bCs/>
          <w:kern w:val="28"/>
          <w:sz w:val="28"/>
          <w:szCs w:val="28"/>
        </w:rPr>
        <w:t>13зп-21</w:t>
      </w:r>
    </w:p>
    <w:p w14:paraId="30A7A890" w14:textId="77777777" w:rsidR="00793567" w:rsidRPr="00B23841" w:rsidRDefault="00793567" w:rsidP="000B15B5">
      <w:pPr>
        <w:tabs>
          <w:tab w:val="left" w:pos="4820"/>
        </w:tabs>
        <w:ind w:left="4820"/>
        <w:rPr>
          <w:rFonts w:eastAsia="Times New Roman"/>
          <w:bCs/>
          <w:i/>
          <w:kern w:val="28"/>
          <w:sz w:val="28"/>
          <w:szCs w:val="28"/>
        </w:rPr>
      </w:pPr>
    </w:p>
    <w:p w14:paraId="2AFA70E8" w14:textId="77777777" w:rsidR="006F0C65" w:rsidRPr="00B23841" w:rsidRDefault="006F0C65" w:rsidP="00937F00">
      <w:pPr>
        <w:tabs>
          <w:tab w:val="left" w:pos="5245"/>
        </w:tabs>
        <w:rPr>
          <w:rFonts w:eastAsia="Times New Roman"/>
          <w:b/>
          <w:bCs/>
          <w:kern w:val="28"/>
          <w:sz w:val="28"/>
          <w:szCs w:val="28"/>
        </w:rPr>
      </w:pPr>
    </w:p>
    <w:p w14:paraId="64CA50E4" w14:textId="77777777" w:rsidR="00DD6036" w:rsidRPr="00B23841" w:rsidRDefault="00DD6036" w:rsidP="00937F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kern w:val="28"/>
          <w:sz w:val="28"/>
          <w:szCs w:val="28"/>
        </w:rPr>
      </w:pPr>
    </w:p>
    <w:p w14:paraId="408E2826" w14:textId="77777777" w:rsidR="00DD6036" w:rsidRPr="00B23841" w:rsidRDefault="00B22755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ПОРЯДОК</w:t>
      </w:r>
    </w:p>
    <w:p w14:paraId="28A7142C" w14:textId="77777777" w:rsidR="0038600F" w:rsidRPr="00B23841" w:rsidRDefault="00B30341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 xml:space="preserve">проведення конкурсу на зайняття вакантної </w:t>
      </w:r>
    </w:p>
    <w:p w14:paraId="2CBD91B6" w14:textId="77777777" w:rsidR="0038600F" w:rsidRPr="00B23841" w:rsidRDefault="00B30341" w:rsidP="00937F00">
      <w:pPr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або тимчасово</w:t>
      </w:r>
      <w:r w:rsidR="00AC03A8" w:rsidRPr="00B23841">
        <w:rPr>
          <w:b/>
          <w:kern w:val="28"/>
          <w:sz w:val="28"/>
          <w:szCs w:val="28"/>
        </w:rPr>
        <w:t xml:space="preserve"> </w:t>
      </w:r>
      <w:r w:rsidRPr="00B23841">
        <w:rPr>
          <w:b/>
          <w:kern w:val="28"/>
          <w:sz w:val="28"/>
          <w:szCs w:val="28"/>
        </w:rPr>
        <w:t xml:space="preserve">вакантної посади прокурора в порядку </w:t>
      </w:r>
    </w:p>
    <w:p w14:paraId="7F8BAFA8" w14:textId="77777777" w:rsidR="00E90428" w:rsidRDefault="00B22755" w:rsidP="009647E1">
      <w:pPr>
        <w:spacing w:after="120"/>
        <w:jc w:val="center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переведення до органу прокуратури вищого</w:t>
      </w:r>
      <w:r w:rsidR="00AC03A8" w:rsidRPr="00B23841">
        <w:rPr>
          <w:b/>
          <w:kern w:val="28"/>
          <w:sz w:val="28"/>
          <w:szCs w:val="28"/>
        </w:rPr>
        <w:t xml:space="preserve"> </w:t>
      </w:r>
      <w:r w:rsidRPr="00B23841">
        <w:rPr>
          <w:b/>
          <w:kern w:val="28"/>
          <w:sz w:val="28"/>
          <w:szCs w:val="28"/>
        </w:rPr>
        <w:t>рівня</w:t>
      </w:r>
    </w:p>
    <w:p w14:paraId="2CDEB73E" w14:textId="77777777" w:rsidR="009647E1" w:rsidRDefault="009647E1" w:rsidP="009647E1">
      <w:pPr>
        <w:tabs>
          <w:tab w:val="left" w:pos="5245"/>
        </w:tabs>
        <w:jc w:val="center"/>
        <w:rPr>
          <w:rFonts w:eastAsia="Times New Roman"/>
          <w:bCs/>
          <w:i/>
          <w:kern w:val="28"/>
          <w:sz w:val="28"/>
          <w:szCs w:val="28"/>
        </w:rPr>
      </w:pPr>
      <w:r w:rsidRPr="00B23841">
        <w:rPr>
          <w:rFonts w:eastAsia="Times New Roman"/>
          <w:bCs/>
          <w:i/>
          <w:kern w:val="28"/>
          <w:sz w:val="28"/>
          <w:szCs w:val="28"/>
        </w:rPr>
        <w:t>(в редакції, затвердженій рішенням відповідного органу, що здійснює дисциплінарне провадження,</w:t>
      </w:r>
      <w:r>
        <w:rPr>
          <w:rFonts w:eastAsia="Times New Roman"/>
          <w:bCs/>
          <w:i/>
          <w:kern w:val="28"/>
          <w:sz w:val="28"/>
          <w:szCs w:val="28"/>
        </w:rPr>
        <w:t xml:space="preserve"> </w:t>
      </w:r>
      <w:r w:rsidRPr="00B23841">
        <w:rPr>
          <w:rFonts w:eastAsia="Times New Roman"/>
          <w:bCs/>
          <w:i/>
          <w:kern w:val="28"/>
          <w:sz w:val="28"/>
          <w:szCs w:val="28"/>
        </w:rPr>
        <w:t>від 02 лютого 2022 року № 8зп-22</w:t>
      </w:r>
      <w:r>
        <w:rPr>
          <w:rFonts w:eastAsia="Times New Roman"/>
          <w:bCs/>
          <w:i/>
          <w:kern w:val="28"/>
          <w:sz w:val="28"/>
          <w:szCs w:val="28"/>
        </w:rPr>
        <w:t xml:space="preserve">, із змінами, </w:t>
      </w:r>
    </w:p>
    <w:p w14:paraId="77289F0F" w14:textId="77777777" w:rsidR="009647E1" w:rsidRDefault="009647E1" w:rsidP="009647E1">
      <w:pPr>
        <w:tabs>
          <w:tab w:val="left" w:pos="5245"/>
        </w:tabs>
        <w:jc w:val="center"/>
        <w:rPr>
          <w:rFonts w:eastAsia="Times New Roman"/>
          <w:bCs/>
          <w:i/>
          <w:kern w:val="28"/>
          <w:sz w:val="28"/>
          <w:szCs w:val="28"/>
        </w:rPr>
      </w:pPr>
      <w:r>
        <w:rPr>
          <w:rFonts w:eastAsia="Times New Roman"/>
          <w:bCs/>
          <w:i/>
          <w:kern w:val="28"/>
          <w:sz w:val="28"/>
          <w:szCs w:val="28"/>
        </w:rPr>
        <w:t>внесеними рішенням відповідного органу, що здійснює дисциплінарне</w:t>
      </w:r>
    </w:p>
    <w:p w14:paraId="6C6B04F9" w14:textId="4014B164" w:rsidR="00AC03A8" w:rsidRPr="00B23841" w:rsidRDefault="009647E1" w:rsidP="009647E1">
      <w:pPr>
        <w:tabs>
          <w:tab w:val="left" w:pos="5245"/>
        </w:tabs>
        <w:jc w:val="center"/>
        <w:rPr>
          <w:b/>
          <w:kern w:val="28"/>
          <w:sz w:val="28"/>
          <w:szCs w:val="28"/>
        </w:rPr>
      </w:pPr>
      <w:r>
        <w:rPr>
          <w:rFonts w:eastAsia="Times New Roman"/>
          <w:bCs/>
          <w:i/>
          <w:kern w:val="28"/>
          <w:sz w:val="28"/>
          <w:szCs w:val="28"/>
        </w:rPr>
        <w:t>провадження від 25 травня 2022 року № 55зп-22</w:t>
      </w:r>
      <w:r w:rsidR="005B24C4">
        <w:rPr>
          <w:rFonts w:eastAsia="Times New Roman"/>
          <w:bCs/>
          <w:i/>
          <w:kern w:val="28"/>
          <w:sz w:val="28"/>
          <w:szCs w:val="28"/>
        </w:rPr>
        <w:t>, рішенням Кваліфікаційно-дисциплінарної комісії прокурорів від 14 червня 2023 року № 59зп-23</w:t>
      </w:r>
      <w:r w:rsidRPr="00B23841">
        <w:rPr>
          <w:rFonts w:eastAsia="Times New Roman"/>
          <w:bCs/>
          <w:i/>
          <w:kern w:val="28"/>
          <w:sz w:val="28"/>
          <w:szCs w:val="28"/>
        </w:rPr>
        <w:t>)</w:t>
      </w:r>
    </w:p>
    <w:p w14:paraId="60AAAE7B" w14:textId="77777777" w:rsidR="009E366D" w:rsidRPr="00B23841" w:rsidRDefault="009E366D" w:rsidP="00937F00">
      <w:pPr>
        <w:jc w:val="center"/>
        <w:rPr>
          <w:b/>
          <w:kern w:val="28"/>
          <w:sz w:val="28"/>
          <w:szCs w:val="28"/>
        </w:rPr>
      </w:pPr>
    </w:p>
    <w:p w14:paraId="0EF47F6D" w14:textId="77777777" w:rsidR="00DD6036" w:rsidRPr="00B23841" w:rsidRDefault="0038600F" w:rsidP="00937F00">
      <w:pPr>
        <w:tabs>
          <w:tab w:val="left" w:pos="1418"/>
        </w:tabs>
        <w:ind w:firstLine="720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І.</w:t>
      </w:r>
      <w:r w:rsidRPr="00B23841">
        <w:rPr>
          <w:b/>
          <w:kern w:val="28"/>
          <w:sz w:val="28"/>
          <w:szCs w:val="28"/>
        </w:rPr>
        <w:tab/>
      </w:r>
      <w:r w:rsidR="00B22755" w:rsidRPr="00B23841">
        <w:rPr>
          <w:b/>
          <w:kern w:val="28"/>
          <w:sz w:val="28"/>
          <w:szCs w:val="28"/>
        </w:rPr>
        <w:t>Загальні положення</w:t>
      </w:r>
    </w:p>
    <w:p w14:paraId="54C92ACC" w14:textId="77777777" w:rsidR="0038600F" w:rsidRPr="00B23841" w:rsidRDefault="0038600F" w:rsidP="00937F00">
      <w:pPr>
        <w:ind w:firstLine="720"/>
        <w:rPr>
          <w:b/>
          <w:kern w:val="28"/>
          <w:sz w:val="28"/>
          <w:szCs w:val="28"/>
        </w:rPr>
      </w:pPr>
    </w:p>
    <w:p w14:paraId="447BC8C6" w14:textId="77777777" w:rsidR="0038600F" w:rsidRPr="00B23841" w:rsidRDefault="0038600F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1.1.</w:t>
      </w:r>
      <w:r w:rsidRPr="00B23841">
        <w:rPr>
          <w:color w:val="000000"/>
          <w:kern w:val="28"/>
        </w:rPr>
        <w:tab/>
      </w:r>
      <w:r w:rsidR="00A92F05" w:rsidRPr="00B23841">
        <w:rPr>
          <w:kern w:val="28"/>
          <w:sz w:val="28"/>
          <w:szCs w:val="28"/>
        </w:rPr>
        <w:t xml:space="preserve">Цей Порядок </w:t>
      </w:r>
      <w:r w:rsidR="00F674A6" w:rsidRPr="00B23841">
        <w:rPr>
          <w:kern w:val="28"/>
          <w:sz w:val="28"/>
          <w:szCs w:val="28"/>
        </w:rPr>
        <w:t xml:space="preserve">розроблено відповідно до статті 38 Закону України «Про прокуратуру», пунктів 85 </w:t>
      </w:r>
      <w:r w:rsidR="00005F0D" w:rsidRPr="00B23841">
        <w:rPr>
          <w:kern w:val="28"/>
          <w:sz w:val="28"/>
          <w:szCs w:val="28"/>
        </w:rPr>
        <w:t>–</w:t>
      </w:r>
      <w:r w:rsidR="00F674A6" w:rsidRPr="00B23841">
        <w:rPr>
          <w:kern w:val="28"/>
          <w:sz w:val="28"/>
          <w:szCs w:val="28"/>
        </w:rPr>
        <w:t xml:space="preserve"> 87 Положення про порядок роботи відповідного органу, що здійснює дисциплінарне провадження, та </w:t>
      </w:r>
      <w:r w:rsidR="00A92F05" w:rsidRPr="00B23841">
        <w:rPr>
          <w:kern w:val="28"/>
          <w:sz w:val="28"/>
          <w:szCs w:val="28"/>
        </w:rPr>
        <w:t>визначає процедуру проведення конкурсу на зайняття вакантної або тимчасово вакантної посади прокурора (крім адміністративної) в порядку переведення до органу прокуратур</w:t>
      </w:r>
      <w:r w:rsidR="00642CDC" w:rsidRPr="00B23841">
        <w:rPr>
          <w:kern w:val="28"/>
          <w:sz w:val="28"/>
          <w:szCs w:val="28"/>
        </w:rPr>
        <w:t xml:space="preserve">и вищого рівня (далі – конкурс). </w:t>
      </w:r>
    </w:p>
    <w:p w14:paraId="5BD226A6" w14:textId="77777777" w:rsidR="00C82D29" w:rsidRPr="00B23841" w:rsidRDefault="00C82D29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14:paraId="28219C87" w14:textId="07BCE15F" w:rsidR="00642CDC" w:rsidRDefault="0038600F" w:rsidP="00F37268">
      <w:pPr>
        <w:tabs>
          <w:tab w:val="left" w:pos="1418"/>
        </w:tabs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1.2.</w:t>
      </w:r>
      <w:r w:rsidRPr="00B23841">
        <w:rPr>
          <w:b/>
          <w:kern w:val="28"/>
          <w:sz w:val="28"/>
          <w:szCs w:val="28"/>
        </w:rPr>
        <w:tab/>
      </w:r>
      <w:r w:rsidR="00642CDC" w:rsidRPr="00B23841">
        <w:rPr>
          <w:kern w:val="28"/>
          <w:sz w:val="28"/>
          <w:szCs w:val="28"/>
        </w:rPr>
        <w:t>Дія цього Порядку поширюється на прокурорів обласних, окружних, спеціалізованих на правах обласних і окружних прокуратур</w:t>
      </w:r>
      <w:r w:rsidR="005B24C4">
        <w:rPr>
          <w:kern w:val="28"/>
          <w:sz w:val="28"/>
          <w:szCs w:val="28"/>
        </w:rPr>
        <w:t xml:space="preserve"> </w:t>
      </w:r>
      <w:r w:rsidR="005B24C4" w:rsidRPr="00931F7E">
        <w:rPr>
          <w:b/>
          <w:bCs/>
          <w:i/>
          <w:kern w:val="28"/>
          <w:sz w:val="28"/>
          <w:szCs w:val="28"/>
        </w:rPr>
        <w:t>(окрім прокурорів-стажистів окружних прокуратур)</w:t>
      </w:r>
      <w:r w:rsidR="00642CDC" w:rsidRPr="00B23841">
        <w:rPr>
          <w:kern w:val="28"/>
          <w:sz w:val="28"/>
          <w:szCs w:val="28"/>
        </w:rPr>
        <w:t>, які виявили бажання взяти участь у конкурсі (далі – кандидати)</w:t>
      </w:r>
      <w:r w:rsidR="00311DD8" w:rsidRPr="00B23841">
        <w:rPr>
          <w:kern w:val="28"/>
          <w:sz w:val="28"/>
          <w:szCs w:val="28"/>
        </w:rPr>
        <w:t>.</w:t>
      </w:r>
    </w:p>
    <w:p w14:paraId="741EBF7E" w14:textId="401915E1" w:rsidR="005B24C4" w:rsidRPr="00B23841" w:rsidRDefault="005B24C4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 xml:space="preserve">із змінами, внесеними </w:t>
      </w:r>
      <w:r w:rsidRPr="009647E1">
        <w:rPr>
          <w:i/>
          <w:sz w:val="28"/>
        </w:rPr>
        <w:t>рішення</w:t>
      </w:r>
      <w:r w:rsidR="007048DD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7048D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C7EA1F0" w14:textId="77777777" w:rsidR="00642CDC" w:rsidRPr="005B24C4" w:rsidRDefault="00642CDC" w:rsidP="00937F00">
      <w:pPr>
        <w:tabs>
          <w:tab w:val="left" w:pos="1418"/>
        </w:tabs>
        <w:ind w:firstLine="709"/>
        <w:jc w:val="both"/>
        <w:rPr>
          <w:bCs/>
          <w:kern w:val="28"/>
          <w:sz w:val="28"/>
          <w:szCs w:val="28"/>
        </w:rPr>
      </w:pPr>
    </w:p>
    <w:p w14:paraId="11174530" w14:textId="266AA23B" w:rsidR="0038600F" w:rsidRPr="00B23841" w:rsidRDefault="00642CDC" w:rsidP="00937F00">
      <w:pPr>
        <w:tabs>
          <w:tab w:val="left" w:pos="1418"/>
        </w:tabs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1.3.</w:t>
      </w:r>
      <w:r w:rsidRPr="00B23841">
        <w:rPr>
          <w:b/>
          <w:kern w:val="28"/>
          <w:sz w:val="28"/>
          <w:szCs w:val="28"/>
        </w:rPr>
        <w:tab/>
      </w:r>
      <w:r w:rsidR="00A92F05" w:rsidRPr="00B23841">
        <w:rPr>
          <w:kern w:val="28"/>
          <w:sz w:val="28"/>
          <w:szCs w:val="28"/>
        </w:rPr>
        <w:t xml:space="preserve">Конкурс проводиться </w:t>
      </w:r>
      <w:r w:rsidR="005A190D" w:rsidRPr="00931F7E">
        <w:rPr>
          <w:b/>
          <w:bCs/>
          <w:i/>
          <w:kern w:val="28"/>
          <w:sz w:val="28"/>
          <w:szCs w:val="28"/>
        </w:rPr>
        <w:t>Кваліфікаційно-дисциплінарною комісією прокурорів (далі – Комісія)</w:t>
      </w:r>
      <w:r w:rsidR="005A190D">
        <w:rPr>
          <w:kern w:val="28"/>
          <w:sz w:val="28"/>
          <w:szCs w:val="28"/>
        </w:rPr>
        <w:t xml:space="preserve"> </w:t>
      </w:r>
      <w:r w:rsidR="00A92F05" w:rsidRPr="00B23841">
        <w:rPr>
          <w:kern w:val="28"/>
          <w:sz w:val="28"/>
          <w:szCs w:val="28"/>
        </w:rPr>
        <w:t>та включає в себе оцінку професійного рівня, досвіду, морально-ділових якостей прокурора та перевірку його готовності до здійснення повноважень в органі прокуратури вищого рівня.</w:t>
      </w:r>
    </w:p>
    <w:p w14:paraId="44C6037A" w14:textId="6C704D25" w:rsidR="00FB6D32" w:rsidRDefault="00FB6D32" w:rsidP="00F37268">
      <w:pPr>
        <w:keepNext/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У разі заміщення вакантних посад прокурорів, на зайняття яких оголошено конкурс (у випадках поновлення на роботі за рішенням суду, </w:t>
      </w:r>
      <w:r w:rsidRPr="00B23841">
        <w:rPr>
          <w:sz w:val="28"/>
          <w:szCs w:val="28"/>
        </w:rPr>
        <w:t xml:space="preserve">повернення з відрядження, пов’язаного з участю в роботі інших органів на постійній основі, </w:t>
      </w:r>
      <w:r w:rsidRPr="00B23841">
        <w:rPr>
          <w:sz w:val="28"/>
          <w:szCs w:val="28"/>
        </w:rPr>
        <w:lastRenderedPageBreak/>
        <w:t xml:space="preserve">тощо) проведення конкурсу на такі посади за рішенням </w:t>
      </w:r>
      <w:r w:rsidR="005A190D" w:rsidRPr="00F37268">
        <w:rPr>
          <w:b/>
          <w:bCs/>
          <w:i/>
          <w:sz w:val="28"/>
          <w:szCs w:val="28"/>
        </w:rPr>
        <w:t>Комісії</w:t>
      </w:r>
      <w:r w:rsidRPr="00B23841">
        <w:rPr>
          <w:sz w:val="28"/>
          <w:szCs w:val="28"/>
        </w:rPr>
        <w:t xml:space="preserve"> припиняється, а конкурс визнається таким, що не відбувся. </w:t>
      </w:r>
    </w:p>
    <w:p w14:paraId="19A50785" w14:textId="65BEE873" w:rsidR="005A190D" w:rsidRPr="00B23841" w:rsidRDefault="005A190D" w:rsidP="005A190D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>із змінами, внес</w:t>
      </w:r>
      <w:r w:rsidR="00577705">
        <w:rPr>
          <w:i/>
          <w:sz w:val="28"/>
        </w:rPr>
        <w:t>е</w:t>
      </w:r>
      <w:r w:rsidR="00F37268">
        <w:rPr>
          <w:i/>
          <w:sz w:val="28"/>
        </w:rPr>
        <w:t>ними</w:t>
      </w:r>
      <w:r w:rsidR="007048DD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7048DD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7048D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7B802C45" w14:textId="77777777" w:rsidR="00C82D29" w:rsidRPr="00B23841" w:rsidRDefault="00C82D29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14:paraId="7F2F41CF" w14:textId="77777777" w:rsidR="00A92F05" w:rsidRPr="00B23841" w:rsidRDefault="0038600F" w:rsidP="00937F00">
      <w:pPr>
        <w:tabs>
          <w:tab w:val="left" w:pos="1418"/>
        </w:tabs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4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="00A92F05" w:rsidRPr="00B23841">
        <w:rPr>
          <w:kern w:val="28"/>
          <w:sz w:val="28"/>
          <w:szCs w:val="28"/>
        </w:rPr>
        <w:t>Конкурс складається із таких етапів:</w:t>
      </w:r>
    </w:p>
    <w:p w14:paraId="52FC8E05" w14:textId="77777777"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оголошення про проведення конкурсу;</w:t>
      </w:r>
    </w:p>
    <w:p w14:paraId="3DE13E58" w14:textId="77777777" w:rsidR="007A5C0A" w:rsidRPr="00B23841" w:rsidRDefault="00E476CC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подання кандидатами заяв про участь у конкурсі;</w:t>
      </w:r>
    </w:p>
    <w:p w14:paraId="0521785C" w14:textId="77777777" w:rsidR="00865079" w:rsidRPr="00B23841" w:rsidRDefault="00865079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sz w:val="28"/>
          <w:szCs w:val="28"/>
        </w:rPr>
        <w:t>перевірка поданої заяви про участь у конкурсі та особи кандидата на відповідність формальним вимогам</w:t>
      </w:r>
      <w:r w:rsidR="00DA4BD0" w:rsidRPr="00B23841">
        <w:rPr>
          <w:sz w:val="28"/>
          <w:szCs w:val="28"/>
        </w:rPr>
        <w:t>, формування списку кандидатів;</w:t>
      </w:r>
    </w:p>
    <w:p w14:paraId="70131259" w14:textId="12AFC277" w:rsidR="00A92F05" w:rsidRPr="00B23841" w:rsidRDefault="000645CE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931F7E">
        <w:rPr>
          <w:b/>
          <w:bCs/>
          <w:i/>
          <w:kern w:val="28"/>
          <w:sz w:val="28"/>
          <w:szCs w:val="28"/>
        </w:rPr>
        <w:t>анонімне виконання кандидатами практичного завдання</w:t>
      </w:r>
      <w:r>
        <w:rPr>
          <w:kern w:val="28"/>
          <w:sz w:val="28"/>
          <w:szCs w:val="28"/>
        </w:rPr>
        <w:t>;</w:t>
      </w:r>
    </w:p>
    <w:p w14:paraId="26B3D1A0" w14:textId="77777777"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проведення перевірки доброчесності кандидата;</w:t>
      </w:r>
    </w:p>
    <w:p w14:paraId="5B7DB32D" w14:textId="77777777" w:rsidR="00A92F05" w:rsidRPr="00B23841" w:rsidRDefault="00A92F05" w:rsidP="00937F00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проведення співбесіди;</w:t>
      </w:r>
    </w:p>
    <w:p w14:paraId="004FAD34" w14:textId="7BC405ED" w:rsidR="00A92F05" w:rsidRDefault="00A92F05" w:rsidP="00F37268">
      <w:pPr>
        <w:numPr>
          <w:ilvl w:val="0"/>
          <w:numId w:val="5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визначення переможця конкурсу.</w:t>
      </w:r>
    </w:p>
    <w:p w14:paraId="282209BA" w14:textId="324D2DD3" w:rsidR="000645CE" w:rsidRPr="000645CE" w:rsidRDefault="00931F7E" w:rsidP="00931F7E">
      <w:pPr>
        <w:tabs>
          <w:tab w:val="left" w:pos="709"/>
        </w:tabs>
        <w:jc w:val="both"/>
        <w:rPr>
          <w:kern w:val="28"/>
          <w:sz w:val="28"/>
          <w:szCs w:val="28"/>
        </w:rPr>
      </w:pPr>
      <w:r>
        <w:rPr>
          <w:i/>
          <w:sz w:val="28"/>
        </w:rPr>
        <w:tab/>
      </w:r>
      <w:r w:rsidR="000645CE" w:rsidRPr="000645CE">
        <w:rPr>
          <w:i/>
          <w:sz w:val="28"/>
        </w:rPr>
        <w:t>(Пункт 1.</w:t>
      </w:r>
      <w:r w:rsidR="000645CE">
        <w:rPr>
          <w:i/>
          <w:sz w:val="28"/>
        </w:rPr>
        <w:t>4</w:t>
      </w:r>
      <w:r w:rsidR="000645CE" w:rsidRPr="000645CE">
        <w:rPr>
          <w:i/>
          <w:sz w:val="28"/>
        </w:rPr>
        <w:t xml:space="preserve"> </w:t>
      </w:r>
      <w:r>
        <w:rPr>
          <w:i/>
          <w:sz w:val="28"/>
        </w:rPr>
        <w:t>із змінами, внесеними</w:t>
      </w:r>
      <w:r w:rsidR="007048DD">
        <w:rPr>
          <w:i/>
          <w:sz w:val="28"/>
        </w:rPr>
        <w:t xml:space="preserve"> рішенням </w:t>
      </w:r>
      <w:r w:rsidR="000645CE" w:rsidRPr="000645CE">
        <w:rPr>
          <w:i/>
          <w:sz w:val="28"/>
        </w:rPr>
        <w:t xml:space="preserve">Комісії від 14 червня </w:t>
      </w:r>
      <w:r w:rsidR="000645CE">
        <w:rPr>
          <w:i/>
          <w:sz w:val="28"/>
        </w:rPr>
        <w:br/>
      </w:r>
      <w:r w:rsidR="000645CE" w:rsidRPr="000645CE">
        <w:rPr>
          <w:i/>
          <w:sz w:val="28"/>
        </w:rPr>
        <w:t>2023 року № 59зп-23)</w:t>
      </w:r>
    </w:p>
    <w:p w14:paraId="0BB44DEE" w14:textId="77777777" w:rsidR="00A92F05" w:rsidRPr="00B23841" w:rsidRDefault="00A92F05" w:rsidP="00937F00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</w:p>
    <w:p w14:paraId="1F1E531E" w14:textId="07DB0F9D" w:rsidR="00DD1107" w:rsidRPr="00B23841" w:rsidRDefault="00DD1107" w:rsidP="00937F00">
      <w:pPr>
        <w:tabs>
          <w:tab w:val="left" w:pos="709"/>
        </w:tabs>
        <w:spacing w:after="1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ab/>
      </w:r>
      <w:r w:rsidR="0038600F"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5</w:t>
      </w:r>
      <w:r w:rsidR="0038600F" w:rsidRPr="00B23841">
        <w:rPr>
          <w:b/>
          <w:kern w:val="28"/>
          <w:sz w:val="28"/>
          <w:szCs w:val="28"/>
        </w:rPr>
        <w:t>.</w:t>
      </w:r>
      <w:r w:rsidR="0038600F" w:rsidRPr="00B23841">
        <w:rPr>
          <w:b/>
          <w:kern w:val="28"/>
          <w:sz w:val="28"/>
          <w:szCs w:val="28"/>
        </w:rPr>
        <w:tab/>
      </w:r>
      <w:r w:rsidRPr="00B23841">
        <w:rPr>
          <w:kern w:val="28"/>
          <w:sz w:val="28"/>
          <w:szCs w:val="28"/>
        </w:rPr>
        <w:t>До участі у конкурсі допускають</w:t>
      </w:r>
      <w:r w:rsidR="004F58A5" w:rsidRPr="00B23841">
        <w:rPr>
          <w:kern w:val="28"/>
          <w:sz w:val="28"/>
          <w:szCs w:val="28"/>
        </w:rPr>
        <w:t>ся</w:t>
      </w:r>
      <w:r w:rsidRPr="00B23841">
        <w:rPr>
          <w:kern w:val="28"/>
          <w:sz w:val="28"/>
          <w:szCs w:val="28"/>
        </w:rPr>
        <w:t xml:space="preserve"> прокурори, які відповідають вимогам, визначеним </w:t>
      </w:r>
      <w:r w:rsidR="001E2601" w:rsidRPr="00B23841">
        <w:rPr>
          <w:kern w:val="28"/>
          <w:sz w:val="28"/>
          <w:szCs w:val="28"/>
        </w:rPr>
        <w:t xml:space="preserve">частиною другою і третьою </w:t>
      </w:r>
      <w:r w:rsidRPr="00B23841">
        <w:rPr>
          <w:kern w:val="28"/>
          <w:sz w:val="28"/>
          <w:szCs w:val="28"/>
        </w:rPr>
        <w:t>статт</w:t>
      </w:r>
      <w:r w:rsidR="001E2601" w:rsidRPr="00B23841">
        <w:rPr>
          <w:kern w:val="28"/>
          <w:sz w:val="28"/>
          <w:szCs w:val="28"/>
        </w:rPr>
        <w:t xml:space="preserve">і </w:t>
      </w:r>
      <w:r w:rsidRPr="00B23841">
        <w:rPr>
          <w:kern w:val="28"/>
          <w:sz w:val="28"/>
          <w:szCs w:val="28"/>
        </w:rPr>
        <w:t xml:space="preserve">27 Закону України </w:t>
      </w:r>
      <w:r w:rsidR="00F37268">
        <w:rPr>
          <w:kern w:val="28"/>
          <w:sz w:val="28"/>
          <w:szCs w:val="28"/>
        </w:rPr>
        <w:br/>
      </w:r>
      <w:r w:rsidRPr="00B23841">
        <w:rPr>
          <w:kern w:val="28"/>
          <w:sz w:val="28"/>
          <w:szCs w:val="28"/>
        </w:rPr>
        <w:t>«Про прокуратуру», крім прокурорів:</w:t>
      </w:r>
    </w:p>
    <w:p w14:paraId="69677BD4" w14:textId="77777777" w:rsidR="00DD1107" w:rsidRPr="00B23841" w:rsidRDefault="00DD1107" w:rsidP="00937F00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повноваження яких </w:t>
      </w:r>
      <w:proofErr w:type="spellStart"/>
      <w:r w:rsidRPr="00B23841">
        <w:rPr>
          <w:kern w:val="28"/>
          <w:sz w:val="28"/>
          <w:szCs w:val="28"/>
        </w:rPr>
        <w:t>зупинено</w:t>
      </w:r>
      <w:proofErr w:type="spellEnd"/>
      <w:r w:rsidRPr="00B23841">
        <w:rPr>
          <w:kern w:val="28"/>
          <w:sz w:val="28"/>
          <w:szCs w:val="28"/>
        </w:rPr>
        <w:t xml:space="preserve"> у зв’язку з відстороненням від посади згідно з пунктами 3–5 частини першої статті 64 Закону України </w:t>
      </w:r>
      <w:r w:rsidR="001E2601" w:rsidRPr="00B23841">
        <w:rPr>
          <w:kern w:val="28"/>
          <w:sz w:val="28"/>
          <w:szCs w:val="28"/>
        </w:rPr>
        <w:br/>
      </w:r>
      <w:r w:rsidRPr="00B23841">
        <w:rPr>
          <w:kern w:val="28"/>
          <w:sz w:val="28"/>
          <w:szCs w:val="28"/>
        </w:rPr>
        <w:t>«Про прокуратуру»;</w:t>
      </w:r>
    </w:p>
    <w:p w14:paraId="42067215" w14:textId="77777777" w:rsidR="00DD1107" w:rsidRPr="00B23841" w:rsidRDefault="00DD1107" w:rsidP="00F37268">
      <w:pPr>
        <w:numPr>
          <w:ilvl w:val="0"/>
          <w:numId w:val="9"/>
        </w:numPr>
        <w:tabs>
          <w:tab w:val="left" w:pos="1418"/>
        </w:tabs>
        <w:spacing w:after="120"/>
        <w:ind w:left="0"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яких притягнуто до дисциплінарної відповідальності з накладенням дисциплінарного стягнення у виді заборони на переведення до органу прокуратури вищого рівня – до закінчення строку</w:t>
      </w:r>
      <w:r w:rsidR="00E5305C" w:rsidRPr="00B23841">
        <w:rPr>
          <w:kern w:val="28"/>
          <w:sz w:val="28"/>
          <w:szCs w:val="28"/>
        </w:rPr>
        <w:t xml:space="preserve"> такої заборони</w:t>
      </w:r>
      <w:r w:rsidR="00800994" w:rsidRPr="00B23841">
        <w:rPr>
          <w:kern w:val="28"/>
          <w:sz w:val="28"/>
          <w:szCs w:val="28"/>
        </w:rPr>
        <w:t xml:space="preserve"> або до визнання прокурора таким, що не притягувався до дисциплінарної відповідальності</w:t>
      </w:r>
      <w:r w:rsidRPr="00B23841">
        <w:rPr>
          <w:kern w:val="28"/>
          <w:sz w:val="28"/>
          <w:szCs w:val="28"/>
        </w:rPr>
        <w:t>.</w:t>
      </w:r>
    </w:p>
    <w:p w14:paraId="0C536DBE" w14:textId="4972489C" w:rsidR="00800994" w:rsidRPr="00931F7E" w:rsidRDefault="000645CE" w:rsidP="00F37268">
      <w:pPr>
        <w:spacing w:after="120"/>
        <w:jc w:val="both"/>
        <w:rPr>
          <w:i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ab/>
      </w:r>
      <w:r w:rsidRPr="00931F7E">
        <w:rPr>
          <w:b/>
          <w:bCs/>
          <w:i/>
          <w:kern w:val="28"/>
          <w:sz w:val="28"/>
          <w:szCs w:val="28"/>
        </w:rPr>
        <w:t xml:space="preserve">3) на яких поширюються положення Закону України «Про внесення змін до деяких законодавчих актів України щодо першочергових заходів із реформи органів прокуратури» щодо </w:t>
      </w:r>
      <w:r w:rsidR="00B53B73" w:rsidRPr="00931F7E">
        <w:rPr>
          <w:b/>
          <w:bCs/>
          <w:i/>
          <w:kern w:val="28"/>
          <w:sz w:val="28"/>
          <w:szCs w:val="28"/>
        </w:rPr>
        <w:t xml:space="preserve">проходження атестації, але які в установленому порядку не пройшли атестацію та не </w:t>
      </w:r>
      <w:r w:rsidR="00F37268">
        <w:rPr>
          <w:b/>
          <w:bCs/>
          <w:i/>
          <w:kern w:val="28"/>
          <w:sz w:val="28"/>
          <w:szCs w:val="28"/>
        </w:rPr>
        <w:t xml:space="preserve">були </w:t>
      </w:r>
      <w:r w:rsidR="00CD627D">
        <w:rPr>
          <w:b/>
          <w:bCs/>
          <w:i/>
          <w:kern w:val="28"/>
          <w:sz w:val="28"/>
          <w:szCs w:val="28"/>
        </w:rPr>
        <w:t>переведен</w:t>
      </w:r>
      <w:r w:rsidR="00B53B73" w:rsidRPr="00931F7E">
        <w:rPr>
          <w:b/>
          <w:bCs/>
          <w:i/>
          <w:kern w:val="28"/>
          <w:sz w:val="28"/>
          <w:szCs w:val="28"/>
        </w:rPr>
        <w:t>і до Офісу Генеральної прокуратури, обласної чи окружної прокуратури.</w:t>
      </w:r>
    </w:p>
    <w:p w14:paraId="0E3B936F" w14:textId="7F3EF2E5" w:rsidR="00B53B73" w:rsidRPr="000645CE" w:rsidRDefault="00B53B73" w:rsidP="00931F7E">
      <w:pPr>
        <w:tabs>
          <w:tab w:val="left" w:pos="709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Pr="000645CE">
        <w:rPr>
          <w:i/>
          <w:sz w:val="28"/>
        </w:rPr>
        <w:t>(Пункт 1.</w:t>
      </w:r>
      <w:r>
        <w:rPr>
          <w:i/>
          <w:sz w:val="28"/>
        </w:rPr>
        <w:t>5</w:t>
      </w:r>
      <w:r w:rsidRPr="000645CE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7048DD">
        <w:rPr>
          <w:i/>
          <w:sz w:val="28"/>
        </w:rPr>
        <w:t xml:space="preserve"> </w:t>
      </w:r>
      <w:r w:rsidRPr="000645CE">
        <w:rPr>
          <w:i/>
          <w:sz w:val="28"/>
        </w:rPr>
        <w:t>рішення</w:t>
      </w:r>
      <w:r w:rsidR="007048DD">
        <w:rPr>
          <w:i/>
          <w:sz w:val="28"/>
        </w:rPr>
        <w:t>м</w:t>
      </w:r>
      <w:r w:rsidRPr="000645CE">
        <w:rPr>
          <w:i/>
          <w:sz w:val="28"/>
        </w:rPr>
        <w:t xml:space="preserve"> Комісії від 14 червня </w:t>
      </w:r>
      <w:r>
        <w:rPr>
          <w:i/>
          <w:sz w:val="28"/>
        </w:rPr>
        <w:br/>
      </w:r>
      <w:r w:rsidRPr="000645CE">
        <w:rPr>
          <w:i/>
          <w:sz w:val="28"/>
        </w:rPr>
        <w:t>2023 року № 59зп-23)</w:t>
      </w:r>
    </w:p>
    <w:p w14:paraId="13624FED" w14:textId="1E93AFD7" w:rsidR="00B53B73" w:rsidRDefault="00B53B73" w:rsidP="000645CE">
      <w:pPr>
        <w:jc w:val="both"/>
        <w:rPr>
          <w:kern w:val="28"/>
          <w:sz w:val="28"/>
          <w:szCs w:val="28"/>
        </w:rPr>
      </w:pPr>
    </w:p>
    <w:p w14:paraId="77A5CAE4" w14:textId="553FA3E6" w:rsidR="00A92F05" w:rsidRPr="00B23841" w:rsidRDefault="0038600F" w:rsidP="00AA2297">
      <w:pPr>
        <w:spacing w:after="120"/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6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="00082881" w:rsidRPr="00B23841">
        <w:rPr>
          <w:kern w:val="28"/>
          <w:sz w:val="28"/>
          <w:szCs w:val="28"/>
        </w:rPr>
        <w:t>П</w:t>
      </w:r>
      <w:r w:rsidR="00DD1107" w:rsidRPr="00B23841">
        <w:rPr>
          <w:kern w:val="28"/>
          <w:sz w:val="28"/>
          <w:szCs w:val="28"/>
        </w:rPr>
        <w:t>овноваження</w:t>
      </w:r>
      <w:r w:rsidR="00082881" w:rsidRPr="00B23841">
        <w:rPr>
          <w:kern w:val="28"/>
          <w:sz w:val="28"/>
          <w:szCs w:val="28"/>
        </w:rPr>
        <w:t xml:space="preserve"> голови, заступника голови, секретаря та інших членів </w:t>
      </w:r>
      <w:r w:rsidR="00B53B73" w:rsidRPr="00931F7E">
        <w:rPr>
          <w:b/>
          <w:bCs/>
          <w:i/>
          <w:kern w:val="28"/>
          <w:sz w:val="28"/>
          <w:szCs w:val="28"/>
        </w:rPr>
        <w:t>Комісії</w:t>
      </w:r>
      <w:r w:rsidR="00DD1107" w:rsidRPr="00B23841">
        <w:rPr>
          <w:kern w:val="28"/>
          <w:sz w:val="28"/>
          <w:szCs w:val="28"/>
        </w:rPr>
        <w:t xml:space="preserve">, </w:t>
      </w:r>
      <w:r w:rsidR="00082881" w:rsidRPr="00B23841">
        <w:rPr>
          <w:kern w:val="28"/>
          <w:sz w:val="28"/>
          <w:szCs w:val="28"/>
        </w:rPr>
        <w:t xml:space="preserve">умови розгляду </w:t>
      </w:r>
      <w:r w:rsidR="00B53B73" w:rsidRPr="00931F7E">
        <w:rPr>
          <w:b/>
          <w:bCs/>
          <w:i/>
          <w:kern w:val="28"/>
          <w:sz w:val="28"/>
          <w:szCs w:val="28"/>
        </w:rPr>
        <w:t>Комісією</w:t>
      </w:r>
      <w:r w:rsidR="00082881" w:rsidRPr="00B23841">
        <w:rPr>
          <w:kern w:val="28"/>
          <w:sz w:val="28"/>
          <w:szCs w:val="28"/>
        </w:rPr>
        <w:t xml:space="preserve"> питань, у тому числі щодо підстав та порядку вирішення питання про відвід (самовідвід) члена </w:t>
      </w:r>
      <w:r w:rsidR="00B53B73" w:rsidRPr="00931F7E">
        <w:rPr>
          <w:b/>
          <w:bCs/>
          <w:i/>
          <w:kern w:val="28"/>
          <w:sz w:val="28"/>
          <w:szCs w:val="28"/>
        </w:rPr>
        <w:t>Комісії</w:t>
      </w:r>
      <w:r w:rsidR="00082881" w:rsidRPr="00B23841">
        <w:rPr>
          <w:kern w:val="28"/>
          <w:sz w:val="28"/>
          <w:szCs w:val="28"/>
        </w:rPr>
        <w:t xml:space="preserve">, </w:t>
      </w:r>
      <w:r w:rsidR="00721614" w:rsidRPr="00B23841">
        <w:rPr>
          <w:kern w:val="28"/>
          <w:sz w:val="28"/>
          <w:szCs w:val="28"/>
        </w:rPr>
        <w:t xml:space="preserve">порядку </w:t>
      </w:r>
      <w:r w:rsidR="00082881" w:rsidRPr="00B23841">
        <w:rPr>
          <w:kern w:val="28"/>
          <w:sz w:val="28"/>
          <w:szCs w:val="28"/>
        </w:rPr>
        <w:t xml:space="preserve">голосування та прийняття </w:t>
      </w:r>
      <w:r w:rsidR="00B53B73" w:rsidRPr="00931F7E">
        <w:rPr>
          <w:b/>
          <w:bCs/>
          <w:i/>
          <w:kern w:val="28"/>
          <w:sz w:val="28"/>
          <w:szCs w:val="28"/>
        </w:rPr>
        <w:t>Комісією</w:t>
      </w:r>
      <w:r w:rsidR="00800994" w:rsidRPr="00B23841">
        <w:rPr>
          <w:kern w:val="28"/>
          <w:sz w:val="28"/>
          <w:szCs w:val="28"/>
        </w:rPr>
        <w:t xml:space="preserve"> </w:t>
      </w:r>
      <w:r w:rsidR="00082881" w:rsidRPr="00B23841">
        <w:rPr>
          <w:kern w:val="28"/>
          <w:sz w:val="28"/>
          <w:szCs w:val="28"/>
        </w:rPr>
        <w:t>рішення визначаються</w:t>
      </w:r>
      <w:r w:rsidR="00721614" w:rsidRPr="00B23841">
        <w:rPr>
          <w:kern w:val="28"/>
          <w:sz w:val="28"/>
          <w:szCs w:val="28"/>
        </w:rPr>
        <w:t xml:space="preserve"> відповідно</w:t>
      </w:r>
      <w:r w:rsidR="00082881" w:rsidRPr="00B23841">
        <w:rPr>
          <w:kern w:val="28"/>
          <w:sz w:val="28"/>
          <w:szCs w:val="28"/>
        </w:rPr>
        <w:t xml:space="preserve"> </w:t>
      </w:r>
      <w:r w:rsidR="00721614" w:rsidRPr="00B23841">
        <w:rPr>
          <w:kern w:val="28"/>
          <w:sz w:val="28"/>
          <w:szCs w:val="28"/>
        </w:rPr>
        <w:t xml:space="preserve">розділами ІІ, ІІІ та </w:t>
      </w:r>
      <w:r w:rsidR="00721614" w:rsidRPr="00B23841">
        <w:rPr>
          <w:kern w:val="28"/>
          <w:sz w:val="28"/>
          <w:szCs w:val="28"/>
        </w:rPr>
        <w:lastRenderedPageBreak/>
        <w:t xml:space="preserve">главою 3 розділу </w:t>
      </w:r>
      <w:r w:rsidR="00875CF3" w:rsidRPr="00B23841">
        <w:rPr>
          <w:kern w:val="28"/>
          <w:sz w:val="28"/>
          <w:szCs w:val="28"/>
        </w:rPr>
        <w:t>IV</w:t>
      </w:r>
      <w:r w:rsidR="00721614" w:rsidRPr="00B23841">
        <w:rPr>
          <w:kern w:val="28"/>
          <w:sz w:val="28"/>
          <w:szCs w:val="28"/>
        </w:rPr>
        <w:t xml:space="preserve"> </w:t>
      </w:r>
      <w:r w:rsidR="00A92F05" w:rsidRPr="00B23841">
        <w:rPr>
          <w:kern w:val="28"/>
          <w:sz w:val="28"/>
          <w:szCs w:val="28"/>
        </w:rPr>
        <w:t>Положення про порядок роботи відповідного органу, що здійснює дисциплінарне провадження.</w:t>
      </w:r>
    </w:p>
    <w:p w14:paraId="09BCEF90" w14:textId="70F31E17" w:rsidR="00B53B73" w:rsidRPr="00B23841" w:rsidRDefault="00B53B73" w:rsidP="00B53B73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6</w:t>
      </w:r>
      <w:r w:rsidRPr="009647E1">
        <w:rPr>
          <w:i/>
          <w:sz w:val="28"/>
        </w:rPr>
        <w:t xml:space="preserve"> </w:t>
      </w:r>
      <w:r w:rsidR="00F05CE2">
        <w:rPr>
          <w:i/>
          <w:sz w:val="28"/>
        </w:rPr>
        <w:t>із змінами, внесеними</w:t>
      </w:r>
      <w:r w:rsidRPr="009647E1">
        <w:rPr>
          <w:i/>
          <w:sz w:val="28"/>
        </w:rPr>
        <w:t xml:space="preserve"> рішення</w:t>
      </w:r>
      <w:r w:rsidR="00CD1B1D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D1B1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E6587DD" w14:textId="77777777" w:rsidR="00082881" w:rsidRPr="00B23841" w:rsidRDefault="00082881" w:rsidP="00937F00">
      <w:pPr>
        <w:ind w:firstLine="720"/>
        <w:jc w:val="both"/>
        <w:rPr>
          <w:kern w:val="28"/>
          <w:sz w:val="28"/>
          <w:szCs w:val="28"/>
        </w:rPr>
      </w:pPr>
    </w:p>
    <w:p w14:paraId="0819E6A8" w14:textId="7B5B0844" w:rsidR="00580169" w:rsidRPr="00B23841" w:rsidRDefault="00580169" w:rsidP="00937F00">
      <w:pPr>
        <w:spacing w:after="120"/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1.</w:t>
      </w:r>
      <w:r w:rsidR="00642CDC" w:rsidRPr="00B23841">
        <w:rPr>
          <w:b/>
          <w:kern w:val="28"/>
          <w:sz w:val="28"/>
          <w:szCs w:val="28"/>
        </w:rPr>
        <w:t>7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Pr="00B23841">
        <w:rPr>
          <w:kern w:val="28"/>
          <w:sz w:val="28"/>
          <w:szCs w:val="28"/>
        </w:rPr>
        <w:t>О</w:t>
      </w:r>
      <w:r w:rsidR="007373E8" w:rsidRPr="00B23841">
        <w:rPr>
          <w:kern w:val="28"/>
          <w:sz w:val="28"/>
          <w:szCs w:val="28"/>
        </w:rPr>
        <w:t xml:space="preserve">рганізаційне забезпечення </w:t>
      </w:r>
      <w:r w:rsidRPr="00B23841">
        <w:rPr>
          <w:kern w:val="28"/>
          <w:sz w:val="28"/>
          <w:szCs w:val="28"/>
        </w:rPr>
        <w:t xml:space="preserve">діяльності </w:t>
      </w:r>
      <w:r w:rsidR="00B53B73" w:rsidRPr="00931F7E">
        <w:rPr>
          <w:b/>
          <w:bCs/>
          <w:i/>
          <w:kern w:val="28"/>
          <w:sz w:val="28"/>
          <w:szCs w:val="28"/>
        </w:rPr>
        <w:t>Комісії</w:t>
      </w:r>
      <w:r w:rsidRPr="00B23841">
        <w:rPr>
          <w:kern w:val="28"/>
          <w:sz w:val="28"/>
          <w:szCs w:val="28"/>
        </w:rPr>
        <w:t xml:space="preserve"> під час проведення конкурсу, у тому числі </w:t>
      </w:r>
      <w:r w:rsidR="001E2601" w:rsidRPr="00B23841">
        <w:rPr>
          <w:kern w:val="28"/>
          <w:sz w:val="28"/>
          <w:szCs w:val="28"/>
        </w:rPr>
        <w:t xml:space="preserve">опрацювання поданих заяв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="001E2601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>підготовк</w:t>
      </w:r>
      <w:r w:rsidR="00AD529A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</w:t>
      </w:r>
      <w:proofErr w:type="spellStart"/>
      <w:r w:rsidRPr="00B23841">
        <w:rPr>
          <w:kern w:val="28"/>
          <w:sz w:val="28"/>
          <w:szCs w:val="28"/>
        </w:rPr>
        <w:t>проєктів</w:t>
      </w:r>
      <w:proofErr w:type="spellEnd"/>
      <w:r w:rsidRPr="00B23841">
        <w:rPr>
          <w:kern w:val="28"/>
          <w:sz w:val="28"/>
          <w:szCs w:val="28"/>
        </w:rPr>
        <w:t xml:space="preserve"> документів і матеріалів, забезпечення фіксації засідань за допомогою технічних засобів</w:t>
      </w:r>
      <w:r w:rsidR="001E2601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 xml:space="preserve">своєчасне розміщення інформації на офіційному </w:t>
      </w:r>
      <w:proofErr w:type="spellStart"/>
      <w:r w:rsidRPr="00B23841">
        <w:rPr>
          <w:kern w:val="28"/>
          <w:sz w:val="28"/>
          <w:szCs w:val="28"/>
        </w:rPr>
        <w:t>вебсайті</w:t>
      </w:r>
      <w:proofErr w:type="spellEnd"/>
      <w:r w:rsidRPr="00B23841">
        <w:rPr>
          <w:kern w:val="28"/>
          <w:sz w:val="28"/>
          <w:szCs w:val="28"/>
        </w:rPr>
        <w:t xml:space="preserve"> </w:t>
      </w:r>
      <w:r w:rsidR="00FB6AFC" w:rsidRPr="00931F7E">
        <w:rPr>
          <w:b/>
          <w:bCs/>
          <w:i/>
          <w:kern w:val="28"/>
          <w:sz w:val="28"/>
          <w:szCs w:val="28"/>
        </w:rPr>
        <w:t>Комісії</w:t>
      </w:r>
      <w:r w:rsidRPr="00B23841">
        <w:rPr>
          <w:kern w:val="28"/>
          <w:sz w:val="28"/>
          <w:szCs w:val="28"/>
        </w:rPr>
        <w:t xml:space="preserve"> тощо, здійснюється </w:t>
      </w:r>
      <w:r w:rsidR="00FB6AFC" w:rsidRPr="00931F7E">
        <w:rPr>
          <w:b/>
          <w:bCs/>
          <w:i/>
          <w:kern w:val="28"/>
          <w:sz w:val="28"/>
          <w:szCs w:val="28"/>
        </w:rPr>
        <w:t>секретаріатом Кваліфікаційно-дисциплінарної комісії прокурорів (далі – секретаріат Комісії)</w:t>
      </w:r>
      <w:r w:rsidRPr="00931F7E">
        <w:rPr>
          <w:i/>
          <w:kern w:val="28"/>
          <w:sz w:val="28"/>
          <w:szCs w:val="28"/>
        </w:rPr>
        <w:t>.</w:t>
      </w:r>
    </w:p>
    <w:p w14:paraId="64B26570" w14:textId="5F1B0EF0" w:rsidR="001125DD" w:rsidRPr="00B23841" w:rsidRDefault="005B4C6D" w:rsidP="00937F00">
      <w:pPr>
        <w:spacing w:after="120"/>
        <w:ind w:firstLine="720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За необхідності д</w:t>
      </w:r>
      <w:r w:rsidR="001125DD" w:rsidRPr="00B23841">
        <w:rPr>
          <w:kern w:val="28"/>
          <w:sz w:val="28"/>
          <w:szCs w:val="28"/>
        </w:rPr>
        <w:t xml:space="preserve">ля </w:t>
      </w:r>
      <w:r w:rsidR="001F4BA6" w:rsidRPr="00B23841">
        <w:rPr>
          <w:kern w:val="28"/>
          <w:sz w:val="28"/>
          <w:szCs w:val="28"/>
        </w:rPr>
        <w:t>забезпечення</w:t>
      </w:r>
      <w:r w:rsidR="00F434CF" w:rsidRPr="00B23841">
        <w:rPr>
          <w:kern w:val="28"/>
          <w:sz w:val="28"/>
          <w:szCs w:val="28"/>
        </w:rPr>
        <w:t xml:space="preserve"> проведення конкурсу чи </w:t>
      </w:r>
      <w:r w:rsidR="00A03575" w:rsidRPr="00B23841">
        <w:rPr>
          <w:kern w:val="28"/>
          <w:sz w:val="28"/>
          <w:szCs w:val="28"/>
        </w:rPr>
        <w:t xml:space="preserve">опрацювання </w:t>
      </w:r>
      <w:r w:rsidRPr="00B23841">
        <w:rPr>
          <w:kern w:val="28"/>
          <w:sz w:val="28"/>
          <w:szCs w:val="28"/>
        </w:rPr>
        <w:t xml:space="preserve"> </w:t>
      </w:r>
      <w:r w:rsidR="00FB5D34" w:rsidRPr="00B23841">
        <w:rPr>
          <w:kern w:val="28"/>
          <w:sz w:val="28"/>
          <w:szCs w:val="28"/>
        </w:rPr>
        <w:t xml:space="preserve">окремих </w:t>
      </w:r>
      <w:r w:rsidR="00A03575" w:rsidRPr="00B23841">
        <w:rPr>
          <w:kern w:val="28"/>
          <w:sz w:val="28"/>
          <w:szCs w:val="28"/>
        </w:rPr>
        <w:t xml:space="preserve">питань, пов’язаних з </w:t>
      </w:r>
      <w:r w:rsidR="00F434CF" w:rsidRPr="00B23841">
        <w:rPr>
          <w:kern w:val="28"/>
          <w:sz w:val="28"/>
          <w:szCs w:val="28"/>
        </w:rPr>
        <w:t xml:space="preserve">його </w:t>
      </w:r>
      <w:r w:rsidR="00A03575" w:rsidRPr="00B23841">
        <w:rPr>
          <w:kern w:val="28"/>
          <w:sz w:val="28"/>
          <w:szCs w:val="28"/>
        </w:rPr>
        <w:t>п</w:t>
      </w:r>
      <w:r w:rsidR="001125DD" w:rsidRPr="00B23841">
        <w:rPr>
          <w:kern w:val="28"/>
          <w:sz w:val="28"/>
          <w:szCs w:val="28"/>
        </w:rPr>
        <w:t>роведення</w:t>
      </w:r>
      <w:r w:rsidR="00A03575" w:rsidRPr="00B23841">
        <w:rPr>
          <w:kern w:val="28"/>
          <w:sz w:val="28"/>
          <w:szCs w:val="28"/>
        </w:rPr>
        <w:t>м</w:t>
      </w:r>
      <w:r w:rsidR="00F434CF" w:rsidRPr="00B23841">
        <w:rPr>
          <w:kern w:val="28"/>
          <w:sz w:val="28"/>
          <w:szCs w:val="28"/>
        </w:rPr>
        <w:t xml:space="preserve">, </w:t>
      </w:r>
      <w:r w:rsidR="001125DD" w:rsidRPr="00B23841">
        <w:rPr>
          <w:kern w:val="28"/>
          <w:sz w:val="28"/>
          <w:szCs w:val="28"/>
        </w:rPr>
        <w:t xml:space="preserve">наказом голови </w:t>
      </w:r>
      <w:r w:rsidR="00FB6AFC" w:rsidRPr="00931F7E">
        <w:rPr>
          <w:b/>
          <w:bCs/>
          <w:i/>
          <w:kern w:val="28"/>
          <w:sz w:val="28"/>
          <w:szCs w:val="28"/>
        </w:rPr>
        <w:t>Комісії</w:t>
      </w:r>
      <w:r w:rsidR="001125DD" w:rsidRPr="00B23841">
        <w:rPr>
          <w:kern w:val="28"/>
          <w:sz w:val="28"/>
          <w:szCs w:val="28"/>
        </w:rPr>
        <w:t xml:space="preserve"> може бути утворена робоча група у складі </w:t>
      </w:r>
      <w:r w:rsidR="00A03575" w:rsidRPr="00B23841">
        <w:rPr>
          <w:kern w:val="28"/>
          <w:sz w:val="28"/>
          <w:szCs w:val="28"/>
        </w:rPr>
        <w:t xml:space="preserve">членів </w:t>
      </w:r>
      <w:r w:rsidR="00FB6AFC" w:rsidRPr="00931F7E">
        <w:rPr>
          <w:b/>
          <w:bCs/>
          <w:i/>
          <w:kern w:val="28"/>
          <w:sz w:val="28"/>
          <w:szCs w:val="28"/>
        </w:rPr>
        <w:t>Комісії</w:t>
      </w:r>
      <w:r w:rsidR="00A03575" w:rsidRPr="00B23841">
        <w:rPr>
          <w:kern w:val="28"/>
          <w:sz w:val="28"/>
          <w:szCs w:val="28"/>
        </w:rPr>
        <w:t>, пр</w:t>
      </w:r>
      <w:r w:rsidR="00F434CF" w:rsidRPr="00B23841">
        <w:rPr>
          <w:kern w:val="28"/>
          <w:sz w:val="28"/>
          <w:szCs w:val="28"/>
        </w:rPr>
        <w:t xml:space="preserve">ацівників </w:t>
      </w:r>
      <w:r w:rsidR="00F434CF" w:rsidRPr="00FE4FF4">
        <w:rPr>
          <w:kern w:val="28"/>
          <w:sz w:val="28"/>
          <w:szCs w:val="28"/>
        </w:rPr>
        <w:t>секретаріат</w:t>
      </w:r>
      <w:r w:rsidR="00FB6AFC" w:rsidRPr="00FE4FF4">
        <w:rPr>
          <w:kern w:val="28"/>
          <w:sz w:val="28"/>
          <w:szCs w:val="28"/>
        </w:rPr>
        <w:t xml:space="preserve">у </w:t>
      </w:r>
      <w:r w:rsidR="00FB6AFC" w:rsidRPr="00931F7E">
        <w:rPr>
          <w:b/>
          <w:bCs/>
          <w:i/>
          <w:kern w:val="28"/>
          <w:sz w:val="28"/>
          <w:szCs w:val="28"/>
        </w:rPr>
        <w:t>Комісії</w:t>
      </w:r>
      <w:r w:rsidR="00F434CF" w:rsidRPr="00B23841">
        <w:rPr>
          <w:kern w:val="28"/>
          <w:sz w:val="28"/>
          <w:szCs w:val="28"/>
        </w:rPr>
        <w:t xml:space="preserve"> та/або</w:t>
      </w:r>
      <w:r w:rsidR="00A03575" w:rsidRPr="00B23841">
        <w:rPr>
          <w:kern w:val="28"/>
          <w:sz w:val="28"/>
          <w:szCs w:val="28"/>
        </w:rPr>
        <w:t xml:space="preserve"> осіб, делегованих міжнародними організаціями та іншими установами (за їхньою згодою).</w:t>
      </w:r>
      <w:r w:rsidR="001125DD" w:rsidRPr="00B23841">
        <w:rPr>
          <w:kern w:val="28"/>
          <w:sz w:val="28"/>
          <w:szCs w:val="28"/>
        </w:rPr>
        <w:t xml:space="preserve">  </w:t>
      </w:r>
    </w:p>
    <w:p w14:paraId="2AEA728C" w14:textId="00E0F475" w:rsidR="005816D8" w:rsidRPr="00B23841" w:rsidRDefault="002F3660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t>Членам робочої групи надається</w:t>
      </w:r>
      <w:r w:rsidR="00FB5D34" w:rsidRPr="00B23841">
        <w:rPr>
          <w:color w:val="000000"/>
          <w:sz w:val="28"/>
          <w:szCs w:val="28"/>
        </w:rPr>
        <w:t xml:space="preserve"> </w:t>
      </w:r>
      <w:r w:rsidRPr="00B23841">
        <w:rPr>
          <w:color w:val="000000"/>
          <w:sz w:val="28"/>
          <w:szCs w:val="28"/>
        </w:rPr>
        <w:t>доступ до матеріалів конкурсу</w:t>
      </w:r>
      <w:r w:rsidR="00326D08" w:rsidRPr="00B23841">
        <w:rPr>
          <w:color w:val="000000"/>
          <w:sz w:val="28"/>
          <w:szCs w:val="28"/>
        </w:rPr>
        <w:t>,</w:t>
      </w:r>
      <w:r w:rsidRPr="00B23841">
        <w:rPr>
          <w:color w:val="000000"/>
          <w:sz w:val="28"/>
          <w:szCs w:val="28"/>
        </w:rPr>
        <w:t xml:space="preserve"> що формуються відповідно до цього Порядку, для їх обробки та підготовки до розгляду членами </w:t>
      </w:r>
      <w:r w:rsidR="00FB6AFC" w:rsidRPr="00931F7E">
        <w:rPr>
          <w:b/>
          <w:bCs/>
          <w:i/>
          <w:color w:val="000000"/>
          <w:sz w:val="28"/>
          <w:szCs w:val="28"/>
        </w:rPr>
        <w:t>Комісії</w:t>
      </w:r>
      <w:r w:rsidR="00F434CF" w:rsidRPr="00B23841">
        <w:rPr>
          <w:color w:val="000000"/>
          <w:sz w:val="28"/>
          <w:szCs w:val="28"/>
        </w:rPr>
        <w:t xml:space="preserve">, </w:t>
      </w:r>
      <w:r w:rsidR="005B4C6D" w:rsidRPr="00B23841">
        <w:rPr>
          <w:color w:val="000000"/>
          <w:sz w:val="28"/>
          <w:szCs w:val="28"/>
        </w:rPr>
        <w:t xml:space="preserve">у тому числі з метою перевірки доброчесності кандидатів, </w:t>
      </w:r>
      <w:r w:rsidR="00F434CF" w:rsidRPr="00B23841">
        <w:rPr>
          <w:color w:val="000000"/>
          <w:sz w:val="28"/>
          <w:szCs w:val="28"/>
        </w:rPr>
        <w:t xml:space="preserve">а також </w:t>
      </w:r>
      <w:r w:rsidR="005B4C6D" w:rsidRPr="00B23841">
        <w:rPr>
          <w:color w:val="000000"/>
          <w:sz w:val="28"/>
          <w:szCs w:val="28"/>
        </w:rPr>
        <w:t xml:space="preserve">право бути присутніми під час </w:t>
      </w:r>
      <w:r w:rsidR="00FB6AFC" w:rsidRPr="00931F7E">
        <w:rPr>
          <w:b/>
          <w:bCs/>
          <w:i/>
          <w:color w:val="000000"/>
          <w:sz w:val="28"/>
          <w:szCs w:val="28"/>
        </w:rPr>
        <w:t>анонімного виконання кандидатами практичного завдання</w:t>
      </w:r>
      <w:r w:rsidR="005B4C6D" w:rsidRPr="00B23841">
        <w:rPr>
          <w:color w:val="000000"/>
          <w:sz w:val="28"/>
          <w:szCs w:val="28"/>
        </w:rPr>
        <w:t>, проведення співбесіди</w:t>
      </w:r>
      <w:r w:rsidR="005816D8" w:rsidRPr="00B23841">
        <w:rPr>
          <w:color w:val="000000"/>
          <w:sz w:val="28"/>
          <w:szCs w:val="28"/>
        </w:rPr>
        <w:t>.</w:t>
      </w:r>
    </w:p>
    <w:p w14:paraId="7F393E2C" w14:textId="2B7DE08A" w:rsidR="001F4BA6" w:rsidRPr="00B23841" w:rsidRDefault="005816D8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t>Члени робочої групи можуть</w:t>
      </w:r>
      <w:r w:rsidR="005B4C6D" w:rsidRPr="00B23841">
        <w:rPr>
          <w:color w:val="000000"/>
          <w:sz w:val="28"/>
          <w:szCs w:val="28"/>
        </w:rPr>
        <w:t xml:space="preserve"> вносити пропозиції, звертати увагу членів </w:t>
      </w:r>
      <w:r w:rsidR="00FE4FF4" w:rsidRPr="00931F7E">
        <w:rPr>
          <w:b/>
          <w:bCs/>
          <w:i/>
          <w:color w:val="000000"/>
          <w:sz w:val="28"/>
          <w:szCs w:val="28"/>
        </w:rPr>
        <w:t>Комісії</w:t>
      </w:r>
      <w:r w:rsidR="005B4C6D" w:rsidRPr="00B23841">
        <w:rPr>
          <w:color w:val="000000"/>
          <w:sz w:val="28"/>
          <w:szCs w:val="28"/>
        </w:rPr>
        <w:t xml:space="preserve"> на порушення кандидатами вимог цього Порядку, висловлювати думки з питань, що розглядаються.</w:t>
      </w:r>
    </w:p>
    <w:p w14:paraId="52130B9B" w14:textId="1AF0EE9E" w:rsidR="002D35F2" w:rsidRPr="00B23841" w:rsidRDefault="002D35F2" w:rsidP="00937F00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Думка і позиція членів робочої групи носить виключно інформативний характер та не є обов’язковою для </w:t>
      </w:r>
      <w:r w:rsidR="00FE4FF4" w:rsidRPr="00931F7E">
        <w:rPr>
          <w:b/>
          <w:bCs/>
          <w:i/>
          <w:kern w:val="28"/>
          <w:sz w:val="28"/>
          <w:szCs w:val="28"/>
        </w:rPr>
        <w:t>Комісії</w:t>
      </w:r>
      <w:r w:rsidRPr="00B23841">
        <w:rPr>
          <w:kern w:val="28"/>
          <w:sz w:val="28"/>
          <w:szCs w:val="28"/>
        </w:rPr>
        <w:t xml:space="preserve"> або </w:t>
      </w:r>
      <w:r w:rsidR="00FE4FF4" w:rsidRPr="00931F7E">
        <w:rPr>
          <w:b/>
          <w:bCs/>
          <w:i/>
          <w:kern w:val="28"/>
          <w:sz w:val="28"/>
          <w:szCs w:val="28"/>
        </w:rPr>
        <w:t>її</w:t>
      </w:r>
      <w:r w:rsidRPr="00B23841">
        <w:rPr>
          <w:kern w:val="28"/>
          <w:sz w:val="28"/>
          <w:szCs w:val="28"/>
        </w:rPr>
        <w:t xml:space="preserve"> членів.</w:t>
      </w:r>
      <w:r w:rsidRPr="00B23841">
        <w:rPr>
          <w:color w:val="000000"/>
          <w:sz w:val="28"/>
          <w:szCs w:val="28"/>
        </w:rPr>
        <w:t xml:space="preserve"> </w:t>
      </w:r>
    </w:p>
    <w:p w14:paraId="3FB10942" w14:textId="5C77397B" w:rsidR="002F3660" w:rsidRPr="00B23841" w:rsidRDefault="002F3660" w:rsidP="005816D8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color w:val="000000"/>
          <w:sz w:val="28"/>
          <w:szCs w:val="28"/>
        </w:rPr>
        <w:t xml:space="preserve">Члени </w:t>
      </w:r>
      <w:r w:rsidR="00FE4FF4" w:rsidRPr="00931F7E">
        <w:rPr>
          <w:b/>
          <w:bCs/>
          <w:i/>
          <w:color w:val="000000"/>
          <w:sz w:val="28"/>
          <w:szCs w:val="28"/>
        </w:rPr>
        <w:t>Комісії</w:t>
      </w:r>
      <w:r w:rsidR="00F434CF" w:rsidRPr="00B23841">
        <w:rPr>
          <w:color w:val="000000"/>
          <w:sz w:val="28"/>
          <w:szCs w:val="28"/>
        </w:rPr>
        <w:t xml:space="preserve">, працівники секретаріату </w:t>
      </w:r>
      <w:r w:rsidR="00FE4FF4" w:rsidRPr="00931F7E">
        <w:rPr>
          <w:b/>
          <w:bCs/>
          <w:i/>
          <w:color w:val="000000"/>
          <w:sz w:val="28"/>
          <w:szCs w:val="28"/>
        </w:rPr>
        <w:t>Комісії</w:t>
      </w:r>
      <w:r w:rsidR="00FE4FF4">
        <w:rPr>
          <w:b/>
          <w:bCs/>
          <w:color w:val="000000"/>
          <w:sz w:val="28"/>
          <w:szCs w:val="28"/>
        </w:rPr>
        <w:t xml:space="preserve"> </w:t>
      </w:r>
      <w:r w:rsidR="00F434CF" w:rsidRPr="00B23841">
        <w:rPr>
          <w:color w:val="000000"/>
          <w:sz w:val="28"/>
          <w:szCs w:val="28"/>
        </w:rPr>
        <w:t xml:space="preserve">та </w:t>
      </w:r>
      <w:r w:rsidR="005B4C6D" w:rsidRPr="00B23841">
        <w:rPr>
          <w:kern w:val="28"/>
          <w:sz w:val="28"/>
          <w:szCs w:val="28"/>
        </w:rPr>
        <w:t>особи, делеговані до складу робочої групи міжнародними організаціями та іншими установами,</w:t>
      </w:r>
      <w:r w:rsidRPr="00B23841">
        <w:rPr>
          <w:color w:val="000000"/>
          <w:sz w:val="28"/>
          <w:szCs w:val="28"/>
        </w:rPr>
        <w:t xml:space="preserve"> несуть відповідальність за розголошення персональних даних кандидатів, які стали відомі їм під час проведення </w:t>
      </w:r>
      <w:r w:rsidR="00F434CF" w:rsidRPr="00B23841">
        <w:rPr>
          <w:color w:val="000000"/>
          <w:sz w:val="28"/>
          <w:szCs w:val="28"/>
        </w:rPr>
        <w:t>конкурсу</w:t>
      </w:r>
      <w:r w:rsidR="005816D8" w:rsidRPr="00B23841">
        <w:rPr>
          <w:color w:val="000000"/>
          <w:sz w:val="28"/>
          <w:szCs w:val="28"/>
        </w:rPr>
        <w:t>, у порядку, передбаченому законом.</w:t>
      </w:r>
    </w:p>
    <w:p w14:paraId="05BCFB8D" w14:textId="06C63124" w:rsidR="00326D08" w:rsidRPr="00B23841" w:rsidRDefault="00326D08" w:rsidP="0011514A">
      <w:pPr>
        <w:spacing w:after="120"/>
        <w:ind w:firstLine="720"/>
        <w:jc w:val="both"/>
        <w:rPr>
          <w:color w:val="000000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Склад робочої групи та організація її діяльності визначається наказом голови </w:t>
      </w:r>
      <w:r w:rsidR="00FE4FF4" w:rsidRPr="00931F7E">
        <w:rPr>
          <w:b/>
          <w:bCs/>
          <w:i/>
          <w:kern w:val="28"/>
          <w:sz w:val="28"/>
          <w:szCs w:val="28"/>
        </w:rPr>
        <w:t>Комісії</w:t>
      </w:r>
      <w:r w:rsidRPr="00B23841">
        <w:rPr>
          <w:kern w:val="28"/>
          <w:sz w:val="28"/>
          <w:szCs w:val="28"/>
        </w:rPr>
        <w:t>.</w:t>
      </w:r>
    </w:p>
    <w:p w14:paraId="52CC2D3B" w14:textId="71A0D1D3" w:rsidR="00FE4FF4" w:rsidRPr="00B23841" w:rsidRDefault="00FE4FF4" w:rsidP="00FE4FF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7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CD1B1D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D1B1D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D1B1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E0B0A25" w14:textId="77777777" w:rsidR="00EC51C3" w:rsidRPr="00B23841" w:rsidRDefault="00EC51C3" w:rsidP="00937F00">
      <w:pPr>
        <w:ind w:firstLine="720"/>
        <w:jc w:val="both"/>
        <w:rPr>
          <w:kern w:val="28"/>
          <w:sz w:val="28"/>
          <w:szCs w:val="28"/>
        </w:rPr>
      </w:pPr>
    </w:p>
    <w:p w14:paraId="4890F094" w14:textId="77777777" w:rsidR="00994CB3" w:rsidRPr="00B23841" w:rsidRDefault="00994CB3" w:rsidP="00937F00">
      <w:pPr>
        <w:ind w:firstLine="720"/>
        <w:jc w:val="both"/>
        <w:rPr>
          <w:kern w:val="28"/>
          <w:sz w:val="28"/>
          <w:szCs w:val="28"/>
        </w:rPr>
      </w:pPr>
      <w:r w:rsidRPr="00450369">
        <w:rPr>
          <w:b/>
          <w:kern w:val="28"/>
          <w:sz w:val="28"/>
          <w:szCs w:val="28"/>
        </w:rPr>
        <w:t>1.</w:t>
      </w:r>
      <w:r w:rsidR="00997BCD" w:rsidRPr="00450369">
        <w:rPr>
          <w:b/>
          <w:kern w:val="28"/>
          <w:sz w:val="28"/>
          <w:szCs w:val="28"/>
        </w:rPr>
        <w:t>8</w:t>
      </w:r>
      <w:r w:rsidRPr="00450369">
        <w:rPr>
          <w:b/>
          <w:kern w:val="28"/>
          <w:sz w:val="28"/>
          <w:szCs w:val="28"/>
        </w:rPr>
        <w:t>.</w:t>
      </w:r>
      <w:r w:rsidRPr="00450369">
        <w:rPr>
          <w:kern w:val="28"/>
          <w:sz w:val="28"/>
          <w:szCs w:val="28"/>
        </w:rPr>
        <w:tab/>
      </w:r>
      <w:r w:rsidR="00A858D0" w:rsidRPr="00450369">
        <w:rPr>
          <w:kern w:val="28"/>
          <w:sz w:val="28"/>
          <w:szCs w:val="28"/>
        </w:rPr>
        <w:t>З метою забезпечення проведення конкурсу може отримуватися</w:t>
      </w:r>
      <w:r w:rsidR="00A858D0" w:rsidRPr="00B23841">
        <w:rPr>
          <w:kern w:val="28"/>
          <w:sz w:val="28"/>
          <w:szCs w:val="28"/>
        </w:rPr>
        <w:t xml:space="preserve"> технічна допомога, передбачена </w:t>
      </w:r>
      <w:proofErr w:type="spellStart"/>
      <w:r w:rsidR="00A858D0" w:rsidRPr="00B23841">
        <w:rPr>
          <w:kern w:val="28"/>
          <w:sz w:val="28"/>
          <w:szCs w:val="28"/>
        </w:rPr>
        <w:t>проєктами</w:t>
      </w:r>
      <w:proofErr w:type="spellEnd"/>
      <w:r w:rsidR="00A858D0" w:rsidRPr="00B23841">
        <w:rPr>
          <w:kern w:val="28"/>
          <w:sz w:val="28"/>
          <w:szCs w:val="28"/>
        </w:rPr>
        <w:t xml:space="preserve"> міжнародної технічної допомоги, зареєстрованими в Україні, або надана іншими установами, організаціями, у тому числі міжнародними.</w:t>
      </w:r>
    </w:p>
    <w:p w14:paraId="7B6A2E03" w14:textId="467E40F9" w:rsidR="00A03575" w:rsidRDefault="00A03575" w:rsidP="00937F00">
      <w:pPr>
        <w:ind w:firstLine="720"/>
        <w:jc w:val="both"/>
        <w:rPr>
          <w:kern w:val="28"/>
          <w:sz w:val="28"/>
          <w:szCs w:val="28"/>
        </w:rPr>
      </w:pPr>
    </w:p>
    <w:p w14:paraId="748F6D11" w14:textId="3E00C53F" w:rsidR="0011514A" w:rsidRDefault="0011514A" w:rsidP="00937F00">
      <w:pPr>
        <w:ind w:firstLine="720"/>
        <w:jc w:val="both"/>
        <w:rPr>
          <w:kern w:val="28"/>
          <w:sz w:val="28"/>
          <w:szCs w:val="28"/>
        </w:rPr>
      </w:pPr>
    </w:p>
    <w:p w14:paraId="3E9BC612" w14:textId="77777777" w:rsidR="0011514A" w:rsidRPr="00B23841" w:rsidRDefault="0011514A" w:rsidP="00937F00">
      <w:pPr>
        <w:ind w:firstLine="720"/>
        <w:jc w:val="both"/>
        <w:rPr>
          <w:kern w:val="28"/>
          <w:sz w:val="28"/>
          <w:szCs w:val="28"/>
        </w:rPr>
      </w:pPr>
    </w:p>
    <w:p w14:paraId="33741789" w14:textId="77777777" w:rsidR="00C57CB6" w:rsidRPr="00B23841" w:rsidRDefault="00721614" w:rsidP="00937F00">
      <w:pPr>
        <w:ind w:firstLine="720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lastRenderedPageBreak/>
        <w:t>ІІ.</w:t>
      </w:r>
      <w:r w:rsidRPr="00B23841">
        <w:rPr>
          <w:b/>
          <w:kern w:val="28"/>
          <w:sz w:val="28"/>
          <w:szCs w:val="28"/>
        </w:rPr>
        <w:tab/>
        <w:t>Оголошення про проведення конкурсу</w:t>
      </w:r>
    </w:p>
    <w:p w14:paraId="07B7B2B9" w14:textId="77777777" w:rsidR="00721614" w:rsidRPr="00B23841" w:rsidRDefault="00721614" w:rsidP="00937F00">
      <w:pPr>
        <w:ind w:firstLine="720"/>
        <w:jc w:val="both"/>
        <w:rPr>
          <w:b/>
          <w:kern w:val="28"/>
          <w:sz w:val="28"/>
          <w:szCs w:val="28"/>
        </w:rPr>
      </w:pPr>
    </w:p>
    <w:p w14:paraId="2D500F6B" w14:textId="1A2C4E71" w:rsidR="009A2FA4" w:rsidRPr="00B23841" w:rsidRDefault="0072161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2.1.</w:t>
      </w:r>
      <w:r w:rsidRPr="00B23841">
        <w:rPr>
          <w:b/>
          <w:kern w:val="28"/>
          <w:sz w:val="28"/>
          <w:szCs w:val="28"/>
        </w:rPr>
        <w:tab/>
      </w:r>
      <w:r w:rsidR="009A2FA4" w:rsidRPr="00B23841">
        <w:rPr>
          <w:kern w:val="28"/>
          <w:sz w:val="28"/>
          <w:szCs w:val="28"/>
        </w:rPr>
        <w:t xml:space="preserve">Рішення про оголошення конкурсу приймається </w:t>
      </w:r>
      <w:r w:rsidR="00493E4D" w:rsidRPr="00931F7E">
        <w:rPr>
          <w:b/>
          <w:bCs/>
          <w:i/>
          <w:kern w:val="28"/>
          <w:sz w:val="28"/>
          <w:szCs w:val="28"/>
        </w:rPr>
        <w:t>Комісією</w:t>
      </w:r>
      <w:r w:rsidR="009A2FA4" w:rsidRPr="00B23841">
        <w:rPr>
          <w:kern w:val="28"/>
          <w:sz w:val="28"/>
          <w:szCs w:val="28"/>
        </w:rPr>
        <w:t xml:space="preserve"> з урахуванням кількості вакантних та тимчасово вакантних посад </w:t>
      </w:r>
      <w:r w:rsidR="00863BBB" w:rsidRPr="00B23841">
        <w:rPr>
          <w:kern w:val="28"/>
          <w:sz w:val="28"/>
          <w:szCs w:val="28"/>
        </w:rPr>
        <w:br/>
      </w:r>
      <w:r w:rsidR="009A2FA4" w:rsidRPr="00B23841">
        <w:rPr>
          <w:kern w:val="28"/>
          <w:sz w:val="28"/>
          <w:szCs w:val="28"/>
        </w:rPr>
        <w:t xml:space="preserve">(крім адміністративних) в </w:t>
      </w:r>
      <w:r w:rsidR="009A2FA4" w:rsidRPr="00B23841">
        <w:rPr>
          <w:color w:val="000000"/>
          <w:kern w:val="28"/>
          <w:sz w:val="28"/>
          <w:szCs w:val="28"/>
        </w:rPr>
        <w:t xml:space="preserve">обласних, спеціалізованих на правах обласних прокуратур (далі – обласні прокуратури) та Офісі Генерального прокурора </w:t>
      </w:r>
      <w:r w:rsidR="00863BBB" w:rsidRPr="00B23841">
        <w:rPr>
          <w:color w:val="000000"/>
          <w:kern w:val="28"/>
          <w:sz w:val="28"/>
          <w:szCs w:val="28"/>
        </w:rPr>
        <w:br/>
      </w:r>
      <w:r w:rsidR="009A2FA4" w:rsidRPr="00B23841">
        <w:rPr>
          <w:color w:val="000000"/>
          <w:kern w:val="28"/>
          <w:sz w:val="28"/>
          <w:szCs w:val="28"/>
        </w:rPr>
        <w:t xml:space="preserve">(крім Спеціалізованої антикорупційної прокуратури) на підставі інформації, підготовленої секретаріатом </w:t>
      </w:r>
      <w:r w:rsidR="00493E4D" w:rsidRPr="00931F7E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="009A2FA4" w:rsidRPr="00B23841">
        <w:rPr>
          <w:color w:val="000000"/>
          <w:kern w:val="28"/>
          <w:sz w:val="28"/>
          <w:szCs w:val="28"/>
        </w:rPr>
        <w:t>.</w:t>
      </w:r>
    </w:p>
    <w:p w14:paraId="736C35CA" w14:textId="1D89516B" w:rsidR="00721614" w:rsidRPr="00B23841" w:rsidRDefault="009A2FA4" w:rsidP="00937F00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 xml:space="preserve">Інформація про наявність вакантних та тимчасово вакантних посад в обласних прокуратурах та Офісі Генерального прокурора надається секретаріатом </w:t>
      </w:r>
      <w:r w:rsidR="00493E4D" w:rsidRPr="00931F7E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color w:val="000000"/>
          <w:kern w:val="28"/>
          <w:sz w:val="28"/>
          <w:szCs w:val="28"/>
        </w:rPr>
        <w:t xml:space="preserve"> голові </w:t>
      </w:r>
      <w:r w:rsidR="00493E4D" w:rsidRPr="00931F7E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color w:val="000000"/>
          <w:kern w:val="28"/>
          <w:sz w:val="28"/>
          <w:szCs w:val="28"/>
        </w:rPr>
        <w:t xml:space="preserve"> не пізніше 15 та 30 числа щомісячно.</w:t>
      </w:r>
    </w:p>
    <w:p w14:paraId="19586FE2" w14:textId="23A2D36C" w:rsidR="001C64AE" w:rsidRPr="00B23841" w:rsidRDefault="001C64AE" w:rsidP="0011514A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Для отримання опису обов’язків на вакантн</w:t>
      </w:r>
      <w:r w:rsidR="0015297F" w:rsidRPr="00B23841">
        <w:rPr>
          <w:color w:val="000000"/>
          <w:kern w:val="28"/>
          <w:sz w:val="28"/>
          <w:szCs w:val="28"/>
        </w:rPr>
        <w:t>ій</w:t>
      </w:r>
      <w:r w:rsidRPr="00B23841">
        <w:rPr>
          <w:color w:val="000000"/>
          <w:kern w:val="28"/>
          <w:sz w:val="28"/>
          <w:szCs w:val="28"/>
        </w:rPr>
        <w:t xml:space="preserve"> або тимчасово вакантн</w:t>
      </w:r>
      <w:r w:rsidR="0015297F" w:rsidRPr="00B23841">
        <w:rPr>
          <w:color w:val="000000"/>
          <w:kern w:val="28"/>
          <w:sz w:val="28"/>
          <w:szCs w:val="28"/>
        </w:rPr>
        <w:t>ій</w:t>
      </w:r>
      <w:r w:rsidRPr="00B23841">
        <w:rPr>
          <w:color w:val="000000"/>
          <w:kern w:val="28"/>
          <w:sz w:val="28"/>
          <w:szCs w:val="28"/>
        </w:rPr>
        <w:t xml:space="preserve"> посад</w:t>
      </w:r>
      <w:r w:rsidR="0015297F" w:rsidRPr="00B23841">
        <w:rPr>
          <w:color w:val="000000"/>
          <w:kern w:val="28"/>
          <w:sz w:val="28"/>
          <w:szCs w:val="28"/>
        </w:rPr>
        <w:t>і</w:t>
      </w:r>
      <w:r w:rsidRPr="00B23841">
        <w:rPr>
          <w:color w:val="000000"/>
          <w:kern w:val="28"/>
          <w:sz w:val="28"/>
          <w:szCs w:val="28"/>
        </w:rPr>
        <w:t xml:space="preserve"> </w:t>
      </w:r>
      <w:r w:rsidR="0015297F" w:rsidRPr="00B23841">
        <w:rPr>
          <w:color w:val="000000"/>
          <w:kern w:val="28"/>
          <w:sz w:val="28"/>
          <w:szCs w:val="28"/>
        </w:rPr>
        <w:t xml:space="preserve">прокурора </w:t>
      </w:r>
      <w:r w:rsidRPr="00B23841">
        <w:rPr>
          <w:color w:val="000000"/>
          <w:kern w:val="28"/>
          <w:sz w:val="28"/>
          <w:szCs w:val="28"/>
        </w:rPr>
        <w:t xml:space="preserve">секретаріат </w:t>
      </w:r>
      <w:r w:rsidR="00493E4D" w:rsidRPr="00931F7E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color w:val="000000"/>
          <w:kern w:val="28"/>
          <w:sz w:val="28"/>
          <w:szCs w:val="28"/>
        </w:rPr>
        <w:t xml:space="preserve"> звертається до відповідного органу прокуратури.</w:t>
      </w:r>
    </w:p>
    <w:p w14:paraId="4D59C709" w14:textId="0F6DA6C3" w:rsidR="00493E4D" w:rsidRPr="00B23841" w:rsidRDefault="00493E4D" w:rsidP="00493E4D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2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="0011514A">
        <w:rPr>
          <w:i/>
          <w:sz w:val="28"/>
        </w:rPr>
        <w:t xml:space="preserve"> із змінами, внесеними</w:t>
      </w:r>
      <w:r w:rsidRPr="009647E1">
        <w:rPr>
          <w:i/>
          <w:sz w:val="28"/>
        </w:rPr>
        <w:t xml:space="preserve"> </w:t>
      </w:r>
      <w:r w:rsidR="00CD1B1D">
        <w:rPr>
          <w:i/>
          <w:sz w:val="28"/>
        </w:rPr>
        <w:t>рішенням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D1B1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C1555B8" w14:textId="77777777" w:rsidR="00493E4D" w:rsidRPr="00B23841" w:rsidRDefault="00493E4D" w:rsidP="00937F00">
      <w:pPr>
        <w:ind w:firstLine="720"/>
        <w:jc w:val="both"/>
        <w:rPr>
          <w:color w:val="000000"/>
          <w:kern w:val="28"/>
          <w:sz w:val="28"/>
          <w:szCs w:val="28"/>
        </w:rPr>
      </w:pPr>
    </w:p>
    <w:p w14:paraId="6A45A1C6" w14:textId="20356DBD" w:rsidR="009A2FA4" w:rsidRPr="00B23841" w:rsidRDefault="009A2FA4" w:rsidP="0011514A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2.2.</w:t>
      </w:r>
      <w:r w:rsidRPr="00B23841">
        <w:rPr>
          <w:b/>
          <w:color w:val="000000"/>
          <w:kern w:val="28"/>
          <w:sz w:val="28"/>
          <w:szCs w:val="28"/>
        </w:rPr>
        <w:tab/>
      </w:r>
      <w:r w:rsidRPr="00B23841">
        <w:rPr>
          <w:color w:val="000000"/>
          <w:kern w:val="28"/>
          <w:sz w:val="28"/>
          <w:szCs w:val="28"/>
        </w:rPr>
        <w:t xml:space="preserve">Оголошення про проведення конкурсу оприлюднюється на офіційному </w:t>
      </w:r>
      <w:proofErr w:type="spellStart"/>
      <w:r w:rsidRPr="00B23841">
        <w:rPr>
          <w:color w:val="000000"/>
          <w:kern w:val="28"/>
          <w:sz w:val="28"/>
          <w:szCs w:val="28"/>
        </w:rPr>
        <w:t>вебсайті</w:t>
      </w:r>
      <w:proofErr w:type="spellEnd"/>
      <w:r w:rsidRPr="00B23841">
        <w:rPr>
          <w:color w:val="000000"/>
          <w:kern w:val="28"/>
          <w:sz w:val="28"/>
          <w:szCs w:val="28"/>
        </w:rPr>
        <w:t xml:space="preserve"> </w:t>
      </w:r>
      <w:r w:rsidR="00493E4D" w:rsidRPr="00931F7E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color w:val="000000"/>
          <w:kern w:val="28"/>
          <w:sz w:val="28"/>
          <w:szCs w:val="28"/>
        </w:rPr>
        <w:t xml:space="preserve"> </w:t>
      </w:r>
      <w:r w:rsidR="00AD529A" w:rsidRPr="00B23841">
        <w:rPr>
          <w:color w:val="000000"/>
          <w:kern w:val="28"/>
          <w:sz w:val="28"/>
          <w:szCs w:val="28"/>
        </w:rPr>
        <w:t xml:space="preserve">невідкладно, але </w:t>
      </w:r>
      <w:r w:rsidRPr="00B23841">
        <w:rPr>
          <w:color w:val="000000"/>
          <w:kern w:val="28"/>
          <w:sz w:val="28"/>
          <w:szCs w:val="28"/>
        </w:rPr>
        <w:t xml:space="preserve">не пізніше наступного робочого дня після прийняття </w:t>
      </w:r>
      <w:r w:rsidR="00D26CCE" w:rsidRPr="00931F7E">
        <w:rPr>
          <w:b/>
          <w:bCs/>
          <w:i/>
          <w:color w:val="000000"/>
          <w:kern w:val="28"/>
          <w:sz w:val="28"/>
          <w:szCs w:val="28"/>
        </w:rPr>
        <w:t>Комісією</w:t>
      </w:r>
      <w:r w:rsidRPr="00B23841">
        <w:rPr>
          <w:color w:val="000000"/>
          <w:kern w:val="28"/>
          <w:sz w:val="28"/>
          <w:szCs w:val="28"/>
        </w:rPr>
        <w:t xml:space="preserve"> відповідного рішення.</w:t>
      </w:r>
    </w:p>
    <w:p w14:paraId="4F3AEB44" w14:textId="696D7247" w:rsidR="00D26CCE" w:rsidRPr="00B23841" w:rsidRDefault="00D26CCE" w:rsidP="00D26CCE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2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CD1B1D">
        <w:rPr>
          <w:i/>
          <w:sz w:val="28"/>
        </w:rPr>
        <w:t xml:space="preserve"> рішенням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D1B1D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FD5818B" w14:textId="77777777" w:rsidR="00D26CCE" w:rsidRPr="00B23841" w:rsidRDefault="00D26CCE" w:rsidP="00937F00">
      <w:pPr>
        <w:ind w:firstLine="720"/>
        <w:jc w:val="both"/>
        <w:rPr>
          <w:color w:val="000000"/>
          <w:kern w:val="28"/>
          <w:sz w:val="28"/>
          <w:szCs w:val="28"/>
        </w:rPr>
      </w:pPr>
    </w:p>
    <w:p w14:paraId="45276018" w14:textId="77777777" w:rsidR="009A2FA4" w:rsidRPr="00B23841" w:rsidRDefault="009A2FA4" w:rsidP="00937F00">
      <w:pPr>
        <w:spacing w:after="120"/>
        <w:ind w:firstLine="720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2.3.</w:t>
      </w:r>
      <w:r w:rsidRPr="00B23841">
        <w:rPr>
          <w:b/>
          <w:color w:val="000000"/>
          <w:kern w:val="28"/>
          <w:sz w:val="28"/>
          <w:szCs w:val="28"/>
        </w:rPr>
        <w:tab/>
      </w:r>
      <w:r w:rsidRPr="00B23841">
        <w:rPr>
          <w:color w:val="000000"/>
          <w:kern w:val="28"/>
          <w:sz w:val="28"/>
          <w:szCs w:val="28"/>
        </w:rPr>
        <w:t>В оголошенні про проведення конкурсу зазначається:</w:t>
      </w:r>
    </w:p>
    <w:p w14:paraId="129E5901" w14:textId="77777777" w:rsidR="009A2FA4" w:rsidRPr="00B23841" w:rsidRDefault="009A2FA4" w:rsidP="00937F00">
      <w:pPr>
        <w:numPr>
          <w:ilvl w:val="0"/>
          <w:numId w:val="10"/>
        </w:numPr>
        <w:spacing w:after="120"/>
        <w:ind w:left="0"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 xml:space="preserve">перелік вакантних та тимчасово </w:t>
      </w:r>
      <w:r w:rsidR="00AD529A" w:rsidRPr="00B23841">
        <w:rPr>
          <w:rFonts w:eastAsia="Times New Roman"/>
          <w:kern w:val="28"/>
          <w:sz w:val="28"/>
          <w:szCs w:val="28"/>
        </w:rPr>
        <w:t xml:space="preserve">вакантних </w:t>
      </w:r>
      <w:r w:rsidRPr="00B23841">
        <w:rPr>
          <w:rFonts w:eastAsia="Times New Roman"/>
          <w:kern w:val="28"/>
          <w:sz w:val="28"/>
          <w:szCs w:val="28"/>
        </w:rPr>
        <w:t>посад, на зайняття яких оголошено конкурс;</w:t>
      </w:r>
    </w:p>
    <w:p w14:paraId="5FC93E7F" w14:textId="77777777" w:rsidR="006B2F7F" w:rsidRPr="00B23841" w:rsidRDefault="009A2FA4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2)</w:t>
      </w:r>
      <w:r w:rsidRPr="00B23841">
        <w:rPr>
          <w:rFonts w:eastAsia="Times New Roman"/>
          <w:kern w:val="28"/>
          <w:sz w:val="28"/>
          <w:szCs w:val="28"/>
        </w:rPr>
        <w:tab/>
        <w:t>час, місце та спосіб подання заяви</w:t>
      </w:r>
      <w:r w:rsidR="00AA2C45" w:rsidRPr="00B23841">
        <w:rPr>
          <w:rFonts w:eastAsia="Times New Roman"/>
          <w:kern w:val="28"/>
          <w:sz w:val="28"/>
          <w:szCs w:val="28"/>
        </w:rPr>
        <w:t xml:space="preserve"> про </w:t>
      </w:r>
      <w:r w:rsidR="00A62551" w:rsidRPr="00B23841">
        <w:rPr>
          <w:rFonts w:eastAsia="Times New Roman"/>
          <w:kern w:val="28"/>
          <w:sz w:val="28"/>
          <w:szCs w:val="28"/>
        </w:rPr>
        <w:t>участь в конкурсі</w:t>
      </w:r>
      <w:r w:rsidR="006B2F7F" w:rsidRPr="00B23841">
        <w:rPr>
          <w:rFonts w:eastAsia="Times New Roman"/>
          <w:kern w:val="28"/>
          <w:sz w:val="28"/>
          <w:szCs w:val="28"/>
        </w:rPr>
        <w:t xml:space="preserve"> та перелік документів, які має подати кандидат;</w:t>
      </w:r>
    </w:p>
    <w:p w14:paraId="466F84C0" w14:textId="77777777" w:rsidR="009A2FA4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3</w:t>
      </w:r>
      <w:r w:rsidR="009A2FA4" w:rsidRPr="00B23841">
        <w:rPr>
          <w:rFonts w:eastAsia="Times New Roman"/>
          <w:kern w:val="28"/>
          <w:sz w:val="28"/>
          <w:szCs w:val="28"/>
        </w:rPr>
        <w:t>)</w:t>
      </w:r>
      <w:r w:rsidR="009A2FA4" w:rsidRPr="00B23841">
        <w:rPr>
          <w:rFonts w:eastAsia="Times New Roman"/>
          <w:kern w:val="28"/>
          <w:sz w:val="28"/>
          <w:szCs w:val="28"/>
        </w:rPr>
        <w:tab/>
        <w:t>опис обов’язків на вакантних або тимчасово вакантних посадах та вимоги, які висуваються до кандидатів на відповідну посаду;</w:t>
      </w:r>
      <w:r w:rsidR="009A2FA4" w:rsidRPr="00B23841">
        <w:rPr>
          <w:rFonts w:eastAsia="Times New Roman"/>
          <w:color w:val="FF0000"/>
          <w:kern w:val="28"/>
          <w:sz w:val="28"/>
          <w:szCs w:val="28"/>
        </w:rPr>
        <w:t xml:space="preserve"> </w:t>
      </w:r>
    </w:p>
    <w:p w14:paraId="3F4481D5" w14:textId="10F83D10" w:rsidR="004C64D7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4</w:t>
      </w:r>
      <w:r w:rsidR="009A2FA4" w:rsidRPr="00B23841">
        <w:rPr>
          <w:rFonts w:eastAsia="Times New Roman"/>
          <w:kern w:val="28"/>
          <w:sz w:val="28"/>
          <w:szCs w:val="28"/>
        </w:rPr>
        <w:t xml:space="preserve">) </w:t>
      </w:r>
      <w:r w:rsidR="009A2FA4" w:rsidRPr="00B23841">
        <w:rPr>
          <w:rFonts w:eastAsia="Times New Roman"/>
          <w:kern w:val="28"/>
          <w:sz w:val="28"/>
          <w:szCs w:val="28"/>
        </w:rPr>
        <w:tab/>
        <w:t xml:space="preserve">посилання на рішення </w:t>
      </w:r>
      <w:r w:rsidR="00D26CCE" w:rsidRPr="00931F7E">
        <w:rPr>
          <w:rFonts w:eastAsia="Times New Roman"/>
          <w:b/>
          <w:bCs/>
          <w:i/>
          <w:kern w:val="28"/>
          <w:sz w:val="28"/>
          <w:szCs w:val="28"/>
        </w:rPr>
        <w:t>Комісії</w:t>
      </w:r>
      <w:r w:rsidR="009A2FA4" w:rsidRPr="00B23841">
        <w:rPr>
          <w:rFonts w:eastAsia="Times New Roman"/>
          <w:kern w:val="28"/>
          <w:sz w:val="28"/>
          <w:szCs w:val="28"/>
        </w:rPr>
        <w:t xml:space="preserve">, яким </w:t>
      </w:r>
      <w:r w:rsidR="004C64D7" w:rsidRPr="00B23841">
        <w:rPr>
          <w:rFonts w:eastAsia="Times New Roman"/>
          <w:kern w:val="28"/>
          <w:sz w:val="28"/>
          <w:szCs w:val="28"/>
        </w:rPr>
        <w:t xml:space="preserve">визначено порядок проведення конкурсу на зайняття вакантної або тимчасово вакантної посади у порядку переведення до </w:t>
      </w:r>
      <w:r w:rsidR="009A0710" w:rsidRPr="00B23841">
        <w:rPr>
          <w:rFonts w:eastAsia="Times New Roman"/>
          <w:kern w:val="28"/>
          <w:sz w:val="28"/>
          <w:szCs w:val="28"/>
        </w:rPr>
        <w:t>органу прокуратури вищого рівня;</w:t>
      </w:r>
    </w:p>
    <w:p w14:paraId="4235982D" w14:textId="4C987FA5" w:rsidR="00920A76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5</w:t>
      </w:r>
      <w:r w:rsidR="00920A76" w:rsidRPr="00B23841">
        <w:rPr>
          <w:rFonts w:eastAsia="Times New Roman"/>
          <w:kern w:val="28"/>
          <w:sz w:val="28"/>
          <w:szCs w:val="28"/>
        </w:rPr>
        <w:t>)</w:t>
      </w:r>
      <w:r w:rsidR="00920A76" w:rsidRPr="00B23841">
        <w:rPr>
          <w:rFonts w:eastAsia="Times New Roman"/>
          <w:kern w:val="28"/>
          <w:sz w:val="28"/>
          <w:szCs w:val="28"/>
        </w:rPr>
        <w:tab/>
      </w:r>
      <w:r w:rsidR="00920A76" w:rsidRPr="00B23841">
        <w:rPr>
          <w:sz w:val="28"/>
          <w:szCs w:val="28"/>
          <w:lang w:eastAsia="uk-UA"/>
        </w:rPr>
        <w:t xml:space="preserve">адреса електронної пошти </w:t>
      </w:r>
      <w:r w:rsidR="00D26CCE" w:rsidRPr="00931F7E">
        <w:rPr>
          <w:b/>
          <w:bCs/>
          <w:i/>
          <w:sz w:val="28"/>
          <w:szCs w:val="28"/>
          <w:lang w:eastAsia="uk-UA"/>
        </w:rPr>
        <w:t>Комісії</w:t>
      </w:r>
      <w:r w:rsidR="00920A76" w:rsidRPr="00B23841">
        <w:rPr>
          <w:sz w:val="28"/>
          <w:szCs w:val="28"/>
          <w:lang w:eastAsia="uk-UA"/>
        </w:rPr>
        <w:t xml:space="preserve"> для надсилання заяви про участь в конкурсі в електронній формі.</w:t>
      </w:r>
    </w:p>
    <w:p w14:paraId="1D1BE159" w14:textId="4E272F14" w:rsidR="009A0710" w:rsidRPr="00B23841" w:rsidRDefault="006B2F7F" w:rsidP="00937F00">
      <w:pPr>
        <w:spacing w:after="120"/>
        <w:ind w:firstLine="709"/>
        <w:jc w:val="both"/>
        <w:rPr>
          <w:rFonts w:eastAsia="Times New Roman"/>
          <w:kern w:val="28"/>
          <w:sz w:val="28"/>
          <w:szCs w:val="28"/>
        </w:rPr>
      </w:pPr>
      <w:r w:rsidRPr="00B23841">
        <w:rPr>
          <w:rFonts w:eastAsia="Times New Roman"/>
          <w:kern w:val="28"/>
          <w:sz w:val="28"/>
          <w:szCs w:val="28"/>
        </w:rPr>
        <w:t>6</w:t>
      </w:r>
      <w:r w:rsidR="009A0710" w:rsidRPr="00B23841">
        <w:rPr>
          <w:rFonts w:eastAsia="Times New Roman"/>
          <w:kern w:val="28"/>
          <w:sz w:val="28"/>
          <w:szCs w:val="28"/>
        </w:rPr>
        <w:t>)</w:t>
      </w:r>
      <w:r w:rsidR="009A0710" w:rsidRPr="00B23841">
        <w:rPr>
          <w:rFonts w:eastAsia="Times New Roman"/>
          <w:kern w:val="28"/>
          <w:sz w:val="28"/>
          <w:szCs w:val="28"/>
        </w:rPr>
        <w:tab/>
        <w:t xml:space="preserve">прізвище, ім’я та по батькові, номер телефону та адресу електронної пошти працівника секретаріату </w:t>
      </w:r>
      <w:r w:rsidR="00D26CCE" w:rsidRPr="00931F7E">
        <w:rPr>
          <w:rFonts w:eastAsia="Times New Roman"/>
          <w:b/>
          <w:bCs/>
          <w:i/>
          <w:kern w:val="28"/>
          <w:sz w:val="28"/>
          <w:szCs w:val="28"/>
        </w:rPr>
        <w:t>Комісії</w:t>
      </w:r>
      <w:r w:rsidR="009A0710" w:rsidRPr="00B23841">
        <w:rPr>
          <w:rFonts w:eastAsia="Times New Roman"/>
          <w:kern w:val="28"/>
          <w:sz w:val="28"/>
          <w:szCs w:val="28"/>
        </w:rPr>
        <w:t>, який надає додаткову інформацію з питань проведення конкурсу.</w:t>
      </w:r>
    </w:p>
    <w:p w14:paraId="51A0D57E" w14:textId="77777777" w:rsidR="00081AB0" w:rsidRPr="00450369" w:rsidRDefault="00081AB0" w:rsidP="00937F00">
      <w:pPr>
        <w:pStyle w:val="1"/>
        <w:spacing w:before="0"/>
        <w:ind w:firstLine="709"/>
        <w:jc w:val="both"/>
        <w:rPr>
          <w:rFonts w:eastAsia="Times New Roman"/>
          <w:b w:val="0"/>
          <w:kern w:val="28"/>
          <w:sz w:val="28"/>
          <w:szCs w:val="28"/>
        </w:rPr>
      </w:pPr>
      <w:r w:rsidRPr="00450369">
        <w:rPr>
          <w:rFonts w:eastAsia="Times New Roman"/>
          <w:b w:val="0"/>
          <w:kern w:val="28"/>
          <w:sz w:val="28"/>
          <w:szCs w:val="28"/>
        </w:rPr>
        <w:lastRenderedPageBreak/>
        <w:t>Якщо посада є тимчасово вакантною, то про це обов’язково зазначається в оголошенні та вказується до якого часу така посада є вакантною</w:t>
      </w:r>
      <w:r w:rsidR="00AD529A" w:rsidRPr="00450369">
        <w:rPr>
          <w:rFonts w:eastAsia="Times New Roman"/>
          <w:b w:val="0"/>
          <w:kern w:val="28"/>
          <w:sz w:val="28"/>
          <w:szCs w:val="28"/>
        </w:rPr>
        <w:t>.</w:t>
      </w:r>
    </w:p>
    <w:p w14:paraId="222B2B86" w14:textId="77777777" w:rsidR="00863BBB" w:rsidRPr="00450369" w:rsidRDefault="009A2FA4" w:rsidP="00937F00">
      <w:pPr>
        <w:pStyle w:val="1"/>
        <w:spacing w:before="0"/>
        <w:ind w:firstLine="709"/>
        <w:jc w:val="both"/>
        <w:rPr>
          <w:b w:val="0"/>
          <w:kern w:val="28"/>
          <w:sz w:val="28"/>
          <w:szCs w:val="28"/>
        </w:rPr>
      </w:pPr>
      <w:r w:rsidRPr="00450369">
        <w:rPr>
          <w:b w:val="0"/>
          <w:kern w:val="28"/>
          <w:sz w:val="28"/>
          <w:szCs w:val="28"/>
        </w:rPr>
        <w:t xml:space="preserve">Для подання </w:t>
      </w:r>
      <w:r w:rsidR="004C64D7" w:rsidRPr="00450369">
        <w:rPr>
          <w:b w:val="0"/>
          <w:kern w:val="28"/>
          <w:sz w:val="28"/>
          <w:szCs w:val="28"/>
        </w:rPr>
        <w:t xml:space="preserve">заяви про </w:t>
      </w:r>
      <w:r w:rsidR="00A62551" w:rsidRPr="00450369">
        <w:rPr>
          <w:b w:val="0"/>
          <w:kern w:val="28"/>
          <w:sz w:val="28"/>
          <w:szCs w:val="28"/>
        </w:rPr>
        <w:t>участь в конкурсі</w:t>
      </w:r>
      <w:r w:rsidR="004C64D7" w:rsidRPr="00450369">
        <w:rPr>
          <w:b w:val="0"/>
          <w:kern w:val="28"/>
          <w:sz w:val="28"/>
          <w:szCs w:val="28"/>
        </w:rPr>
        <w:t xml:space="preserve"> </w:t>
      </w:r>
      <w:r w:rsidRPr="00450369">
        <w:rPr>
          <w:b w:val="0"/>
          <w:kern w:val="28"/>
          <w:sz w:val="28"/>
          <w:szCs w:val="28"/>
        </w:rPr>
        <w:t>не може бути встановлен</w:t>
      </w:r>
      <w:r w:rsidR="00997BCD" w:rsidRPr="00450369">
        <w:rPr>
          <w:b w:val="0"/>
          <w:kern w:val="28"/>
          <w:sz w:val="28"/>
          <w:szCs w:val="28"/>
        </w:rPr>
        <w:t>о</w:t>
      </w:r>
      <w:r w:rsidRPr="00450369">
        <w:rPr>
          <w:b w:val="0"/>
          <w:kern w:val="28"/>
          <w:sz w:val="28"/>
          <w:szCs w:val="28"/>
        </w:rPr>
        <w:t xml:space="preserve"> строк</w:t>
      </w:r>
      <w:r w:rsidR="00997BCD" w:rsidRPr="00450369">
        <w:rPr>
          <w:b w:val="0"/>
          <w:kern w:val="28"/>
          <w:sz w:val="28"/>
          <w:szCs w:val="28"/>
        </w:rPr>
        <w:t>у</w:t>
      </w:r>
      <w:r w:rsidRPr="00450369">
        <w:rPr>
          <w:b w:val="0"/>
          <w:kern w:val="28"/>
          <w:sz w:val="28"/>
          <w:szCs w:val="28"/>
        </w:rPr>
        <w:t xml:space="preserve"> менш</w:t>
      </w:r>
      <w:r w:rsidR="00997BCD" w:rsidRPr="00450369">
        <w:rPr>
          <w:b w:val="0"/>
          <w:kern w:val="28"/>
          <w:sz w:val="28"/>
          <w:szCs w:val="28"/>
        </w:rPr>
        <w:t>ого</w:t>
      </w:r>
      <w:r w:rsidRPr="00450369">
        <w:rPr>
          <w:b w:val="0"/>
          <w:kern w:val="28"/>
          <w:sz w:val="28"/>
          <w:szCs w:val="28"/>
        </w:rPr>
        <w:t xml:space="preserve">, ніж десять </w:t>
      </w:r>
      <w:r w:rsidR="009647E1" w:rsidRPr="00D26CCE">
        <w:rPr>
          <w:b w:val="0"/>
          <w:bCs/>
          <w:iCs/>
          <w:kern w:val="28"/>
          <w:sz w:val="28"/>
          <w:szCs w:val="28"/>
        </w:rPr>
        <w:t xml:space="preserve">календарних </w:t>
      </w:r>
      <w:r w:rsidRPr="00450369">
        <w:rPr>
          <w:b w:val="0"/>
          <w:kern w:val="28"/>
          <w:sz w:val="28"/>
          <w:szCs w:val="28"/>
        </w:rPr>
        <w:t xml:space="preserve">днів із дати оприлюднення відповідного оголошення. </w:t>
      </w:r>
    </w:p>
    <w:p w14:paraId="6D318AF8" w14:textId="17DFEA0C" w:rsidR="004C64D7" w:rsidRDefault="00863BBB" w:rsidP="009647E1">
      <w:pPr>
        <w:pStyle w:val="1"/>
        <w:spacing w:before="0"/>
        <w:ind w:firstLine="709"/>
        <w:jc w:val="both"/>
        <w:rPr>
          <w:b w:val="0"/>
          <w:kern w:val="28"/>
          <w:sz w:val="28"/>
          <w:szCs w:val="28"/>
        </w:rPr>
      </w:pPr>
      <w:r w:rsidRPr="00450369">
        <w:rPr>
          <w:b w:val="0"/>
          <w:kern w:val="28"/>
          <w:sz w:val="28"/>
          <w:szCs w:val="28"/>
        </w:rPr>
        <w:t>Цей</w:t>
      </w:r>
      <w:r w:rsidR="009A2FA4" w:rsidRPr="00450369">
        <w:rPr>
          <w:b w:val="0"/>
          <w:kern w:val="28"/>
          <w:sz w:val="28"/>
          <w:szCs w:val="28"/>
        </w:rPr>
        <w:t xml:space="preserve"> строк може бути продовжено рішенням </w:t>
      </w:r>
      <w:r w:rsidR="00D26CCE" w:rsidRPr="00931F7E">
        <w:rPr>
          <w:bCs/>
          <w:i/>
          <w:kern w:val="28"/>
          <w:sz w:val="28"/>
          <w:szCs w:val="28"/>
        </w:rPr>
        <w:t>Комісії</w:t>
      </w:r>
      <w:r w:rsidR="009A2FA4" w:rsidRPr="00450369">
        <w:rPr>
          <w:b w:val="0"/>
          <w:kern w:val="28"/>
          <w:sz w:val="28"/>
          <w:szCs w:val="28"/>
        </w:rPr>
        <w:t>.</w:t>
      </w:r>
    </w:p>
    <w:p w14:paraId="5A61F332" w14:textId="39014512" w:rsidR="00D26CCE" w:rsidRDefault="009647E1" w:rsidP="00931F7E">
      <w:pPr>
        <w:rPr>
          <w:i/>
          <w:sz w:val="28"/>
        </w:rPr>
      </w:pPr>
      <w:r>
        <w:tab/>
      </w:r>
      <w:r w:rsidRPr="009647E1">
        <w:rPr>
          <w:i/>
          <w:sz w:val="28"/>
        </w:rPr>
        <w:t>(Пункт 2.3 із змінами, внесеними рішення органу ві</w:t>
      </w:r>
      <w:r w:rsidR="00931F7E">
        <w:rPr>
          <w:i/>
          <w:sz w:val="28"/>
        </w:rPr>
        <w:t xml:space="preserve">д 25 травня 2022 року № 55зп-22, рішенням Комісії </w:t>
      </w:r>
      <w:r w:rsidR="00D26CCE" w:rsidRPr="009647E1">
        <w:rPr>
          <w:i/>
          <w:sz w:val="28"/>
        </w:rPr>
        <w:t xml:space="preserve">від </w:t>
      </w:r>
      <w:r w:rsidR="00D26CCE">
        <w:rPr>
          <w:i/>
          <w:sz w:val="28"/>
        </w:rPr>
        <w:t>14</w:t>
      </w:r>
      <w:r w:rsidR="00D26CCE" w:rsidRPr="009647E1">
        <w:rPr>
          <w:i/>
          <w:sz w:val="28"/>
        </w:rPr>
        <w:t xml:space="preserve"> </w:t>
      </w:r>
      <w:r w:rsidR="00D26CCE">
        <w:rPr>
          <w:i/>
          <w:sz w:val="28"/>
        </w:rPr>
        <w:t>червня</w:t>
      </w:r>
      <w:r w:rsidR="00D26CCE" w:rsidRPr="009647E1">
        <w:rPr>
          <w:i/>
          <w:sz w:val="28"/>
        </w:rPr>
        <w:t xml:space="preserve"> 202</w:t>
      </w:r>
      <w:r w:rsidR="00D26CCE">
        <w:rPr>
          <w:i/>
          <w:sz w:val="28"/>
        </w:rPr>
        <w:t>3</w:t>
      </w:r>
      <w:r w:rsidR="00D26CCE" w:rsidRPr="009647E1">
        <w:rPr>
          <w:i/>
          <w:sz w:val="28"/>
        </w:rPr>
        <w:t xml:space="preserve"> року № 5</w:t>
      </w:r>
      <w:r w:rsidR="00D26CCE">
        <w:rPr>
          <w:i/>
          <w:sz w:val="28"/>
        </w:rPr>
        <w:t>9</w:t>
      </w:r>
      <w:r w:rsidR="00D26CCE" w:rsidRPr="009647E1">
        <w:rPr>
          <w:i/>
          <w:sz w:val="28"/>
        </w:rPr>
        <w:t>зп-2</w:t>
      </w:r>
      <w:r w:rsidR="00D26CCE">
        <w:rPr>
          <w:i/>
          <w:sz w:val="28"/>
        </w:rPr>
        <w:t>3</w:t>
      </w:r>
      <w:r w:rsidR="00D26CCE" w:rsidRPr="009647E1">
        <w:rPr>
          <w:i/>
          <w:sz w:val="28"/>
        </w:rPr>
        <w:t>)</w:t>
      </w:r>
    </w:p>
    <w:p w14:paraId="3C8AED04" w14:textId="77777777" w:rsidR="00D26CCE" w:rsidRPr="009647E1" w:rsidRDefault="00D26CCE" w:rsidP="009647E1">
      <w:pPr>
        <w:rPr>
          <w:i/>
          <w:sz w:val="28"/>
        </w:rPr>
      </w:pPr>
    </w:p>
    <w:p w14:paraId="3F7CC0BC" w14:textId="77777777" w:rsidR="002A488E" w:rsidRPr="00450369" w:rsidRDefault="002A488E" w:rsidP="00937F00">
      <w:pPr>
        <w:ind w:firstLine="709"/>
        <w:jc w:val="both"/>
        <w:rPr>
          <w:b/>
          <w:kern w:val="28"/>
          <w:sz w:val="28"/>
          <w:szCs w:val="28"/>
        </w:rPr>
      </w:pPr>
      <w:r w:rsidRPr="00450369">
        <w:rPr>
          <w:b/>
          <w:kern w:val="28"/>
          <w:sz w:val="28"/>
          <w:szCs w:val="28"/>
        </w:rPr>
        <w:t>ІІІ.</w:t>
      </w:r>
      <w:r w:rsidRPr="00450369">
        <w:rPr>
          <w:b/>
          <w:kern w:val="28"/>
          <w:sz w:val="28"/>
          <w:szCs w:val="28"/>
        </w:rPr>
        <w:tab/>
        <w:t>Подання кандидатами заяв про участь у конкурсі</w:t>
      </w:r>
    </w:p>
    <w:p w14:paraId="2FFAC251" w14:textId="77777777" w:rsidR="002A488E" w:rsidRPr="00450369" w:rsidRDefault="002A488E" w:rsidP="00937F00">
      <w:pPr>
        <w:ind w:firstLine="709"/>
        <w:jc w:val="both"/>
        <w:rPr>
          <w:b/>
          <w:kern w:val="28"/>
          <w:sz w:val="28"/>
          <w:szCs w:val="28"/>
        </w:rPr>
      </w:pPr>
    </w:p>
    <w:p w14:paraId="41FD64FC" w14:textId="77777777" w:rsidR="00AC4719" w:rsidRPr="00B23841" w:rsidRDefault="002A488E" w:rsidP="00937F00">
      <w:pPr>
        <w:spacing w:after="120"/>
        <w:ind w:firstLine="709"/>
        <w:jc w:val="both"/>
        <w:rPr>
          <w:rFonts w:eastAsia="Times New Roman"/>
          <w:color w:val="FF0000"/>
          <w:kern w:val="28"/>
          <w:sz w:val="28"/>
        </w:rPr>
      </w:pPr>
      <w:r w:rsidRPr="00450369">
        <w:rPr>
          <w:b/>
          <w:kern w:val="28"/>
          <w:sz w:val="28"/>
          <w:szCs w:val="28"/>
        </w:rPr>
        <w:t>3</w:t>
      </w:r>
      <w:r w:rsidR="004C64D7" w:rsidRPr="00450369">
        <w:rPr>
          <w:b/>
          <w:kern w:val="28"/>
          <w:sz w:val="28"/>
          <w:szCs w:val="28"/>
        </w:rPr>
        <w:t>.</w:t>
      </w:r>
      <w:r w:rsidRPr="00450369">
        <w:rPr>
          <w:b/>
          <w:kern w:val="28"/>
          <w:sz w:val="28"/>
          <w:szCs w:val="28"/>
        </w:rPr>
        <w:t>1</w:t>
      </w:r>
      <w:r w:rsidR="004C64D7" w:rsidRPr="00450369">
        <w:rPr>
          <w:b/>
          <w:kern w:val="28"/>
          <w:sz w:val="28"/>
          <w:szCs w:val="28"/>
        </w:rPr>
        <w:t>.</w:t>
      </w:r>
      <w:r w:rsidR="004C64D7" w:rsidRPr="00450369">
        <w:rPr>
          <w:kern w:val="28"/>
          <w:sz w:val="28"/>
          <w:szCs w:val="28"/>
        </w:rPr>
        <w:tab/>
      </w:r>
      <w:r w:rsidR="0005205C" w:rsidRPr="00450369">
        <w:rPr>
          <w:kern w:val="28"/>
          <w:sz w:val="28"/>
          <w:szCs w:val="28"/>
        </w:rPr>
        <w:t>Кандидат</w:t>
      </w:r>
      <w:r w:rsidR="00AC4719" w:rsidRPr="00450369">
        <w:rPr>
          <w:rFonts w:eastAsia="Times New Roman"/>
          <w:color w:val="000000"/>
          <w:kern w:val="28"/>
          <w:sz w:val="28"/>
        </w:rPr>
        <w:t>, як</w:t>
      </w:r>
      <w:r w:rsidR="00AA2C45" w:rsidRPr="00450369">
        <w:rPr>
          <w:rFonts w:eastAsia="Times New Roman"/>
          <w:color w:val="000000"/>
          <w:kern w:val="28"/>
          <w:sz w:val="28"/>
        </w:rPr>
        <w:t>ий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вияви</w:t>
      </w:r>
      <w:r w:rsidR="00AA2C45" w:rsidRPr="00450369">
        <w:rPr>
          <w:rFonts w:eastAsia="Times New Roman"/>
          <w:color w:val="000000"/>
          <w:kern w:val="28"/>
          <w:sz w:val="28"/>
        </w:rPr>
        <w:t>в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бажання взяти участь у конкурсі, пода</w:t>
      </w:r>
      <w:r w:rsidR="00AA2C45" w:rsidRPr="00450369">
        <w:rPr>
          <w:rFonts w:eastAsia="Times New Roman"/>
          <w:color w:val="000000"/>
          <w:kern w:val="28"/>
          <w:sz w:val="28"/>
        </w:rPr>
        <w:t>є</w:t>
      </w:r>
      <w:r w:rsidR="00AC4719" w:rsidRPr="00450369">
        <w:rPr>
          <w:rFonts w:eastAsia="Times New Roman"/>
          <w:color w:val="000000"/>
          <w:kern w:val="28"/>
          <w:sz w:val="28"/>
        </w:rPr>
        <w:t xml:space="preserve"> заяву про </w:t>
      </w:r>
      <w:r w:rsidR="00A62551" w:rsidRPr="00450369">
        <w:rPr>
          <w:rFonts w:eastAsia="Times New Roman"/>
          <w:color w:val="000000"/>
          <w:kern w:val="28"/>
          <w:sz w:val="28"/>
        </w:rPr>
        <w:t>участь в конкурсі</w:t>
      </w:r>
      <w:r w:rsidR="00450369" w:rsidRPr="00450369">
        <w:rPr>
          <w:rFonts w:eastAsia="Times New Roman"/>
          <w:color w:val="000000"/>
          <w:kern w:val="28"/>
          <w:sz w:val="28"/>
        </w:rPr>
        <w:t xml:space="preserve"> за формою </w:t>
      </w:r>
      <w:r w:rsidR="005473B6" w:rsidRPr="00450369">
        <w:rPr>
          <w:rFonts w:eastAsia="Times New Roman"/>
          <w:color w:val="000000"/>
          <w:kern w:val="28"/>
          <w:sz w:val="28"/>
        </w:rPr>
        <w:t>згідно з додатком 1</w:t>
      </w:r>
      <w:r w:rsidR="005816D8" w:rsidRPr="00450369">
        <w:rPr>
          <w:rFonts w:eastAsia="Times New Roman"/>
          <w:color w:val="000000"/>
          <w:kern w:val="28"/>
          <w:sz w:val="28"/>
        </w:rPr>
        <w:t>.</w:t>
      </w:r>
      <w:r w:rsidR="00AC4719" w:rsidRPr="00B23841">
        <w:rPr>
          <w:rFonts w:eastAsia="Times New Roman"/>
          <w:color w:val="FF0000"/>
          <w:kern w:val="28"/>
          <w:sz w:val="28"/>
        </w:rPr>
        <w:t> </w:t>
      </w:r>
    </w:p>
    <w:p w14:paraId="3117DCEF" w14:textId="77777777" w:rsidR="00A52E5B" w:rsidRPr="00B23841" w:rsidRDefault="00A52E5B" w:rsidP="00937F00">
      <w:pPr>
        <w:ind w:firstLine="709"/>
        <w:jc w:val="both"/>
        <w:rPr>
          <w:rFonts w:eastAsia="Times New Roman"/>
          <w:color w:val="000000"/>
          <w:kern w:val="28"/>
          <w:sz w:val="28"/>
        </w:rPr>
      </w:pPr>
      <w:r w:rsidRPr="00B23841">
        <w:rPr>
          <w:rFonts w:eastAsia="Times New Roman"/>
          <w:color w:val="000000"/>
          <w:kern w:val="28"/>
          <w:sz w:val="28"/>
        </w:rPr>
        <w:t xml:space="preserve">Подання </w:t>
      </w:r>
      <w:r w:rsidR="0005205C" w:rsidRPr="00B23841">
        <w:rPr>
          <w:rFonts w:eastAsia="Times New Roman"/>
          <w:color w:val="000000"/>
          <w:kern w:val="28"/>
          <w:sz w:val="28"/>
        </w:rPr>
        <w:t xml:space="preserve">зазначеної </w:t>
      </w:r>
      <w:r w:rsidRPr="00B23841">
        <w:rPr>
          <w:rFonts w:eastAsia="Times New Roman"/>
          <w:color w:val="000000"/>
          <w:kern w:val="28"/>
          <w:sz w:val="28"/>
        </w:rPr>
        <w:t xml:space="preserve">заяви не позбавляє </w:t>
      </w:r>
      <w:r w:rsidR="0005205C" w:rsidRPr="00B23841">
        <w:rPr>
          <w:rFonts w:eastAsia="Times New Roman"/>
          <w:color w:val="000000"/>
          <w:kern w:val="28"/>
          <w:sz w:val="28"/>
        </w:rPr>
        <w:t xml:space="preserve">кандидата </w:t>
      </w:r>
      <w:r w:rsidRPr="00B23841">
        <w:rPr>
          <w:rFonts w:eastAsia="Times New Roman"/>
          <w:color w:val="000000"/>
          <w:kern w:val="28"/>
          <w:sz w:val="28"/>
        </w:rPr>
        <w:t xml:space="preserve">права на </w:t>
      </w:r>
      <w:r w:rsidR="0005205C" w:rsidRPr="00B23841">
        <w:rPr>
          <w:rFonts w:eastAsia="Times New Roman"/>
          <w:color w:val="000000"/>
          <w:kern w:val="28"/>
          <w:sz w:val="28"/>
        </w:rPr>
        <w:t>участь в конкурсі на зайняття іншої вакантної або тимчасово вакантної посади, у тому числі в межах одного конкурсу.</w:t>
      </w:r>
    </w:p>
    <w:p w14:paraId="7B8377F0" w14:textId="77777777" w:rsidR="00A52E5B" w:rsidRPr="00B23841" w:rsidRDefault="00A52E5B" w:rsidP="00937F00">
      <w:pPr>
        <w:ind w:firstLine="709"/>
        <w:jc w:val="both"/>
        <w:rPr>
          <w:rFonts w:eastAsia="Times New Roman"/>
          <w:color w:val="000000"/>
          <w:kern w:val="28"/>
          <w:sz w:val="28"/>
        </w:rPr>
      </w:pPr>
    </w:p>
    <w:p w14:paraId="7D9D3E73" w14:textId="77777777" w:rsidR="00C711AE" w:rsidRPr="00B23841" w:rsidRDefault="00A52E5B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</w:rPr>
        <w:t>3.2.</w:t>
      </w:r>
      <w:r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A2C45" w:rsidRPr="00B23841">
        <w:rPr>
          <w:rFonts w:eastAsia="Times New Roman"/>
          <w:color w:val="000000"/>
          <w:kern w:val="28"/>
          <w:sz w:val="28"/>
        </w:rPr>
        <w:t xml:space="preserve">Прокурор </w:t>
      </w:r>
      <w:r w:rsidR="00B719E7" w:rsidRPr="00B23841">
        <w:rPr>
          <w:rFonts w:eastAsia="Times New Roman"/>
          <w:color w:val="000000"/>
          <w:kern w:val="28"/>
          <w:sz w:val="28"/>
        </w:rPr>
        <w:t>може подавати додатков</w:t>
      </w:r>
      <w:r w:rsidR="00AA2C45" w:rsidRPr="00B23841">
        <w:rPr>
          <w:rFonts w:eastAsia="Times New Roman"/>
          <w:color w:val="000000"/>
          <w:kern w:val="28"/>
          <w:sz w:val="28"/>
        </w:rPr>
        <w:t>у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інформаці</w:t>
      </w:r>
      <w:r w:rsidR="00AA2C45" w:rsidRPr="00B23841">
        <w:rPr>
          <w:rFonts w:eastAsia="Times New Roman"/>
          <w:color w:val="000000"/>
          <w:kern w:val="28"/>
          <w:sz w:val="28"/>
        </w:rPr>
        <w:t>ю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D529A" w:rsidRPr="00B23841">
        <w:rPr>
          <w:rFonts w:eastAsia="Times New Roman"/>
          <w:color w:val="000000"/>
          <w:kern w:val="28"/>
          <w:sz w:val="28"/>
        </w:rPr>
        <w:t>щодо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 </w:t>
      </w:r>
      <w:r w:rsidR="00AA2C45" w:rsidRPr="00B23841">
        <w:rPr>
          <w:rFonts w:eastAsia="Times New Roman"/>
          <w:color w:val="000000"/>
          <w:kern w:val="28"/>
          <w:sz w:val="28"/>
        </w:rPr>
        <w:t xml:space="preserve">свого </w:t>
      </w:r>
      <w:r w:rsidR="00B719E7" w:rsidRPr="00B23841">
        <w:rPr>
          <w:rFonts w:eastAsia="Times New Roman"/>
          <w:color w:val="000000"/>
          <w:kern w:val="28"/>
          <w:sz w:val="28"/>
        </w:rPr>
        <w:t xml:space="preserve">професійного рівня, </w:t>
      </w:r>
      <w:r w:rsidR="00B719E7" w:rsidRPr="00B23841">
        <w:rPr>
          <w:rFonts w:eastAsia="Times New Roman"/>
          <w:kern w:val="28"/>
          <w:sz w:val="28"/>
        </w:rPr>
        <w:t xml:space="preserve">досвіду, </w:t>
      </w:r>
      <w:r w:rsidR="00B719E7" w:rsidRPr="00B23841">
        <w:rPr>
          <w:kern w:val="28"/>
          <w:sz w:val="28"/>
          <w:szCs w:val="28"/>
        </w:rPr>
        <w:t>морально-ділових якостей та готовності до здійснення повноважень в органі прокуратури вищого рівня (</w:t>
      </w:r>
      <w:r w:rsidR="00B719E7" w:rsidRPr="00B23841">
        <w:rPr>
          <w:rFonts w:eastAsia="Times New Roman"/>
          <w:kern w:val="28"/>
          <w:sz w:val="28"/>
        </w:rPr>
        <w:t>характеристик</w:t>
      </w:r>
      <w:r w:rsidR="00AA2C45" w:rsidRPr="00B23841">
        <w:rPr>
          <w:rFonts w:eastAsia="Times New Roman"/>
          <w:kern w:val="28"/>
          <w:sz w:val="28"/>
        </w:rPr>
        <w:t>у</w:t>
      </w:r>
      <w:r w:rsidR="00B719E7" w:rsidRPr="00B23841">
        <w:rPr>
          <w:rFonts w:eastAsia="Times New Roman"/>
          <w:kern w:val="28"/>
          <w:sz w:val="28"/>
        </w:rPr>
        <w:t xml:space="preserve">, </w:t>
      </w:r>
      <w:r w:rsidR="00AA2C45" w:rsidRPr="00B23841">
        <w:rPr>
          <w:rFonts w:eastAsia="Times New Roman"/>
          <w:kern w:val="28"/>
          <w:sz w:val="28"/>
        </w:rPr>
        <w:t xml:space="preserve">біографічну довідку, </w:t>
      </w:r>
      <w:r w:rsidR="00B719E7" w:rsidRPr="00B23841">
        <w:rPr>
          <w:rFonts w:eastAsia="Times New Roman"/>
          <w:kern w:val="28"/>
          <w:sz w:val="28"/>
        </w:rPr>
        <w:t>наукові публікації тощо</w:t>
      </w:r>
      <w:r w:rsidR="00B719E7" w:rsidRPr="00B23841">
        <w:rPr>
          <w:kern w:val="28"/>
          <w:sz w:val="28"/>
          <w:szCs w:val="28"/>
        </w:rPr>
        <w:t>)</w:t>
      </w:r>
      <w:r w:rsidR="002A38F2" w:rsidRPr="00B23841">
        <w:rPr>
          <w:kern w:val="28"/>
          <w:sz w:val="28"/>
          <w:szCs w:val="28"/>
        </w:rPr>
        <w:t xml:space="preserve"> у виді сканованих копій відповідних письмових документів або електронних документів</w:t>
      </w:r>
      <w:r w:rsidR="00B719E7" w:rsidRPr="00B23841">
        <w:rPr>
          <w:kern w:val="28"/>
          <w:sz w:val="28"/>
          <w:szCs w:val="28"/>
        </w:rPr>
        <w:t>.</w:t>
      </w:r>
      <w:r w:rsidR="00C711AE" w:rsidRPr="00B23841">
        <w:rPr>
          <w:kern w:val="28"/>
          <w:sz w:val="28"/>
          <w:szCs w:val="28"/>
        </w:rPr>
        <w:t xml:space="preserve"> </w:t>
      </w:r>
      <w:r w:rsidR="00AF4DBB" w:rsidRPr="00B23841">
        <w:rPr>
          <w:kern w:val="28"/>
          <w:sz w:val="28"/>
          <w:szCs w:val="28"/>
        </w:rPr>
        <w:t>Відповідність оригіналу електронної копії паперового документа засвідчуються кваліфікованим електронним підписом кандидата</w:t>
      </w:r>
      <w:r w:rsidR="00C711AE" w:rsidRPr="00B23841">
        <w:rPr>
          <w:kern w:val="28"/>
          <w:sz w:val="28"/>
          <w:szCs w:val="28"/>
        </w:rPr>
        <w:t>.</w:t>
      </w:r>
    </w:p>
    <w:p w14:paraId="1471C32E" w14:textId="77777777" w:rsidR="00A52E5B" w:rsidRPr="00B23841" w:rsidRDefault="00A52E5B" w:rsidP="00937F00">
      <w:pPr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Неподання прокурором зазначеної додаткової інформації не може бути підставою для відмови в допуску до участі в конкурсі. </w:t>
      </w:r>
    </w:p>
    <w:p w14:paraId="6B5989DC" w14:textId="77777777" w:rsidR="002A488E" w:rsidRPr="00B23841" w:rsidRDefault="002A488E" w:rsidP="00937F00">
      <w:pPr>
        <w:ind w:firstLine="709"/>
        <w:jc w:val="both"/>
        <w:rPr>
          <w:kern w:val="28"/>
          <w:sz w:val="28"/>
          <w:szCs w:val="28"/>
        </w:rPr>
      </w:pPr>
    </w:p>
    <w:p w14:paraId="650AA811" w14:textId="5E6C8E8B" w:rsidR="008E083F" w:rsidRPr="00B23841" w:rsidRDefault="008E083F" w:rsidP="00937F00">
      <w:pPr>
        <w:shd w:val="clear" w:color="auto" w:fill="FFFFFF"/>
        <w:tabs>
          <w:tab w:val="left" w:pos="1418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B23841">
        <w:rPr>
          <w:rFonts w:eastAsia="Times New Roman"/>
          <w:b/>
          <w:sz w:val="28"/>
          <w:szCs w:val="28"/>
        </w:rPr>
        <w:t>3.3.</w:t>
      </w:r>
      <w:r w:rsidRPr="00B23841">
        <w:rPr>
          <w:rFonts w:eastAsia="Times New Roman"/>
          <w:b/>
          <w:sz w:val="28"/>
          <w:szCs w:val="28"/>
        </w:rPr>
        <w:tab/>
      </w:r>
      <w:r w:rsidRPr="00B23841">
        <w:rPr>
          <w:rFonts w:eastAsia="Times New Roman"/>
          <w:sz w:val="28"/>
          <w:szCs w:val="28"/>
        </w:rPr>
        <w:t xml:space="preserve">Заява про участь в конкурсі та додані до неї документи подаються шляхом надсилання в електронній формі на адресу електронної пошти </w:t>
      </w:r>
      <w:r w:rsidR="00762843" w:rsidRPr="00931F7E">
        <w:rPr>
          <w:rFonts w:eastAsia="Times New Roman"/>
          <w:b/>
          <w:bCs/>
          <w:i/>
          <w:sz w:val="28"/>
          <w:szCs w:val="28"/>
        </w:rPr>
        <w:t>Комісії</w:t>
      </w:r>
      <w:r w:rsidRPr="00B23841">
        <w:rPr>
          <w:rFonts w:eastAsia="Times New Roman"/>
          <w:sz w:val="28"/>
          <w:szCs w:val="28"/>
        </w:rPr>
        <w:t xml:space="preserve">, вказану у відповідному оголошенні про проведення конкурсу. </w:t>
      </w:r>
    </w:p>
    <w:p w14:paraId="64DE8AC9" w14:textId="77777777" w:rsidR="008E083F" w:rsidRPr="00B23841" w:rsidRDefault="008E083F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ab/>
        <w:t>Кожен електронний документ має бути збережений окремим файлом у форматі «</w:t>
      </w:r>
      <w:proofErr w:type="spellStart"/>
      <w:r w:rsidRPr="00B23841">
        <w:rPr>
          <w:rFonts w:eastAsia="Times New Roman"/>
          <w:sz w:val="28"/>
          <w:szCs w:val="28"/>
        </w:rPr>
        <w:t>pdf</w:t>
      </w:r>
      <w:proofErr w:type="spellEnd"/>
      <w:r w:rsidRPr="00B23841">
        <w:rPr>
          <w:rFonts w:eastAsia="Times New Roman"/>
          <w:sz w:val="28"/>
          <w:szCs w:val="28"/>
        </w:rPr>
        <w:t xml:space="preserve">». В імені файлу зазначаються назва документа, прізвище та ініціали, а також рік народження особи, яка подає документи </w:t>
      </w:r>
      <w:r w:rsidRPr="00B23841">
        <w:rPr>
          <w:sz w:val="28"/>
          <w:szCs w:val="28"/>
          <w:lang w:eastAsia="uk-UA"/>
        </w:rPr>
        <w:t>(зразок: «Заява про участь в конкурсі. Петренко І.І. 1975»).</w:t>
      </w:r>
    </w:p>
    <w:p w14:paraId="487F2F77" w14:textId="77777777" w:rsidR="008E083F" w:rsidRPr="00B23841" w:rsidRDefault="008E083F" w:rsidP="00937F00">
      <w:pPr>
        <w:pStyle w:val="a4"/>
        <w:shd w:val="clear" w:color="auto" w:fill="FFFFFF"/>
        <w:tabs>
          <w:tab w:val="left" w:pos="851"/>
          <w:tab w:val="left" w:pos="1276"/>
        </w:tabs>
        <w:spacing w:after="120"/>
        <w:ind w:left="0" w:firstLine="709"/>
        <w:jc w:val="both"/>
        <w:rPr>
          <w:sz w:val="28"/>
          <w:szCs w:val="28"/>
          <w:lang w:eastAsia="uk-UA"/>
        </w:rPr>
      </w:pPr>
      <w:r w:rsidRPr="00B23841">
        <w:rPr>
          <w:sz w:val="28"/>
          <w:szCs w:val="28"/>
          <w:lang w:eastAsia="uk-UA"/>
        </w:rPr>
        <w:t>Скановані копії документів повинні бути якісно виготовленими, доступними для читання, повно і чітко відображати інформацію та відомості, внесені до них, незалежно від змісту такої інформації.</w:t>
      </w:r>
    </w:p>
    <w:p w14:paraId="524CB807" w14:textId="62FDD94A" w:rsidR="008E083F" w:rsidRPr="00B23841" w:rsidRDefault="008E083F" w:rsidP="00937F00">
      <w:pPr>
        <w:shd w:val="clear" w:color="auto" w:fill="FFFFFF"/>
        <w:tabs>
          <w:tab w:val="left" w:pos="1276"/>
        </w:tabs>
        <w:spacing w:after="120"/>
        <w:ind w:firstLine="709"/>
        <w:jc w:val="both"/>
        <w:rPr>
          <w:sz w:val="28"/>
          <w:szCs w:val="28"/>
          <w:lang w:eastAsia="uk-UA"/>
        </w:rPr>
      </w:pPr>
      <w:r w:rsidRPr="00B23841">
        <w:rPr>
          <w:rFonts w:eastAsia="Times New Roman"/>
          <w:sz w:val="28"/>
          <w:szCs w:val="28"/>
        </w:rPr>
        <w:t xml:space="preserve">Особа засвідчує відповідність оригіналу електронних документів, які вона насилає </w:t>
      </w:r>
      <w:r w:rsidR="00762843" w:rsidRPr="00931F7E">
        <w:rPr>
          <w:rFonts w:eastAsia="Times New Roman"/>
          <w:b/>
          <w:bCs/>
          <w:i/>
          <w:sz w:val="28"/>
          <w:szCs w:val="28"/>
        </w:rPr>
        <w:t>Комісії</w:t>
      </w:r>
      <w:r w:rsidRPr="00B23841">
        <w:rPr>
          <w:rFonts w:eastAsia="Times New Roman"/>
          <w:sz w:val="28"/>
          <w:szCs w:val="28"/>
        </w:rPr>
        <w:t>, кваліфікованим електронним підписом.</w:t>
      </w:r>
    </w:p>
    <w:p w14:paraId="643CCF8A" w14:textId="77777777" w:rsidR="008E083F" w:rsidRPr="00B23841" w:rsidRDefault="008E083F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ab/>
        <w:t>Загальний розмір усіх файлів не може перевищувати 10 мегабайт.</w:t>
      </w:r>
    </w:p>
    <w:p w14:paraId="0BF2C9A9" w14:textId="57912D2A" w:rsidR="004F58A5" w:rsidRPr="00B23841" w:rsidRDefault="00D95AF9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lastRenderedPageBreak/>
        <w:t>Заяв</w:t>
      </w:r>
      <w:r w:rsidR="007140E4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 xml:space="preserve"> та додатков</w:t>
      </w:r>
      <w:r w:rsidR="007140E4" w:rsidRPr="00B23841">
        <w:rPr>
          <w:kern w:val="28"/>
          <w:sz w:val="28"/>
          <w:szCs w:val="28"/>
        </w:rPr>
        <w:t>у</w:t>
      </w:r>
      <w:r w:rsidRPr="00B23841">
        <w:rPr>
          <w:kern w:val="28"/>
          <w:sz w:val="28"/>
          <w:szCs w:val="28"/>
        </w:rPr>
        <w:t xml:space="preserve"> інформаці</w:t>
      </w:r>
      <w:r w:rsidR="007140E4" w:rsidRPr="00B23841">
        <w:rPr>
          <w:kern w:val="28"/>
          <w:sz w:val="28"/>
          <w:szCs w:val="28"/>
        </w:rPr>
        <w:t>ю</w:t>
      </w:r>
      <w:r w:rsidRPr="00B23841">
        <w:rPr>
          <w:kern w:val="28"/>
          <w:sz w:val="28"/>
          <w:szCs w:val="28"/>
        </w:rPr>
        <w:t>, передбачен</w:t>
      </w:r>
      <w:r w:rsidR="0005205C" w:rsidRPr="00B23841">
        <w:rPr>
          <w:kern w:val="28"/>
          <w:sz w:val="28"/>
          <w:szCs w:val="28"/>
        </w:rPr>
        <w:t>і</w:t>
      </w:r>
      <w:r w:rsidRPr="00B23841">
        <w:rPr>
          <w:kern w:val="28"/>
          <w:sz w:val="28"/>
          <w:szCs w:val="28"/>
        </w:rPr>
        <w:t xml:space="preserve"> </w:t>
      </w:r>
      <w:r w:rsidR="0005205C" w:rsidRPr="00B23841">
        <w:rPr>
          <w:kern w:val="28"/>
          <w:sz w:val="28"/>
          <w:szCs w:val="28"/>
        </w:rPr>
        <w:t>пунктами</w:t>
      </w:r>
      <w:r w:rsidR="00A52E5B" w:rsidRPr="00B23841">
        <w:rPr>
          <w:kern w:val="28"/>
          <w:sz w:val="28"/>
          <w:szCs w:val="28"/>
        </w:rPr>
        <w:t xml:space="preserve"> 3.</w:t>
      </w:r>
      <w:r w:rsidR="0005205C" w:rsidRPr="00B23841">
        <w:rPr>
          <w:kern w:val="28"/>
          <w:sz w:val="28"/>
          <w:szCs w:val="28"/>
        </w:rPr>
        <w:t>1, 3.</w:t>
      </w:r>
      <w:r w:rsidR="00D74D58" w:rsidRPr="00B23841">
        <w:rPr>
          <w:kern w:val="28"/>
          <w:sz w:val="28"/>
          <w:szCs w:val="28"/>
        </w:rPr>
        <w:t>3</w:t>
      </w:r>
      <w:r w:rsidR="008E083F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>також мож</w:t>
      </w:r>
      <w:r w:rsidR="007140E4" w:rsidRPr="00B23841">
        <w:rPr>
          <w:kern w:val="28"/>
          <w:sz w:val="28"/>
          <w:szCs w:val="28"/>
        </w:rPr>
        <w:t>е</w:t>
      </w:r>
      <w:r w:rsidRPr="00B23841">
        <w:rPr>
          <w:kern w:val="28"/>
          <w:sz w:val="28"/>
          <w:szCs w:val="28"/>
        </w:rPr>
        <w:t xml:space="preserve"> бути подан</w:t>
      </w:r>
      <w:r w:rsidR="007140E4" w:rsidRPr="00B23841">
        <w:rPr>
          <w:kern w:val="28"/>
          <w:sz w:val="28"/>
          <w:szCs w:val="28"/>
        </w:rPr>
        <w:t>о</w:t>
      </w:r>
      <w:r w:rsidRPr="00B23841">
        <w:rPr>
          <w:kern w:val="28"/>
          <w:sz w:val="28"/>
          <w:szCs w:val="28"/>
        </w:rPr>
        <w:t xml:space="preserve"> до </w:t>
      </w:r>
      <w:r w:rsidR="00762843" w:rsidRPr="00931F7E">
        <w:rPr>
          <w:b/>
          <w:bCs/>
          <w:i/>
          <w:kern w:val="28"/>
          <w:sz w:val="28"/>
          <w:szCs w:val="28"/>
        </w:rPr>
        <w:t>Комісії</w:t>
      </w:r>
      <w:r w:rsidRPr="00B23841">
        <w:rPr>
          <w:kern w:val="28"/>
          <w:sz w:val="28"/>
          <w:szCs w:val="28"/>
        </w:rPr>
        <w:t xml:space="preserve"> особисто або засобами поштового зв’язку</w:t>
      </w:r>
      <w:r w:rsidR="00F23626" w:rsidRPr="00B23841">
        <w:rPr>
          <w:kern w:val="28"/>
          <w:sz w:val="28"/>
          <w:szCs w:val="28"/>
        </w:rPr>
        <w:t xml:space="preserve"> (з описом вкладення)</w:t>
      </w:r>
      <w:r w:rsidRPr="00B23841">
        <w:rPr>
          <w:kern w:val="28"/>
          <w:sz w:val="28"/>
          <w:szCs w:val="28"/>
        </w:rPr>
        <w:t xml:space="preserve">. У такому випадку кандидат засвідчує відповідність оригіналу копій документів своїм власноручним підписом.  </w:t>
      </w:r>
    </w:p>
    <w:p w14:paraId="7C2F1AC7" w14:textId="77777777" w:rsidR="00F23626" w:rsidRPr="00B23841" w:rsidRDefault="00F23626" w:rsidP="0011514A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Заяв</w:t>
      </w:r>
      <w:r w:rsidR="007140E4" w:rsidRPr="00B23841">
        <w:rPr>
          <w:kern w:val="28"/>
          <w:sz w:val="28"/>
          <w:szCs w:val="28"/>
        </w:rPr>
        <w:t>а</w:t>
      </w:r>
      <w:r w:rsidRPr="00B23841">
        <w:rPr>
          <w:kern w:val="28"/>
          <w:sz w:val="28"/>
          <w:szCs w:val="28"/>
        </w:rPr>
        <w:t xml:space="preserve">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>, подан</w:t>
      </w:r>
      <w:r w:rsidR="007140E4" w:rsidRPr="00B23841">
        <w:rPr>
          <w:kern w:val="28"/>
          <w:sz w:val="28"/>
          <w:szCs w:val="28"/>
        </w:rPr>
        <w:t>а</w:t>
      </w:r>
      <w:r w:rsidRPr="00B23841">
        <w:rPr>
          <w:kern w:val="28"/>
          <w:sz w:val="28"/>
          <w:szCs w:val="28"/>
        </w:rPr>
        <w:t xml:space="preserve"> після закінчення строку для її подання, </w:t>
      </w:r>
      <w:r w:rsidR="003D2485" w:rsidRPr="00B23841">
        <w:rPr>
          <w:kern w:val="28"/>
          <w:sz w:val="28"/>
          <w:szCs w:val="28"/>
        </w:rPr>
        <w:t xml:space="preserve">розглядається тільки у випадку, </w:t>
      </w:r>
      <w:r w:rsidRPr="00B23841">
        <w:rPr>
          <w:kern w:val="28"/>
          <w:sz w:val="28"/>
          <w:szCs w:val="28"/>
        </w:rPr>
        <w:t xml:space="preserve">якщо її фактично відправлено </w:t>
      </w:r>
      <w:r w:rsidR="003D2485" w:rsidRPr="00B23841">
        <w:rPr>
          <w:kern w:val="28"/>
          <w:sz w:val="28"/>
          <w:szCs w:val="28"/>
        </w:rPr>
        <w:t>засобами поштового зв’язку до закінчення цього строку. У іншом</w:t>
      </w:r>
      <w:r w:rsidR="008D47AC" w:rsidRPr="00B23841">
        <w:rPr>
          <w:kern w:val="28"/>
          <w:sz w:val="28"/>
          <w:szCs w:val="28"/>
        </w:rPr>
        <w:t>у випадку такі заяви розгляду не</w:t>
      </w:r>
      <w:r w:rsidR="003D2485" w:rsidRPr="00B23841">
        <w:rPr>
          <w:kern w:val="28"/>
          <w:sz w:val="28"/>
          <w:szCs w:val="28"/>
        </w:rPr>
        <w:t xml:space="preserve"> підлягають та зберігаються разом з іншими матеріалами конкурсу упродовж строку, визначеного пунктом </w:t>
      </w:r>
      <w:r w:rsidR="0005205C" w:rsidRPr="00B23841">
        <w:rPr>
          <w:kern w:val="28"/>
          <w:sz w:val="28"/>
          <w:szCs w:val="28"/>
        </w:rPr>
        <w:t>9</w:t>
      </w:r>
      <w:r w:rsidR="003D2485" w:rsidRPr="00B23841">
        <w:rPr>
          <w:kern w:val="28"/>
          <w:sz w:val="28"/>
          <w:szCs w:val="28"/>
        </w:rPr>
        <w:t>.1 цього Порядку.</w:t>
      </w:r>
    </w:p>
    <w:p w14:paraId="4D7B76F0" w14:textId="0F54CDB3" w:rsidR="00762843" w:rsidRPr="00B23841" w:rsidRDefault="00762843" w:rsidP="00762843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3</w:t>
      </w:r>
      <w:r w:rsidRPr="009647E1">
        <w:rPr>
          <w:i/>
          <w:sz w:val="28"/>
        </w:rPr>
        <w:t>.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BC620A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BC620A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BC620A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73210332" w14:textId="77777777" w:rsidR="0011514A" w:rsidRDefault="0011514A" w:rsidP="00937F00">
      <w:pPr>
        <w:ind w:firstLine="709"/>
        <w:jc w:val="both"/>
        <w:rPr>
          <w:b/>
          <w:kern w:val="28"/>
          <w:sz w:val="28"/>
          <w:szCs w:val="28"/>
        </w:rPr>
      </w:pPr>
    </w:p>
    <w:p w14:paraId="01A5D249" w14:textId="47751E87" w:rsidR="0051573D" w:rsidRPr="00B23841" w:rsidRDefault="0051573D" w:rsidP="00937F00">
      <w:pPr>
        <w:ind w:firstLine="709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I</w:t>
      </w:r>
      <w:r w:rsidR="00497810" w:rsidRPr="00B23841">
        <w:rPr>
          <w:b/>
          <w:kern w:val="28"/>
          <w:sz w:val="28"/>
          <w:szCs w:val="28"/>
        </w:rPr>
        <w:t>V</w:t>
      </w:r>
      <w:r w:rsidRPr="00B23841">
        <w:rPr>
          <w:b/>
          <w:kern w:val="28"/>
          <w:sz w:val="28"/>
          <w:szCs w:val="28"/>
        </w:rPr>
        <w:t>.</w:t>
      </w:r>
      <w:r w:rsidRPr="00B23841">
        <w:rPr>
          <w:b/>
          <w:kern w:val="28"/>
          <w:sz w:val="28"/>
          <w:szCs w:val="28"/>
        </w:rPr>
        <w:tab/>
      </w:r>
      <w:r w:rsidRPr="00B23841">
        <w:rPr>
          <w:b/>
          <w:sz w:val="28"/>
          <w:szCs w:val="28"/>
        </w:rPr>
        <w:t>Перевірка поданої заяви про участь у конкурсі та особи кандидата на відповідність формальним вимогам</w:t>
      </w:r>
      <w:r w:rsidR="00DA4BD0" w:rsidRPr="00B23841">
        <w:rPr>
          <w:b/>
          <w:kern w:val="28"/>
          <w:sz w:val="28"/>
          <w:szCs w:val="28"/>
        </w:rPr>
        <w:t>, формування списку кандидатів</w:t>
      </w:r>
    </w:p>
    <w:p w14:paraId="5180E72D" w14:textId="77777777" w:rsidR="0051573D" w:rsidRPr="00B23841" w:rsidRDefault="0051573D" w:rsidP="00937F00">
      <w:pPr>
        <w:ind w:firstLine="709"/>
        <w:jc w:val="both"/>
        <w:rPr>
          <w:b/>
          <w:kern w:val="28"/>
          <w:sz w:val="28"/>
          <w:szCs w:val="28"/>
        </w:rPr>
      </w:pPr>
    </w:p>
    <w:p w14:paraId="59318D14" w14:textId="23E48905" w:rsidR="0051573D" w:rsidRDefault="00497810" w:rsidP="0011514A">
      <w:pPr>
        <w:spacing w:after="120"/>
        <w:ind w:firstLine="709"/>
        <w:jc w:val="both"/>
        <w:rPr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D15556" w:rsidRPr="00B23841">
        <w:rPr>
          <w:b/>
          <w:kern w:val="28"/>
          <w:sz w:val="28"/>
          <w:szCs w:val="28"/>
        </w:rPr>
        <w:t>.</w:t>
      </w:r>
      <w:r w:rsidR="00A111B8" w:rsidRPr="00B23841">
        <w:rPr>
          <w:b/>
          <w:kern w:val="28"/>
          <w:sz w:val="28"/>
          <w:szCs w:val="28"/>
        </w:rPr>
        <w:t>1</w:t>
      </w:r>
      <w:r w:rsidR="004F58A5" w:rsidRPr="00B23841">
        <w:rPr>
          <w:b/>
          <w:kern w:val="28"/>
          <w:sz w:val="28"/>
          <w:szCs w:val="28"/>
        </w:rPr>
        <w:t>.</w:t>
      </w:r>
      <w:r w:rsidR="00D15556" w:rsidRPr="00B23841">
        <w:rPr>
          <w:b/>
          <w:kern w:val="28"/>
          <w:sz w:val="28"/>
          <w:szCs w:val="28"/>
        </w:rPr>
        <w:tab/>
      </w:r>
      <w:r w:rsidR="00614580" w:rsidRPr="00B23841">
        <w:rPr>
          <w:kern w:val="28"/>
          <w:sz w:val="28"/>
          <w:szCs w:val="28"/>
        </w:rPr>
        <w:t xml:space="preserve">Перевірка </w:t>
      </w:r>
      <w:r w:rsidR="00D15556" w:rsidRPr="00B23841">
        <w:rPr>
          <w:kern w:val="28"/>
          <w:sz w:val="28"/>
          <w:szCs w:val="28"/>
        </w:rPr>
        <w:t xml:space="preserve">відповідності </w:t>
      </w:r>
      <w:r w:rsidR="00614580" w:rsidRPr="00B23841">
        <w:rPr>
          <w:kern w:val="28"/>
          <w:sz w:val="28"/>
          <w:szCs w:val="28"/>
        </w:rPr>
        <w:t>поданої заяви та особи кандидата формальним вимогам</w:t>
      </w:r>
      <w:r w:rsidR="00D15556" w:rsidRPr="00B23841">
        <w:rPr>
          <w:kern w:val="28"/>
          <w:sz w:val="28"/>
          <w:szCs w:val="28"/>
        </w:rPr>
        <w:t xml:space="preserve">, зазначеним у пунктах 1.5, </w:t>
      </w:r>
      <w:r w:rsidR="00920A76" w:rsidRPr="00B23841">
        <w:rPr>
          <w:kern w:val="28"/>
          <w:sz w:val="28"/>
          <w:szCs w:val="28"/>
        </w:rPr>
        <w:t>3</w:t>
      </w:r>
      <w:r w:rsidR="00D15556" w:rsidRPr="00B23841">
        <w:rPr>
          <w:kern w:val="28"/>
          <w:sz w:val="28"/>
          <w:szCs w:val="28"/>
        </w:rPr>
        <w:t>.</w:t>
      </w:r>
      <w:r w:rsidR="00920A76" w:rsidRPr="00B23841">
        <w:rPr>
          <w:kern w:val="28"/>
          <w:sz w:val="28"/>
          <w:szCs w:val="28"/>
        </w:rPr>
        <w:t>1, 3.</w:t>
      </w:r>
      <w:r w:rsidR="00D74D58" w:rsidRPr="00B23841">
        <w:rPr>
          <w:kern w:val="28"/>
          <w:sz w:val="28"/>
          <w:szCs w:val="28"/>
        </w:rPr>
        <w:t>3</w:t>
      </w:r>
      <w:r w:rsidR="00D15556" w:rsidRPr="00B23841">
        <w:rPr>
          <w:kern w:val="28"/>
          <w:sz w:val="28"/>
          <w:szCs w:val="28"/>
        </w:rPr>
        <w:t xml:space="preserve"> цього Порядку,</w:t>
      </w:r>
      <w:r w:rsidR="00614580" w:rsidRPr="00B23841">
        <w:rPr>
          <w:kern w:val="28"/>
          <w:sz w:val="28"/>
          <w:szCs w:val="28"/>
        </w:rPr>
        <w:t xml:space="preserve"> здійснюється секретаріатом </w:t>
      </w:r>
      <w:r w:rsidR="0011514A" w:rsidRPr="0011514A">
        <w:rPr>
          <w:b/>
          <w:i/>
          <w:kern w:val="28"/>
          <w:sz w:val="28"/>
          <w:szCs w:val="28"/>
        </w:rPr>
        <w:t>Комісії</w:t>
      </w:r>
      <w:r w:rsidR="0051573D" w:rsidRPr="00B23841">
        <w:rPr>
          <w:kern w:val="28"/>
          <w:sz w:val="28"/>
          <w:szCs w:val="28"/>
        </w:rPr>
        <w:t xml:space="preserve"> у</w:t>
      </w:r>
      <w:r w:rsidR="0051573D" w:rsidRPr="00B23841">
        <w:rPr>
          <w:sz w:val="28"/>
          <w:szCs w:val="28"/>
        </w:rPr>
        <w:t>продовж десяти робочих днів з</w:t>
      </w:r>
      <w:r w:rsidR="00261762" w:rsidRPr="00B23841">
        <w:rPr>
          <w:sz w:val="28"/>
          <w:szCs w:val="28"/>
        </w:rPr>
        <w:t xml:space="preserve"> дня, наступного за днем закінчення строку для подання заяв</w:t>
      </w:r>
      <w:r w:rsidR="0051573D" w:rsidRPr="00B23841">
        <w:rPr>
          <w:sz w:val="28"/>
          <w:szCs w:val="28"/>
        </w:rPr>
        <w:t>.</w:t>
      </w:r>
    </w:p>
    <w:p w14:paraId="22CE758A" w14:textId="566DF805" w:rsidR="0011514A" w:rsidRPr="00B23841" w:rsidRDefault="0011514A" w:rsidP="0011514A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4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 xml:space="preserve">із змінами, внесеними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1693EE4" w14:textId="77777777" w:rsidR="0011514A" w:rsidRPr="00B23841" w:rsidRDefault="0011514A" w:rsidP="00937F00">
      <w:pPr>
        <w:ind w:firstLine="709"/>
        <w:jc w:val="both"/>
        <w:rPr>
          <w:sz w:val="28"/>
          <w:szCs w:val="28"/>
        </w:rPr>
      </w:pPr>
    </w:p>
    <w:p w14:paraId="1A656358" w14:textId="2CD05B0B" w:rsidR="0051573D" w:rsidRPr="00B23841" w:rsidRDefault="00497810" w:rsidP="00937F00">
      <w:pPr>
        <w:spacing w:after="12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4</w:t>
      </w:r>
      <w:r w:rsidR="0051573D" w:rsidRPr="00B23841">
        <w:rPr>
          <w:b/>
          <w:sz w:val="28"/>
          <w:szCs w:val="28"/>
        </w:rPr>
        <w:t>.</w:t>
      </w:r>
      <w:r w:rsidR="00A111B8" w:rsidRPr="00B23841">
        <w:rPr>
          <w:b/>
          <w:sz w:val="28"/>
          <w:szCs w:val="28"/>
        </w:rPr>
        <w:t>2</w:t>
      </w:r>
      <w:r w:rsidR="0051573D" w:rsidRPr="00B23841">
        <w:rPr>
          <w:b/>
          <w:sz w:val="28"/>
          <w:szCs w:val="28"/>
        </w:rPr>
        <w:t>.</w:t>
      </w:r>
      <w:r w:rsidR="0051573D" w:rsidRPr="00B23841">
        <w:rPr>
          <w:sz w:val="28"/>
          <w:szCs w:val="28"/>
        </w:rPr>
        <w:tab/>
        <w:t xml:space="preserve">Секретаріат </w:t>
      </w:r>
      <w:r w:rsidR="00762843" w:rsidRPr="00931F7E">
        <w:rPr>
          <w:b/>
          <w:bCs/>
          <w:i/>
          <w:sz w:val="28"/>
          <w:szCs w:val="28"/>
        </w:rPr>
        <w:t>Комісії</w:t>
      </w:r>
      <w:r w:rsidR="0051573D" w:rsidRPr="00B23841">
        <w:rPr>
          <w:sz w:val="28"/>
          <w:szCs w:val="28"/>
        </w:rPr>
        <w:t xml:space="preserve"> перевіряє відповідність отриманих заяв про участь в конкурсі та осіб кандидатів установленим вимогам, у тому числі:</w:t>
      </w:r>
    </w:p>
    <w:p w14:paraId="3EA0EF93" w14:textId="77777777"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–</w:t>
      </w:r>
      <w:r w:rsidRPr="00B23841">
        <w:rPr>
          <w:sz w:val="28"/>
          <w:szCs w:val="28"/>
        </w:rPr>
        <w:tab/>
        <w:t>дотримання строків подання заяви та інших документів</w:t>
      </w:r>
      <w:r w:rsidR="00DA4BD0" w:rsidRPr="00B23841">
        <w:rPr>
          <w:sz w:val="28"/>
          <w:szCs w:val="28"/>
        </w:rPr>
        <w:t>, визначених в оголошенні про проведення конкурсу</w:t>
      </w:r>
      <w:r w:rsidRPr="00B23841">
        <w:rPr>
          <w:sz w:val="28"/>
          <w:szCs w:val="28"/>
        </w:rPr>
        <w:t>;</w:t>
      </w:r>
    </w:p>
    <w:p w14:paraId="3F13B49E" w14:textId="77777777"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– </w:t>
      </w:r>
      <w:r w:rsidRPr="00B23841">
        <w:rPr>
          <w:sz w:val="28"/>
          <w:szCs w:val="28"/>
        </w:rPr>
        <w:tab/>
        <w:t>відповідність кандидата вимогам, визначеним статтею 27 З</w:t>
      </w:r>
      <w:r w:rsidR="00DA4BD0" w:rsidRPr="00B23841">
        <w:rPr>
          <w:sz w:val="28"/>
          <w:szCs w:val="28"/>
        </w:rPr>
        <w:t xml:space="preserve">акону України «Про прокуратуру» та </w:t>
      </w:r>
      <w:r w:rsidRPr="00B23841">
        <w:rPr>
          <w:sz w:val="28"/>
          <w:szCs w:val="28"/>
        </w:rPr>
        <w:t xml:space="preserve">іншим установленим </w:t>
      </w:r>
      <w:hyperlink w:anchor="bookmark=id.30j0zll">
        <w:r w:rsidRPr="00B23841">
          <w:rPr>
            <w:sz w:val="28"/>
            <w:szCs w:val="28"/>
          </w:rPr>
          <w:t>вимогам</w:t>
        </w:r>
      </w:hyperlink>
      <w:r w:rsidRPr="00B23841">
        <w:rPr>
          <w:sz w:val="28"/>
          <w:szCs w:val="28"/>
        </w:rPr>
        <w:t>, зазначеним в пункті 1.5 Порядку;</w:t>
      </w:r>
    </w:p>
    <w:p w14:paraId="7204DF8C" w14:textId="77777777" w:rsidR="0051573D" w:rsidRPr="00B23841" w:rsidRDefault="0051573D" w:rsidP="00937F00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– </w:t>
      </w:r>
      <w:r w:rsidRPr="00B23841">
        <w:rPr>
          <w:sz w:val="28"/>
          <w:szCs w:val="28"/>
        </w:rPr>
        <w:tab/>
        <w:t>додержання вимог щодо оформлення документів</w:t>
      </w:r>
      <w:r w:rsidR="00DA4BD0" w:rsidRPr="00B23841">
        <w:rPr>
          <w:sz w:val="28"/>
          <w:szCs w:val="28"/>
        </w:rPr>
        <w:t>, передбачених пункт</w:t>
      </w:r>
      <w:r w:rsidR="00920A76" w:rsidRPr="00B23841">
        <w:rPr>
          <w:sz w:val="28"/>
          <w:szCs w:val="28"/>
        </w:rPr>
        <w:t>ами</w:t>
      </w:r>
      <w:r w:rsidR="00DA4BD0" w:rsidRPr="00B23841">
        <w:rPr>
          <w:sz w:val="28"/>
          <w:szCs w:val="28"/>
        </w:rPr>
        <w:t xml:space="preserve"> </w:t>
      </w:r>
      <w:r w:rsidR="00920A76" w:rsidRPr="00B23841">
        <w:rPr>
          <w:sz w:val="28"/>
          <w:szCs w:val="28"/>
        </w:rPr>
        <w:t>3</w:t>
      </w:r>
      <w:r w:rsidR="00DA4BD0" w:rsidRPr="00B23841">
        <w:rPr>
          <w:sz w:val="28"/>
          <w:szCs w:val="28"/>
        </w:rPr>
        <w:t>.</w:t>
      </w:r>
      <w:r w:rsidR="00920A76" w:rsidRPr="00B23841">
        <w:rPr>
          <w:sz w:val="28"/>
          <w:szCs w:val="28"/>
        </w:rPr>
        <w:t>1, 3.</w:t>
      </w:r>
      <w:r w:rsidR="00D74D58" w:rsidRPr="00B23841">
        <w:rPr>
          <w:sz w:val="28"/>
          <w:szCs w:val="28"/>
        </w:rPr>
        <w:t>3</w:t>
      </w:r>
      <w:r w:rsidR="00DA4BD0" w:rsidRPr="00B23841">
        <w:rPr>
          <w:sz w:val="28"/>
          <w:szCs w:val="28"/>
        </w:rPr>
        <w:t xml:space="preserve"> цього Порядку</w:t>
      </w:r>
      <w:r w:rsidRPr="00B23841">
        <w:rPr>
          <w:sz w:val="28"/>
          <w:szCs w:val="28"/>
        </w:rPr>
        <w:t>.</w:t>
      </w:r>
    </w:p>
    <w:p w14:paraId="6FCA38E3" w14:textId="0E2CB567" w:rsidR="00AC3BE5" w:rsidRDefault="00AC3BE5" w:rsidP="00AC3BE5">
      <w:pPr>
        <w:tabs>
          <w:tab w:val="left" w:pos="1276"/>
        </w:tabs>
        <w:spacing w:after="120"/>
        <w:ind w:firstLine="709"/>
        <w:jc w:val="both"/>
        <w:rPr>
          <w:i/>
          <w:sz w:val="28"/>
        </w:rPr>
      </w:pPr>
      <w:r>
        <w:rPr>
          <w:i/>
          <w:sz w:val="28"/>
          <w:szCs w:val="28"/>
        </w:rPr>
        <w:t>(А</w:t>
      </w:r>
      <w:r w:rsidR="009647E1" w:rsidRPr="00AC3BE5">
        <w:rPr>
          <w:i/>
          <w:sz w:val="28"/>
          <w:szCs w:val="28"/>
        </w:rPr>
        <w:t xml:space="preserve">бзац </w:t>
      </w:r>
      <w:r>
        <w:rPr>
          <w:i/>
          <w:sz w:val="28"/>
          <w:szCs w:val="28"/>
        </w:rPr>
        <w:t xml:space="preserve">п’ятий </w:t>
      </w:r>
      <w:r w:rsidR="009647E1" w:rsidRPr="00AC3BE5">
        <w:rPr>
          <w:i/>
          <w:sz w:val="28"/>
          <w:szCs w:val="28"/>
        </w:rPr>
        <w:t>виключено</w:t>
      </w:r>
      <w:r>
        <w:rPr>
          <w:i/>
          <w:sz w:val="28"/>
          <w:szCs w:val="28"/>
        </w:rPr>
        <w:t xml:space="preserve"> згідно з рішенням органу від </w:t>
      </w:r>
      <w:r w:rsidR="00931F7E">
        <w:rPr>
          <w:i/>
          <w:sz w:val="28"/>
        </w:rPr>
        <w:t>25 травня 2022 року</w:t>
      </w:r>
      <w:r>
        <w:rPr>
          <w:i/>
          <w:sz w:val="28"/>
        </w:rPr>
        <w:t xml:space="preserve"> № 55зп-23)</w:t>
      </w:r>
    </w:p>
    <w:p w14:paraId="70FF16B4" w14:textId="55C10425" w:rsidR="00762843" w:rsidRPr="00B23841" w:rsidRDefault="00AC3BE5" w:rsidP="00AC3BE5">
      <w:pPr>
        <w:tabs>
          <w:tab w:val="left" w:pos="1276"/>
        </w:tabs>
        <w:spacing w:after="120"/>
        <w:ind w:firstLine="709"/>
        <w:jc w:val="both"/>
        <w:rPr>
          <w:kern w:val="28"/>
          <w:sz w:val="28"/>
          <w:szCs w:val="28"/>
        </w:rPr>
      </w:pPr>
      <w:r>
        <w:rPr>
          <w:i/>
          <w:sz w:val="28"/>
        </w:rPr>
        <w:t>(Пункт 4.2 із змінами, внесеними</w:t>
      </w:r>
      <w:r w:rsidR="00931F7E">
        <w:rPr>
          <w:i/>
          <w:sz w:val="28"/>
        </w:rPr>
        <w:t xml:space="preserve"> </w:t>
      </w:r>
      <w:r w:rsidR="00BC620A">
        <w:rPr>
          <w:i/>
          <w:sz w:val="28"/>
        </w:rPr>
        <w:t>рі</w:t>
      </w:r>
      <w:r w:rsidR="00762843" w:rsidRPr="009647E1">
        <w:rPr>
          <w:i/>
          <w:sz w:val="28"/>
        </w:rPr>
        <w:t>шення</w:t>
      </w:r>
      <w:r w:rsidR="00BC620A">
        <w:rPr>
          <w:i/>
          <w:sz w:val="28"/>
        </w:rPr>
        <w:t>м</w:t>
      </w:r>
      <w:r w:rsidR="00762843" w:rsidRPr="009647E1">
        <w:rPr>
          <w:i/>
          <w:sz w:val="28"/>
        </w:rPr>
        <w:t xml:space="preserve"> </w:t>
      </w:r>
      <w:r w:rsidR="00762843">
        <w:rPr>
          <w:i/>
          <w:sz w:val="28"/>
        </w:rPr>
        <w:t>Комісії</w:t>
      </w:r>
      <w:r w:rsidR="00762843" w:rsidRPr="009647E1">
        <w:rPr>
          <w:i/>
          <w:sz w:val="28"/>
        </w:rPr>
        <w:t xml:space="preserve"> від </w:t>
      </w:r>
      <w:r w:rsidR="00762843">
        <w:rPr>
          <w:i/>
          <w:sz w:val="28"/>
        </w:rPr>
        <w:t>14</w:t>
      </w:r>
      <w:r w:rsidR="00762843" w:rsidRPr="009647E1">
        <w:rPr>
          <w:i/>
          <w:sz w:val="28"/>
        </w:rPr>
        <w:t xml:space="preserve"> </w:t>
      </w:r>
      <w:r w:rsidR="00762843">
        <w:rPr>
          <w:i/>
          <w:sz w:val="28"/>
        </w:rPr>
        <w:t>червня</w:t>
      </w:r>
      <w:r w:rsidR="00762843" w:rsidRPr="009647E1">
        <w:rPr>
          <w:i/>
          <w:sz w:val="28"/>
        </w:rPr>
        <w:t xml:space="preserve"> 202</w:t>
      </w:r>
      <w:r w:rsidR="00762843">
        <w:rPr>
          <w:i/>
          <w:sz w:val="28"/>
        </w:rPr>
        <w:t>3</w:t>
      </w:r>
      <w:r w:rsidR="00762843" w:rsidRPr="009647E1">
        <w:rPr>
          <w:i/>
          <w:sz w:val="28"/>
        </w:rPr>
        <w:t xml:space="preserve"> року № 5</w:t>
      </w:r>
      <w:r w:rsidR="00762843">
        <w:rPr>
          <w:i/>
          <w:sz w:val="28"/>
        </w:rPr>
        <w:t>9</w:t>
      </w:r>
      <w:r w:rsidR="00762843" w:rsidRPr="009647E1">
        <w:rPr>
          <w:i/>
          <w:sz w:val="28"/>
        </w:rPr>
        <w:t>зп-2</w:t>
      </w:r>
      <w:r w:rsidR="00762843">
        <w:rPr>
          <w:i/>
          <w:sz w:val="28"/>
        </w:rPr>
        <w:t>3</w:t>
      </w:r>
      <w:r w:rsidR="00762843" w:rsidRPr="009647E1">
        <w:rPr>
          <w:i/>
          <w:sz w:val="28"/>
        </w:rPr>
        <w:t>)</w:t>
      </w:r>
    </w:p>
    <w:p w14:paraId="51E9D1FF" w14:textId="77777777" w:rsidR="00762843" w:rsidRPr="009647E1" w:rsidRDefault="00762843" w:rsidP="009647E1">
      <w:pPr>
        <w:rPr>
          <w:i/>
          <w:sz w:val="28"/>
        </w:rPr>
      </w:pPr>
    </w:p>
    <w:p w14:paraId="24D95BE7" w14:textId="098973D2" w:rsidR="00D15556" w:rsidRPr="00B23841" w:rsidRDefault="00497810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A111B8" w:rsidRPr="00B23841">
        <w:rPr>
          <w:b/>
          <w:kern w:val="28"/>
          <w:sz w:val="28"/>
          <w:szCs w:val="28"/>
        </w:rPr>
        <w:t>.3.</w:t>
      </w:r>
      <w:r w:rsidR="00614580" w:rsidRPr="00B23841">
        <w:rPr>
          <w:b/>
          <w:kern w:val="28"/>
          <w:sz w:val="28"/>
          <w:szCs w:val="28"/>
        </w:rPr>
        <w:tab/>
      </w:r>
      <w:r w:rsidR="00D15556" w:rsidRPr="00B23841">
        <w:rPr>
          <w:kern w:val="28"/>
          <w:sz w:val="28"/>
          <w:szCs w:val="28"/>
        </w:rPr>
        <w:t xml:space="preserve">Рішення про відмову в допуску до участі в конкурсі приймається </w:t>
      </w:r>
      <w:r w:rsidR="00762843" w:rsidRPr="00931F7E">
        <w:rPr>
          <w:b/>
          <w:bCs/>
          <w:i/>
          <w:kern w:val="28"/>
          <w:sz w:val="28"/>
          <w:szCs w:val="28"/>
        </w:rPr>
        <w:t>Комісією</w:t>
      </w:r>
      <w:r w:rsidR="00762843">
        <w:rPr>
          <w:b/>
          <w:bCs/>
          <w:kern w:val="28"/>
          <w:sz w:val="28"/>
          <w:szCs w:val="28"/>
        </w:rPr>
        <w:t xml:space="preserve"> </w:t>
      </w:r>
      <w:r w:rsidR="00D15556" w:rsidRPr="00B23841">
        <w:rPr>
          <w:kern w:val="28"/>
          <w:sz w:val="28"/>
          <w:szCs w:val="28"/>
        </w:rPr>
        <w:t>у випадку невідповідності особи кандидата вимогам зазнач</w:t>
      </w:r>
      <w:r w:rsidR="00590E8A" w:rsidRPr="00B23841">
        <w:rPr>
          <w:kern w:val="28"/>
          <w:sz w:val="28"/>
          <w:szCs w:val="28"/>
        </w:rPr>
        <w:t xml:space="preserve">еним у пункті 1.5 цього Порядку, на підставі інформації секретаріату </w:t>
      </w:r>
      <w:r w:rsidR="00762843" w:rsidRPr="00931F7E">
        <w:rPr>
          <w:b/>
          <w:bCs/>
          <w:i/>
          <w:kern w:val="28"/>
          <w:sz w:val="28"/>
          <w:szCs w:val="28"/>
        </w:rPr>
        <w:t>Комісії</w:t>
      </w:r>
      <w:r w:rsidR="00590E8A" w:rsidRPr="00B23841">
        <w:rPr>
          <w:kern w:val="28"/>
          <w:sz w:val="28"/>
          <w:szCs w:val="28"/>
        </w:rPr>
        <w:t>.</w:t>
      </w:r>
    </w:p>
    <w:p w14:paraId="41A77CDE" w14:textId="4B603715" w:rsidR="00590E8A" w:rsidRPr="00B23841" w:rsidRDefault="00D15556" w:rsidP="00937F00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lastRenderedPageBreak/>
        <w:t xml:space="preserve">Якщо кандидатом недотримано вимог </w:t>
      </w:r>
      <w:r w:rsidR="00DA4BD0" w:rsidRPr="00B23841">
        <w:rPr>
          <w:kern w:val="28"/>
          <w:sz w:val="28"/>
          <w:szCs w:val="28"/>
        </w:rPr>
        <w:t>щодо оформлення документів, передбачених пункт</w:t>
      </w:r>
      <w:r w:rsidR="00920A76" w:rsidRPr="00B23841">
        <w:rPr>
          <w:kern w:val="28"/>
          <w:sz w:val="28"/>
          <w:szCs w:val="28"/>
        </w:rPr>
        <w:t>ами</w:t>
      </w:r>
      <w:r w:rsidR="00DA4BD0" w:rsidRPr="00B23841">
        <w:rPr>
          <w:kern w:val="28"/>
          <w:sz w:val="28"/>
          <w:szCs w:val="28"/>
        </w:rPr>
        <w:t xml:space="preserve"> </w:t>
      </w:r>
      <w:r w:rsidR="00920A76" w:rsidRPr="00B23841">
        <w:rPr>
          <w:kern w:val="28"/>
          <w:sz w:val="28"/>
          <w:szCs w:val="28"/>
        </w:rPr>
        <w:t>3.1, 3.</w:t>
      </w:r>
      <w:r w:rsidR="00D74D58" w:rsidRPr="00B23841">
        <w:rPr>
          <w:kern w:val="28"/>
          <w:sz w:val="28"/>
          <w:szCs w:val="28"/>
        </w:rPr>
        <w:t>3</w:t>
      </w:r>
      <w:r w:rsidRPr="00B23841">
        <w:rPr>
          <w:kern w:val="28"/>
          <w:sz w:val="28"/>
          <w:szCs w:val="28"/>
        </w:rPr>
        <w:t xml:space="preserve"> цього Порядку</w:t>
      </w:r>
      <w:r w:rsidR="00DA4BD0" w:rsidRPr="00B23841">
        <w:rPr>
          <w:kern w:val="28"/>
          <w:sz w:val="28"/>
          <w:szCs w:val="28"/>
        </w:rPr>
        <w:t xml:space="preserve">, </w:t>
      </w:r>
      <w:r w:rsidRPr="00B23841">
        <w:rPr>
          <w:kern w:val="28"/>
          <w:sz w:val="28"/>
          <w:szCs w:val="28"/>
        </w:rPr>
        <w:t xml:space="preserve">йому надається час для виправлення недоліків, який не може перевищувати трьох </w:t>
      </w:r>
      <w:r w:rsidR="009647E1" w:rsidRPr="00762843">
        <w:rPr>
          <w:bCs/>
          <w:iCs/>
          <w:kern w:val="28"/>
          <w:sz w:val="28"/>
          <w:szCs w:val="28"/>
        </w:rPr>
        <w:t xml:space="preserve">календарних </w:t>
      </w:r>
      <w:r w:rsidRPr="00B23841">
        <w:rPr>
          <w:kern w:val="28"/>
          <w:sz w:val="28"/>
          <w:szCs w:val="28"/>
        </w:rPr>
        <w:t xml:space="preserve">днів. </w:t>
      </w:r>
      <w:r w:rsidR="00590E8A" w:rsidRPr="00B23841">
        <w:rPr>
          <w:kern w:val="28"/>
          <w:sz w:val="28"/>
          <w:szCs w:val="28"/>
        </w:rPr>
        <w:t xml:space="preserve">У такому випадку </w:t>
      </w:r>
      <w:r w:rsidR="004F58A5" w:rsidRPr="00B23841">
        <w:rPr>
          <w:kern w:val="28"/>
          <w:sz w:val="28"/>
          <w:szCs w:val="28"/>
        </w:rPr>
        <w:t xml:space="preserve">секретаріат </w:t>
      </w:r>
      <w:r w:rsidR="00762843" w:rsidRPr="00931F7E">
        <w:rPr>
          <w:b/>
          <w:bCs/>
          <w:i/>
          <w:kern w:val="28"/>
          <w:sz w:val="28"/>
          <w:szCs w:val="28"/>
        </w:rPr>
        <w:t>Комісії</w:t>
      </w:r>
      <w:r w:rsidR="004F58A5" w:rsidRPr="00B23841">
        <w:rPr>
          <w:kern w:val="28"/>
          <w:sz w:val="28"/>
          <w:szCs w:val="28"/>
        </w:rPr>
        <w:t xml:space="preserve"> надсилає </w:t>
      </w:r>
      <w:r w:rsidR="00590E8A" w:rsidRPr="00B23841">
        <w:rPr>
          <w:kern w:val="28"/>
          <w:sz w:val="28"/>
          <w:szCs w:val="28"/>
        </w:rPr>
        <w:t>на адресу електронної пошти кандидата повідомлення із пропозицією усунути виявлені недоліки.</w:t>
      </w:r>
    </w:p>
    <w:p w14:paraId="516E2338" w14:textId="04E3B8A0" w:rsidR="00F23626" w:rsidRDefault="00590E8A" w:rsidP="009647E1">
      <w:pPr>
        <w:spacing w:after="12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 xml:space="preserve">У разі </w:t>
      </w:r>
      <w:r w:rsidR="00863BBB" w:rsidRPr="00B23841">
        <w:rPr>
          <w:kern w:val="28"/>
          <w:sz w:val="28"/>
          <w:szCs w:val="28"/>
        </w:rPr>
        <w:t>усунення</w:t>
      </w:r>
      <w:r w:rsidRPr="00B23841">
        <w:rPr>
          <w:kern w:val="28"/>
          <w:sz w:val="28"/>
          <w:szCs w:val="28"/>
        </w:rPr>
        <w:t xml:space="preserve"> </w:t>
      </w:r>
      <w:r w:rsidR="00863BBB" w:rsidRPr="00B23841">
        <w:rPr>
          <w:kern w:val="28"/>
          <w:sz w:val="28"/>
          <w:szCs w:val="28"/>
        </w:rPr>
        <w:t xml:space="preserve">недоліків </w:t>
      </w:r>
      <w:r w:rsidR="00123A6F" w:rsidRPr="00931F7E">
        <w:rPr>
          <w:b/>
          <w:bCs/>
          <w:i/>
          <w:kern w:val="28"/>
          <w:sz w:val="28"/>
          <w:szCs w:val="28"/>
        </w:rPr>
        <w:t>Комісія</w:t>
      </w:r>
      <w:r w:rsidRPr="00B23841">
        <w:rPr>
          <w:kern w:val="28"/>
          <w:sz w:val="28"/>
          <w:szCs w:val="28"/>
        </w:rPr>
        <w:t xml:space="preserve"> продовжує розгляд заяви про </w:t>
      </w:r>
      <w:r w:rsidR="00A62551" w:rsidRPr="00B23841">
        <w:rPr>
          <w:kern w:val="28"/>
          <w:sz w:val="28"/>
          <w:szCs w:val="28"/>
        </w:rPr>
        <w:t>участь в конкурсі</w:t>
      </w:r>
      <w:r w:rsidRPr="00B23841">
        <w:rPr>
          <w:kern w:val="28"/>
          <w:sz w:val="28"/>
          <w:szCs w:val="28"/>
        </w:rPr>
        <w:t xml:space="preserve">. Якщо кандидат не усунув недоліки у встановлений строк, </w:t>
      </w:r>
      <w:r w:rsidR="00123A6F" w:rsidRPr="00931F7E">
        <w:rPr>
          <w:b/>
          <w:bCs/>
          <w:i/>
          <w:kern w:val="28"/>
          <w:sz w:val="28"/>
          <w:szCs w:val="28"/>
        </w:rPr>
        <w:t>Комісія</w:t>
      </w:r>
      <w:r w:rsidRPr="00B23841">
        <w:rPr>
          <w:kern w:val="28"/>
          <w:sz w:val="28"/>
          <w:szCs w:val="28"/>
        </w:rPr>
        <w:t xml:space="preserve"> приймає рішення про відмову в допуску такого кандидата до участі в конкурсі.</w:t>
      </w:r>
    </w:p>
    <w:p w14:paraId="2632BD58" w14:textId="6F2B55E3" w:rsidR="00123A6F" w:rsidRPr="00B23841" w:rsidRDefault="009647E1" w:rsidP="0030110A">
      <w:pPr>
        <w:jc w:val="both"/>
        <w:rPr>
          <w:kern w:val="28"/>
          <w:sz w:val="28"/>
          <w:szCs w:val="28"/>
        </w:rPr>
      </w:pPr>
      <w:r>
        <w:tab/>
      </w: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4</w:t>
      </w:r>
      <w:r w:rsidRPr="009647E1">
        <w:rPr>
          <w:i/>
          <w:sz w:val="28"/>
        </w:rPr>
        <w:t>.3 із змінами, внесеними рішення</w:t>
      </w:r>
      <w:r w:rsidR="0030110A">
        <w:rPr>
          <w:i/>
          <w:sz w:val="28"/>
        </w:rPr>
        <w:t>м</w:t>
      </w:r>
      <w:r w:rsidRPr="009647E1">
        <w:rPr>
          <w:i/>
          <w:sz w:val="28"/>
        </w:rPr>
        <w:t xml:space="preserve"> органу від 25 </w:t>
      </w:r>
      <w:r w:rsidR="00931F7E">
        <w:rPr>
          <w:i/>
          <w:sz w:val="28"/>
        </w:rPr>
        <w:t xml:space="preserve">травня 2022 року № 55зп-22, </w:t>
      </w:r>
      <w:r w:rsidR="00123A6F" w:rsidRPr="009647E1">
        <w:rPr>
          <w:i/>
          <w:sz w:val="28"/>
        </w:rPr>
        <w:t>рішення</w:t>
      </w:r>
      <w:r w:rsidR="00BC620A">
        <w:rPr>
          <w:i/>
          <w:sz w:val="28"/>
        </w:rPr>
        <w:t>м</w:t>
      </w:r>
      <w:r w:rsidR="00123A6F" w:rsidRPr="009647E1">
        <w:rPr>
          <w:i/>
          <w:sz w:val="28"/>
        </w:rPr>
        <w:t xml:space="preserve"> </w:t>
      </w:r>
      <w:r w:rsidR="00123A6F">
        <w:rPr>
          <w:i/>
          <w:sz w:val="28"/>
        </w:rPr>
        <w:t>Комісії</w:t>
      </w:r>
      <w:r w:rsidR="00123A6F" w:rsidRPr="009647E1">
        <w:rPr>
          <w:i/>
          <w:sz w:val="28"/>
        </w:rPr>
        <w:t xml:space="preserve"> від </w:t>
      </w:r>
      <w:r w:rsidR="00123A6F">
        <w:rPr>
          <w:i/>
          <w:sz w:val="28"/>
        </w:rPr>
        <w:t>14</w:t>
      </w:r>
      <w:r w:rsidR="00123A6F" w:rsidRPr="009647E1">
        <w:rPr>
          <w:i/>
          <w:sz w:val="28"/>
        </w:rPr>
        <w:t xml:space="preserve"> </w:t>
      </w:r>
      <w:r w:rsidR="00123A6F">
        <w:rPr>
          <w:i/>
          <w:sz w:val="28"/>
        </w:rPr>
        <w:t>червня</w:t>
      </w:r>
      <w:r w:rsidR="00123A6F" w:rsidRPr="009647E1">
        <w:rPr>
          <w:i/>
          <w:sz w:val="28"/>
        </w:rPr>
        <w:t xml:space="preserve"> 202</w:t>
      </w:r>
      <w:r w:rsidR="00123A6F">
        <w:rPr>
          <w:i/>
          <w:sz w:val="28"/>
        </w:rPr>
        <w:t>3</w:t>
      </w:r>
      <w:r w:rsidR="00123A6F" w:rsidRPr="009647E1">
        <w:rPr>
          <w:i/>
          <w:sz w:val="28"/>
        </w:rPr>
        <w:t xml:space="preserve"> року № 5</w:t>
      </w:r>
      <w:r w:rsidR="00123A6F">
        <w:rPr>
          <w:i/>
          <w:sz w:val="28"/>
        </w:rPr>
        <w:t>9</w:t>
      </w:r>
      <w:r w:rsidR="00123A6F" w:rsidRPr="009647E1">
        <w:rPr>
          <w:i/>
          <w:sz w:val="28"/>
        </w:rPr>
        <w:t>зп-2</w:t>
      </w:r>
      <w:r w:rsidR="00123A6F">
        <w:rPr>
          <w:i/>
          <w:sz w:val="28"/>
        </w:rPr>
        <w:t>3</w:t>
      </w:r>
      <w:r w:rsidR="00123A6F" w:rsidRPr="009647E1">
        <w:rPr>
          <w:i/>
          <w:sz w:val="28"/>
        </w:rPr>
        <w:t>)</w:t>
      </w:r>
    </w:p>
    <w:p w14:paraId="7647129F" w14:textId="77777777" w:rsidR="009647E1" w:rsidRPr="00B23841" w:rsidRDefault="009647E1" w:rsidP="00937F00">
      <w:pPr>
        <w:ind w:firstLine="709"/>
        <w:jc w:val="both"/>
        <w:rPr>
          <w:kern w:val="28"/>
          <w:sz w:val="28"/>
          <w:szCs w:val="28"/>
        </w:rPr>
      </w:pPr>
    </w:p>
    <w:p w14:paraId="1FA25460" w14:textId="72681279" w:rsidR="00DA4BD0" w:rsidRPr="00B23841" w:rsidRDefault="00497810" w:rsidP="0011514A">
      <w:pPr>
        <w:keepNext/>
        <w:spacing w:after="120"/>
        <w:ind w:firstLine="709"/>
        <w:jc w:val="both"/>
        <w:rPr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4</w:t>
      </w:r>
      <w:r w:rsidR="00DA4BD0" w:rsidRPr="00B23841">
        <w:rPr>
          <w:b/>
          <w:kern w:val="28"/>
          <w:sz w:val="28"/>
          <w:szCs w:val="28"/>
        </w:rPr>
        <w:t>.4.</w:t>
      </w:r>
      <w:r w:rsidR="00DA4BD0" w:rsidRPr="00B23841">
        <w:rPr>
          <w:b/>
          <w:kern w:val="28"/>
          <w:sz w:val="28"/>
          <w:szCs w:val="28"/>
        </w:rPr>
        <w:tab/>
      </w:r>
      <w:r w:rsidR="00DA4BD0" w:rsidRPr="00B23841">
        <w:rPr>
          <w:kern w:val="28"/>
          <w:sz w:val="28"/>
          <w:szCs w:val="28"/>
        </w:rPr>
        <w:t>За наслідками перевірки</w:t>
      </w:r>
      <w:r w:rsidR="00DA4BD0" w:rsidRPr="00B23841">
        <w:rPr>
          <w:b/>
          <w:kern w:val="28"/>
          <w:sz w:val="28"/>
          <w:szCs w:val="28"/>
        </w:rPr>
        <w:t xml:space="preserve"> </w:t>
      </w:r>
      <w:r w:rsidR="00DA4BD0" w:rsidRPr="00B23841">
        <w:rPr>
          <w:sz w:val="28"/>
          <w:szCs w:val="28"/>
        </w:rPr>
        <w:t xml:space="preserve">поданих заяв про участь у конкурсі та осіб кандидатів на відповідність формальним вимогам, секретаріат </w:t>
      </w:r>
      <w:r w:rsidR="00123A6F" w:rsidRPr="00931F7E">
        <w:rPr>
          <w:b/>
          <w:bCs/>
          <w:i/>
          <w:sz w:val="28"/>
          <w:szCs w:val="28"/>
        </w:rPr>
        <w:t>Комісії</w:t>
      </w:r>
      <w:r w:rsidR="00DA4BD0" w:rsidRPr="00B23841">
        <w:rPr>
          <w:sz w:val="28"/>
          <w:szCs w:val="28"/>
        </w:rPr>
        <w:t xml:space="preserve"> в межах строку, </w:t>
      </w:r>
      <w:r w:rsidR="00A52E5B" w:rsidRPr="00B23841">
        <w:rPr>
          <w:sz w:val="28"/>
          <w:szCs w:val="28"/>
        </w:rPr>
        <w:t>визначеного пунктом 4</w:t>
      </w:r>
      <w:r w:rsidR="00DA4BD0" w:rsidRPr="00B23841">
        <w:rPr>
          <w:sz w:val="28"/>
          <w:szCs w:val="28"/>
        </w:rPr>
        <w:t>.1 цього Порядку, складає список кандидатів, допущен</w:t>
      </w:r>
      <w:r w:rsidR="008E0D4B" w:rsidRPr="00B23841">
        <w:rPr>
          <w:sz w:val="28"/>
          <w:szCs w:val="28"/>
        </w:rPr>
        <w:t>их</w:t>
      </w:r>
      <w:r w:rsidR="00DA4BD0" w:rsidRPr="00B23841">
        <w:rPr>
          <w:sz w:val="28"/>
          <w:szCs w:val="28"/>
        </w:rPr>
        <w:t xml:space="preserve"> до участі в конкурсі, який</w:t>
      </w:r>
      <w:r w:rsidR="008D47AC" w:rsidRPr="00B23841">
        <w:rPr>
          <w:sz w:val="28"/>
          <w:szCs w:val="28"/>
        </w:rPr>
        <w:t xml:space="preserve"> затверджується рішенням </w:t>
      </w:r>
      <w:r w:rsidR="00123A6F" w:rsidRPr="00931F7E">
        <w:rPr>
          <w:b/>
          <w:bCs/>
          <w:i/>
          <w:sz w:val="28"/>
          <w:szCs w:val="28"/>
        </w:rPr>
        <w:t>Комісії</w:t>
      </w:r>
      <w:r w:rsidR="008D47AC" w:rsidRPr="00B23841">
        <w:rPr>
          <w:sz w:val="28"/>
          <w:szCs w:val="28"/>
        </w:rPr>
        <w:t xml:space="preserve"> та невідкладно, але не пізніше наступного робочого дня оприлюднюється на офіційному </w:t>
      </w:r>
      <w:proofErr w:type="spellStart"/>
      <w:r w:rsidR="008D47AC" w:rsidRPr="00B23841">
        <w:rPr>
          <w:sz w:val="28"/>
          <w:szCs w:val="28"/>
        </w:rPr>
        <w:t>вебсайті</w:t>
      </w:r>
      <w:proofErr w:type="spellEnd"/>
      <w:r w:rsidR="008D47AC" w:rsidRPr="00B23841">
        <w:rPr>
          <w:sz w:val="28"/>
          <w:szCs w:val="28"/>
        </w:rPr>
        <w:t xml:space="preserve"> </w:t>
      </w:r>
      <w:r w:rsidR="00123A6F" w:rsidRPr="00931F7E">
        <w:rPr>
          <w:b/>
          <w:bCs/>
          <w:i/>
          <w:sz w:val="28"/>
          <w:szCs w:val="28"/>
        </w:rPr>
        <w:t>Комісії</w:t>
      </w:r>
      <w:r w:rsidR="008D47AC" w:rsidRPr="00B23841">
        <w:rPr>
          <w:sz w:val="28"/>
          <w:szCs w:val="28"/>
        </w:rPr>
        <w:t xml:space="preserve">. </w:t>
      </w:r>
    </w:p>
    <w:p w14:paraId="29354C40" w14:textId="246A2198" w:rsidR="00123A6F" w:rsidRPr="00B23841" w:rsidRDefault="00123A6F" w:rsidP="00123A6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4</w:t>
      </w:r>
      <w:r w:rsidRPr="009647E1">
        <w:rPr>
          <w:i/>
          <w:sz w:val="28"/>
        </w:rPr>
        <w:t>.</w:t>
      </w:r>
      <w:r>
        <w:rPr>
          <w:i/>
          <w:sz w:val="28"/>
        </w:rPr>
        <w:t>4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Pr="009647E1">
        <w:rPr>
          <w:i/>
          <w:sz w:val="28"/>
        </w:rPr>
        <w:t xml:space="preserve"> рішення</w:t>
      </w:r>
      <w:r w:rsidR="00BC620A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BC620A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18BAF08" w14:textId="77777777" w:rsidR="00497810" w:rsidRPr="00B23841" w:rsidRDefault="00497810" w:rsidP="00937F00">
      <w:pPr>
        <w:ind w:firstLine="709"/>
        <w:jc w:val="both"/>
        <w:rPr>
          <w:sz w:val="28"/>
          <w:szCs w:val="28"/>
        </w:rPr>
      </w:pPr>
    </w:p>
    <w:p w14:paraId="56C69CAC" w14:textId="3BD44EA5" w:rsidR="00497810" w:rsidRDefault="00497810" w:rsidP="0011514A">
      <w:pPr>
        <w:spacing w:after="12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4.5.</w:t>
      </w:r>
      <w:r w:rsidRPr="00B23841">
        <w:rPr>
          <w:b/>
          <w:sz w:val="28"/>
          <w:szCs w:val="28"/>
        </w:rPr>
        <w:tab/>
      </w:r>
      <w:r w:rsidRPr="00B23841">
        <w:rPr>
          <w:sz w:val="28"/>
          <w:szCs w:val="28"/>
        </w:rPr>
        <w:t xml:space="preserve">Кандидат протягом усього періоду участі в конкурсі має право відмовитися від участі в ньому, у тому числі без пояснення причин, </w:t>
      </w:r>
      <w:r w:rsidR="00920A76" w:rsidRPr="00B23841">
        <w:rPr>
          <w:sz w:val="28"/>
          <w:szCs w:val="28"/>
        </w:rPr>
        <w:t xml:space="preserve">шляхом </w:t>
      </w:r>
      <w:r w:rsidRPr="00B23841">
        <w:rPr>
          <w:sz w:val="28"/>
          <w:szCs w:val="28"/>
        </w:rPr>
        <w:t>над</w:t>
      </w:r>
      <w:r w:rsidR="00920A76" w:rsidRPr="00B23841">
        <w:rPr>
          <w:sz w:val="28"/>
          <w:szCs w:val="28"/>
        </w:rPr>
        <w:t xml:space="preserve">силання </w:t>
      </w:r>
      <w:r w:rsidRPr="00B23841">
        <w:rPr>
          <w:sz w:val="28"/>
          <w:szCs w:val="28"/>
        </w:rPr>
        <w:t xml:space="preserve">на адресу електронної пошти </w:t>
      </w:r>
      <w:r w:rsidR="00123A6F" w:rsidRPr="00931F7E">
        <w:rPr>
          <w:b/>
          <w:bCs/>
          <w:i/>
          <w:sz w:val="28"/>
          <w:szCs w:val="28"/>
        </w:rPr>
        <w:t>Комісії</w:t>
      </w:r>
      <w:r w:rsidRPr="00B23841">
        <w:rPr>
          <w:sz w:val="28"/>
          <w:szCs w:val="28"/>
        </w:rPr>
        <w:t xml:space="preserve"> відповідн</w:t>
      </w:r>
      <w:r w:rsidR="00920A76" w:rsidRPr="00B23841">
        <w:rPr>
          <w:sz w:val="28"/>
          <w:szCs w:val="28"/>
        </w:rPr>
        <w:t>ої</w:t>
      </w:r>
      <w:r w:rsidRPr="00B23841">
        <w:rPr>
          <w:sz w:val="28"/>
          <w:szCs w:val="28"/>
        </w:rPr>
        <w:t xml:space="preserve"> заяв</w:t>
      </w:r>
      <w:r w:rsidR="00920A76" w:rsidRPr="00B23841">
        <w:rPr>
          <w:sz w:val="28"/>
          <w:szCs w:val="28"/>
        </w:rPr>
        <w:t>и</w:t>
      </w:r>
      <w:r w:rsidRPr="00B23841">
        <w:rPr>
          <w:sz w:val="28"/>
          <w:szCs w:val="28"/>
        </w:rPr>
        <w:t>.</w:t>
      </w:r>
    </w:p>
    <w:p w14:paraId="5AD9E775" w14:textId="3B32657A" w:rsidR="00931F7E" w:rsidRPr="00B23841" w:rsidRDefault="00931F7E" w:rsidP="00937F00">
      <w:pPr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4</w:t>
      </w:r>
      <w:r w:rsidRPr="009647E1">
        <w:rPr>
          <w:i/>
          <w:sz w:val="28"/>
        </w:rPr>
        <w:t>.</w:t>
      </w:r>
      <w:r>
        <w:rPr>
          <w:i/>
          <w:sz w:val="28"/>
        </w:rPr>
        <w:t>5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із змінами, внесеними</w:t>
      </w:r>
      <w:r w:rsidRPr="009647E1">
        <w:rPr>
          <w:i/>
          <w:sz w:val="28"/>
        </w:rPr>
        <w:t xml:space="preserve"> 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C75595D" w14:textId="77777777" w:rsidR="00863BBB" w:rsidRPr="00B23841" w:rsidRDefault="00863BBB" w:rsidP="00937F00">
      <w:pPr>
        <w:ind w:firstLine="720"/>
        <w:jc w:val="both"/>
        <w:rPr>
          <w:kern w:val="28"/>
          <w:sz w:val="28"/>
          <w:szCs w:val="28"/>
        </w:rPr>
      </w:pPr>
    </w:p>
    <w:p w14:paraId="5CF20752" w14:textId="5D794E0F" w:rsidR="009364E9" w:rsidRPr="00B23841" w:rsidRDefault="0051573D" w:rsidP="0011514A">
      <w:pPr>
        <w:spacing w:after="120"/>
        <w:ind w:firstLine="720"/>
        <w:jc w:val="both"/>
        <w:rPr>
          <w:b/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V</w:t>
      </w:r>
      <w:r w:rsidR="00BE08FC" w:rsidRPr="00B23841">
        <w:rPr>
          <w:b/>
          <w:kern w:val="28"/>
          <w:sz w:val="28"/>
          <w:szCs w:val="28"/>
        </w:rPr>
        <w:t>.</w:t>
      </w:r>
      <w:r w:rsidR="00BE08FC" w:rsidRPr="00B23841">
        <w:rPr>
          <w:b/>
          <w:kern w:val="28"/>
          <w:sz w:val="28"/>
          <w:szCs w:val="28"/>
        </w:rPr>
        <w:tab/>
      </w:r>
      <w:r w:rsidR="00123A6F" w:rsidRPr="00931F7E">
        <w:rPr>
          <w:b/>
          <w:i/>
          <w:kern w:val="28"/>
          <w:sz w:val="28"/>
          <w:szCs w:val="28"/>
        </w:rPr>
        <w:t>А</w:t>
      </w:r>
      <w:r w:rsidR="00BB7CDF" w:rsidRPr="00931F7E">
        <w:rPr>
          <w:b/>
          <w:i/>
          <w:kern w:val="28"/>
          <w:sz w:val="28"/>
          <w:szCs w:val="28"/>
        </w:rPr>
        <w:t>нонімн</w:t>
      </w:r>
      <w:r w:rsidR="00123A6F" w:rsidRPr="00931F7E">
        <w:rPr>
          <w:b/>
          <w:i/>
          <w:kern w:val="28"/>
          <w:sz w:val="28"/>
          <w:szCs w:val="28"/>
        </w:rPr>
        <w:t>е виконання</w:t>
      </w:r>
      <w:r w:rsidR="00BB7CDF" w:rsidRPr="00931F7E">
        <w:rPr>
          <w:b/>
          <w:i/>
          <w:kern w:val="28"/>
          <w:sz w:val="28"/>
          <w:szCs w:val="28"/>
        </w:rPr>
        <w:t xml:space="preserve"> </w:t>
      </w:r>
      <w:r w:rsidR="00123A6F" w:rsidRPr="00931F7E">
        <w:rPr>
          <w:b/>
          <w:i/>
          <w:kern w:val="28"/>
          <w:sz w:val="28"/>
          <w:szCs w:val="28"/>
        </w:rPr>
        <w:t xml:space="preserve">кандидатами </w:t>
      </w:r>
      <w:r w:rsidR="00BB7CDF" w:rsidRPr="00931F7E">
        <w:rPr>
          <w:b/>
          <w:i/>
          <w:kern w:val="28"/>
          <w:sz w:val="28"/>
          <w:szCs w:val="28"/>
        </w:rPr>
        <w:t xml:space="preserve">практичного </w:t>
      </w:r>
      <w:r w:rsidR="00BE08FC" w:rsidRPr="00931F7E">
        <w:rPr>
          <w:b/>
          <w:i/>
          <w:kern w:val="28"/>
          <w:sz w:val="28"/>
          <w:szCs w:val="28"/>
        </w:rPr>
        <w:t>завдання</w:t>
      </w:r>
    </w:p>
    <w:p w14:paraId="5257B8F8" w14:textId="13104750" w:rsidR="00123A6F" w:rsidRPr="00B23841" w:rsidRDefault="00123A6F" w:rsidP="00123A6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>(</w:t>
      </w:r>
      <w:r w:rsidR="000F0F34">
        <w:rPr>
          <w:i/>
          <w:sz w:val="28"/>
        </w:rPr>
        <w:t>Назва р</w:t>
      </w:r>
      <w:r>
        <w:rPr>
          <w:i/>
          <w:sz w:val="28"/>
        </w:rPr>
        <w:t>озділ</w:t>
      </w:r>
      <w:r w:rsidR="000F0F34">
        <w:rPr>
          <w:i/>
          <w:sz w:val="28"/>
        </w:rPr>
        <w:t xml:space="preserve">у </w:t>
      </w:r>
      <w:r w:rsidR="000F0F34">
        <w:rPr>
          <w:i/>
          <w:sz w:val="28"/>
          <w:lang w:val="en-US"/>
        </w:rPr>
        <w:t>V</w:t>
      </w:r>
      <w:r w:rsidRPr="009647E1">
        <w:rPr>
          <w:i/>
          <w:sz w:val="28"/>
        </w:rPr>
        <w:t xml:space="preserve"> </w:t>
      </w:r>
      <w:r w:rsidR="00BC620A">
        <w:rPr>
          <w:i/>
          <w:sz w:val="28"/>
        </w:rPr>
        <w:t>у редакції згідно з рішен</w:t>
      </w:r>
      <w:r w:rsidRPr="009647E1">
        <w:rPr>
          <w:i/>
          <w:sz w:val="28"/>
        </w:rPr>
        <w:t>ня</w:t>
      </w:r>
      <w:r w:rsidR="00BC620A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br/>
      </w:r>
      <w:r w:rsidRPr="009647E1">
        <w:rPr>
          <w:i/>
          <w:sz w:val="28"/>
        </w:rPr>
        <w:t>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4C0FBA04" w14:textId="77777777" w:rsidR="00BE08FC" w:rsidRPr="00123A6F" w:rsidRDefault="00BE08FC" w:rsidP="00937F00">
      <w:pPr>
        <w:ind w:firstLine="720"/>
        <w:jc w:val="both"/>
        <w:rPr>
          <w:bCs/>
          <w:kern w:val="28"/>
          <w:sz w:val="28"/>
          <w:szCs w:val="28"/>
        </w:rPr>
      </w:pPr>
    </w:p>
    <w:p w14:paraId="12601481" w14:textId="00A2A6F8" w:rsidR="00BE08FC" w:rsidRPr="00B23841" w:rsidRDefault="00497810" w:rsidP="00937F00">
      <w:pPr>
        <w:ind w:firstLine="720"/>
        <w:jc w:val="both"/>
        <w:rPr>
          <w:kern w:val="28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5</w:t>
      </w:r>
      <w:r w:rsidR="00BE08FC" w:rsidRPr="00B23841">
        <w:rPr>
          <w:b/>
          <w:kern w:val="28"/>
          <w:sz w:val="28"/>
          <w:szCs w:val="28"/>
        </w:rPr>
        <w:t>.1.</w:t>
      </w:r>
      <w:r w:rsidR="00BE08FC" w:rsidRPr="00B23841">
        <w:rPr>
          <w:b/>
          <w:kern w:val="28"/>
          <w:sz w:val="28"/>
          <w:szCs w:val="28"/>
        </w:rPr>
        <w:tab/>
      </w:r>
      <w:r w:rsidR="00BE08FC" w:rsidRPr="00B23841">
        <w:rPr>
          <w:kern w:val="28"/>
          <w:sz w:val="28"/>
          <w:szCs w:val="28"/>
        </w:rPr>
        <w:t xml:space="preserve">Кандидати, допущені до проходження конкурсу, </w:t>
      </w:r>
      <w:r w:rsidR="000F0F34" w:rsidRPr="00931F7E">
        <w:rPr>
          <w:b/>
          <w:bCs/>
          <w:i/>
          <w:kern w:val="28"/>
          <w:sz w:val="28"/>
          <w:szCs w:val="28"/>
        </w:rPr>
        <w:t>анонімно виконують практичне завдання</w:t>
      </w:r>
      <w:r w:rsidR="00AD6184" w:rsidRPr="00B23841">
        <w:rPr>
          <w:kern w:val="28"/>
          <w:sz w:val="28"/>
          <w:szCs w:val="28"/>
        </w:rPr>
        <w:t xml:space="preserve"> (далі – практичне завдання)</w:t>
      </w:r>
      <w:r w:rsidR="00BE08FC" w:rsidRPr="00B23841">
        <w:rPr>
          <w:kern w:val="28"/>
          <w:sz w:val="28"/>
          <w:szCs w:val="28"/>
        </w:rPr>
        <w:t xml:space="preserve"> з метою оцінки професійного рівня</w:t>
      </w:r>
      <w:r w:rsidR="00D94C8C" w:rsidRPr="00B23841">
        <w:rPr>
          <w:kern w:val="28"/>
          <w:sz w:val="28"/>
          <w:szCs w:val="28"/>
        </w:rPr>
        <w:t xml:space="preserve">, </w:t>
      </w:r>
      <w:r w:rsidR="00BE08FC" w:rsidRPr="00B23841">
        <w:rPr>
          <w:kern w:val="28"/>
          <w:sz w:val="28"/>
          <w:szCs w:val="28"/>
        </w:rPr>
        <w:t>досвіду.</w:t>
      </w:r>
    </w:p>
    <w:p w14:paraId="50535D18" w14:textId="2498D123" w:rsidR="000F0F34" w:rsidRPr="00B23841" w:rsidRDefault="000F0F34" w:rsidP="000F0F3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BC620A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BC620A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BC620A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AFF65AB" w14:textId="77777777" w:rsidR="00BE08FC" w:rsidRPr="00B23841" w:rsidRDefault="00BE08FC" w:rsidP="00937F00">
      <w:pPr>
        <w:ind w:firstLine="720"/>
        <w:jc w:val="both"/>
        <w:rPr>
          <w:kern w:val="28"/>
          <w:sz w:val="28"/>
          <w:szCs w:val="28"/>
        </w:rPr>
      </w:pPr>
    </w:p>
    <w:p w14:paraId="02EC0B92" w14:textId="77777777" w:rsidR="006E4B1A" w:rsidRPr="00B23841" w:rsidRDefault="00497810" w:rsidP="00937F00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b/>
          <w:kern w:val="28"/>
          <w:sz w:val="28"/>
          <w:szCs w:val="28"/>
          <w:lang w:val="uk-UA"/>
        </w:rPr>
        <w:t>5</w:t>
      </w:r>
      <w:r w:rsidR="00BE08FC" w:rsidRPr="00B23841">
        <w:rPr>
          <w:b/>
          <w:kern w:val="28"/>
          <w:sz w:val="28"/>
          <w:szCs w:val="28"/>
          <w:lang w:val="uk-UA"/>
        </w:rPr>
        <w:t>.2.</w:t>
      </w:r>
      <w:r w:rsidR="00BE08FC" w:rsidRPr="00B23841">
        <w:rPr>
          <w:b/>
          <w:kern w:val="28"/>
          <w:sz w:val="28"/>
          <w:szCs w:val="28"/>
          <w:lang w:val="uk-UA"/>
        </w:rPr>
        <w:tab/>
      </w:r>
      <w:r w:rsidR="003B2491" w:rsidRPr="00B23841">
        <w:rPr>
          <w:sz w:val="28"/>
          <w:szCs w:val="28"/>
          <w:lang w:val="uk-UA"/>
        </w:rPr>
        <w:t xml:space="preserve">Програма практичного завдання розробляється з урахуванням вимог до </w:t>
      </w:r>
      <w:proofErr w:type="spellStart"/>
      <w:r w:rsidR="003B2491" w:rsidRPr="00B23841">
        <w:rPr>
          <w:sz w:val="28"/>
          <w:szCs w:val="28"/>
          <w:lang w:val="uk-UA"/>
        </w:rPr>
        <w:t>компетентностей</w:t>
      </w:r>
      <w:proofErr w:type="spellEnd"/>
      <w:r w:rsidR="003B2491" w:rsidRPr="00B23841">
        <w:rPr>
          <w:sz w:val="28"/>
          <w:szCs w:val="28"/>
          <w:lang w:val="uk-UA"/>
        </w:rPr>
        <w:t>, визначених 7 рівнем Національної рамки кваліфікацій, та визначає:</w:t>
      </w:r>
    </w:p>
    <w:p w14:paraId="3484873A" w14:textId="77777777" w:rsidR="006E4B1A" w:rsidRPr="00B23841" w:rsidRDefault="00C36289" w:rsidP="00C36289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t>1)</w:t>
      </w:r>
      <w:r w:rsidRPr="00B23841">
        <w:rPr>
          <w:sz w:val="28"/>
          <w:szCs w:val="28"/>
          <w:lang w:val="uk-UA"/>
        </w:rPr>
        <w:tab/>
      </w:r>
      <w:r w:rsidR="00920A76" w:rsidRPr="00B23841">
        <w:rPr>
          <w:sz w:val="28"/>
          <w:szCs w:val="28"/>
          <w:lang w:val="uk-UA"/>
        </w:rPr>
        <w:t>перелік галузей законодавства, нормативних і правових актів у відповідності з функціями прокуратури, визначеними Конституцією України та Законом України «Про прокуратуру»;</w:t>
      </w:r>
    </w:p>
    <w:p w14:paraId="5B4495D6" w14:textId="77777777" w:rsidR="0061478C" w:rsidRPr="00B23841" w:rsidRDefault="00C36289" w:rsidP="00C36289">
      <w:pPr>
        <w:pStyle w:val="af0"/>
        <w:tabs>
          <w:tab w:val="left" w:pos="709"/>
        </w:tabs>
        <w:spacing w:before="0" w:beforeAutospacing="0" w:after="120" w:afterAutospacing="0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lastRenderedPageBreak/>
        <w:tab/>
        <w:t>2)</w:t>
      </w:r>
      <w:r w:rsidRPr="00B23841">
        <w:rPr>
          <w:sz w:val="28"/>
          <w:szCs w:val="28"/>
          <w:lang w:val="uk-UA"/>
        </w:rPr>
        <w:tab/>
      </w:r>
      <w:r w:rsidR="006E4B1A" w:rsidRPr="00B23841">
        <w:rPr>
          <w:sz w:val="28"/>
          <w:szCs w:val="28"/>
          <w:lang w:val="uk-UA"/>
        </w:rPr>
        <w:t xml:space="preserve">когнітивний рівень </w:t>
      </w:r>
      <w:r w:rsidR="0091343A" w:rsidRPr="00B23841">
        <w:rPr>
          <w:sz w:val="28"/>
          <w:szCs w:val="28"/>
          <w:lang w:val="uk-UA"/>
        </w:rPr>
        <w:t xml:space="preserve">пізнання </w:t>
      </w:r>
      <w:r w:rsidR="006E4B1A" w:rsidRPr="00B23841">
        <w:rPr>
          <w:sz w:val="28"/>
          <w:szCs w:val="28"/>
          <w:lang w:val="uk-UA"/>
        </w:rPr>
        <w:t>кандидатів, які виконуватимуть практичне завдання.</w:t>
      </w:r>
      <w:r w:rsidR="0061478C" w:rsidRPr="00B23841">
        <w:rPr>
          <w:sz w:val="28"/>
          <w:szCs w:val="28"/>
          <w:lang w:val="uk-UA"/>
        </w:rPr>
        <w:t xml:space="preserve"> </w:t>
      </w:r>
    </w:p>
    <w:p w14:paraId="71351472" w14:textId="785C2A38" w:rsidR="00D16A86" w:rsidRPr="00B23841" w:rsidRDefault="0061478C" w:rsidP="00937F00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B23841">
        <w:rPr>
          <w:sz w:val="28"/>
          <w:szCs w:val="28"/>
          <w:lang w:val="uk-UA"/>
        </w:rPr>
        <w:t xml:space="preserve">Програма практичного завдання </w:t>
      </w:r>
      <w:r w:rsidR="00D16A86" w:rsidRPr="00B23841">
        <w:rPr>
          <w:sz w:val="28"/>
          <w:szCs w:val="28"/>
          <w:lang w:val="uk-UA"/>
        </w:rPr>
        <w:t xml:space="preserve">розробляється </w:t>
      </w:r>
      <w:r w:rsidR="00F832F9" w:rsidRPr="00931F7E">
        <w:rPr>
          <w:b/>
          <w:bCs/>
          <w:i/>
          <w:sz w:val="28"/>
          <w:szCs w:val="28"/>
          <w:lang w:val="uk-UA"/>
        </w:rPr>
        <w:t>Комісією</w:t>
      </w:r>
      <w:r w:rsidR="00D16A86" w:rsidRPr="00B23841">
        <w:rPr>
          <w:sz w:val="28"/>
          <w:szCs w:val="28"/>
          <w:lang w:val="uk-UA"/>
        </w:rPr>
        <w:t xml:space="preserve"> або </w:t>
      </w:r>
      <w:r w:rsidR="009F4C67" w:rsidRPr="00B23841">
        <w:rPr>
          <w:sz w:val="28"/>
          <w:szCs w:val="28"/>
          <w:lang w:val="uk-UA"/>
        </w:rPr>
        <w:t xml:space="preserve">за </w:t>
      </w:r>
      <w:r w:rsidR="00F832F9" w:rsidRPr="00931F7E">
        <w:rPr>
          <w:b/>
          <w:bCs/>
          <w:i/>
          <w:sz w:val="28"/>
          <w:szCs w:val="28"/>
          <w:lang w:val="uk-UA"/>
        </w:rPr>
        <w:t>її</w:t>
      </w:r>
      <w:r w:rsidR="009F4C67" w:rsidRPr="00B23841">
        <w:rPr>
          <w:sz w:val="28"/>
          <w:szCs w:val="28"/>
          <w:lang w:val="uk-UA"/>
        </w:rPr>
        <w:t xml:space="preserve"> замовленням </w:t>
      </w:r>
      <w:r w:rsidR="00D16A86" w:rsidRPr="00B23841">
        <w:rPr>
          <w:sz w:val="28"/>
          <w:szCs w:val="28"/>
          <w:lang w:val="uk-UA"/>
        </w:rPr>
        <w:t>Тренінговим центром прокурорів України, іншою юридичною чи фізичною особою на договірних чи інших засадах</w:t>
      </w:r>
      <w:r w:rsidRPr="00B23841">
        <w:rPr>
          <w:sz w:val="28"/>
          <w:szCs w:val="28"/>
          <w:lang w:val="uk-UA"/>
        </w:rPr>
        <w:t xml:space="preserve"> та затверджується </w:t>
      </w:r>
      <w:r w:rsidR="00F832F9" w:rsidRPr="00931F7E">
        <w:rPr>
          <w:b/>
          <w:bCs/>
          <w:i/>
          <w:sz w:val="28"/>
          <w:szCs w:val="28"/>
          <w:lang w:val="uk-UA"/>
        </w:rPr>
        <w:t>Комісією</w:t>
      </w:r>
      <w:r w:rsidRPr="00B23841">
        <w:rPr>
          <w:sz w:val="28"/>
          <w:szCs w:val="28"/>
          <w:lang w:val="uk-UA"/>
        </w:rPr>
        <w:t>.</w:t>
      </w:r>
      <w:r w:rsidR="00D16A86" w:rsidRPr="00B23841">
        <w:rPr>
          <w:sz w:val="28"/>
          <w:szCs w:val="28"/>
          <w:lang w:val="uk-UA"/>
        </w:rPr>
        <w:t xml:space="preserve"> </w:t>
      </w:r>
    </w:p>
    <w:p w14:paraId="1C5E5439" w14:textId="2C17586D" w:rsidR="00937F00" w:rsidRPr="00B23841" w:rsidRDefault="00C36289" w:rsidP="0011514A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kern w:val="28"/>
          <w:sz w:val="28"/>
          <w:szCs w:val="28"/>
          <w:lang w:val="uk-UA"/>
        </w:rPr>
      </w:pPr>
      <w:r w:rsidRPr="00B23841">
        <w:rPr>
          <w:kern w:val="28"/>
          <w:sz w:val="28"/>
          <w:szCs w:val="28"/>
          <w:lang w:val="uk-UA"/>
        </w:rPr>
        <w:t xml:space="preserve">На підставі звернення </w:t>
      </w:r>
      <w:r w:rsidR="00F832F9" w:rsidRPr="00931F7E">
        <w:rPr>
          <w:b/>
          <w:bCs/>
          <w:i/>
          <w:kern w:val="28"/>
          <w:sz w:val="28"/>
          <w:szCs w:val="28"/>
          <w:lang w:val="uk-UA"/>
        </w:rPr>
        <w:t>Комісії</w:t>
      </w:r>
      <w:r w:rsidRPr="00B23841">
        <w:rPr>
          <w:kern w:val="28"/>
          <w:sz w:val="28"/>
          <w:szCs w:val="28"/>
          <w:lang w:val="uk-UA"/>
        </w:rPr>
        <w:t xml:space="preserve"> або з власної ініціативи обласні прокуратури та Офіс </w:t>
      </w:r>
      <w:r w:rsidR="00937F00" w:rsidRPr="00B23841">
        <w:rPr>
          <w:kern w:val="28"/>
          <w:sz w:val="28"/>
          <w:szCs w:val="28"/>
          <w:lang w:val="uk-UA"/>
        </w:rPr>
        <w:t>Генерального прокурора можуть розробляти профілі посад прокурорів</w:t>
      </w:r>
      <w:r w:rsidRPr="00B23841">
        <w:rPr>
          <w:kern w:val="28"/>
          <w:sz w:val="28"/>
          <w:szCs w:val="28"/>
          <w:lang w:val="uk-UA"/>
        </w:rPr>
        <w:t xml:space="preserve"> обласних прокуратур та Офісу Генерального прокурора</w:t>
      </w:r>
      <w:r w:rsidR="00937F00" w:rsidRPr="00B23841">
        <w:rPr>
          <w:kern w:val="28"/>
          <w:sz w:val="28"/>
          <w:szCs w:val="28"/>
          <w:lang w:val="uk-UA"/>
        </w:rPr>
        <w:t xml:space="preserve">, в яких визначаються </w:t>
      </w:r>
      <w:r w:rsidR="00937F00" w:rsidRPr="00B23841">
        <w:rPr>
          <w:sz w:val="28"/>
          <w:szCs w:val="28"/>
          <w:lang w:val="uk-UA"/>
        </w:rPr>
        <w:t>характеристики посад та вимоги до професійної компетентності кандидатів.</w:t>
      </w:r>
      <w:r w:rsidRPr="00B23841">
        <w:rPr>
          <w:sz w:val="28"/>
          <w:szCs w:val="28"/>
          <w:lang w:val="uk-UA"/>
        </w:rPr>
        <w:t xml:space="preserve"> </w:t>
      </w:r>
      <w:r w:rsidR="00937F00" w:rsidRPr="00B23841">
        <w:rPr>
          <w:sz w:val="28"/>
          <w:szCs w:val="28"/>
          <w:lang w:val="uk-UA"/>
        </w:rPr>
        <w:t>Такі профілі посад прокурорів враховуються під час розробк</w:t>
      </w:r>
      <w:r w:rsidR="00571A52" w:rsidRPr="00B23841">
        <w:rPr>
          <w:sz w:val="28"/>
          <w:szCs w:val="28"/>
          <w:lang w:val="uk-UA"/>
        </w:rPr>
        <w:t>и програми практичного завдання, а також під час проведення співбесіди.</w:t>
      </w:r>
    </w:p>
    <w:p w14:paraId="37BB61B4" w14:textId="369C1129" w:rsidR="00F832F9" w:rsidRPr="00B23841" w:rsidRDefault="00F832F9" w:rsidP="00F832F9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BC620A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BC620A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BC620A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69D1DD74" w14:textId="77777777" w:rsidR="00937F00" w:rsidRPr="00B23841" w:rsidRDefault="00937F00" w:rsidP="00937F00">
      <w:pPr>
        <w:pStyle w:val="af0"/>
        <w:tabs>
          <w:tab w:val="left" w:pos="1418"/>
        </w:tabs>
        <w:spacing w:before="0" w:beforeAutospacing="0" w:after="0" w:afterAutospacing="0"/>
        <w:ind w:firstLine="709"/>
        <w:jc w:val="both"/>
        <w:rPr>
          <w:kern w:val="28"/>
          <w:sz w:val="28"/>
          <w:szCs w:val="28"/>
          <w:lang w:val="uk-UA"/>
        </w:rPr>
      </w:pPr>
    </w:p>
    <w:p w14:paraId="3329A7AC" w14:textId="66B7E166" w:rsidR="00BE08FC" w:rsidRDefault="00497810" w:rsidP="0011514A">
      <w:pPr>
        <w:pStyle w:val="af0"/>
        <w:tabs>
          <w:tab w:val="left" w:pos="1418"/>
        </w:tabs>
        <w:spacing w:before="0" w:beforeAutospacing="0" w:after="12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  <w:lang w:val="uk-UA"/>
        </w:rPr>
      </w:pPr>
      <w:r w:rsidRPr="00B23841">
        <w:rPr>
          <w:b/>
          <w:kern w:val="28"/>
          <w:sz w:val="28"/>
          <w:szCs w:val="28"/>
          <w:lang w:val="uk-UA"/>
        </w:rPr>
        <w:t>5</w:t>
      </w:r>
      <w:r w:rsidR="00D16A86" w:rsidRPr="00B23841">
        <w:rPr>
          <w:b/>
          <w:kern w:val="28"/>
          <w:sz w:val="28"/>
          <w:szCs w:val="28"/>
          <w:lang w:val="uk-UA"/>
        </w:rPr>
        <w:t>.3.</w:t>
      </w:r>
      <w:r w:rsidR="00D16A86" w:rsidRPr="00B23841">
        <w:rPr>
          <w:b/>
          <w:kern w:val="28"/>
          <w:sz w:val="28"/>
          <w:szCs w:val="28"/>
          <w:lang w:val="uk-UA"/>
        </w:rPr>
        <w:tab/>
      </w:r>
      <w:r w:rsidR="00BE08FC" w:rsidRPr="00B23841">
        <w:rPr>
          <w:kern w:val="28"/>
          <w:sz w:val="28"/>
          <w:szCs w:val="28"/>
          <w:lang w:val="uk-UA"/>
        </w:rPr>
        <w:t>П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>рактичні завдання з відповідями розробля</w:t>
      </w:r>
      <w:r w:rsidR="0061478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ються </w:t>
      </w:r>
      <w:r w:rsidR="006144A2" w:rsidRPr="00F832F9">
        <w:rPr>
          <w:rFonts w:eastAsia="Calibri"/>
          <w:bCs/>
          <w:iCs/>
          <w:color w:val="000000"/>
          <w:kern w:val="28"/>
          <w:sz w:val="28"/>
          <w:szCs w:val="28"/>
          <w:lang w:val="uk-UA"/>
        </w:rPr>
        <w:t xml:space="preserve">робочою групою, створеною наказом голови </w:t>
      </w:r>
      <w:r w:rsidR="00F832F9" w:rsidRPr="00931F7E">
        <w:rPr>
          <w:rFonts w:eastAsia="Calibri"/>
          <w:b/>
          <w:i/>
          <w:iCs/>
          <w:color w:val="000000"/>
          <w:kern w:val="28"/>
          <w:sz w:val="28"/>
          <w:szCs w:val="28"/>
          <w:lang w:val="uk-UA"/>
        </w:rPr>
        <w:t>Комісії</w:t>
      </w:r>
      <w:r w:rsidR="006144A2" w:rsidRPr="00F832F9">
        <w:rPr>
          <w:rFonts w:eastAsia="Calibri"/>
          <w:bCs/>
          <w:iCs/>
          <w:color w:val="000000"/>
          <w:kern w:val="28"/>
          <w:sz w:val="28"/>
          <w:szCs w:val="28"/>
          <w:lang w:val="uk-UA"/>
        </w:rPr>
        <w:t xml:space="preserve"> з числа </w:t>
      </w:r>
      <w:r w:rsidR="00F832F9" w:rsidRPr="00931F7E">
        <w:rPr>
          <w:rFonts w:eastAsia="Calibri"/>
          <w:b/>
          <w:i/>
          <w:iCs/>
          <w:color w:val="000000"/>
          <w:kern w:val="28"/>
          <w:sz w:val="28"/>
          <w:szCs w:val="28"/>
          <w:lang w:val="uk-UA"/>
        </w:rPr>
        <w:t>членів Комісії</w:t>
      </w:r>
      <w:r w:rsidR="006144A2" w:rsidRPr="00F832F9">
        <w:rPr>
          <w:rFonts w:eastAsia="Calibri"/>
          <w:bCs/>
          <w:iCs/>
          <w:color w:val="000000"/>
          <w:kern w:val="28"/>
          <w:sz w:val="28"/>
          <w:szCs w:val="28"/>
          <w:lang w:val="uk-UA"/>
        </w:rPr>
        <w:t xml:space="preserve"> та/або працівників секретаріату </w:t>
      </w:r>
      <w:r w:rsidR="00F832F9" w:rsidRPr="00931F7E">
        <w:rPr>
          <w:rFonts w:eastAsia="Calibri"/>
          <w:b/>
          <w:i/>
          <w:iCs/>
          <w:color w:val="000000"/>
          <w:kern w:val="28"/>
          <w:sz w:val="28"/>
          <w:szCs w:val="28"/>
          <w:lang w:val="uk-UA"/>
        </w:rPr>
        <w:t>Комісії</w:t>
      </w:r>
      <w:r w:rsidR="006144A2" w:rsidRPr="00F832F9">
        <w:rPr>
          <w:rFonts w:eastAsia="Calibri"/>
          <w:bCs/>
          <w:iCs/>
          <w:color w:val="000000"/>
          <w:kern w:val="28"/>
          <w:sz w:val="28"/>
          <w:szCs w:val="28"/>
          <w:lang w:val="uk-UA"/>
        </w:rPr>
        <w:t xml:space="preserve">, або </w:t>
      </w:r>
      <w:r w:rsidR="009F4C67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за замовленням </w:t>
      </w:r>
      <w:r w:rsidR="00F832F9" w:rsidRPr="00931F7E">
        <w:rPr>
          <w:rFonts w:eastAsia="Calibri"/>
          <w:b/>
          <w:bCs/>
          <w:i/>
          <w:color w:val="000000"/>
          <w:kern w:val="28"/>
          <w:sz w:val="28"/>
          <w:szCs w:val="28"/>
          <w:lang w:val="uk-UA"/>
        </w:rPr>
        <w:t>Комісії</w:t>
      </w:r>
      <w:r w:rsidR="009F4C67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 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Тренінговим центром прокурорів України, іншою юридичною </w:t>
      </w:r>
      <w:r w:rsidR="00BE08FC" w:rsidRPr="00B23841">
        <w:rPr>
          <w:bCs/>
          <w:kern w:val="28"/>
          <w:sz w:val="28"/>
          <w:szCs w:val="28"/>
          <w:lang w:val="uk-UA"/>
        </w:rPr>
        <w:t>чи фізичною особою на договірних чи інших засадах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 </w:t>
      </w:r>
      <w:r w:rsidR="00BE08FC" w:rsidRPr="00B23841">
        <w:rPr>
          <w:bCs/>
          <w:kern w:val="28"/>
          <w:sz w:val="28"/>
          <w:szCs w:val="28"/>
          <w:lang w:val="uk-UA"/>
        </w:rPr>
        <w:t>з дотриманням умов конфіденційності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 xml:space="preserve"> та затверджуються </w:t>
      </w:r>
      <w:r w:rsidR="00F832F9" w:rsidRPr="00931F7E">
        <w:rPr>
          <w:rFonts w:eastAsia="Calibri"/>
          <w:b/>
          <w:bCs/>
          <w:i/>
          <w:color w:val="000000"/>
          <w:kern w:val="28"/>
          <w:sz w:val="28"/>
          <w:szCs w:val="28"/>
          <w:lang w:val="uk-UA"/>
        </w:rPr>
        <w:t>Комісією</w:t>
      </w:r>
      <w:r w:rsidR="00BE08FC" w:rsidRPr="00B23841">
        <w:rPr>
          <w:rFonts w:eastAsia="Calibri"/>
          <w:color w:val="000000"/>
          <w:kern w:val="28"/>
          <w:sz w:val="28"/>
          <w:szCs w:val="28"/>
          <w:lang w:val="uk-UA"/>
        </w:rPr>
        <w:t>.</w:t>
      </w:r>
    </w:p>
    <w:p w14:paraId="78FB5702" w14:textId="50DA71D9" w:rsidR="00F832F9" w:rsidRPr="00B23841" w:rsidRDefault="006144A2" w:rsidP="00931F7E">
      <w:pPr>
        <w:rPr>
          <w:kern w:val="28"/>
          <w:sz w:val="28"/>
          <w:szCs w:val="28"/>
        </w:rPr>
      </w:pPr>
      <w:r>
        <w:tab/>
      </w: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.3 із змінами, внесеними рішення органу ві</w:t>
      </w:r>
      <w:r w:rsidR="00931F7E">
        <w:rPr>
          <w:i/>
          <w:sz w:val="28"/>
        </w:rPr>
        <w:t xml:space="preserve">д 25 травня 2022 року № 55зп-22, </w:t>
      </w:r>
      <w:r w:rsidR="00F832F9" w:rsidRPr="009647E1">
        <w:rPr>
          <w:i/>
          <w:sz w:val="28"/>
        </w:rPr>
        <w:t>рішення</w:t>
      </w:r>
      <w:r w:rsidR="00401AE5">
        <w:rPr>
          <w:i/>
          <w:sz w:val="28"/>
        </w:rPr>
        <w:t>м</w:t>
      </w:r>
      <w:r w:rsidR="00F832F9" w:rsidRPr="009647E1">
        <w:rPr>
          <w:i/>
          <w:sz w:val="28"/>
        </w:rPr>
        <w:t xml:space="preserve"> </w:t>
      </w:r>
      <w:r w:rsidR="00F832F9">
        <w:rPr>
          <w:i/>
          <w:sz w:val="28"/>
        </w:rPr>
        <w:t>Комісії</w:t>
      </w:r>
      <w:r w:rsidR="00F832F9" w:rsidRPr="009647E1">
        <w:rPr>
          <w:i/>
          <w:sz w:val="28"/>
        </w:rPr>
        <w:t xml:space="preserve"> від </w:t>
      </w:r>
      <w:r w:rsidR="00F832F9">
        <w:rPr>
          <w:i/>
          <w:sz w:val="28"/>
        </w:rPr>
        <w:t>14</w:t>
      </w:r>
      <w:r w:rsidR="00F832F9" w:rsidRPr="009647E1">
        <w:rPr>
          <w:i/>
          <w:sz w:val="28"/>
        </w:rPr>
        <w:t xml:space="preserve"> </w:t>
      </w:r>
      <w:r w:rsidR="00F832F9">
        <w:rPr>
          <w:i/>
          <w:sz w:val="28"/>
        </w:rPr>
        <w:t>червня</w:t>
      </w:r>
      <w:r w:rsidR="00F832F9" w:rsidRPr="009647E1">
        <w:rPr>
          <w:i/>
          <w:sz w:val="28"/>
        </w:rPr>
        <w:t xml:space="preserve"> 202</w:t>
      </w:r>
      <w:r w:rsidR="00F832F9">
        <w:rPr>
          <w:i/>
          <w:sz w:val="28"/>
        </w:rPr>
        <w:t>3</w:t>
      </w:r>
      <w:r w:rsidR="00F832F9" w:rsidRPr="009647E1">
        <w:rPr>
          <w:i/>
          <w:sz w:val="28"/>
        </w:rPr>
        <w:t xml:space="preserve"> року № 5</w:t>
      </w:r>
      <w:r w:rsidR="00F832F9">
        <w:rPr>
          <w:i/>
          <w:sz w:val="28"/>
        </w:rPr>
        <w:t>9</w:t>
      </w:r>
      <w:r w:rsidR="00F832F9" w:rsidRPr="009647E1">
        <w:rPr>
          <w:i/>
          <w:sz w:val="28"/>
        </w:rPr>
        <w:t>зп-2</w:t>
      </w:r>
      <w:r w:rsidR="00F832F9">
        <w:rPr>
          <w:i/>
          <w:sz w:val="28"/>
        </w:rPr>
        <w:t>3</w:t>
      </w:r>
      <w:r w:rsidR="00F832F9" w:rsidRPr="009647E1">
        <w:rPr>
          <w:i/>
          <w:sz w:val="28"/>
        </w:rPr>
        <w:t>)</w:t>
      </w:r>
    </w:p>
    <w:p w14:paraId="3839C853" w14:textId="77777777" w:rsidR="00BE08FC" w:rsidRPr="00B23841" w:rsidRDefault="00BE08FC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14:paraId="1BC6FA63" w14:textId="77777777" w:rsidR="00AB685E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4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BE08FC" w:rsidRPr="00B23841">
        <w:rPr>
          <w:b/>
          <w:color w:val="000000"/>
          <w:kern w:val="28"/>
          <w:sz w:val="28"/>
          <w:szCs w:val="28"/>
        </w:rPr>
        <w:tab/>
      </w:r>
      <w:r w:rsidR="00B26B39" w:rsidRPr="00B23841">
        <w:rPr>
          <w:color w:val="000000"/>
          <w:kern w:val="28"/>
          <w:sz w:val="28"/>
          <w:szCs w:val="28"/>
        </w:rPr>
        <w:t>Р</w:t>
      </w:r>
      <w:r w:rsidR="00D94C8C" w:rsidRPr="00B23841">
        <w:rPr>
          <w:color w:val="000000"/>
          <w:kern w:val="28"/>
          <w:sz w:val="28"/>
          <w:szCs w:val="28"/>
        </w:rPr>
        <w:t>озробка</w:t>
      </w:r>
      <w:r w:rsidR="00AB685E" w:rsidRPr="00B23841">
        <w:rPr>
          <w:color w:val="000000"/>
          <w:kern w:val="28"/>
          <w:sz w:val="28"/>
          <w:szCs w:val="28"/>
        </w:rPr>
        <w:t xml:space="preserve"> практичного завдання</w:t>
      </w:r>
      <w:r w:rsidR="00B26B39" w:rsidRPr="00B23841">
        <w:rPr>
          <w:color w:val="000000"/>
          <w:kern w:val="28"/>
          <w:sz w:val="28"/>
          <w:szCs w:val="28"/>
        </w:rPr>
        <w:t xml:space="preserve"> здійснюється з урахуванням таких вимог</w:t>
      </w:r>
      <w:r w:rsidR="00AB685E" w:rsidRPr="00B23841">
        <w:rPr>
          <w:color w:val="000000"/>
          <w:kern w:val="28"/>
          <w:sz w:val="28"/>
          <w:szCs w:val="28"/>
        </w:rPr>
        <w:t>:</w:t>
      </w:r>
    </w:p>
    <w:p w14:paraId="3B806076" w14:textId="77777777"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sz w:val="28"/>
          <w:szCs w:val="28"/>
        </w:rPr>
        <w:t>формуються державною мовою;</w:t>
      </w:r>
    </w:p>
    <w:p w14:paraId="4701670F" w14:textId="77777777"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bCs/>
          <w:sz w:val="28"/>
          <w:szCs w:val="28"/>
        </w:rPr>
        <w:t>містять набір конкретних вихідних даних, на основі яких кандидат повинен підготувати розгорнуті відповіді на запитання з дотриманням вимог, встановлених чинним законодавством та правил правопису;</w:t>
      </w:r>
    </w:p>
    <w:p w14:paraId="1BDB7C46" w14:textId="77777777" w:rsidR="0000017D" w:rsidRPr="00B23841" w:rsidRDefault="0000017D" w:rsidP="00937F00">
      <w:pPr>
        <w:pStyle w:val="a4"/>
        <w:numPr>
          <w:ilvl w:val="0"/>
          <w:numId w:val="15"/>
        </w:numPr>
        <w:tabs>
          <w:tab w:val="left" w:pos="1418"/>
        </w:tabs>
        <w:spacing w:after="120"/>
        <w:ind w:left="0" w:firstLine="709"/>
        <w:contextualSpacing w:val="0"/>
        <w:jc w:val="both"/>
        <w:rPr>
          <w:bCs/>
          <w:sz w:val="28"/>
          <w:szCs w:val="28"/>
        </w:rPr>
      </w:pPr>
      <w:r w:rsidRPr="00B23841">
        <w:rPr>
          <w:sz w:val="28"/>
          <w:szCs w:val="28"/>
        </w:rPr>
        <w:t>мають відповідат</w:t>
      </w:r>
      <w:r w:rsidR="006B2F7F" w:rsidRPr="00B23841">
        <w:rPr>
          <w:sz w:val="28"/>
          <w:szCs w:val="28"/>
        </w:rPr>
        <w:t>и програмі практичного завдання та спеціалізації роботи за посадами, на зайняття яких оголошено конкурс.</w:t>
      </w:r>
    </w:p>
    <w:p w14:paraId="4E3B4A64" w14:textId="6495BE11" w:rsidR="0000017D" w:rsidRPr="00B23841" w:rsidRDefault="0000017D" w:rsidP="0011514A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Розробник практичних завдань створю</w:t>
      </w:r>
      <w:r w:rsidR="003B2491" w:rsidRPr="00B23841">
        <w:rPr>
          <w:sz w:val="28"/>
          <w:szCs w:val="28"/>
        </w:rPr>
        <w:t>є</w:t>
      </w:r>
      <w:r w:rsidRPr="00B23841">
        <w:rPr>
          <w:sz w:val="28"/>
          <w:szCs w:val="28"/>
        </w:rPr>
        <w:t xml:space="preserve"> для кожного з них структурований перевірочний формуляр </w:t>
      </w:r>
      <w:r w:rsidR="00134B9A" w:rsidRPr="00B23841">
        <w:rPr>
          <w:sz w:val="28"/>
          <w:szCs w:val="28"/>
        </w:rPr>
        <w:t xml:space="preserve">відповідно до </w:t>
      </w:r>
      <w:r w:rsidRPr="00B23841">
        <w:rPr>
          <w:sz w:val="28"/>
          <w:szCs w:val="28"/>
        </w:rPr>
        <w:t>критері</w:t>
      </w:r>
      <w:r w:rsidR="00134B9A" w:rsidRPr="00B23841">
        <w:rPr>
          <w:sz w:val="28"/>
          <w:szCs w:val="28"/>
        </w:rPr>
        <w:t xml:space="preserve">їв </w:t>
      </w:r>
      <w:r w:rsidR="00C36289" w:rsidRPr="00B23841">
        <w:rPr>
          <w:sz w:val="28"/>
          <w:szCs w:val="28"/>
        </w:rPr>
        <w:t>їх оцінювання</w:t>
      </w:r>
      <w:r w:rsidR="00134B9A" w:rsidRPr="00B23841">
        <w:rPr>
          <w:sz w:val="28"/>
          <w:szCs w:val="28"/>
        </w:rPr>
        <w:t xml:space="preserve">, передбачених </w:t>
      </w:r>
      <w:r w:rsidR="00C36289" w:rsidRPr="00B23841">
        <w:rPr>
          <w:sz w:val="28"/>
          <w:szCs w:val="28"/>
        </w:rPr>
        <w:t>Методик</w:t>
      </w:r>
      <w:r w:rsidR="00134B9A" w:rsidRPr="00B23841">
        <w:rPr>
          <w:sz w:val="28"/>
          <w:szCs w:val="28"/>
        </w:rPr>
        <w:t>ою</w:t>
      </w:r>
      <w:r w:rsidR="009E366D" w:rsidRPr="00B23841">
        <w:rPr>
          <w:sz w:val="28"/>
          <w:szCs w:val="28"/>
        </w:rPr>
        <w:t xml:space="preserve"> (додаток 2), який затверджується </w:t>
      </w:r>
      <w:r w:rsidR="00167644" w:rsidRPr="00931F7E">
        <w:rPr>
          <w:b/>
          <w:bCs/>
          <w:i/>
          <w:sz w:val="28"/>
          <w:szCs w:val="28"/>
        </w:rPr>
        <w:t>Комісією</w:t>
      </w:r>
      <w:r w:rsidR="009E366D" w:rsidRPr="00B23841">
        <w:rPr>
          <w:sz w:val="28"/>
          <w:szCs w:val="28"/>
        </w:rPr>
        <w:t>.</w:t>
      </w:r>
    </w:p>
    <w:p w14:paraId="5FA98C88" w14:textId="61AF8886" w:rsidR="00167644" w:rsidRPr="00B23841" w:rsidRDefault="00167644" w:rsidP="0016764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4</w:t>
      </w:r>
      <w:r w:rsidRPr="009647E1">
        <w:rPr>
          <w:i/>
          <w:sz w:val="28"/>
        </w:rPr>
        <w:t xml:space="preserve"> </w:t>
      </w:r>
      <w:r w:rsidR="00931F7E">
        <w:rPr>
          <w:i/>
          <w:sz w:val="28"/>
        </w:rPr>
        <w:t>із змінами, внесеними</w:t>
      </w:r>
      <w:r w:rsidR="00401AE5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931F7E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0229F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53A1CAAC" w14:textId="77777777" w:rsidR="00BE08FC" w:rsidRPr="00B23841" w:rsidRDefault="00BE08FC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14:paraId="00E91B5B" w14:textId="28957CE9" w:rsidR="00560686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5</w:t>
      </w:r>
      <w:r w:rsidR="00BE08FC" w:rsidRPr="00B23841">
        <w:rPr>
          <w:b/>
          <w:color w:val="000000"/>
          <w:kern w:val="28"/>
          <w:sz w:val="28"/>
          <w:szCs w:val="28"/>
        </w:rPr>
        <w:t>.</w:t>
      </w:r>
      <w:r w:rsidR="00BE08FC" w:rsidRPr="00B23841">
        <w:rPr>
          <w:color w:val="000000"/>
          <w:kern w:val="28"/>
          <w:sz w:val="28"/>
          <w:szCs w:val="28"/>
        </w:rPr>
        <w:tab/>
      </w:r>
      <w:r w:rsidR="00590E8A" w:rsidRPr="00B23841">
        <w:rPr>
          <w:color w:val="000000"/>
          <w:kern w:val="28"/>
          <w:sz w:val="28"/>
          <w:szCs w:val="28"/>
        </w:rPr>
        <w:t xml:space="preserve">Розроблені </w:t>
      </w:r>
      <w:r w:rsidR="00560686" w:rsidRPr="00B23841">
        <w:rPr>
          <w:color w:val="000000"/>
          <w:kern w:val="28"/>
          <w:sz w:val="28"/>
          <w:szCs w:val="28"/>
        </w:rPr>
        <w:t>варіанти практичних завдань</w:t>
      </w:r>
      <w:r w:rsidR="00AD6184" w:rsidRPr="00B23841">
        <w:rPr>
          <w:color w:val="000000"/>
          <w:kern w:val="28"/>
          <w:sz w:val="28"/>
          <w:szCs w:val="28"/>
        </w:rPr>
        <w:t xml:space="preserve"> затверджуються </w:t>
      </w:r>
      <w:r w:rsidR="00167644" w:rsidRPr="003D3121">
        <w:rPr>
          <w:b/>
          <w:bCs/>
          <w:i/>
          <w:color w:val="000000"/>
          <w:kern w:val="28"/>
          <w:sz w:val="28"/>
          <w:szCs w:val="28"/>
        </w:rPr>
        <w:t>Комісією</w:t>
      </w:r>
      <w:r w:rsidR="00AD6184" w:rsidRPr="00B23841">
        <w:rPr>
          <w:color w:val="000000"/>
          <w:kern w:val="28"/>
          <w:sz w:val="28"/>
          <w:szCs w:val="28"/>
        </w:rPr>
        <w:t>.</w:t>
      </w:r>
    </w:p>
    <w:p w14:paraId="09CB10A2" w14:textId="77777777" w:rsidR="00AD6184" w:rsidRPr="00B23841" w:rsidRDefault="00560686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 xml:space="preserve">Здійснення заходів із розробки і затвердження практичних завдань проводиться на умовах конфіденційності. Розголошення в будь-якій формі змісту </w:t>
      </w:r>
      <w:r w:rsidRPr="00B23841">
        <w:rPr>
          <w:color w:val="000000"/>
          <w:kern w:val="28"/>
          <w:sz w:val="28"/>
          <w:szCs w:val="28"/>
        </w:rPr>
        <w:lastRenderedPageBreak/>
        <w:t>практичних завдань не допускається, крім випадків, встановлених цим Порядком.</w:t>
      </w:r>
    </w:p>
    <w:p w14:paraId="4E49CE86" w14:textId="639433E8" w:rsidR="00590E8A" w:rsidRPr="00B23841" w:rsidRDefault="00167644" w:rsidP="00577705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3D3121">
        <w:rPr>
          <w:b/>
          <w:bCs/>
          <w:i/>
          <w:color w:val="000000"/>
          <w:kern w:val="28"/>
          <w:sz w:val="28"/>
          <w:szCs w:val="28"/>
        </w:rPr>
        <w:t>Комісія</w:t>
      </w:r>
      <w:r w:rsidR="00590E8A" w:rsidRPr="00B23841">
        <w:rPr>
          <w:color w:val="000000"/>
          <w:kern w:val="28"/>
          <w:sz w:val="28"/>
          <w:szCs w:val="28"/>
        </w:rPr>
        <w:t xml:space="preserve"> забезпечує періодичне оновлення практичних завдань, зокрема, у разі втрати чинності або зміни правових норм</w:t>
      </w:r>
      <w:r w:rsidR="00994CB3" w:rsidRPr="00B23841">
        <w:rPr>
          <w:color w:val="000000"/>
          <w:kern w:val="28"/>
          <w:sz w:val="28"/>
          <w:szCs w:val="28"/>
        </w:rPr>
        <w:t xml:space="preserve"> чи судової практики</w:t>
      </w:r>
      <w:r w:rsidR="00590E8A" w:rsidRPr="00B23841">
        <w:rPr>
          <w:color w:val="000000"/>
          <w:kern w:val="28"/>
          <w:sz w:val="28"/>
          <w:szCs w:val="28"/>
        </w:rPr>
        <w:t>.</w:t>
      </w:r>
    </w:p>
    <w:p w14:paraId="47982F16" w14:textId="62251215" w:rsidR="00167644" w:rsidRPr="00B23841" w:rsidRDefault="00167644" w:rsidP="0016764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5</w:t>
      </w:r>
      <w:r w:rsidRPr="009647E1">
        <w:rPr>
          <w:i/>
          <w:sz w:val="28"/>
        </w:rPr>
        <w:t xml:space="preserve"> </w:t>
      </w:r>
      <w:r w:rsidR="00577705">
        <w:rPr>
          <w:i/>
          <w:sz w:val="28"/>
        </w:rPr>
        <w:t xml:space="preserve">із змінами, внесеними </w:t>
      </w:r>
      <w:r w:rsidRPr="009647E1">
        <w:rPr>
          <w:i/>
          <w:sz w:val="28"/>
        </w:rPr>
        <w:t>рішення</w:t>
      </w:r>
      <w:r w:rsidR="000229F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0229F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084CE73" w14:textId="77777777" w:rsidR="00AD6184" w:rsidRPr="00B23841" w:rsidRDefault="00AD6184" w:rsidP="00937F00">
      <w:pPr>
        <w:tabs>
          <w:tab w:val="left" w:pos="1418"/>
        </w:tabs>
        <w:ind w:firstLine="709"/>
        <w:jc w:val="both"/>
        <w:rPr>
          <w:color w:val="000000"/>
          <w:kern w:val="28"/>
          <w:sz w:val="28"/>
          <w:szCs w:val="28"/>
        </w:rPr>
      </w:pPr>
    </w:p>
    <w:p w14:paraId="01F0D2D2" w14:textId="332B813C" w:rsidR="00E90943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b/>
          <w:color w:val="000000"/>
          <w:kern w:val="28"/>
          <w:sz w:val="28"/>
          <w:szCs w:val="28"/>
        </w:rPr>
        <w:t>5</w:t>
      </w:r>
      <w:r w:rsidR="00AD6184" w:rsidRPr="00B23841">
        <w:rPr>
          <w:b/>
          <w:color w:val="000000"/>
          <w:kern w:val="28"/>
          <w:sz w:val="28"/>
          <w:szCs w:val="28"/>
        </w:rPr>
        <w:t>.</w:t>
      </w:r>
      <w:r w:rsidR="00D16A86" w:rsidRPr="00B23841">
        <w:rPr>
          <w:b/>
          <w:color w:val="000000"/>
          <w:kern w:val="28"/>
          <w:sz w:val="28"/>
          <w:szCs w:val="28"/>
        </w:rPr>
        <w:t>6</w:t>
      </w:r>
      <w:r w:rsidR="00AD6184" w:rsidRPr="00B23841">
        <w:rPr>
          <w:b/>
          <w:color w:val="000000"/>
          <w:kern w:val="28"/>
          <w:sz w:val="28"/>
          <w:szCs w:val="28"/>
        </w:rPr>
        <w:t>.</w:t>
      </w:r>
      <w:r w:rsidR="00AD6184" w:rsidRPr="00B23841">
        <w:rPr>
          <w:b/>
          <w:color w:val="000000"/>
          <w:kern w:val="28"/>
          <w:sz w:val="28"/>
          <w:szCs w:val="28"/>
        </w:rPr>
        <w:tab/>
      </w:r>
      <w:r w:rsidR="00E90943" w:rsidRPr="00B23841">
        <w:rPr>
          <w:color w:val="000000"/>
          <w:kern w:val="28"/>
          <w:sz w:val="28"/>
          <w:szCs w:val="28"/>
        </w:rPr>
        <w:t xml:space="preserve">Не пізніше ніж за п’ять календарних днів до дня виконання практичного завдання </w:t>
      </w:r>
      <w:r w:rsidR="00167644" w:rsidRPr="003D3121">
        <w:rPr>
          <w:b/>
          <w:bCs/>
          <w:i/>
          <w:color w:val="000000"/>
          <w:kern w:val="28"/>
          <w:sz w:val="28"/>
          <w:szCs w:val="28"/>
        </w:rPr>
        <w:t>Комісія</w:t>
      </w:r>
      <w:r w:rsidR="00AD6184" w:rsidRPr="00B23841">
        <w:rPr>
          <w:color w:val="000000"/>
          <w:kern w:val="28"/>
          <w:sz w:val="28"/>
          <w:szCs w:val="28"/>
        </w:rPr>
        <w:t xml:space="preserve"> затверджує, а </w:t>
      </w:r>
      <w:r w:rsidR="00E90943" w:rsidRPr="00B23841">
        <w:rPr>
          <w:color w:val="000000"/>
          <w:kern w:val="28"/>
          <w:sz w:val="28"/>
          <w:szCs w:val="28"/>
        </w:rPr>
        <w:t xml:space="preserve">секретаріат </w:t>
      </w:r>
      <w:r w:rsidR="00167644" w:rsidRPr="003D3121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="00E90943" w:rsidRPr="00B23841">
        <w:rPr>
          <w:color w:val="000000"/>
          <w:kern w:val="28"/>
          <w:sz w:val="28"/>
          <w:szCs w:val="28"/>
        </w:rPr>
        <w:t xml:space="preserve"> оприлюднює на офіційному </w:t>
      </w:r>
      <w:proofErr w:type="spellStart"/>
      <w:r w:rsidR="00E90943" w:rsidRPr="00B23841">
        <w:rPr>
          <w:color w:val="000000"/>
          <w:kern w:val="28"/>
          <w:sz w:val="28"/>
          <w:szCs w:val="28"/>
        </w:rPr>
        <w:t>вебсайті</w:t>
      </w:r>
      <w:proofErr w:type="spellEnd"/>
      <w:r w:rsidR="00E90943" w:rsidRPr="00B23841">
        <w:rPr>
          <w:color w:val="000000"/>
          <w:kern w:val="28"/>
          <w:sz w:val="28"/>
          <w:szCs w:val="28"/>
        </w:rPr>
        <w:t xml:space="preserve"> </w:t>
      </w:r>
      <w:r w:rsidR="00167644" w:rsidRPr="003D3121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="00E90943" w:rsidRPr="00B23841">
        <w:rPr>
          <w:color w:val="000000"/>
          <w:kern w:val="28"/>
          <w:sz w:val="28"/>
          <w:szCs w:val="28"/>
        </w:rPr>
        <w:t>:</w:t>
      </w:r>
    </w:p>
    <w:p w14:paraId="0ED468E2" w14:textId="77777777" w:rsidR="00E90943" w:rsidRPr="00B23841" w:rsidRDefault="00E90943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 xml:space="preserve">1) </w:t>
      </w:r>
      <w:r w:rsidRPr="00B23841">
        <w:rPr>
          <w:color w:val="000000"/>
          <w:kern w:val="28"/>
          <w:sz w:val="28"/>
          <w:szCs w:val="28"/>
        </w:rPr>
        <w:tab/>
        <w:t xml:space="preserve">графік виконання практичного завдання із зазначенням </w:t>
      </w:r>
      <w:r w:rsidR="00AD6184" w:rsidRPr="00B23841">
        <w:rPr>
          <w:color w:val="000000"/>
          <w:kern w:val="28"/>
          <w:sz w:val="28"/>
          <w:szCs w:val="28"/>
        </w:rPr>
        <w:t>імені та прізвища кандидатів, інформації про дати, часу і місця виконання практичного завдання;</w:t>
      </w:r>
    </w:p>
    <w:p w14:paraId="05C8539F" w14:textId="77777777" w:rsidR="00AD6184" w:rsidRPr="00B23841" w:rsidRDefault="00AD618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2)</w:t>
      </w:r>
      <w:r w:rsidRPr="00B23841">
        <w:rPr>
          <w:color w:val="000000"/>
          <w:kern w:val="28"/>
          <w:sz w:val="28"/>
          <w:szCs w:val="28"/>
        </w:rPr>
        <w:tab/>
        <w:t>зраз</w:t>
      </w:r>
      <w:r w:rsidR="002C34E7">
        <w:rPr>
          <w:color w:val="000000"/>
          <w:kern w:val="28"/>
          <w:sz w:val="28"/>
          <w:szCs w:val="28"/>
        </w:rPr>
        <w:t>ок</w:t>
      </w:r>
      <w:r w:rsidRPr="00B23841">
        <w:rPr>
          <w:color w:val="000000"/>
          <w:kern w:val="28"/>
          <w:sz w:val="28"/>
          <w:szCs w:val="28"/>
        </w:rPr>
        <w:t xml:space="preserve"> практичн</w:t>
      </w:r>
      <w:r w:rsidR="002C34E7">
        <w:rPr>
          <w:color w:val="000000"/>
          <w:kern w:val="28"/>
          <w:sz w:val="28"/>
          <w:szCs w:val="28"/>
        </w:rPr>
        <w:t>ого</w:t>
      </w:r>
      <w:r w:rsidRPr="00B23841">
        <w:rPr>
          <w:color w:val="000000"/>
          <w:kern w:val="28"/>
          <w:sz w:val="28"/>
          <w:szCs w:val="28"/>
        </w:rPr>
        <w:t xml:space="preserve"> завдан</w:t>
      </w:r>
      <w:r w:rsidR="002C34E7">
        <w:rPr>
          <w:color w:val="000000"/>
          <w:kern w:val="28"/>
          <w:sz w:val="28"/>
          <w:szCs w:val="28"/>
        </w:rPr>
        <w:t>ня</w:t>
      </w:r>
      <w:r w:rsidRPr="00B23841">
        <w:rPr>
          <w:color w:val="000000"/>
          <w:kern w:val="28"/>
          <w:sz w:val="28"/>
          <w:szCs w:val="28"/>
        </w:rPr>
        <w:t>;</w:t>
      </w:r>
    </w:p>
    <w:p w14:paraId="713CB7B7" w14:textId="77777777" w:rsidR="00E90943" w:rsidRPr="00B23841" w:rsidRDefault="00AD6184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3)</w:t>
      </w:r>
      <w:r w:rsidRPr="00B23841">
        <w:rPr>
          <w:color w:val="000000"/>
          <w:kern w:val="28"/>
          <w:sz w:val="28"/>
          <w:szCs w:val="28"/>
        </w:rPr>
        <w:tab/>
        <w:t xml:space="preserve">орієнтовний перелік </w:t>
      </w:r>
      <w:r w:rsidR="00BE08FC" w:rsidRPr="00B23841">
        <w:rPr>
          <w:color w:val="000000"/>
          <w:kern w:val="28"/>
          <w:sz w:val="28"/>
          <w:szCs w:val="28"/>
        </w:rPr>
        <w:t xml:space="preserve">нормативно-правових актів, можливих для використання під час виконання практичного завдання. </w:t>
      </w:r>
    </w:p>
    <w:p w14:paraId="4160CB79" w14:textId="403BA548" w:rsidR="00AD6184" w:rsidRPr="00B23841" w:rsidRDefault="00AD6184" w:rsidP="00577705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B23841">
        <w:rPr>
          <w:color w:val="000000"/>
          <w:kern w:val="28"/>
          <w:sz w:val="28"/>
          <w:szCs w:val="28"/>
        </w:rPr>
        <w:t>Кандидат вважається повідомленим про дату, час і місце виконання практичного завдання</w:t>
      </w:r>
      <w:r w:rsidR="00C932F0" w:rsidRPr="00B23841">
        <w:rPr>
          <w:color w:val="000000"/>
          <w:kern w:val="28"/>
          <w:sz w:val="28"/>
          <w:szCs w:val="28"/>
        </w:rPr>
        <w:t xml:space="preserve"> з моменту оприлюднення графіка на офіційному </w:t>
      </w:r>
      <w:proofErr w:type="spellStart"/>
      <w:r w:rsidR="00C932F0" w:rsidRPr="00B23841">
        <w:rPr>
          <w:color w:val="000000"/>
          <w:kern w:val="28"/>
          <w:sz w:val="28"/>
          <w:szCs w:val="28"/>
        </w:rPr>
        <w:t>вебсайті</w:t>
      </w:r>
      <w:proofErr w:type="spellEnd"/>
      <w:r w:rsidR="00C932F0" w:rsidRPr="00B23841">
        <w:rPr>
          <w:color w:val="000000"/>
          <w:kern w:val="28"/>
          <w:sz w:val="28"/>
          <w:szCs w:val="28"/>
        </w:rPr>
        <w:t xml:space="preserve"> </w:t>
      </w:r>
      <w:r w:rsidR="00167644" w:rsidRPr="003D3121">
        <w:rPr>
          <w:b/>
          <w:bCs/>
          <w:i/>
          <w:color w:val="000000"/>
          <w:kern w:val="28"/>
          <w:sz w:val="28"/>
          <w:szCs w:val="28"/>
        </w:rPr>
        <w:t>Комісії</w:t>
      </w:r>
      <w:r w:rsidR="00C932F0" w:rsidRPr="00B23841">
        <w:rPr>
          <w:color w:val="000000"/>
          <w:kern w:val="28"/>
          <w:sz w:val="28"/>
          <w:szCs w:val="28"/>
        </w:rPr>
        <w:t>.</w:t>
      </w:r>
    </w:p>
    <w:p w14:paraId="4EB97652" w14:textId="48EA0B17" w:rsidR="00167644" w:rsidRPr="00B23841" w:rsidRDefault="00167644" w:rsidP="0016764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6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0229F4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0229F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0229F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96AB70D" w14:textId="77777777" w:rsidR="00BE08FC" w:rsidRPr="00167644" w:rsidRDefault="00BE08FC" w:rsidP="00937F00">
      <w:pPr>
        <w:ind w:firstLine="709"/>
        <w:jc w:val="both"/>
        <w:rPr>
          <w:bCs/>
          <w:kern w:val="28"/>
          <w:sz w:val="28"/>
          <w:szCs w:val="28"/>
        </w:rPr>
      </w:pPr>
    </w:p>
    <w:p w14:paraId="4DFD3C3F" w14:textId="4A5DFB0C" w:rsidR="00BE08FC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b/>
          <w:kern w:val="28"/>
          <w:sz w:val="28"/>
          <w:szCs w:val="28"/>
        </w:rPr>
        <w:t>5</w:t>
      </w:r>
      <w:r w:rsidR="00AD6184" w:rsidRPr="00B23841">
        <w:rPr>
          <w:b/>
          <w:kern w:val="28"/>
          <w:sz w:val="28"/>
          <w:szCs w:val="28"/>
        </w:rPr>
        <w:t>.</w:t>
      </w:r>
      <w:r w:rsidR="00D16A86" w:rsidRPr="00B23841">
        <w:rPr>
          <w:b/>
          <w:kern w:val="28"/>
          <w:sz w:val="28"/>
          <w:szCs w:val="28"/>
        </w:rPr>
        <w:t>7</w:t>
      </w:r>
      <w:r w:rsidR="00BE08FC" w:rsidRPr="00B23841">
        <w:rPr>
          <w:b/>
          <w:kern w:val="28"/>
          <w:sz w:val="28"/>
          <w:szCs w:val="28"/>
        </w:rPr>
        <w:t>.</w:t>
      </w:r>
      <w:r w:rsidR="00BE08FC" w:rsidRPr="00B23841">
        <w:rPr>
          <w:b/>
          <w:kern w:val="28"/>
          <w:sz w:val="28"/>
          <w:szCs w:val="28"/>
        </w:rPr>
        <w:tab/>
      </w:r>
      <w:r w:rsidR="00AD6184" w:rsidRPr="00B23841">
        <w:rPr>
          <w:kern w:val="28"/>
          <w:sz w:val="28"/>
          <w:szCs w:val="28"/>
        </w:rPr>
        <w:t>У день виконання практичного завдання г</w:t>
      </w:r>
      <w:r w:rsidR="00BE08FC" w:rsidRPr="00B23841">
        <w:rPr>
          <w:kern w:val="28"/>
          <w:sz w:val="28"/>
          <w:szCs w:val="28"/>
        </w:rPr>
        <w:t xml:space="preserve">олова </w:t>
      </w:r>
      <w:r w:rsidR="00167644" w:rsidRPr="003D3121">
        <w:rPr>
          <w:b/>
          <w:bCs/>
          <w:i/>
          <w:kern w:val="28"/>
          <w:sz w:val="28"/>
          <w:szCs w:val="28"/>
        </w:rPr>
        <w:t>Комісії</w:t>
      </w:r>
      <w:r w:rsidR="00BE08FC" w:rsidRPr="00B23841">
        <w:rPr>
          <w:kern w:val="28"/>
          <w:sz w:val="28"/>
          <w:szCs w:val="28"/>
        </w:rPr>
        <w:t xml:space="preserve"> </w:t>
      </w:r>
      <w:r w:rsidR="007A0732" w:rsidRPr="00B23841">
        <w:rPr>
          <w:kern w:val="28"/>
          <w:sz w:val="28"/>
          <w:szCs w:val="28"/>
        </w:rPr>
        <w:t>або за його дорученням інши</w:t>
      </w:r>
      <w:r w:rsidR="005B590B" w:rsidRPr="00B23841">
        <w:rPr>
          <w:kern w:val="28"/>
          <w:sz w:val="28"/>
          <w:szCs w:val="28"/>
        </w:rPr>
        <w:t>й</w:t>
      </w:r>
      <w:r w:rsidR="007A0732" w:rsidRPr="00B23841">
        <w:rPr>
          <w:kern w:val="28"/>
          <w:sz w:val="28"/>
          <w:szCs w:val="28"/>
        </w:rPr>
        <w:t xml:space="preserve"> член </w:t>
      </w:r>
      <w:r w:rsidR="00167644" w:rsidRPr="003D3121">
        <w:rPr>
          <w:b/>
          <w:bCs/>
          <w:i/>
          <w:kern w:val="28"/>
          <w:sz w:val="28"/>
          <w:szCs w:val="28"/>
        </w:rPr>
        <w:t>Комісії</w:t>
      </w:r>
      <w:r w:rsidR="007A0732" w:rsidRPr="00B23841">
        <w:rPr>
          <w:kern w:val="28"/>
          <w:sz w:val="28"/>
          <w:szCs w:val="28"/>
        </w:rPr>
        <w:t xml:space="preserve"> </w:t>
      </w:r>
      <w:r w:rsidR="004E0C02" w:rsidRPr="00B23841">
        <w:rPr>
          <w:kern w:val="28"/>
          <w:sz w:val="28"/>
          <w:szCs w:val="28"/>
        </w:rPr>
        <w:t xml:space="preserve">в присутності членів </w:t>
      </w:r>
      <w:r w:rsidR="00167644" w:rsidRPr="003D3121">
        <w:rPr>
          <w:b/>
          <w:bCs/>
          <w:i/>
          <w:kern w:val="28"/>
          <w:sz w:val="28"/>
          <w:szCs w:val="28"/>
        </w:rPr>
        <w:t>Комісії</w:t>
      </w:r>
      <w:r w:rsidR="004E0C02" w:rsidRPr="00B23841">
        <w:rPr>
          <w:kern w:val="28"/>
          <w:sz w:val="28"/>
          <w:szCs w:val="28"/>
        </w:rPr>
        <w:t xml:space="preserve"> </w:t>
      </w:r>
      <w:r w:rsidR="006B2F7F" w:rsidRPr="00B23841">
        <w:rPr>
          <w:kern w:val="28"/>
          <w:sz w:val="28"/>
          <w:szCs w:val="28"/>
        </w:rPr>
        <w:t>обирає варіант практичн</w:t>
      </w:r>
      <w:r w:rsidR="005A6BED" w:rsidRPr="00B23841">
        <w:rPr>
          <w:kern w:val="28"/>
          <w:sz w:val="28"/>
          <w:szCs w:val="28"/>
        </w:rPr>
        <w:t>ого</w:t>
      </w:r>
      <w:r w:rsidR="006B2F7F" w:rsidRPr="00B23841">
        <w:rPr>
          <w:kern w:val="28"/>
          <w:sz w:val="28"/>
          <w:szCs w:val="28"/>
        </w:rPr>
        <w:t xml:space="preserve"> завдан</w:t>
      </w:r>
      <w:r w:rsidR="005A6BED" w:rsidRPr="00B23841">
        <w:rPr>
          <w:kern w:val="28"/>
          <w:sz w:val="28"/>
          <w:szCs w:val="28"/>
        </w:rPr>
        <w:t>ня</w:t>
      </w:r>
      <w:r w:rsidR="006B2F7F" w:rsidRPr="00B23841">
        <w:rPr>
          <w:kern w:val="28"/>
          <w:sz w:val="28"/>
          <w:szCs w:val="28"/>
        </w:rPr>
        <w:t xml:space="preserve"> за</w:t>
      </w:r>
      <w:r w:rsidR="005A6BED" w:rsidRPr="00B23841">
        <w:rPr>
          <w:kern w:val="28"/>
          <w:sz w:val="28"/>
          <w:szCs w:val="28"/>
        </w:rPr>
        <w:t xml:space="preserve"> кожною</w:t>
      </w:r>
      <w:r w:rsidR="006B2F7F" w:rsidRPr="00B23841">
        <w:rPr>
          <w:kern w:val="28"/>
          <w:sz w:val="28"/>
          <w:szCs w:val="28"/>
        </w:rPr>
        <w:t xml:space="preserve"> відповідн</w:t>
      </w:r>
      <w:r w:rsidR="005A6BED" w:rsidRPr="00B23841">
        <w:rPr>
          <w:kern w:val="28"/>
          <w:sz w:val="28"/>
          <w:szCs w:val="28"/>
        </w:rPr>
        <w:t>ою</w:t>
      </w:r>
      <w:r w:rsidR="006B2F7F" w:rsidRPr="00B23841">
        <w:rPr>
          <w:kern w:val="28"/>
          <w:sz w:val="28"/>
          <w:szCs w:val="28"/>
        </w:rPr>
        <w:t xml:space="preserve"> вакантн</w:t>
      </w:r>
      <w:r w:rsidR="005A6BED" w:rsidRPr="00B23841">
        <w:rPr>
          <w:kern w:val="28"/>
          <w:sz w:val="28"/>
          <w:szCs w:val="28"/>
        </w:rPr>
        <w:t>ою</w:t>
      </w:r>
      <w:r w:rsidR="006B2F7F" w:rsidRPr="00B23841">
        <w:rPr>
          <w:kern w:val="28"/>
          <w:sz w:val="28"/>
          <w:szCs w:val="28"/>
        </w:rPr>
        <w:t xml:space="preserve"> посад</w:t>
      </w:r>
      <w:r w:rsidR="005A6BED" w:rsidRPr="00B23841">
        <w:rPr>
          <w:kern w:val="28"/>
          <w:sz w:val="28"/>
          <w:szCs w:val="28"/>
        </w:rPr>
        <w:t>ою</w:t>
      </w:r>
      <w:r w:rsidR="00BE08FC" w:rsidRPr="00B23841">
        <w:rPr>
          <w:kern w:val="28"/>
          <w:sz w:val="28"/>
          <w:szCs w:val="28"/>
        </w:rPr>
        <w:t xml:space="preserve"> </w:t>
      </w:r>
      <w:r w:rsidR="00BE08FC" w:rsidRPr="00B23841">
        <w:rPr>
          <w:rFonts w:eastAsia="Times New Roman"/>
          <w:sz w:val="28"/>
          <w:szCs w:val="28"/>
        </w:rPr>
        <w:t xml:space="preserve">шляхом випадкового вибору з переліку завдань, </w:t>
      </w:r>
      <w:r w:rsidR="00E90943" w:rsidRPr="00B23841">
        <w:rPr>
          <w:rFonts w:eastAsia="Times New Roman"/>
          <w:sz w:val="28"/>
          <w:szCs w:val="28"/>
        </w:rPr>
        <w:t>затверджен</w:t>
      </w:r>
      <w:r w:rsidR="004D1583" w:rsidRPr="00B23841">
        <w:rPr>
          <w:rFonts w:eastAsia="Times New Roman"/>
          <w:sz w:val="28"/>
          <w:szCs w:val="28"/>
        </w:rPr>
        <w:t>их</w:t>
      </w:r>
      <w:r w:rsidR="00E90943" w:rsidRPr="00B23841">
        <w:rPr>
          <w:rFonts w:eastAsia="Times New Roman"/>
          <w:sz w:val="28"/>
          <w:szCs w:val="28"/>
        </w:rPr>
        <w:t xml:space="preserve"> </w:t>
      </w:r>
      <w:r w:rsidR="00167644" w:rsidRPr="003D3121">
        <w:rPr>
          <w:rFonts w:eastAsia="Times New Roman"/>
          <w:b/>
          <w:bCs/>
          <w:i/>
          <w:sz w:val="28"/>
          <w:szCs w:val="28"/>
        </w:rPr>
        <w:t>Комісією</w:t>
      </w:r>
      <w:r w:rsidR="00BE08FC" w:rsidRPr="00B23841">
        <w:rPr>
          <w:rFonts w:eastAsia="Times New Roman"/>
          <w:sz w:val="28"/>
          <w:szCs w:val="28"/>
        </w:rPr>
        <w:t xml:space="preserve">. </w:t>
      </w:r>
    </w:p>
    <w:p w14:paraId="06FD2484" w14:textId="5AAA7F9D" w:rsidR="004E0C02" w:rsidRPr="00B23841" w:rsidRDefault="00C932F0" w:rsidP="008819C7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Забезпечення проведення заходів із виконання кандидатами практичного завдання покладаються головою </w:t>
      </w:r>
      <w:r w:rsidR="00D933BD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Pr="00B23841">
        <w:rPr>
          <w:rFonts w:eastAsia="Times New Roman"/>
          <w:sz w:val="28"/>
          <w:szCs w:val="28"/>
        </w:rPr>
        <w:t xml:space="preserve"> на праців</w:t>
      </w:r>
      <w:r w:rsidR="005B590B" w:rsidRPr="00B23841">
        <w:rPr>
          <w:rFonts w:eastAsia="Times New Roman"/>
          <w:sz w:val="28"/>
          <w:szCs w:val="28"/>
        </w:rPr>
        <w:t xml:space="preserve">ників секретаріату </w:t>
      </w:r>
      <w:r w:rsidR="00D933BD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="005B590B" w:rsidRPr="00B23841">
        <w:rPr>
          <w:rFonts w:eastAsia="Times New Roman"/>
          <w:sz w:val="28"/>
          <w:szCs w:val="28"/>
        </w:rPr>
        <w:t xml:space="preserve"> (далі </w:t>
      </w:r>
      <w:r w:rsidRPr="00B23841">
        <w:rPr>
          <w:rFonts w:eastAsia="Times New Roman"/>
          <w:sz w:val="28"/>
          <w:szCs w:val="28"/>
        </w:rPr>
        <w:t>– уповноважені пр</w:t>
      </w:r>
      <w:r w:rsidR="004F58A5" w:rsidRPr="00B23841">
        <w:rPr>
          <w:rFonts w:eastAsia="Times New Roman"/>
          <w:sz w:val="28"/>
          <w:szCs w:val="28"/>
        </w:rPr>
        <w:t>ацівники), про що видається відповідний наказ.</w:t>
      </w:r>
    </w:p>
    <w:p w14:paraId="59EEA25E" w14:textId="1F126763" w:rsidR="00D933BD" w:rsidRPr="00B23841" w:rsidRDefault="00D933BD" w:rsidP="00D933BD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7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3D3121" w:rsidRPr="009647E1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0229F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0229F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86E9772" w14:textId="77777777" w:rsidR="00AD6184" w:rsidRPr="00B23841" w:rsidRDefault="00AD6184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05B4D2CC" w14:textId="4471ED8B" w:rsidR="00560686" w:rsidRPr="00B23841" w:rsidRDefault="00497810" w:rsidP="008819C7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b/>
          <w:sz w:val="28"/>
          <w:szCs w:val="28"/>
        </w:rPr>
        <w:t>5</w:t>
      </w:r>
      <w:r w:rsidR="00AD6184" w:rsidRPr="00B23841">
        <w:rPr>
          <w:b/>
          <w:sz w:val="28"/>
          <w:szCs w:val="28"/>
        </w:rPr>
        <w:t>.</w:t>
      </w:r>
      <w:r w:rsidR="00D16A86" w:rsidRPr="00B23841">
        <w:rPr>
          <w:b/>
          <w:sz w:val="28"/>
          <w:szCs w:val="28"/>
        </w:rPr>
        <w:t>8</w:t>
      </w:r>
      <w:r w:rsidR="00AD6184" w:rsidRPr="00B23841">
        <w:rPr>
          <w:b/>
          <w:sz w:val="28"/>
          <w:szCs w:val="28"/>
        </w:rPr>
        <w:t>.</w:t>
      </w:r>
      <w:r w:rsidR="00AD6184" w:rsidRPr="00B23841">
        <w:rPr>
          <w:b/>
          <w:sz w:val="28"/>
          <w:szCs w:val="28"/>
        </w:rPr>
        <w:tab/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Кандидат, якого допущено до виконання практичного завдання, повинен з’явитися для виконання практичного завдання в день, час та місце, визначені </w:t>
      </w:r>
      <w:r w:rsidR="00D933BD" w:rsidRPr="003D3121">
        <w:rPr>
          <w:rFonts w:eastAsia="Calibri"/>
          <w:b/>
          <w:bCs/>
          <w:i/>
          <w:kern w:val="28"/>
          <w:sz w:val="28"/>
          <w:szCs w:val="28"/>
          <w:lang w:eastAsia="ru-RU"/>
        </w:rPr>
        <w:t>Комісією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 відповідно до вимог </w:t>
      </w:r>
      <w:hyperlink r:id="rId9" w:anchor="n107" w:history="1">
        <w:r w:rsidR="007140E4" w:rsidRPr="00B23841">
          <w:rPr>
            <w:rFonts w:eastAsia="Calibri"/>
            <w:kern w:val="28"/>
            <w:sz w:val="28"/>
            <w:szCs w:val="28"/>
            <w:lang w:eastAsia="ru-RU"/>
          </w:rPr>
          <w:t xml:space="preserve">пункту </w:t>
        </w:r>
      </w:hyperlink>
      <w:r w:rsidR="00851657" w:rsidRPr="00B23841">
        <w:rPr>
          <w:rFonts w:eastAsia="Calibri"/>
          <w:kern w:val="28"/>
          <w:sz w:val="28"/>
          <w:szCs w:val="28"/>
          <w:lang w:eastAsia="ru-RU"/>
        </w:rPr>
        <w:t xml:space="preserve">5.6. 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цього Поряд</w:t>
      </w:r>
      <w:r w:rsidR="004F58A5" w:rsidRPr="00B23841">
        <w:rPr>
          <w:rFonts w:eastAsia="Calibri"/>
          <w:kern w:val="28"/>
          <w:sz w:val="28"/>
          <w:szCs w:val="28"/>
          <w:lang w:eastAsia="ru-RU"/>
        </w:rPr>
        <w:t>к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у, і мати при собі службове посвідчення</w:t>
      </w:r>
      <w:r w:rsidR="006B2F7F" w:rsidRPr="00B23841">
        <w:rPr>
          <w:rFonts w:eastAsia="Calibri"/>
          <w:kern w:val="28"/>
          <w:sz w:val="28"/>
          <w:szCs w:val="28"/>
          <w:lang w:eastAsia="ru-RU"/>
        </w:rPr>
        <w:t xml:space="preserve"> прокурора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паспорт або інший документ, який відповідно до чинного законодавства засвідчує особу кандидата.</w:t>
      </w:r>
    </w:p>
    <w:p w14:paraId="61B2B8F2" w14:textId="0900A1D2" w:rsidR="00D933BD" w:rsidRPr="00B23841" w:rsidRDefault="00D933BD" w:rsidP="00D933BD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8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0229F4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0229F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0229F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507A28C" w14:textId="77777777"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14:paraId="10F37E73" w14:textId="77777777" w:rsidR="00560686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bookmarkStart w:id="0" w:name="n148"/>
      <w:bookmarkEnd w:id="0"/>
      <w:r w:rsidRPr="00B23841">
        <w:rPr>
          <w:rFonts w:eastAsia="Calibri"/>
          <w:b/>
          <w:kern w:val="28"/>
          <w:sz w:val="28"/>
          <w:szCs w:val="28"/>
          <w:lang w:eastAsia="ru-RU"/>
        </w:rPr>
        <w:lastRenderedPageBreak/>
        <w:t>5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9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560686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Кандидат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>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який не пред’явив службове посвідчення</w:t>
      </w:r>
      <w:r w:rsidR="006B2F7F" w:rsidRPr="00B23841">
        <w:rPr>
          <w:rFonts w:eastAsia="Calibri"/>
          <w:kern w:val="28"/>
          <w:sz w:val="28"/>
          <w:szCs w:val="28"/>
          <w:lang w:eastAsia="ru-RU"/>
        </w:rPr>
        <w:t xml:space="preserve"> прокурора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, паспорт або інший документ, який відповідно до чинного законодавства засвідчує його особу, може бути допущен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>о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 для виконання практичного завдання, в межах часу, що залишився для виконання п</w:t>
      </w:r>
      <w:r w:rsidR="003F0FEC" w:rsidRPr="00B23841">
        <w:rPr>
          <w:rFonts w:eastAsia="Calibri"/>
          <w:kern w:val="28"/>
          <w:sz w:val="28"/>
          <w:szCs w:val="28"/>
          <w:lang w:eastAsia="ru-RU"/>
        </w:rPr>
        <w:t>рактичного завдання, за умови з’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 xml:space="preserve">ясування </w:t>
      </w:r>
      <w:r w:rsidR="00A6217B" w:rsidRPr="00B23841">
        <w:rPr>
          <w:rFonts w:eastAsia="Calibri"/>
          <w:kern w:val="28"/>
          <w:sz w:val="28"/>
          <w:szCs w:val="28"/>
          <w:lang w:eastAsia="ru-RU"/>
        </w:rPr>
        <w:t xml:space="preserve">його </w:t>
      </w:r>
      <w:r w:rsidR="00560686" w:rsidRPr="00B23841">
        <w:rPr>
          <w:rFonts w:eastAsia="Calibri"/>
          <w:kern w:val="28"/>
          <w:sz w:val="28"/>
          <w:szCs w:val="28"/>
          <w:lang w:eastAsia="ru-RU"/>
        </w:rPr>
        <w:t>особи.</w:t>
      </w:r>
    </w:p>
    <w:p w14:paraId="6846ADFC" w14:textId="77777777"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14:paraId="7A8D7CD4" w14:textId="78F7E307" w:rsidR="003F0FEC" w:rsidRPr="003D312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b/>
          <w:i/>
          <w:kern w:val="28"/>
          <w:sz w:val="28"/>
          <w:szCs w:val="28"/>
          <w:lang w:eastAsia="ru-RU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10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D933BD" w:rsidRPr="003D3121">
        <w:rPr>
          <w:rFonts w:eastAsia="Calibri"/>
          <w:b/>
          <w:i/>
          <w:kern w:val="28"/>
          <w:sz w:val="28"/>
          <w:szCs w:val="28"/>
          <w:lang w:eastAsia="ru-RU"/>
        </w:rPr>
        <w:t>Особиста участь кандидата під час виконання практичного завдання є обов’язковою.</w:t>
      </w:r>
    </w:p>
    <w:p w14:paraId="57D7CC21" w14:textId="15015C29" w:rsidR="00D933BD" w:rsidRPr="003D3121" w:rsidRDefault="00D933BD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b/>
          <w:bCs/>
          <w:i/>
          <w:color w:val="000000"/>
          <w:kern w:val="28"/>
          <w:sz w:val="28"/>
          <w:szCs w:val="28"/>
        </w:rPr>
      </w:pPr>
      <w:r w:rsidRPr="003D3121">
        <w:rPr>
          <w:rFonts w:eastAsia="Calibri"/>
          <w:b/>
          <w:bCs/>
          <w:i/>
          <w:color w:val="000000"/>
          <w:kern w:val="28"/>
          <w:sz w:val="28"/>
          <w:szCs w:val="28"/>
        </w:rPr>
        <w:t>У разі неявки кандидата для виконання практичного завдання у встановлені Комісією дату, час і місце такий кандидат припиняє участь в конкурсі</w:t>
      </w:r>
      <w:r w:rsidR="00B16A5F" w:rsidRPr="003D3121">
        <w:rPr>
          <w:rFonts w:eastAsia="Calibri"/>
          <w:b/>
          <w:bCs/>
          <w:i/>
          <w:color w:val="000000"/>
          <w:kern w:val="28"/>
          <w:sz w:val="28"/>
          <w:szCs w:val="28"/>
        </w:rPr>
        <w:t>, про що Комісією приймається відповідне рішення.</w:t>
      </w:r>
    </w:p>
    <w:p w14:paraId="12A9D4FA" w14:textId="77777777" w:rsidR="00865DEE" w:rsidRPr="00A13CBE" w:rsidRDefault="00865DEE" w:rsidP="00937F00">
      <w:pPr>
        <w:tabs>
          <w:tab w:val="left" w:pos="1418"/>
        </w:tabs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A13CBE">
        <w:rPr>
          <w:kern w:val="28"/>
          <w:sz w:val="28"/>
          <w:szCs w:val="28"/>
        </w:rPr>
        <w:t>Кандидат</w:t>
      </w:r>
      <w:r w:rsidR="009A2FB3" w:rsidRPr="00A13CBE">
        <w:rPr>
          <w:kern w:val="28"/>
          <w:sz w:val="28"/>
          <w:szCs w:val="28"/>
        </w:rPr>
        <w:t>а</w:t>
      </w:r>
      <w:r w:rsidRPr="00A13CBE">
        <w:rPr>
          <w:kern w:val="28"/>
          <w:sz w:val="28"/>
          <w:szCs w:val="28"/>
        </w:rPr>
        <w:t xml:space="preserve">, який запізнився </w:t>
      </w:r>
      <w:r w:rsidR="008D47AC" w:rsidRPr="00A13CBE">
        <w:rPr>
          <w:kern w:val="28"/>
          <w:sz w:val="28"/>
          <w:szCs w:val="28"/>
        </w:rPr>
        <w:t>для</w:t>
      </w:r>
      <w:r w:rsidRPr="00A13CBE">
        <w:rPr>
          <w:kern w:val="28"/>
          <w:sz w:val="28"/>
          <w:szCs w:val="28"/>
        </w:rPr>
        <w:t xml:space="preserve"> виконання практичного завдання, з дозволу </w:t>
      </w:r>
      <w:r w:rsidR="00C932F0" w:rsidRPr="00A13CBE">
        <w:rPr>
          <w:kern w:val="28"/>
          <w:sz w:val="28"/>
          <w:szCs w:val="28"/>
        </w:rPr>
        <w:t xml:space="preserve">уповноваженого </w:t>
      </w:r>
      <w:r w:rsidR="004E0C02" w:rsidRPr="00A13CBE">
        <w:rPr>
          <w:kern w:val="28"/>
          <w:sz w:val="28"/>
          <w:szCs w:val="28"/>
        </w:rPr>
        <w:t xml:space="preserve">працівника </w:t>
      </w:r>
      <w:r w:rsidR="009A2FB3" w:rsidRPr="00A13CBE">
        <w:rPr>
          <w:kern w:val="28"/>
          <w:sz w:val="28"/>
          <w:szCs w:val="28"/>
        </w:rPr>
        <w:t>може бути допущено</w:t>
      </w:r>
      <w:r w:rsidRPr="00A13CBE">
        <w:rPr>
          <w:kern w:val="28"/>
          <w:sz w:val="28"/>
          <w:szCs w:val="28"/>
        </w:rPr>
        <w:t xml:space="preserve"> до його виконання в межах часу, що залишився для виконання практичного завдання</w:t>
      </w:r>
      <w:r w:rsidR="005B590B" w:rsidRPr="00A13CBE">
        <w:rPr>
          <w:kern w:val="28"/>
          <w:sz w:val="28"/>
          <w:szCs w:val="28"/>
        </w:rPr>
        <w:t>.</w:t>
      </w:r>
    </w:p>
    <w:p w14:paraId="185C2442" w14:textId="77777777" w:rsidR="003F0FEC" w:rsidRPr="00B23841" w:rsidRDefault="002E49F1" w:rsidP="008819C7">
      <w:pPr>
        <w:spacing w:after="120"/>
        <w:ind w:firstLine="709"/>
        <w:jc w:val="both"/>
        <w:rPr>
          <w:color w:val="000000"/>
          <w:kern w:val="28"/>
          <w:sz w:val="28"/>
          <w:szCs w:val="28"/>
        </w:rPr>
      </w:pPr>
      <w:r w:rsidRPr="00A13CBE">
        <w:rPr>
          <w:sz w:val="28"/>
          <w:szCs w:val="28"/>
        </w:rPr>
        <w:t xml:space="preserve">У разі відмови кандидата від виконання практичного завдання, уповноважені представники складають акт про </w:t>
      </w:r>
      <w:r w:rsidR="005C6F8B" w:rsidRPr="00A13CBE">
        <w:rPr>
          <w:sz w:val="28"/>
          <w:szCs w:val="28"/>
        </w:rPr>
        <w:t>відмову кандидата від виконання практичного завдання</w:t>
      </w:r>
      <w:r w:rsidR="003F0FEC" w:rsidRPr="00A13CBE">
        <w:rPr>
          <w:color w:val="000000"/>
          <w:kern w:val="28"/>
          <w:sz w:val="28"/>
          <w:szCs w:val="28"/>
        </w:rPr>
        <w:t>.</w:t>
      </w:r>
    </w:p>
    <w:p w14:paraId="0884A9FC" w14:textId="5DC899DD" w:rsidR="00B16A5F" w:rsidRPr="00B23841" w:rsidRDefault="00B16A5F" w:rsidP="00B16A5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10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FF239F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FF239F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FF239F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1E7BC9D" w14:textId="77777777"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14:paraId="523B9532" w14:textId="77777777" w:rsidR="003F0FE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E5305C" w:rsidRPr="00B23841">
        <w:rPr>
          <w:rFonts w:eastAsia="Calibri"/>
          <w:b/>
          <w:kern w:val="28"/>
          <w:sz w:val="28"/>
          <w:szCs w:val="28"/>
          <w:lang w:eastAsia="ru-RU"/>
        </w:rPr>
        <w:t>1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1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kern w:val="28"/>
          <w:sz w:val="28"/>
          <w:szCs w:val="28"/>
          <w:lang w:eastAsia="ru-RU"/>
        </w:rPr>
        <w:t xml:space="preserve"> Кандидати, які прибули для виконання практичного завдання, проходять реєстрацію, яка здійснюється </w:t>
      </w:r>
      <w:r w:rsidR="00EE074A" w:rsidRPr="00B23841">
        <w:rPr>
          <w:rFonts w:eastAsia="Calibri"/>
          <w:kern w:val="28"/>
          <w:sz w:val="28"/>
          <w:szCs w:val="28"/>
          <w:lang w:eastAsia="ru-RU"/>
        </w:rPr>
        <w:t>уповноваженими</w:t>
      </w:r>
      <w:r w:rsidR="00D94C8C" w:rsidRPr="00B23841">
        <w:rPr>
          <w:rFonts w:eastAsia="Calibri"/>
          <w:kern w:val="28"/>
          <w:sz w:val="28"/>
          <w:szCs w:val="28"/>
          <w:lang w:eastAsia="ru-RU"/>
        </w:rPr>
        <w:t xml:space="preserve"> </w:t>
      </w:r>
      <w:r w:rsidR="00EE074A" w:rsidRPr="00B23841">
        <w:rPr>
          <w:rFonts w:eastAsia="Calibri"/>
          <w:kern w:val="28"/>
          <w:sz w:val="28"/>
          <w:szCs w:val="28"/>
          <w:lang w:eastAsia="ru-RU"/>
        </w:rPr>
        <w:t>працівниками</w:t>
      </w:r>
      <w:r w:rsidR="00D94C8C" w:rsidRPr="00B23841">
        <w:rPr>
          <w:rFonts w:eastAsia="Calibri"/>
          <w:kern w:val="28"/>
          <w:sz w:val="28"/>
          <w:szCs w:val="28"/>
          <w:lang w:eastAsia="ru-RU"/>
        </w:rPr>
        <w:t>.</w:t>
      </w:r>
    </w:p>
    <w:p w14:paraId="52D787EA" w14:textId="77777777" w:rsidR="003F0FEC" w:rsidRPr="00B23841" w:rsidRDefault="003F0FEC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kern w:val="28"/>
          <w:sz w:val="28"/>
          <w:szCs w:val="28"/>
          <w:lang w:eastAsia="ru-RU"/>
        </w:rPr>
        <w:t xml:space="preserve">Під час реєстрації </w:t>
      </w:r>
      <w:r w:rsidR="004F67D9" w:rsidRPr="00B23841">
        <w:rPr>
          <w:rFonts w:eastAsia="Calibri"/>
          <w:kern w:val="28"/>
          <w:sz w:val="28"/>
          <w:szCs w:val="28"/>
          <w:lang w:eastAsia="ru-RU"/>
        </w:rPr>
        <w:t xml:space="preserve">кандидат обирає один з аркушів, на якому міститься персональний код. </w:t>
      </w:r>
      <w:r w:rsidRPr="00B23841">
        <w:rPr>
          <w:rFonts w:eastAsia="Calibri"/>
          <w:kern w:val="28"/>
          <w:sz w:val="28"/>
          <w:szCs w:val="28"/>
          <w:lang w:eastAsia="ru-RU"/>
        </w:rPr>
        <w:t xml:space="preserve">Персональний код кандидата заноситься уповноваженим працівником до реєстру кандидатів, допущених до проходження </w:t>
      </w:r>
      <w:r w:rsidR="007E61FA" w:rsidRPr="00B23841">
        <w:rPr>
          <w:rFonts w:eastAsia="Calibri"/>
          <w:kern w:val="28"/>
          <w:sz w:val="28"/>
          <w:szCs w:val="28"/>
          <w:lang w:eastAsia="ru-RU"/>
        </w:rPr>
        <w:t>конкурсу</w:t>
      </w:r>
      <w:r w:rsidRPr="00B23841">
        <w:rPr>
          <w:rFonts w:eastAsia="Calibri"/>
          <w:kern w:val="28"/>
          <w:sz w:val="28"/>
          <w:szCs w:val="28"/>
          <w:lang w:eastAsia="ru-RU"/>
        </w:rPr>
        <w:t>, що засвідчується підписами кандидата та уповноваженого працівника.</w:t>
      </w:r>
    </w:p>
    <w:p w14:paraId="3185F34D" w14:textId="77777777" w:rsidR="00865DEE" w:rsidRPr="00B23841" w:rsidRDefault="00865DE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  <w:r w:rsidRPr="00B23841">
        <w:rPr>
          <w:rFonts w:eastAsia="Calibri"/>
          <w:kern w:val="28"/>
          <w:sz w:val="28"/>
          <w:szCs w:val="28"/>
          <w:lang w:eastAsia="ru-RU"/>
        </w:rPr>
        <w:t>Розголошення персонального коду кандидата не допускається.</w:t>
      </w:r>
    </w:p>
    <w:p w14:paraId="7AD39BE6" w14:textId="77777777" w:rsidR="003F0FEC" w:rsidRPr="00B23841" w:rsidRDefault="003F0FE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kern w:val="28"/>
          <w:sz w:val="28"/>
          <w:szCs w:val="28"/>
          <w:lang w:eastAsia="ru-RU"/>
        </w:rPr>
      </w:pPr>
    </w:p>
    <w:p w14:paraId="2310B8F9" w14:textId="39221016" w:rsidR="003F0FE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rFonts w:eastAsia="Calibri"/>
          <w:b/>
          <w:kern w:val="28"/>
          <w:sz w:val="28"/>
          <w:szCs w:val="28"/>
          <w:lang w:eastAsia="ru-RU"/>
        </w:rPr>
        <w:t>5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.1</w:t>
      </w:r>
      <w:r w:rsidR="00D16A86" w:rsidRPr="00B23841">
        <w:rPr>
          <w:rFonts w:eastAsia="Calibri"/>
          <w:b/>
          <w:kern w:val="28"/>
          <w:sz w:val="28"/>
          <w:szCs w:val="28"/>
          <w:lang w:eastAsia="ru-RU"/>
        </w:rPr>
        <w:t>2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>.</w:t>
      </w:r>
      <w:r w:rsidR="003F0FEC" w:rsidRPr="00B23841">
        <w:rPr>
          <w:rFonts w:eastAsia="Calibri"/>
          <w:b/>
          <w:kern w:val="28"/>
          <w:sz w:val="28"/>
          <w:szCs w:val="28"/>
          <w:lang w:eastAsia="ru-RU"/>
        </w:rPr>
        <w:tab/>
      </w:r>
      <w:r w:rsidR="00865DEE" w:rsidRPr="00B23841">
        <w:rPr>
          <w:sz w:val="28"/>
          <w:szCs w:val="28"/>
        </w:rPr>
        <w:t xml:space="preserve">Для виконання практичного завдання кандидату надається чистий аркуш (чисті аркуші) паперу </w:t>
      </w:r>
      <w:r w:rsidR="00CE2B91" w:rsidRPr="00B23841">
        <w:rPr>
          <w:sz w:val="28"/>
          <w:szCs w:val="28"/>
        </w:rPr>
        <w:t xml:space="preserve">формату А4 </w:t>
      </w:r>
      <w:r w:rsidR="00865DEE" w:rsidRPr="00B23841">
        <w:rPr>
          <w:sz w:val="28"/>
          <w:szCs w:val="28"/>
        </w:rPr>
        <w:t xml:space="preserve">з відміткою </w:t>
      </w:r>
      <w:r w:rsidR="00B16A5F" w:rsidRPr="003D3121">
        <w:rPr>
          <w:b/>
          <w:bCs/>
          <w:i/>
          <w:sz w:val="28"/>
          <w:szCs w:val="28"/>
        </w:rPr>
        <w:t>Комісії</w:t>
      </w:r>
      <w:r w:rsidR="00865DEE" w:rsidRPr="00B23841">
        <w:rPr>
          <w:sz w:val="28"/>
          <w:szCs w:val="28"/>
        </w:rPr>
        <w:t>.</w:t>
      </w:r>
    </w:p>
    <w:p w14:paraId="5394EA05" w14:textId="68980F54" w:rsidR="00865DEE" w:rsidRPr="00B23841" w:rsidRDefault="00B16A5F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3D3121">
        <w:rPr>
          <w:b/>
          <w:bCs/>
          <w:i/>
          <w:sz w:val="28"/>
          <w:szCs w:val="28"/>
        </w:rPr>
        <w:t>Комісія</w:t>
      </w:r>
      <w:r w:rsidR="00783F7A" w:rsidRPr="00B23841">
        <w:rPr>
          <w:sz w:val="28"/>
          <w:szCs w:val="28"/>
        </w:rPr>
        <w:t xml:space="preserve"> у</w:t>
      </w:r>
      <w:r w:rsidR="00865DEE" w:rsidRPr="00B23841">
        <w:rPr>
          <w:sz w:val="28"/>
          <w:szCs w:val="28"/>
        </w:rPr>
        <w:t xml:space="preserve"> разі наявності технічної можливості може забезпечити виконання кандидатами практичного завдання за допомогою комп’ютерної </w:t>
      </w:r>
      <w:r w:rsidR="00186F2C" w:rsidRPr="00B23841">
        <w:rPr>
          <w:sz w:val="28"/>
          <w:szCs w:val="28"/>
        </w:rPr>
        <w:t>техніки</w:t>
      </w:r>
      <w:r w:rsidR="00865DEE" w:rsidRPr="00B23841">
        <w:rPr>
          <w:sz w:val="28"/>
          <w:szCs w:val="28"/>
        </w:rPr>
        <w:t>.</w:t>
      </w:r>
    </w:p>
    <w:p w14:paraId="12E29930" w14:textId="77777777" w:rsidR="00631279" w:rsidRPr="00B23841" w:rsidRDefault="00631279" w:rsidP="008819C7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Виконання практичного завдання фіксується за допомогою технічних засобів</w:t>
      </w:r>
      <w:r w:rsidR="004E7252" w:rsidRPr="00B23841">
        <w:rPr>
          <w:sz w:val="28"/>
          <w:szCs w:val="28"/>
        </w:rPr>
        <w:t xml:space="preserve"> відео- та звукозапису</w:t>
      </w:r>
      <w:r w:rsidRPr="00B23841">
        <w:rPr>
          <w:sz w:val="28"/>
          <w:szCs w:val="28"/>
        </w:rPr>
        <w:t>.</w:t>
      </w:r>
    </w:p>
    <w:p w14:paraId="2C90E933" w14:textId="00A96777" w:rsidR="00B16A5F" w:rsidRPr="00B23841" w:rsidRDefault="00B16A5F" w:rsidP="00B16A5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12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FF239F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FF239F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FF239F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A1B71F9" w14:textId="77777777" w:rsidR="00865DEE" w:rsidRPr="00B23841" w:rsidRDefault="00865DE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F02564" w14:textId="35902D04" w:rsidR="00333D58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865DEE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3</w:t>
      </w:r>
      <w:r w:rsidR="00865DEE" w:rsidRPr="00B23841">
        <w:rPr>
          <w:b/>
          <w:sz w:val="28"/>
          <w:szCs w:val="28"/>
        </w:rPr>
        <w:t>.</w:t>
      </w:r>
      <w:r w:rsidR="00865DEE" w:rsidRPr="00B23841">
        <w:rPr>
          <w:b/>
          <w:sz w:val="28"/>
          <w:szCs w:val="28"/>
        </w:rPr>
        <w:tab/>
      </w:r>
      <w:r w:rsidR="00FE716E" w:rsidRPr="00B23841">
        <w:rPr>
          <w:sz w:val="28"/>
          <w:szCs w:val="28"/>
        </w:rPr>
        <w:t xml:space="preserve">Перед початком виконання практичного завдання </w:t>
      </w:r>
      <w:r w:rsidR="00B16A5F" w:rsidRPr="003D3121">
        <w:rPr>
          <w:b/>
          <w:bCs/>
          <w:i/>
          <w:sz w:val="28"/>
          <w:szCs w:val="28"/>
        </w:rPr>
        <w:t>член Комісії</w:t>
      </w:r>
      <w:r w:rsidR="00B16A5F">
        <w:rPr>
          <w:b/>
          <w:bCs/>
          <w:sz w:val="28"/>
          <w:szCs w:val="28"/>
        </w:rPr>
        <w:t xml:space="preserve"> </w:t>
      </w:r>
      <w:r w:rsidR="00B16A5F" w:rsidRPr="00B16A5F">
        <w:rPr>
          <w:sz w:val="28"/>
          <w:szCs w:val="28"/>
        </w:rPr>
        <w:t xml:space="preserve">або </w:t>
      </w:r>
      <w:r w:rsidR="00FE716E" w:rsidRPr="00B23841">
        <w:rPr>
          <w:sz w:val="28"/>
          <w:szCs w:val="28"/>
        </w:rPr>
        <w:t xml:space="preserve">уповноважений </w:t>
      </w:r>
      <w:r w:rsidR="00EE074A" w:rsidRPr="00B23841">
        <w:rPr>
          <w:sz w:val="28"/>
          <w:szCs w:val="28"/>
        </w:rPr>
        <w:t xml:space="preserve">працівник </w:t>
      </w:r>
      <w:r w:rsidR="00FE716E" w:rsidRPr="00B23841">
        <w:rPr>
          <w:sz w:val="28"/>
          <w:szCs w:val="28"/>
        </w:rPr>
        <w:t xml:space="preserve">надає кандидатам, які будуть виконувати практичне завдання, письмово викладені умови практичного завдання, а також ознайомлює </w:t>
      </w:r>
      <w:r w:rsidR="00333D58" w:rsidRPr="00B23841">
        <w:rPr>
          <w:sz w:val="28"/>
          <w:szCs w:val="28"/>
        </w:rPr>
        <w:t>кандидатів із загальним</w:t>
      </w:r>
      <w:r w:rsidR="00FE716E" w:rsidRPr="00B23841">
        <w:rPr>
          <w:sz w:val="28"/>
          <w:szCs w:val="28"/>
        </w:rPr>
        <w:t xml:space="preserve"> порядком проведення відповідного етапу конкурсу</w:t>
      </w:r>
      <w:r w:rsidR="00333D58" w:rsidRPr="00B23841">
        <w:rPr>
          <w:sz w:val="28"/>
          <w:szCs w:val="28"/>
        </w:rPr>
        <w:t>.</w:t>
      </w:r>
    </w:p>
    <w:p w14:paraId="7CD72F30" w14:textId="77777777" w:rsidR="00FE716E" w:rsidRPr="00B23841" w:rsidRDefault="00FE716E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lastRenderedPageBreak/>
        <w:t xml:space="preserve">Матеріали виконання практичного завдання </w:t>
      </w:r>
      <w:proofErr w:type="spellStart"/>
      <w:r w:rsidRPr="00B23841">
        <w:rPr>
          <w:sz w:val="28"/>
          <w:szCs w:val="28"/>
        </w:rPr>
        <w:t>деперсоналізуються</w:t>
      </w:r>
      <w:proofErr w:type="spellEnd"/>
      <w:r w:rsidRPr="00B23841">
        <w:rPr>
          <w:sz w:val="28"/>
          <w:szCs w:val="28"/>
        </w:rPr>
        <w:t xml:space="preserve"> шляхом проставлення на </w:t>
      </w:r>
      <w:r w:rsidR="000E78F6" w:rsidRPr="00B23841">
        <w:rPr>
          <w:sz w:val="28"/>
          <w:szCs w:val="28"/>
        </w:rPr>
        <w:t xml:space="preserve">виданому </w:t>
      </w:r>
      <w:r w:rsidRPr="00B23841">
        <w:rPr>
          <w:sz w:val="28"/>
          <w:szCs w:val="28"/>
        </w:rPr>
        <w:t xml:space="preserve">аркуші </w:t>
      </w:r>
      <w:r w:rsidR="00D94C8C" w:rsidRPr="00B23841">
        <w:rPr>
          <w:sz w:val="28"/>
          <w:szCs w:val="28"/>
        </w:rPr>
        <w:t xml:space="preserve">(аркушах) </w:t>
      </w:r>
      <w:r w:rsidRPr="00B23841">
        <w:rPr>
          <w:sz w:val="28"/>
          <w:szCs w:val="28"/>
        </w:rPr>
        <w:t>паперу</w:t>
      </w:r>
      <w:r w:rsidR="000E78F6" w:rsidRPr="00B23841">
        <w:rPr>
          <w:sz w:val="28"/>
          <w:szCs w:val="28"/>
        </w:rPr>
        <w:t xml:space="preserve"> </w:t>
      </w:r>
      <w:r w:rsidRPr="00B23841">
        <w:rPr>
          <w:sz w:val="28"/>
          <w:szCs w:val="28"/>
        </w:rPr>
        <w:t xml:space="preserve">персонального коду кандидата, отриманого кандидатом згідно з пунктом </w:t>
      </w:r>
      <w:r w:rsidR="00851657" w:rsidRPr="00B23841">
        <w:rPr>
          <w:sz w:val="28"/>
          <w:szCs w:val="28"/>
        </w:rPr>
        <w:t>5</w:t>
      </w:r>
      <w:r w:rsidR="002E07D2" w:rsidRPr="00B23841">
        <w:rPr>
          <w:sz w:val="28"/>
          <w:szCs w:val="28"/>
        </w:rPr>
        <w:t>.1</w:t>
      </w:r>
      <w:r w:rsidR="00647EF1" w:rsidRPr="00B23841">
        <w:rPr>
          <w:sz w:val="28"/>
          <w:szCs w:val="28"/>
        </w:rPr>
        <w:t>1</w:t>
      </w:r>
      <w:r w:rsidR="002E07D2" w:rsidRPr="00B23841">
        <w:rPr>
          <w:sz w:val="28"/>
          <w:szCs w:val="28"/>
        </w:rPr>
        <w:t xml:space="preserve"> </w:t>
      </w:r>
      <w:r w:rsidRPr="00B23841">
        <w:rPr>
          <w:sz w:val="28"/>
          <w:szCs w:val="28"/>
        </w:rPr>
        <w:t>цього Порядку.</w:t>
      </w:r>
    </w:p>
    <w:p w14:paraId="663A37AD" w14:textId="77777777" w:rsidR="00865DEE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Фотографування або винесення письмово викладених умов практичного завдання за межі приміщення, у якому виконується практичне завдання, не </w:t>
      </w:r>
      <w:r w:rsidR="002E07D2" w:rsidRPr="00B23841">
        <w:rPr>
          <w:sz w:val="28"/>
          <w:szCs w:val="28"/>
        </w:rPr>
        <w:t>дозволяється</w:t>
      </w:r>
      <w:r w:rsidRPr="00B23841">
        <w:rPr>
          <w:sz w:val="28"/>
          <w:szCs w:val="28"/>
        </w:rPr>
        <w:t>.</w:t>
      </w:r>
    </w:p>
    <w:p w14:paraId="771BB908" w14:textId="53BE9D8D" w:rsidR="00B16A5F" w:rsidRPr="00B23841" w:rsidRDefault="00B16A5F" w:rsidP="00B16A5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13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FF239F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FF239F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FF239F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6276CFC5" w14:textId="77777777" w:rsidR="00186F2C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0DB64D" w14:textId="77777777" w:rsidR="00FE716E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4</w:t>
      </w:r>
      <w:r w:rsidR="00186F2C" w:rsidRPr="00B23841">
        <w:rPr>
          <w:b/>
          <w:sz w:val="28"/>
          <w:szCs w:val="28"/>
        </w:rPr>
        <w:t>.</w:t>
      </w:r>
      <w:r w:rsidR="00186F2C" w:rsidRPr="00B23841">
        <w:rPr>
          <w:b/>
          <w:sz w:val="28"/>
          <w:szCs w:val="28"/>
        </w:rPr>
        <w:tab/>
      </w:r>
      <w:r w:rsidR="00FE716E" w:rsidRPr="00B23841">
        <w:rPr>
          <w:sz w:val="28"/>
          <w:szCs w:val="28"/>
        </w:rPr>
        <w:t xml:space="preserve">Виконання практичного завдання полягає у власноручному письмовому викладенні кандидатом на </w:t>
      </w:r>
      <w:r w:rsidR="000E78F6" w:rsidRPr="00B23841">
        <w:rPr>
          <w:sz w:val="28"/>
          <w:szCs w:val="28"/>
        </w:rPr>
        <w:t xml:space="preserve">виданому </w:t>
      </w:r>
      <w:r w:rsidR="00FE716E" w:rsidRPr="00B23841">
        <w:rPr>
          <w:sz w:val="28"/>
          <w:szCs w:val="28"/>
        </w:rPr>
        <w:t xml:space="preserve">аркуші </w:t>
      </w:r>
      <w:r w:rsidR="00D94C8C" w:rsidRPr="00B23841">
        <w:rPr>
          <w:sz w:val="28"/>
          <w:szCs w:val="28"/>
        </w:rPr>
        <w:t xml:space="preserve">(аркушах) </w:t>
      </w:r>
      <w:r w:rsidR="00FE716E" w:rsidRPr="00B23841">
        <w:rPr>
          <w:sz w:val="28"/>
          <w:szCs w:val="28"/>
        </w:rPr>
        <w:t>паперу</w:t>
      </w:r>
      <w:r w:rsidR="000E78F6" w:rsidRPr="00B23841">
        <w:rPr>
          <w:sz w:val="28"/>
          <w:szCs w:val="28"/>
        </w:rPr>
        <w:t xml:space="preserve"> </w:t>
      </w:r>
      <w:r w:rsidR="00FE716E" w:rsidRPr="00B23841">
        <w:rPr>
          <w:sz w:val="28"/>
          <w:szCs w:val="28"/>
        </w:rPr>
        <w:t xml:space="preserve"> відповідей на запитання практичного завдання.</w:t>
      </w:r>
    </w:p>
    <w:p w14:paraId="40175382" w14:textId="1A760E13" w:rsidR="00186F2C" w:rsidRPr="00B23841" w:rsidRDefault="00186F2C" w:rsidP="008819C7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Якщо практичне завдання передбачає застосування нормативно-правових актів, кандидатам дозволяється користуватися </w:t>
      </w:r>
      <w:r w:rsidR="005A6BED" w:rsidRPr="00B23841">
        <w:rPr>
          <w:sz w:val="28"/>
          <w:szCs w:val="28"/>
        </w:rPr>
        <w:t xml:space="preserve">лише </w:t>
      </w:r>
      <w:r w:rsidRPr="00B23841">
        <w:rPr>
          <w:sz w:val="28"/>
          <w:szCs w:val="28"/>
        </w:rPr>
        <w:t>текстами відповідних нормативно-правових актів</w:t>
      </w:r>
      <w:r w:rsidR="00353341" w:rsidRPr="00B23841">
        <w:rPr>
          <w:sz w:val="28"/>
          <w:szCs w:val="28"/>
        </w:rPr>
        <w:t xml:space="preserve"> у паперовому вигляді</w:t>
      </w:r>
      <w:r w:rsidRPr="00B23841">
        <w:rPr>
          <w:sz w:val="28"/>
          <w:szCs w:val="28"/>
        </w:rPr>
        <w:t xml:space="preserve">. </w:t>
      </w:r>
      <w:r w:rsidR="00B16A5F" w:rsidRPr="003D3121">
        <w:rPr>
          <w:b/>
          <w:bCs/>
          <w:i/>
          <w:sz w:val="28"/>
          <w:szCs w:val="28"/>
        </w:rPr>
        <w:t>Комісія</w:t>
      </w:r>
      <w:r w:rsidRPr="00B23841">
        <w:rPr>
          <w:sz w:val="28"/>
          <w:szCs w:val="28"/>
        </w:rPr>
        <w:t xml:space="preserve"> та секретаріат </w:t>
      </w:r>
      <w:r w:rsidR="00B16A5F" w:rsidRPr="003D3121">
        <w:rPr>
          <w:b/>
          <w:bCs/>
          <w:i/>
          <w:sz w:val="28"/>
          <w:szCs w:val="28"/>
        </w:rPr>
        <w:t>Комісії</w:t>
      </w:r>
      <w:r w:rsidR="00B16A5F">
        <w:rPr>
          <w:b/>
          <w:bCs/>
          <w:sz w:val="28"/>
          <w:szCs w:val="28"/>
        </w:rPr>
        <w:t xml:space="preserve"> </w:t>
      </w:r>
      <w:r w:rsidRPr="00B23841">
        <w:rPr>
          <w:sz w:val="28"/>
          <w:szCs w:val="28"/>
        </w:rPr>
        <w:t>не зобов’язані надавати кандидатам такі тексти.</w:t>
      </w:r>
    </w:p>
    <w:p w14:paraId="3E06B5C9" w14:textId="4C9ED6AD" w:rsidR="00B16A5F" w:rsidRPr="00B23841" w:rsidRDefault="00B16A5F" w:rsidP="00B16A5F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FF239F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FF239F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FF239F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59EB6A29" w14:textId="77777777" w:rsidR="00186F2C" w:rsidRPr="00B23841" w:rsidRDefault="00186F2C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547FC3" w14:textId="4B792291" w:rsidR="00C955B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rFonts w:eastAsia="Calibri"/>
          <w:color w:val="000000"/>
          <w:kern w:val="28"/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5</w:t>
      </w:r>
      <w:r w:rsidR="00186F2C" w:rsidRPr="00B23841">
        <w:rPr>
          <w:b/>
          <w:sz w:val="28"/>
          <w:szCs w:val="28"/>
        </w:rPr>
        <w:t>.</w:t>
      </w:r>
      <w:r w:rsidR="00186F2C" w:rsidRPr="00B23841">
        <w:rPr>
          <w:b/>
          <w:sz w:val="28"/>
          <w:szCs w:val="28"/>
        </w:rPr>
        <w:tab/>
      </w:r>
      <w:r w:rsidR="00C955B1" w:rsidRPr="00B23841">
        <w:rPr>
          <w:rFonts w:eastAsia="Calibri"/>
          <w:color w:val="000000"/>
          <w:kern w:val="28"/>
          <w:sz w:val="28"/>
          <w:szCs w:val="28"/>
        </w:rPr>
        <w:t xml:space="preserve">За рішенням </w:t>
      </w:r>
      <w:r w:rsidR="000248AB" w:rsidRPr="003D3121">
        <w:rPr>
          <w:rFonts w:eastAsia="Calibri"/>
          <w:b/>
          <w:bCs/>
          <w:i/>
          <w:color w:val="000000"/>
          <w:kern w:val="28"/>
          <w:sz w:val="28"/>
          <w:szCs w:val="28"/>
        </w:rPr>
        <w:t>Комісії</w:t>
      </w:r>
      <w:r w:rsidR="00C955B1" w:rsidRPr="00B23841">
        <w:rPr>
          <w:rFonts w:eastAsia="Calibri"/>
          <w:color w:val="000000"/>
          <w:kern w:val="28"/>
          <w:sz w:val="28"/>
          <w:szCs w:val="28"/>
        </w:rPr>
        <w:t xml:space="preserve"> під час виконання практичного завдання у якості спостерігачів можуть бути допущені </w:t>
      </w:r>
      <w:r w:rsidR="00C955B1" w:rsidRPr="00B23841">
        <w:rPr>
          <w:kern w:val="28"/>
          <w:sz w:val="28"/>
          <w:szCs w:val="28"/>
        </w:rPr>
        <w:t>особи, делеговані міжнародними організаціями та іншими установами (за їхньою згодою)</w:t>
      </w:r>
      <w:r w:rsidR="00C955B1" w:rsidRPr="00B23841">
        <w:rPr>
          <w:rFonts w:eastAsia="Calibri"/>
          <w:color w:val="000000"/>
          <w:kern w:val="28"/>
          <w:sz w:val="28"/>
          <w:szCs w:val="28"/>
        </w:rPr>
        <w:t>. </w:t>
      </w:r>
    </w:p>
    <w:p w14:paraId="3FB61FA6" w14:textId="583BF712" w:rsidR="002E49F1" w:rsidRPr="00B23841" w:rsidRDefault="002E49F1" w:rsidP="002E49F1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color w:val="000000"/>
          <w:kern w:val="28"/>
          <w:sz w:val="28"/>
          <w:szCs w:val="28"/>
        </w:rPr>
      </w:pPr>
      <w:r>
        <w:rPr>
          <w:sz w:val="28"/>
          <w:szCs w:val="28"/>
        </w:rPr>
        <w:tab/>
      </w:r>
      <w:r w:rsidRPr="00A13CBE">
        <w:rPr>
          <w:sz w:val="28"/>
          <w:szCs w:val="28"/>
        </w:rPr>
        <w:t xml:space="preserve">Уповноважені працівники, які спостерігають за процесом виконання практичного завдання й виявили допущене кандидатом порушення цього Порядку фіксують вказаний факт шляхом складання акту. Допущення кандидатом у ході виконання практичного завдання порушення може бути підставою для припинення його участі у конкурсі, про що </w:t>
      </w:r>
      <w:r w:rsidR="000248AB" w:rsidRPr="003D3121">
        <w:rPr>
          <w:b/>
          <w:bCs/>
          <w:i/>
          <w:sz w:val="28"/>
          <w:szCs w:val="28"/>
        </w:rPr>
        <w:t>Комісією</w:t>
      </w:r>
      <w:r w:rsidRPr="00A13CBE">
        <w:rPr>
          <w:sz w:val="28"/>
          <w:szCs w:val="28"/>
        </w:rPr>
        <w:t xml:space="preserve"> приймається відповідне рішення.</w:t>
      </w:r>
    </w:p>
    <w:p w14:paraId="48E90BE8" w14:textId="77777777" w:rsidR="00C955B1" w:rsidRPr="00B23841" w:rsidRDefault="00C955B1" w:rsidP="00F46432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kern w:val="28"/>
          <w:sz w:val="28"/>
          <w:szCs w:val="28"/>
        </w:rPr>
      </w:pPr>
      <w:r w:rsidRPr="00B23841">
        <w:rPr>
          <w:kern w:val="28"/>
          <w:sz w:val="28"/>
          <w:szCs w:val="28"/>
        </w:rPr>
        <w:t>Особи, зазначені в абзаці першому цього пункту, можуть звертати увагу уповноважених працівників на виявлені ними факти порушення встановленого порядку виконання практичного завдання.</w:t>
      </w:r>
    </w:p>
    <w:p w14:paraId="3A4253C4" w14:textId="74838028" w:rsidR="00811704" w:rsidRPr="00B23841" w:rsidRDefault="00811704" w:rsidP="0081170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 xml:space="preserve">15 </w:t>
      </w:r>
      <w:r w:rsidR="003D3121">
        <w:rPr>
          <w:i/>
          <w:sz w:val="28"/>
        </w:rPr>
        <w:t>із змінами, внесеними</w:t>
      </w:r>
      <w:r w:rsidR="00FF239F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F7A8CA3" w14:textId="77777777" w:rsidR="00C955B1" w:rsidRPr="00811704" w:rsidRDefault="00C955B1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B721C64" w14:textId="77777777" w:rsidR="00186F2C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C955B1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6</w:t>
      </w:r>
      <w:r w:rsidR="00C955B1" w:rsidRPr="00B23841">
        <w:rPr>
          <w:b/>
          <w:sz w:val="28"/>
          <w:szCs w:val="28"/>
        </w:rPr>
        <w:t>.</w:t>
      </w:r>
      <w:r w:rsidR="00C955B1" w:rsidRPr="00B23841">
        <w:rPr>
          <w:sz w:val="28"/>
          <w:szCs w:val="28"/>
        </w:rPr>
        <w:tab/>
      </w:r>
      <w:r w:rsidR="00C06D2F" w:rsidRPr="00B23841">
        <w:rPr>
          <w:sz w:val="28"/>
          <w:szCs w:val="28"/>
        </w:rPr>
        <w:t xml:space="preserve">На виконання практичного завдання кандидату надається </w:t>
      </w:r>
      <w:r w:rsidR="00C06D2F" w:rsidRPr="00B23841">
        <w:rPr>
          <w:sz w:val="28"/>
          <w:szCs w:val="28"/>
        </w:rPr>
        <w:br/>
      </w:r>
      <w:r w:rsidR="002E07D2" w:rsidRPr="00B23841">
        <w:rPr>
          <w:sz w:val="28"/>
          <w:szCs w:val="28"/>
        </w:rPr>
        <w:t>сорок п’ять</w:t>
      </w:r>
      <w:r w:rsidR="001C3499" w:rsidRPr="00B23841">
        <w:rPr>
          <w:sz w:val="28"/>
          <w:szCs w:val="28"/>
        </w:rPr>
        <w:t xml:space="preserve"> х</w:t>
      </w:r>
      <w:r w:rsidR="00C06D2F" w:rsidRPr="00B23841">
        <w:rPr>
          <w:sz w:val="28"/>
          <w:szCs w:val="28"/>
        </w:rPr>
        <w:t>вилин. Виконання практичного завдання після завершення відведеного часу не допускається.</w:t>
      </w:r>
    </w:p>
    <w:p w14:paraId="33B7CD45" w14:textId="77777777" w:rsidR="00333D58" w:rsidRPr="00B23841" w:rsidRDefault="00333D58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3CBE">
        <w:rPr>
          <w:sz w:val="28"/>
          <w:szCs w:val="28"/>
        </w:rPr>
        <w:t xml:space="preserve">Після виконання </w:t>
      </w:r>
      <w:r w:rsidR="002E49F1" w:rsidRPr="00A13CBE">
        <w:rPr>
          <w:sz w:val="28"/>
          <w:szCs w:val="28"/>
        </w:rPr>
        <w:t xml:space="preserve">практичного </w:t>
      </w:r>
      <w:r w:rsidRPr="00A13CBE">
        <w:rPr>
          <w:sz w:val="28"/>
          <w:szCs w:val="28"/>
        </w:rPr>
        <w:t xml:space="preserve">завдання </w:t>
      </w:r>
      <w:r w:rsidR="00EE074A" w:rsidRPr="00A13CBE">
        <w:rPr>
          <w:sz w:val="28"/>
          <w:szCs w:val="28"/>
        </w:rPr>
        <w:t>кандидат</w:t>
      </w:r>
      <w:r w:rsidRPr="00A13CBE">
        <w:rPr>
          <w:sz w:val="28"/>
          <w:szCs w:val="28"/>
        </w:rPr>
        <w:t xml:space="preserve"> здає </w:t>
      </w:r>
      <w:r w:rsidR="000E78F6" w:rsidRPr="00A13CBE">
        <w:rPr>
          <w:sz w:val="28"/>
          <w:szCs w:val="28"/>
        </w:rPr>
        <w:t>уповноваженому</w:t>
      </w:r>
      <w:r w:rsidR="000E78F6" w:rsidRPr="00B23841">
        <w:rPr>
          <w:sz w:val="28"/>
          <w:szCs w:val="28"/>
        </w:rPr>
        <w:t xml:space="preserve"> </w:t>
      </w:r>
      <w:r w:rsidR="00EE074A" w:rsidRPr="00B23841">
        <w:rPr>
          <w:sz w:val="28"/>
          <w:szCs w:val="28"/>
        </w:rPr>
        <w:t>працівник</w:t>
      </w:r>
      <w:r w:rsidR="002E07D2" w:rsidRPr="00B23841">
        <w:rPr>
          <w:sz w:val="28"/>
          <w:szCs w:val="28"/>
        </w:rPr>
        <w:t>у</w:t>
      </w:r>
      <w:r w:rsidR="00EE074A" w:rsidRPr="00B23841">
        <w:rPr>
          <w:sz w:val="28"/>
          <w:szCs w:val="28"/>
        </w:rPr>
        <w:t xml:space="preserve"> </w:t>
      </w:r>
      <w:r w:rsidR="00C955B1" w:rsidRPr="00B23841">
        <w:rPr>
          <w:sz w:val="28"/>
          <w:szCs w:val="28"/>
        </w:rPr>
        <w:t xml:space="preserve">письмово викладені умови практичного завдання та </w:t>
      </w:r>
      <w:r w:rsidRPr="00B23841">
        <w:rPr>
          <w:sz w:val="28"/>
          <w:szCs w:val="28"/>
        </w:rPr>
        <w:t xml:space="preserve">написане ним вирішення </w:t>
      </w:r>
      <w:r w:rsidR="000E78F6" w:rsidRPr="00B23841">
        <w:rPr>
          <w:sz w:val="28"/>
          <w:szCs w:val="28"/>
        </w:rPr>
        <w:t xml:space="preserve">практичного </w:t>
      </w:r>
      <w:r w:rsidRPr="00B23841">
        <w:rPr>
          <w:sz w:val="28"/>
          <w:szCs w:val="28"/>
        </w:rPr>
        <w:t>завдання</w:t>
      </w:r>
      <w:r w:rsidR="000E78F6" w:rsidRPr="00B23841">
        <w:rPr>
          <w:sz w:val="28"/>
          <w:szCs w:val="28"/>
        </w:rPr>
        <w:t xml:space="preserve"> на виданому аркуші</w:t>
      </w:r>
      <w:r w:rsidR="00D94C8C" w:rsidRPr="00B23841">
        <w:rPr>
          <w:sz w:val="28"/>
          <w:szCs w:val="28"/>
        </w:rPr>
        <w:t xml:space="preserve"> (аркушах)</w:t>
      </w:r>
      <w:r w:rsidR="000E78F6" w:rsidRPr="00B23841">
        <w:rPr>
          <w:sz w:val="28"/>
          <w:szCs w:val="28"/>
        </w:rPr>
        <w:t xml:space="preserve"> паперу</w:t>
      </w:r>
      <w:r w:rsidRPr="00B23841">
        <w:rPr>
          <w:sz w:val="28"/>
          <w:szCs w:val="28"/>
        </w:rPr>
        <w:t>.</w:t>
      </w:r>
    </w:p>
    <w:p w14:paraId="2D4A9899" w14:textId="77777777" w:rsidR="00333D58" w:rsidRPr="00B23841" w:rsidRDefault="00333D58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CCF8D4" w14:textId="77777777" w:rsidR="006D18D6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lastRenderedPageBreak/>
        <w:t>5</w:t>
      </w:r>
      <w:r w:rsidR="00C955B1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7</w:t>
      </w:r>
      <w:r w:rsidR="00333D58" w:rsidRPr="00B23841">
        <w:rPr>
          <w:b/>
          <w:sz w:val="28"/>
          <w:szCs w:val="28"/>
        </w:rPr>
        <w:t>.</w:t>
      </w:r>
      <w:r w:rsidR="00333D58" w:rsidRPr="00B23841">
        <w:rPr>
          <w:sz w:val="28"/>
          <w:szCs w:val="28"/>
        </w:rPr>
        <w:tab/>
      </w:r>
      <w:r w:rsidR="00C955B1" w:rsidRPr="00B23841">
        <w:rPr>
          <w:sz w:val="28"/>
          <w:szCs w:val="28"/>
        </w:rPr>
        <w:t xml:space="preserve">Після прийняття від останнього кандидата матеріалів, зазначених у пункті </w:t>
      </w:r>
      <w:r w:rsidR="00F7272E" w:rsidRPr="00B23841">
        <w:rPr>
          <w:sz w:val="28"/>
          <w:szCs w:val="28"/>
        </w:rPr>
        <w:t>5</w:t>
      </w:r>
      <w:r w:rsidR="002E07D2" w:rsidRPr="00B23841">
        <w:rPr>
          <w:sz w:val="28"/>
          <w:szCs w:val="28"/>
        </w:rPr>
        <w:t>.1</w:t>
      </w:r>
      <w:r w:rsidR="00D16A86" w:rsidRPr="00B23841">
        <w:rPr>
          <w:sz w:val="28"/>
          <w:szCs w:val="28"/>
        </w:rPr>
        <w:t>6</w:t>
      </w:r>
      <w:r w:rsidR="006D18D6" w:rsidRPr="00B23841">
        <w:rPr>
          <w:sz w:val="28"/>
          <w:szCs w:val="28"/>
        </w:rPr>
        <w:t xml:space="preserve"> </w:t>
      </w:r>
      <w:r w:rsidR="00C955B1" w:rsidRPr="00B23841">
        <w:rPr>
          <w:sz w:val="28"/>
          <w:szCs w:val="28"/>
        </w:rPr>
        <w:t xml:space="preserve">цього </w:t>
      </w:r>
      <w:r w:rsidR="006D18D6" w:rsidRPr="00B23841">
        <w:rPr>
          <w:sz w:val="28"/>
          <w:szCs w:val="28"/>
        </w:rPr>
        <w:t xml:space="preserve">Порядку, уповноважений працівник запаковує здані кандидатами матеріали та акти про виявлені порушення порядку виконання практичного завдання </w:t>
      </w:r>
      <w:r w:rsidR="00D94C8C" w:rsidRPr="00B23841">
        <w:rPr>
          <w:sz w:val="28"/>
          <w:szCs w:val="28"/>
        </w:rPr>
        <w:t xml:space="preserve">(за наявності) </w:t>
      </w:r>
      <w:r w:rsidR="00C955B1" w:rsidRPr="00B23841">
        <w:rPr>
          <w:sz w:val="28"/>
          <w:szCs w:val="28"/>
        </w:rPr>
        <w:t>в окремий пакет</w:t>
      </w:r>
      <w:r w:rsidR="006D18D6" w:rsidRPr="00B23841">
        <w:rPr>
          <w:sz w:val="28"/>
          <w:szCs w:val="28"/>
        </w:rPr>
        <w:t>, який опечатується.</w:t>
      </w:r>
    </w:p>
    <w:p w14:paraId="4F72AF49" w14:textId="0686D673" w:rsidR="00D94C8C" w:rsidRPr="00B23841" w:rsidRDefault="00D94C8C" w:rsidP="003D3121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Опечатаний пакет зберігається в секретаріаті </w:t>
      </w:r>
      <w:r w:rsidR="00811704" w:rsidRPr="003D3121">
        <w:rPr>
          <w:b/>
          <w:bCs/>
          <w:i/>
          <w:sz w:val="28"/>
          <w:szCs w:val="28"/>
        </w:rPr>
        <w:t>Комісії</w:t>
      </w:r>
      <w:r w:rsidRPr="00B23841">
        <w:rPr>
          <w:sz w:val="28"/>
          <w:szCs w:val="28"/>
        </w:rPr>
        <w:t>.</w:t>
      </w:r>
    </w:p>
    <w:p w14:paraId="16F46700" w14:textId="0B7489EE" w:rsidR="00811704" w:rsidRPr="00B23841" w:rsidRDefault="00811704" w:rsidP="0081170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17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CE14B8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7DBB6E4A" w14:textId="77777777" w:rsidR="00AA2E25" w:rsidRPr="00B23841" w:rsidRDefault="00AA2E25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8306DE" w14:textId="7CF918B3" w:rsidR="00115ED5" w:rsidRPr="00B23841" w:rsidRDefault="00497810" w:rsidP="00F46432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AA2E25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8</w:t>
      </w:r>
      <w:r w:rsidR="00AA2E25" w:rsidRPr="00B23841">
        <w:rPr>
          <w:b/>
          <w:sz w:val="28"/>
          <w:szCs w:val="28"/>
        </w:rPr>
        <w:t>.</w:t>
      </w:r>
      <w:r w:rsidR="00AA2E25" w:rsidRPr="00B23841">
        <w:rPr>
          <w:b/>
          <w:sz w:val="28"/>
          <w:szCs w:val="28"/>
        </w:rPr>
        <w:tab/>
      </w:r>
      <w:r w:rsidR="001C3499" w:rsidRPr="00B23841">
        <w:rPr>
          <w:sz w:val="28"/>
          <w:szCs w:val="28"/>
        </w:rPr>
        <w:t xml:space="preserve">У визначений головою </w:t>
      </w:r>
      <w:r w:rsidR="00811704" w:rsidRPr="003D3121">
        <w:rPr>
          <w:b/>
          <w:bCs/>
          <w:i/>
          <w:sz w:val="28"/>
          <w:szCs w:val="28"/>
        </w:rPr>
        <w:t>Комісії</w:t>
      </w:r>
      <w:r w:rsidR="001C3499" w:rsidRPr="00B23841">
        <w:rPr>
          <w:sz w:val="28"/>
          <w:szCs w:val="28"/>
        </w:rPr>
        <w:t xml:space="preserve"> день та час для проведення оцінювання</w:t>
      </w:r>
      <w:r w:rsidR="001C3499" w:rsidRPr="00B23841">
        <w:rPr>
          <w:b/>
          <w:sz w:val="28"/>
          <w:szCs w:val="28"/>
        </w:rPr>
        <w:t xml:space="preserve"> </w:t>
      </w:r>
      <w:r w:rsidR="001C3499" w:rsidRPr="00B23841">
        <w:rPr>
          <w:sz w:val="28"/>
          <w:szCs w:val="28"/>
        </w:rPr>
        <w:t>виконання практичного завдання</w:t>
      </w:r>
      <w:r w:rsidR="00EE074A" w:rsidRPr="00B23841">
        <w:rPr>
          <w:sz w:val="28"/>
          <w:szCs w:val="28"/>
        </w:rPr>
        <w:t>,</w:t>
      </w:r>
      <w:r w:rsidR="001C3499" w:rsidRPr="00B23841">
        <w:rPr>
          <w:sz w:val="28"/>
          <w:szCs w:val="28"/>
        </w:rPr>
        <w:t xml:space="preserve"> уповноважений працівник </w:t>
      </w:r>
      <w:r w:rsidR="00115ED5" w:rsidRPr="00B23841">
        <w:rPr>
          <w:sz w:val="28"/>
          <w:szCs w:val="28"/>
        </w:rPr>
        <w:t xml:space="preserve">у присутності членів </w:t>
      </w:r>
      <w:r w:rsidR="00811704" w:rsidRPr="003D3121">
        <w:rPr>
          <w:b/>
          <w:bCs/>
          <w:i/>
          <w:sz w:val="28"/>
          <w:szCs w:val="28"/>
        </w:rPr>
        <w:t>Комісії</w:t>
      </w:r>
      <w:r w:rsidR="00115ED5" w:rsidRPr="00B23841">
        <w:rPr>
          <w:sz w:val="28"/>
          <w:szCs w:val="28"/>
        </w:rPr>
        <w:t xml:space="preserve"> розкриває пакет з матеріалами виконання практичного завдання та передає їх член</w:t>
      </w:r>
      <w:r w:rsidR="001C3499" w:rsidRPr="00B23841">
        <w:rPr>
          <w:sz w:val="28"/>
          <w:szCs w:val="28"/>
        </w:rPr>
        <w:t>ам</w:t>
      </w:r>
      <w:r w:rsidR="00115ED5" w:rsidRPr="00B23841">
        <w:rPr>
          <w:sz w:val="28"/>
          <w:szCs w:val="28"/>
        </w:rPr>
        <w:t xml:space="preserve"> </w:t>
      </w:r>
      <w:r w:rsidR="00811704" w:rsidRPr="003D3121">
        <w:rPr>
          <w:b/>
          <w:bCs/>
          <w:i/>
          <w:sz w:val="28"/>
          <w:szCs w:val="28"/>
        </w:rPr>
        <w:t>Комісії</w:t>
      </w:r>
      <w:r w:rsidR="00115ED5" w:rsidRPr="00B23841">
        <w:rPr>
          <w:sz w:val="28"/>
          <w:szCs w:val="28"/>
        </w:rPr>
        <w:t xml:space="preserve"> для </w:t>
      </w:r>
      <w:r w:rsidR="001C3499" w:rsidRPr="00B23841">
        <w:rPr>
          <w:sz w:val="28"/>
          <w:szCs w:val="28"/>
        </w:rPr>
        <w:t>проведення</w:t>
      </w:r>
      <w:r w:rsidR="00115ED5" w:rsidRPr="00B23841">
        <w:rPr>
          <w:sz w:val="28"/>
          <w:szCs w:val="28"/>
        </w:rPr>
        <w:t xml:space="preserve"> </w:t>
      </w:r>
      <w:r w:rsidR="001C3499" w:rsidRPr="00B23841">
        <w:rPr>
          <w:sz w:val="28"/>
          <w:szCs w:val="28"/>
        </w:rPr>
        <w:t xml:space="preserve">ними </w:t>
      </w:r>
      <w:r w:rsidR="00115ED5" w:rsidRPr="00B23841">
        <w:rPr>
          <w:sz w:val="28"/>
          <w:szCs w:val="28"/>
        </w:rPr>
        <w:t>оцінювання.</w:t>
      </w:r>
    </w:p>
    <w:p w14:paraId="13797EF0" w14:textId="63DB70F3" w:rsidR="00811704" w:rsidRPr="00B23841" w:rsidRDefault="00811704" w:rsidP="0081170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18</w:t>
      </w:r>
      <w:r w:rsidRPr="009647E1">
        <w:rPr>
          <w:i/>
          <w:sz w:val="28"/>
        </w:rPr>
        <w:t xml:space="preserve"> </w:t>
      </w:r>
      <w:r w:rsidR="00CE14B8">
        <w:rPr>
          <w:i/>
          <w:sz w:val="28"/>
        </w:rPr>
        <w:t xml:space="preserve">у редакції згідно з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FAB4166" w14:textId="77777777" w:rsidR="00115ED5" w:rsidRPr="00B23841" w:rsidRDefault="00115ED5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7F8BC39" w14:textId="77777777" w:rsidR="00115ED5" w:rsidRPr="00B23841" w:rsidRDefault="00497810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C3499" w:rsidRPr="00B23841">
        <w:rPr>
          <w:b/>
          <w:sz w:val="28"/>
          <w:szCs w:val="28"/>
        </w:rPr>
        <w:t>.1</w:t>
      </w:r>
      <w:r w:rsidR="00D16A86" w:rsidRPr="00B23841">
        <w:rPr>
          <w:b/>
          <w:sz w:val="28"/>
          <w:szCs w:val="28"/>
        </w:rPr>
        <w:t>9</w:t>
      </w:r>
      <w:r w:rsidR="00115ED5" w:rsidRPr="00B23841">
        <w:rPr>
          <w:b/>
          <w:sz w:val="28"/>
          <w:szCs w:val="28"/>
        </w:rPr>
        <w:t>.</w:t>
      </w:r>
      <w:r w:rsidR="00115ED5" w:rsidRPr="00B23841">
        <w:rPr>
          <w:b/>
          <w:sz w:val="28"/>
          <w:szCs w:val="28"/>
        </w:rPr>
        <w:tab/>
      </w:r>
      <w:r w:rsidR="00115ED5" w:rsidRPr="00B23841">
        <w:rPr>
          <w:sz w:val="28"/>
          <w:szCs w:val="28"/>
        </w:rPr>
        <w:t>Оцінювання практичного завдання здійснюється відповідно до Метод</w:t>
      </w:r>
      <w:r w:rsidR="002C6095" w:rsidRPr="00B23841">
        <w:rPr>
          <w:sz w:val="28"/>
          <w:szCs w:val="28"/>
        </w:rPr>
        <w:t>ики</w:t>
      </w:r>
      <w:r w:rsidR="009E366D" w:rsidRPr="00B23841">
        <w:rPr>
          <w:sz w:val="28"/>
          <w:szCs w:val="28"/>
        </w:rPr>
        <w:t>.</w:t>
      </w:r>
    </w:p>
    <w:p w14:paraId="7C59AC32" w14:textId="77777777" w:rsidR="009E366D" w:rsidRPr="00B23841" w:rsidRDefault="009E366D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300409" w14:textId="6B8AF5DA" w:rsidR="00052338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1C3499" w:rsidRPr="00B23841">
        <w:rPr>
          <w:b/>
          <w:sz w:val="28"/>
          <w:szCs w:val="28"/>
        </w:rPr>
        <w:t>.</w:t>
      </w:r>
      <w:r w:rsidR="00D16A86" w:rsidRPr="00B23841">
        <w:rPr>
          <w:b/>
          <w:sz w:val="28"/>
          <w:szCs w:val="28"/>
        </w:rPr>
        <w:t>20</w:t>
      </w:r>
      <w:r w:rsidR="00115ED5" w:rsidRPr="00B23841">
        <w:rPr>
          <w:b/>
          <w:sz w:val="28"/>
          <w:szCs w:val="28"/>
        </w:rPr>
        <w:t>.</w:t>
      </w:r>
      <w:r w:rsidR="00115ED5" w:rsidRPr="00B23841">
        <w:rPr>
          <w:b/>
          <w:sz w:val="28"/>
          <w:szCs w:val="28"/>
        </w:rPr>
        <w:tab/>
      </w:r>
      <w:r w:rsidR="00052338" w:rsidRPr="00B23841">
        <w:rPr>
          <w:sz w:val="28"/>
          <w:szCs w:val="28"/>
        </w:rPr>
        <w:t xml:space="preserve">Перед проведенням оцінювання виконання практичного завдання кандидатів, </w:t>
      </w:r>
      <w:r w:rsidR="001C3499" w:rsidRPr="00B23841">
        <w:rPr>
          <w:sz w:val="28"/>
          <w:szCs w:val="28"/>
        </w:rPr>
        <w:t xml:space="preserve">члени </w:t>
      </w:r>
      <w:r w:rsidR="00811704" w:rsidRPr="003D3121">
        <w:rPr>
          <w:b/>
          <w:bCs/>
          <w:i/>
          <w:sz w:val="28"/>
          <w:szCs w:val="28"/>
        </w:rPr>
        <w:t>Комісії</w:t>
      </w:r>
      <w:r w:rsidR="00052338" w:rsidRPr="00B23841">
        <w:rPr>
          <w:sz w:val="28"/>
          <w:szCs w:val="28"/>
        </w:rPr>
        <w:t xml:space="preserve"> опрацьову</w:t>
      </w:r>
      <w:r w:rsidR="001C3499" w:rsidRPr="00B23841">
        <w:rPr>
          <w:sz w:val="28"/>
          <w:szCs w:val="28"/>
        </w:rPr>
        <w:t>ють</w:t>
      </w:r>
      <w:r w:rsidR="00052338" w:rsidRPr="00B23841">
        <w:rPr>
          <w:sz w:val="28"/>
          <w:szCs w:val="28"/>
        </w:rPr>
        <w:t>, у разі наявності, акти про виявлені порушення порядку виконання практичного завдання.</w:t>
      </w:r>
    </w:p>
    <w:p w14:paraId="28178924" w14:textId="0D015BCA" w:rsidR="00052338" w:rsidRPr="00B23841" w:rsidRDefault="00052338" w:rsidP="00F46432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Допущення кандидатом у ході виконання практичного завдання порушення може бути підставою для </w:t>
      </w:r>
      <w:r w:rsidR="00385134" w:rsidRPr="00B23841">
        <w:rPr>
          <w:sz w:val="28"/>
          <w:szCs w:val="28"/>
        </w:rPr>
        <w:t>припинення його участі у конкурсі, незалежно від якості й змісту виконаного ним практичного завдання,</w:t>
      </w:r>
      <w:r w:rsidRPr="00B23841">
        <w:rPr>
          <w:sz w:val="28"/>
          <w:szCs w:val="28"/>
        </w:rPr>
        <w:t xml:space="preserve"> про що </w:t>
      </w:r>
      <w:r w:rsidR="00811704" w:rsidRPr="003D3121">
        <w:rPr>
          <w:b/>
          <w:bCs/>
          <w:i/>
          <w:sz w:val="28"/>
          <w:szCs w:val="28"/>
        </w:rPr>
        <w:t>Комісією</w:t>
      </w:r>
      <w:r w:rsidRPr="00B23841">
        <w:rPr>
          <w:sz w:val="28"/>
          <w:szCs w:val="28"/>
        </w:rPr>
        <w:t xml:space="preserve"> приймається відповідне рішення.</w:t>
      </w:r>
    </w:p>
    <w:p w14:paraId="082B1713" w14:textId="5F4FD18D" w:rsidR="00811704" w:rsidRPr="00B23841" w:rsidRDefault="00811704" w:rsidP="00811704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bookmarkStart w:id="1" w:name="n207"/>
      <w:bookmarkEnd w:id="1"/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20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CE14B8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9F4E293" w14:textId="77777777" w:rsidR="00BB7CDF" w:rsidRPr="00B23841" w:rsidRDefault="00BB7CDF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2A4F998" w14:textId="77777777" w:rsidR="00BB7CDF" w:rsidRDefault="005A6BED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5</w:t>
      </w:r>
      <w:r w:rsidR="00BB7CDF" w:rsidRPr="00B23841">
        <w:rPr>
          <w:b/>
          <w:sz w:val="28"/>
          <w:szCs w:val="28"/>
        </w:rPr>
        <w:t>.2</w:t>
      </w:r>
      <w:r w:rsidR="00D16A86" w:rsidRPr="00B23841">
        <w:rPr>
          <w:b/>
          <w:sz w:val="28"/>
          <w:szCs w:val="28"/>
        </w:rPr>
        <w:t>1</w:t>
      </w:r>
      <w:r w:rsidR="00BB7CDF" w:rsidRPr="00B23841">
        <w:rPr>
          <w:b/>
          <w:sz w:val="28"/>
          <w:szCs w:val="28"/>
        </w:rPr>
        <w:t>.</w:t>
      </w:r>
      <w:r w:rsidR="00BB7CDF" w:rsidRPr="00B23841">
        <w:rPr>
          <w:b/>
          <w:sz w:val="28"/>
          <w:szCs w:val="28"/>
        </w:rPr>
        <w:tab/>
      </w:r>
      <w:r w:rsidR="00BB7CDF" w:rsidRPr="00B23841">
        <w:rPr>
          <w:sz w:val="28"/>
          <w:szCs w:val="28"/>
        </w:rPr>
        <w:t xml:space="preserve">Після закінчення оцінювання виконаного кандидатами практичного завдання проводиться </w:t>
      </w:r>
      <w:r w:rsidR="00353341" w:rsidRPr="00B23841">
        <w:rPr>
          <w:sz w:val="28"/>
          <w:szCs w:val="28"/>
        </w:rPr>
        <w:t xml:space="preserve">їх </w:t>
      </w:r>
      <w:r w:rsidR="00BB7CDF" w:rsidRPr="00B23841">
        <w:rPr>
          <w:sz w:val="28"/>
          <w:szCs w:val="28"/>
        </w:rPr>
        <w:t>персоніфікація.</w:t>
      </w:r>
    </w:p>
    <w:p w14:paraId="7E080E09" w14:textId="77777777" w:rsidR="005B087E" w:rsidRDefault="005B087E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0F7CF6" w14:textId="77777777"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bookmarkStart w:id="2" w:name="n196"/>
      <w:bookmarkEnd w:id="2"/>
      <w:r w:rsidRPr="00B23841">
        <w:rPr>
          <w:b/>
          <w:sz w:val="28"/>
          <w:szCs w:val="28"/>
        </w:rPr>
        <w:t>V</w:t>
      </w:r>
      <w:r w:rsidR="00497810" w:rsidRPr="00B23841">
        <w:rPr>
          <w:b/>
          <w:sz w:val="28"/>
          <w:szCs w:val="28"/>
        </w:rPr>
        <w:t>І</w:t>
      </w:r>
      <w:r w:rsidRPr="00B23841">
        <w:rPr>
          <w:b/>
          <w:sz w:val="28"/>
          <w:szCs w:val="28"/>
        </w:rPr>
        <w:t>.</w:t>
      </w:r>
      <w:r w:rsidRPr="00B23841">
        <w:rPr>
          <w:b/>
          <w:sz w:val="28"/>
          <w:szCs w:val="28"/>
        </w:rPr>
        <w:tab/>
        <w:t>Проведення перевірки доброчесності кандидата</w:t>
      </w:r>
    </w:p>
    <w:p w14:paraId="6B39AF6C" w14:textId="77777777"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F0BBC12" w14:textId="77777777" w:rsidR="006D18D6" w:rsidRPr="00B23841" w:rsidRDefault="00497810" w:rsidP="00937F00">
      <w:pPr>
        <w:pStyle w:val="rvps2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B23841">
        <w:rPr>
          <w:b/>
          <w:sz w:val="28"/>
          <w:szCs w:val="28"/>
        </w:rPr>
        <w:t>6</w:t>
      </w:r>
      <w:r w:rsidR="006D18D6" w:rsidRPr="00B23841">
        <w:rPr>
          <w:b/>
          <w:sz w:val="28"/>
          <w:szCs w:val="28"/>
        </w:rPr>
        <w:t>.1.</w:t>
      </w:r>
      <w:r w:rsidR="006D18D6" w:rsidRPr="00B23841">
        <w:rPr>
          <w:sz w:val="28"/>
          <w:szCs w:val="28"/>
        </w:rPr>
        <w:tab/>
        <w:t>З метою оцінки морально-ділових якостей кандидати, допущені до участі в конкурсі, проходять перевірку доброчесності.</w:t>
      </w:r>
    </w:p>
    <w:p w14:paraId="203ABF81" w14:textId="77777777" w:rsidR="002E07D2" w:rsidRPr="00B23841" w:rsidRDefault="008F6FC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>Зазначена перевірка не є таємною перевіркою доброчесності в розумінні частини п’ятої статті 19 Закону України «Про прокуратуру».</w:t>
      </w:r>
    </w:p>
    <w:p w14:paraId="08D17DDA" w14:textId="77777777" w:rsidR="006D18D6" w:rsidRPr="00B23841" w:rsidRDefault="006D18D6" w:rsidP="00937F0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7D5BA55" w14:textId="77777777" w:rsidR="00AA2E25" w:rsidRPr="00B23841" w:rsidRDefault="00497810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b/>
          <w:color w:val="000000"/>
          <w:spacing w:val="-4"/>
          <w:sz w:val="28"/>
          <w:szCs w:val="28"/>
        </w:rPr>
        <w:t>6</w:t>
      </w:r>
      <w:r w:rsidR="006D18D6" w:rsidRPr="00B23841">
        <w:rPr>
          <w:rFonts w:eastAsia="Times New Roman"/>
          <w:b/>
          <w:color w:val="000000"/>
          <w:spacing w:val="-4"/>
          <w:sz w:val="28"/>
          <w:szCs w:val="28"/>
        </w:rPr>
        <w:t>.2.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ab/>
        <w:t xml:space="preserve">Перевірка доброчесності передбачає, у тому числі, збір та оцінку інформації про дисциплінарні чи кримінальні провадження </w:t>
      </w:r>
      <w:r w:rsidR="002E07D2" w:rsidRPr="00B23841">
        <w:rPr>
          <w:rFonts w:eastAsia="Times New Roman"/>
          <w:color w:val="000000"/>
          <w:spacing w:val="-4"/>
          <w:sz w:val="28"/>
          <w:szCs w:val="28"/>
        </w:rPr>
        <w:t>стосовно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 кандидата, скарги, пов’язані з його професійною діяльністю та поведінкою як у ході виконання службових обов’язків, так і в позаробочий час, а також інших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відомостей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, які 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lastRenderedPageBreak/>
        <w:t xml:space="preserve">можуть свідчити про відповідність кандидата вимогам прокурорської етики,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 xml:space="preserve">які визначено 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>Законами України «Про прокуратуру»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,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 «Про запобігання корупції»</w:t>
      </w:r>
      <w:r w:rsidR="005B087E">
        <w:rPr>
          <w:rFonts w:eastAsia="Times New Roman"/>
          <w:color w:val="000000"/>
          <w:spacing w:val="-4"/>
          <w:sz w:val="28"/>
          <w:szCs w:val="28"/>
        </w:rPr>
        <w:t xml:space="preserve"> та 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Кодексом професійної етики та поведінки прокурорів</w:t>
      </w:r>
      <w:r w:rsidR="006D18D6" w:rsidRPr="00B23841">
        <w:rPr>
          <w:rFonts w:eastAsia="Times New Roman"/>
          <w:color w:val="000000"/>
          <w:spacing w:val="-4"/>
          <w:sz w:val="28"/>
          <w:szCs w:val="28"/>
        </w:rPr>
        <w:t xml:space="preserve">. </w:t>
      </w:r>
    </w:p>
    <w:p w14:paraId="0D5A3A2E" w14:textId="77777777" w:rsidR="00356BEE" w:rsidRPr="00B23841" w:rsidRDefault="00631279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>Обов’язков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>ій оцінці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підлягають результати проходження кандидатом </w:t>
      </w:r>
      <w:r w:rsidR="00356BEE" w:rsidRPr="00B23841">
        <w:rPr>
          <w:rFonts w:eastAsia="Times New Roman"/>
          <w:color w:val="000000"/>
          <w:spacing w:val="-4"/>
          <w:sz w:val="28"/>
          <w:szCs w:val="28"/>
        </w:rPr>
        <w:t>таємної перевірки доброчесності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 xml:space="preserve"> за рік, що передує поданню ним заяви про </w:t>
      </w:r>
      <w:r w:rsidR="00A62551" w:rsidRPr="00B23841">
        <w:rPr>
          <w:rFonts w:eastAsia="Times New Roman"/>
          <w:color w:val="000000"/>
          <w:spacing w:val="-4"/>
          <w:sz w:val="28"/>
          <w:szCs w:val="28"/>
        </w:rPr>
        <w:t>участь в конкурсі</w:t>
      </w:r>
      <w:r w:rsidR="00356BEE" w:rsidRPr="00B23841">
        <w:rPr>
          <w:rFonts w:eastAsia="Times New Roman"/>
          <w:color w:val="000000"/>
          <w:spacing w:val="-4"/>
          <w:sz w:val="28"/>
          <w:szCs w:val="28"/>
        </w:rPr>
        <w:t xml:space="preserve">, а також наявність чи відсутність обмежень для призначення на вакантну або тимчасово вакантну посаду в </w:t>
      </w:r>
      <w:r w:rsidR="00A67AFD" w:rsidRPr="00B23841">
        <w:rPr>
          <w:rFonts w:eastAsia="Times New Roman"/>
          <w:color w:val="000000"/>
          <w:spacing w:val="-4"/>
          <w:sz w:val="28"/>
          <w:szCs w:val="28"/>
        </w:rPr>
        <w:t>органі прокуратури вищого рівня, передбачених Законом України «Про запобігання корупції».</w:t>
      </w:r>
    </w:p>
    <w:p w14:paraId="5976AE62" w14:textId="1F2FB21B" w:rsidR="00AA2E25" w:rsidRPr="00811704" w:rsidRDefault="006144A2" w:rsidP="00937F00">
      <w:pPr>
        <w:spacing w:after="120"/>
        <w:ind w:firstLine="709"/>
        <w:jc w:val="both"/>
        <w:rPr>
          <w:rFonts w:eastAsia="Times New Roman"/>
          <w:bCs/>
          <w:iCs/>
          <w:color w:val="000000"/>
          <w:spacing w:val="-4"/>
          <w:sz w:val="28"/>
          <w:szCs w:val="28"/>
        </w:rPr>
      </w:pPr>
      <w:r w:rsidRPr="00811704">
        <w:rPr>
          <w:rFonts w:eastAsia="Times New Roman"/>
          <w:bCs/>
          <w:iCs/>
          <w:color w:val="000000"/>
          <w:spacing w:val="-4"/>
          <w:sz w:val="28"/>
          <w:szCs w:val="28"/>
        </w:rPr>
        <w:t xml:space="preserve">Окрім особової справи, документів та іншої інформації, які надаються </w:t>
      </w:r>
      <w:r w:rsidR="00AF0848" w:rsidRPr="003D3121">
        <w:rPr>
          <w:rFonts w:eastAsia="Times New Roman"/>
          <w:b/>
          <w:i/>
          <w:iCs/>
          <w:color w:val="000000"/>
          <w:spacing w:val="-4"/>
          <w:sz w:val="28"/>
          <w:szCs w:val="28"/>
        </w:rPr>
        <w:t>Комісії</w:t>
      </w:r>
      <w:r w:rsidRPr="00811704">
        <w:rPr>
          <w:rFonts w:eastAsia="Times New Roman"/>
          <w:bCs/>
          <w:iCs/>
          <w:color w:val="000000"/>
          <w:spacing w:val="-4"/>
          <w:sz w:val="28"/>
          <w:szCs w:val="28"/>
        </w:rPr>
        <w:t xml:space="preserve"> на її запит відповідними структурними підрозділами Офісу Генерального прокурора або іншими органами прокуратури, підлягає оцінці інформація з відкритих джерел, у тому числі реєстрів та баз даних, повідомлень, розміщених у засобах масової інформації, соціальних мережах тощо, повідомлень третіх осіб</w:t>
      </w:r>
      <w:r w:rsidR="00AA2E25" w:rsidRPr="00811704">
        <w:rPr>
          <w:rFonts w:eastAsia="Times New Roman"/>
          <w:bCs/>
          <w:iCs/>
          <w:color w:val="000000"/>
          <w:spacing w:val="-4"/>
          <w:sz w:val="28"/>
          <w:szCs w:val="28"/>
        </w:rPr>
        <w:t>.</w:t>
      </w:r>
    </w:p>
    <w:p w14:paraId="390CBDDE" w14:textId="701C58C7" w:rsidR="00190567" w:rsidRDefault="00190567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Жодна отримана інформація та матеріали не мають для </w:t>
      </w:r>
      <w:r w:rsidR="00AF0848" w:rsidRPr="003D3121">
        <w:rPr>
          <w:rFonts w:eastAsia="Times New Roman"/>
          <w:b/>
          <w:bCs/>
          <w:i/>
          <w:color w:val="000000"/>
          <w:spacing w:val="-4"/>
          <w:sz w:val="28"/>
          <w:szCs w:val="28"/>
        </w:rPr>
        <w:t>Комісії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заздалегідь встановленої сили т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 xml:space="preserve">а </w:t>
      </w:r>
      <w:r w:rsidR="00783F7A" w:rsidRPr="00B23841">
        <w:rPr>
          <w:rFonts w:eastAsia="Times New Roman"/>
          <w:color w:val="000000"/>
          <w:spacing w:val="-4"/>
          <w:sz w:val="28"/>
          <w:szCs w:val="28"/>
        </w:rPr>
        <w:t>оцінюю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 xml:space="preserve">ться </w:t>
      </w:r>
      <w:r w:rsidR="00AF0848" w:rsidRPr="003D3121">
        <w:rPr>
          <w:rFonts w:eastAsia="Times New Roman"/>
          <w:b/>
          <w:bCs/>
          <w:i/>
          <w:color w:val="000000"/>
          <w:spacing w:val="-4"/>
          <w:sz w:val="28"/>
          <w:szCs w:val="28"/>
        </w:rPr>
        <w:t>Комісією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 xml:space="preserve"> самостійно, виходячи з критерії</w:t>
      </w:r>
      <w:r w:rsidR="008F6FC6" w:rsidRPr="00B23841">
        <w:rPr>
          <w:rFonts w:eastAsia="Times New Roman"/>
          <w:color w:val="000000"/>
          <w:spacing w:val="-4"/>
          <w:sz w:val="28"/>
          <w:szCs w:val="28"/>
        </w:rPr>
        <w:t>в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>, визначених у Метод</w:t>
      </w:r>
      <w:r w:rsidR="002C6095" w:rsidRPr="00B23841">
        <w:rPr>
          <w:rFonts w:eastAsia="Times New Roman"/>
          <w:color w:val="000000"/>
          <w:spacing w:val="-4"/>
          <w:sz w:val="28"/>
          <w:szCs w:val="28"/>
        </w:rPr>
        <w:t>иці</w:t>
      </w:r>
      <w:r w:rsidR="005F3031" w:rsidRPr="00B23841">
        <w:rPr>
          <w:rFonts w:eastAsia="Times New Roman"/>
          <w:color w:val="000000"/>
          <w:spacing w:val="-4"/>
          <w:sz w:val="28"/>
          <w:szCs w:val="28"/>
        </w:rPr>
        <w:t>.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</w:t>
      </w:r>
    </w:p>
    <w:p w14:paraId="0A86ABB5" w14:textId="1C433053" w:rsidR="00AF0848" w:rsidRPr="00B23841" w:rsidRDefault="006144A2" w:rsidP="003D3121">
      <w:pPr>
        <w:rPr>
          <w:kern w:val="28"/>
          <w:sz w:val="28"/>
          <w:szCs w:val="28"/>
        </w:rPr>
      </w:pPr>
      <w:r>
        <w:tab/>
      </w: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6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із змінами, внесеними рішення органу від 25 травня 2022 р</w:t>
      </w:r>
      <w:r w:rsidR="003D3121">
        <w:rPr>
          <w:i/>
          <w:sz w:val="28"/>
        </w:rPr>
        <w:t xml:space="preserve">оку № 55зп-22, </w:t>
      </w:r>
      <w:r w:rsidR="00AF0848"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="00AF0848" w:rsidRPr="009647E1">
        <w:rPr>
          <w:i/>
          <w:sz w:val="28"/>
        </w:rPr>
        <w:t xml:space="preserve"> </w:t>
      </w:r>
      <w:r w:rsidR="00AF0848">
        <w:rPr>
          <w:i/>
          <w:sz w:val="28"/>
        </w:rPr>
        <w:t>Комісії</w:t>
      </w:r>
      <w:r w:rsidR="00AF0848" w:rsidRPr="009647E1">
        <w:rPr>
          <w:i/>
          <w:sz w:val="28"/>
        </w:rPr>
        <w:t xml:space="preserve"> від </w:t>
      </w:r>
      <w:r w:rsidR="00AF0848">
        <w:rPr>
          <w:i/>
          <w:sz w:val="28"/>
        </w:rPr>
        <w:t>14</w:t>
      </w:r>
      <w:r w:rsidR="00AF0848" w:rsidRPr="009647E1">
        <w:rPr>
          <w:i/>
          <w:sz w:val="28"/>
        </w:rPr>
        <w:t xml:space="preserve"> </w:t>
      </w:r>
      <w:r w:rsidR="00AF0848">
        <w:rPr>
          <w:i/>
          <w:sz w:val="28"/>
        </w:rPr>
        <w:t>червня</w:t>
      </w:r>
      <w:r w:rsidR="00AF0848" w:rsidRPr="009647E1">
        <w:rPr>
          <w:i/>
          <w:sz w:val="28"/>
        </w:rPr>
        <w:t xml:space="preserve"> 202</w:t>
      </w:r>
      <w:r w:rsidR="00AF0848">
        <w:rPr>
          <w:i/>
          <w:sz w:val="28"/>
        </w:rPr>
        <w:t>3</w:t>
      </w:r>
      <w:r w:rsidR="00AF0848" w:rsidRPr="009647E1">
        <w:rPr>
          <w:i/>
          <w:sz w:val="28"/>
        </w:rPr>
        <w:t xml:space="preserve"> року № 5</w:t>
      </w:r>
      <w:r w:rsidR="00AF0848">
        <w:rPr>
          <w:i/>
          <w:sz w:val="28"/>
        </w:rPr>
        <w:t>9</w:t>
      </w:r>
      <w:r w:rsidR="00AF0848" w:rsidRPr="009647E1">
        <w:rPr>
          <w:i/>
          <w:sz w:val="28"/>
        </w:rPr>
        <w:t>зп-2</w:t>
      </w:r>
      <w:r w:rsidR="00AF0848">
        <w:rPr>
          <w:i/>
          <w:sz w:val="28"/>
        </w:rPr>
        <w:t>3</w:t>
      </w:r>
      <w:r w:rsidR="00AF0848" w:rsidRPr="009647E1">
        <w:rPr>
          <w:i/>
          <w:sz w:val="28"/>
        </w:rPr>
        <w:t>)</w:t>
      </w:r>
    </w:p>
    <w:p w14:paraId="08B599E5" w14:textId="77777777" w:rsidR="006144A2" w:rsidRPr="00B23841" w:rsidRDefault="006144A2" w:rsidP="006144A2">
      <w:pPr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</w:p>
    <w:p w14:paraId="39DDAC8D" w14:textId="7D5EE06F" w:rsidR="006D18D6" w:rsidRPr="00B23841" w:rsidRDefault="00497810" w:rsidP="00F46432">
      <w:pPr>
        <w:tabs>
          <w:tab w:val="left" w:pos="1418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A13CBE">
        <w:rPr>
          <w:rFonts w:eastAsia="Times New Roman"/>
          <w:b/>
          <w:spacing w:val="-4"/>
          <w:sz w:val="28"/>
          <w:szCs w:val="28"/>
        </w:rPr>
        <w:t>6</w:t>
      </w:r>
      <w:r w:rsidR="00631279" w:rsidRPr="00A13CBE">
        <w:rPr>
          <w:rFonts w:eastAsia="Times New Roman"/>
          <w:b/>
          <w:spacing w:val="-4"/>
          <w:sz w:val="28"/>
          <w:szCs w:val="28"/>
        </w:rPr>
        <w:t>.3.</w:t>
      </w:r>
      <w:r w:rsidR="00631279" w:rsidRPr="00A13CBE">
        <w:rPr>
          <w:rFonts w:eastAsia="Times New Roman"/>
          <w:b/>
          <w:spacing w:val="-4"/>
          <w:sz w:val="28"/>
          <w:szCs w:val="28"/>
        </w:rPr>
        <w:tab/>
      </w:r>
      <w:r w:rsidR="00B23841" w:rsidRPr="00A13CBE">
        <w:rPr>
          <w:rFonts w:eastAsia="Times New Roman"/>
          <w:spacing w:val="-4"/>
          <w:sz w:val="28"/>
          <w:szCs w:val="28"/>
          <w:lang w:val="ru-RU"/>
        </w:rPr>
        <w:t xml:space="preserve">Члени </w:t>
      </w:r>
      <w:r w:rsidR="00AF0848" w:rsidRPr="003D3121">
        <w:rPr>
          <w:rFonts w:eastAsia="Times New Roman"/>
          <w:b/>
          <w:bCs/>
          <w:i/>
          <w:spacing w:val="-4"/>
          <w:sz w:val="28"/>
          <w:szCs w:val="28"/>
        </w:rPr>
        <w:t>Комісії</w:t>
      </w:r>
      <w:r w:rsidR="00631279" w:rsidRPr="00A13CBE">
        <w:rPr>
          <w:rFonts w:eastAsia="Times New Roman"/>
          <w:b/>
          <w:spacing w:val="-4"/>
          <w:sz w:val="28"/>
          <w:szCs w:val="28"/>
        </w:rPr>
        <w:t xml:space="preserve"> </w:t>
      </w:r>
      <w:r w:rsidR="00D76384" w:rsidRPr="00A13CBE">
        <w:rPr>
          <w:rFonts w:eastAsia="Times New Roman"/>
          <w:spacing w:val="-4"/>
          <w:sz w:val="28"/>
          <w:szCs w:val="28"/>
        </w:rPr>
        <w:t>та уповноважені працівники</w:t>
      </w:r>
      <w:r w:rsidR="00D76384" w:rsidRPr="00A13CBE">
        <w:rPr>
          <w:rFonts w:eastAsia="Times New Roman"/>
          <w:b/>
          <w:spacing w:val="-4"/>
          <w:sz w:val="28"/>
          <w:szCs w:val="28"/>
        </w:rPr>
        <w:t xml:space="preserve"> </w:t>
      </w:r>
      <w:r w:rsidR="00631279" w:rsidRPr="00A13CBE">
        <w:rPr>
          <w:rFonts w:eastAsia="Times New Roman"/>
          <w:spacing w:val="-4"/>
          <w:sz w:val="28"/>
          <w:szCs w:val="28"/>
        </w:rPr>
        <w:t>мож</w:t>
      </w:r>
      <w:r w:rsidR="00B23841" w:rsidRPr="00A13CBE">
        <w:rPr>
          <w:rFonts w:eastAsia="Times New Roman"/>
          <w:spacing w:val="-4"/>
          <w:sz w:val="28"/>
          <w:szCs w:val="28"/>
        </w:rPr>
        <w:t>уть</w:t>
      </w:r>
      <w:r w:rsidR="00631279" w:rsidRPr="00A13CBE">
        <w:rPr>
          <w:rFonts w:eastAsia="Times New Roman"/>
          <w:spacing w:val="-4"/>
          <w:sz w:val="28"/>
          <w:szCs w:val="28"/>
        </w:rPr>
        <w:t xml:space="preserve"> над</w:t>
      </w:r>
      <w:r w:rsidR="006D18D6" w:rsidRPr="00A13CBE">
        <w:rPr>
          <w:rFonts w:eastAsia="Times New Roman"/>
          <w:spacing w:val="-4"/>
          <w:sz w:val="28"/>
          <w:szCs w:val="28"/>
        </w:rPr>
        <w:t>с</w:t>
      </w:r>
      <w:r w:rsidR="00631279" w:rsidRPr="00A13CBE">
        <w:rPr>
          <w:rFonts w:eastAsia="Times New Roman"/>
          <w:spacing w:val="-4"/>
          <w:sz w:val="28"/>
          <w:szCs w:val="28"/>
        </w:rPr>
        <w:t>и</w:t>
      </w:r>
      <w:r w:rsidR="006D18D6" w:rsidRPr="00A13CBE">
        <w:rPr>
          <w:rFonts w:eastAsia="Times New Roman"/>
          <w:spacing w:val="-4"/>
          <w:sz w:val="28"/>
          <w:szCs w:val="28"/>
        </w:rPr>
        <w:t>лати на адресу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 електронної пошти кандидата, зазначену в його заяві</w:t>
      </w:r>
      <w:r w:rsidR="00A62551" w:rsidRPr="00B23841">
        <w:rPr>
          <w:rFonts w:eastAsia="Times New Roman"/>
          <w:spacing w:val="-4"/>
          <w:sz w:val="28"/>
          <w:szCs w:val="28"/>
        </w:rPr>
        <w:t xml:space="preserve"> про участь в конкурсі</w:t>
      </w:r>
      <w:r w:rsidR="006D18D6" w:rsidRPr="00B23841">
        <w:rPr>
          <w:rFonts w:eastAsia="Times New Roman"/>
          <w:spacing w:val="-4"/>
          <w:sz w:val="28"/>
          <w:szCs w:val="28"/>
        </w:rPr>
        <w:t>, повідомлення із пропозицією надати письмові пояснення щодо питань, пов</w:t>
      </w:r>
      <w:r w:rsidR="00AA2E25" w:rsidRPr="00B23841">
        <w:rPr>
          <w:rFonts w:eastAsia="Times New Roman"/>
          <w:spacing w:val="-4"/>
          <w:sz w:val="28"/>
          <w:szCs w:val="28"/>
        </w:rPr>
        <w:t>’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язаних із матеріалами </w:t>
      </w:r>
      <w:r w:rsidR="00783F7A" w:rsidRPr="00B23841">
        <w:rPr>
          <w:rFonts w:eastAsia="Times New Roman"/>
          <w:spacing w:val="-4"/>
          <w:sz w:val="28"/>
          <w:szCs w:val="28"/>
        </w:rPr>
        <w:t>стосовно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 кандидата. У цьому випадку протягом трьох календарних днів із дня отримання повідомлення, але не пізніше ніж за день до дня проведення співбесіди кандидат може подати </w:t>
      </w:r>
      <w:r w:rsidR="00AF0848" w:rsidRPr="003D3121">
        <w:rPr>
          <w:rFonts w:eastAsia="Times New Roman"/>
          <w:b/>
          <w:bCs/>
          <w:i/>
          <w:spacing w:val="-4"/>
          <w:sz w:val="28"/>
          <w:szCs w:val="28"/>
        </w:rPr>
        <w:t>Комісії</w:t>
      </w:r>
      <w:r w:rsidR="006D18D6" w:rsidRPr="00B23841">
        <w:rPr>
          <w:rFonts w:eastAsia="Times New Roman"/>
          <w:spacing w:val="-4"/>
          <w:sz w:val="28"/>
          <w:szCs w:val="28"/>
        </w:rPr>
        <w:t xml:space="preserve"> електронною поштою письмові пояснення та скановані копії підтверджуючих документів.</w:t>
      </w:r>
    </w:p>
    <w:p w14:paraId="3BD4F112" w14:textId="08837870" w:rsidR="00AF0848" w:rsidRPr="00B23841" w:rsidRDefault="00AF0848" w:rsidP="00AF0848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6</w:t>
      </w:r>
      <w:r w:rsidRPr="009647E1">
        <w:rPr>
          <w:i/>
          <w:sz w:val="28"/>
        </w:rPr>
        <w:t>.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8316635" w14:textId="77777777" w:rsidR="002D35F2" w:rsidRPr="00B23841" w:rsidRDefault="002D35F2" w:rsidP="00937F00">
      <w:pPr>
        <w:tabs>
          <w:tab w:val="left" w:pos="1418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14:paraId="6A2AAF95" w14:textId="05F6ABAF" w:rsidR="00AA2E25" w:rsidRPr="00B23841" w:rsidRDefault="00AA2E25" w:rsidP="00F46432">
      <w:pPr>
        <w:tabs>
          <w:tab w:val="left" w:pos="1418"/>
        </w:tabs>
        <w:spacing w:after="120"/>
        <w:ind w:firstLine="709"/>
        <w:jc w:val="both"/>
        <w:rPr>
          <w:rFonts w:eastAsia="Times New Roman"/>
          <w:b/>
          <w:spacing w:val="-4"/>
          <w:sz w:val="28"/>
          <w:szCs w:val="28"/>
        </w:rPr>
      </w:pPr>
      <w:r w:rsidRPr="00B23841">
        <w:rPr>
          <w:rFonts w:eastAsia="Times New Roman"/>
          <w:b/>
          <w:spacing w:val="-4"/>
          <w:sz w:val="28"/>
          <w:szCs w:val="28"/>
        </w:rPr>
        <w:t>V</w:t>
      </w:r>
      <w:r w:rsidR="00865079" w:rsidRPr="00B23841">
        <w:rPr>
          <w:rFonts w:eastAsia="Times New Roman"/>
          <w:b/>
          <w:spacing w:val="-4"/>
          <w:sz w:val="28"/>
          <w:szCs w:val="28"/>
        </w:rPr>
        <w:t>І</w:t>
      </w:r>
      <w:r w:rsidR="00497810" w:rsidRPr="00B23841">
        <w:rPr>
          <w:rFonts w:eastAsia="Times New Roman"/>
          <w:b/>
          <w:spacing w:val="-4"/>
          <w:sz w:val="28"/>
          <w:szCs w:val="28"/>
        </w:rPr>
        <w:t>І</w:t>
      </w:r>
      <w:r w:rsidRPr="00B23841">
        <w:rPr>
          <w:rFonts w:eastAsia="Times New Roman"/>
          <w:b/>
          <w:spacing w:val="-4"/>
          <w:sz w:val="28"/>
          <w:szCs w:val="28"/>
        </w:rPr>
        <w:t>.</w:t>
      </w:r>
      <w:r w:rsidRPr="00B23841">
        <w:rPr>
          <w:rFonts w:eastAsia="Times New Roman"/>
          <w:b/>
          <w:spacing w:val="-4"/>
          <w:sz w:val="28"/>
          <w:szCs w:val="28"/>
        </w:rPr>
        <w:tab/>
        <w:t>Проведення співбесіди</w:t>
      </w:r>
      <w:r w:rsidR="00AF0848">
        <w:rPr>
          <w:rFonts w:eastAsia="Times New Roman"/>
          <w:b/>
          <w:spacing w:val="-4"/>
          <w:sz w:val="28"/>
          <w:szCs w:val="28"/>
        </w:rPr>
        <w:t xml:space="preserve"> </w:t>
      </w:r>
      <w:r w:rsidR="00AF0848" w:rsidRPr="00F46432">
        <w:rPr>
          <w:rFonts w:eastAsia="Times New Roman"/>
          <w:b/>
          <w:i/>
          <w:spacing w:val="-4"/>
          <w:sz w:val="28"/>
          <w:szCs w:val="28"/>
        </w:rPr>
        <w:t>та визначення переможця конкурсу</w:t>
      </w:r>
    </w:p>
    <w:p w14:paraId="2120AB51" w14:textId="2EB229C1" w:rsidR="00AF0848" w:rsidRPr="00B23841" w:rsidRDefault="00AF0848" w:rsidP="00AF0848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>(</w:t>
      </w:r>
      <w:r>
        <w:rPr>
          <w:i/>
          <w:sz w:val="28"/>
        </w:rPr>
        <w:t xml:space="preserve">Назва розділу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>ІІ</w:t>
      </w:r>
      <w:r w:rsidRPr="009647E1">
        <w:rPr>
          <w:i/>
          <w:sz w:val="28"/>
        </w:rPr>
        <w:t xml:space="preserve"> </w:t>
      </w:r>
      <w:r w:rsidR="00F46432">
        <w:rPr>
          <w:i/>
          <w:sz w:val="28"/>
        </w:rPr>
        <w:t xml:space="preserve">із змінами, внесеними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29EC70B" w14:textId="77777777" w:rsidR="00AA2E25" w:rsidRPr="00B23841" w:rsidRDefault="00AA2E25" w:rsidP="00937F00">
      <w:pPr>
        <w:tabs>
          <w:tab w:val="left" w:pos="1418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14:paraId="2046914B" w14:textId="77777777"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b/>
          <w:spacing w:val="-4"/>
          <w:sz w:val="28"/>
          <w:szCs w:val="28"/>
        </w:rPr>
        <w:t>7</w:t>
      </w:r>
      <w:r w:rsidR="00AA2E25" w:rsidRPr="00B23841">
        <w:rPr>
          <w:rFonts w:eastAsia="Times New Roman"/>
          <w:b/>
          <w:spacing w:val="-4"/>
          <w:sz w:val="28"/>
          <w:szCs w:val="28"/>
        </w:rPr>
        <w:t>.1.</w:t>
      </w:r>
      <w:r w:rsidR="00AA2E25" w:rsidRPr="00B23841">
        <w:rPr>
          <w:rFonts w:eastAsia="Times New Roman"/>
          <w:b/>
          <w:spacing w:val="-4"/>
          <w:sz w:val="28"/>
          <w:szCs w:val="28"/>
        </w:rPr>
        <w:tab/>
      </w:r>
      <w:r w:rsidR="000E19CA" w:rsidRPr="00B23841">
        <w:rPr>
          <w:rFonts w:eastAsia="Times New Roman"/>
          <w:spacing w:val="-4"/>
          <w:sz w:val="28"/>
          <w:szCs w:val="28"/>
        </w:rPr>
        <w:t xml:space="preserve">Кандидати, окрім тих, </w:t>
      </w:r>
      <w:r w:rsidR="00190567" w:rsidRPr="00B23841">
        <w:rPr>
          <w:rFonts w:eastAsia="Times New Roman"/>
          <w:spacing w:val="-4"/>
          <w:sz w:val="28"/>
          <w:szCs w:val="28"/>
        </w:rPr>
        <w:t xml:space="preserve">які припинили участь у конкурсі, </w:t>
      </w:r>
      <w:r w:rsidR="000E19CA" w:rsidRPr="00B23841">
        <w:rPr>
          <w:rFonts w:eastAsia="Times New Roman"/>
          <w:spacing w:val="-4"/>
          <w:sz w:val="28"/>
          <w:szCs w:val="28"/>
        </w:rPr>
        <w:t xml:space="preserve">допускаються до проведення співбесіди. </w:t>
      </w:r>
    </w:p>
    <w:p w14:paraId="4E40A8BD" w14:textId="203FC63B" w:rsidR="000E19CA" w:rsidRPr="00B23841" w:rsidRDefault="000E19CA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spacing w:val="-4"/>
          <w:sz w:val="28"/>
          <w:szCs w:val="28"/>
        </w:rPr>
        <w:t xml:space="preserve">Графік проведення співбесіди затверджується </w:t>
      </w:r>
      <w:r w:rsidR="009E26E2" w:rsidRPr="003D3121">
        <w:rPr>
          <w:rFonts w:eastAsia="Times New Roman"/>
          <w:b/>
          <w:bCs/>
          <w:i/>
          <w:spacing w:val="-4"/>
          <w:sz w:val="28"/>
          <w:szCs w:val="28"/>
        </w:rPr>
        <w:t>Комісією</w:t>
      </w:r>
      <w:r w:rsidRPr="00B23841">
        <w:rPr>
          <w:rFonts w:eastAsia="Times New Roman"/>
          <w:spacing w:val="-4"/>
          <w:sz w:val="28"/>
          <w:szCs w:val="28"/>
        </w:rPr>
        <w:t xml:space="preserve"> та оприлюднюється секретаріатом </w:t>
      </w:r>
      <w:r w:rsidR="009E26E2" w:rsidRPr="003D3121">
        <w:rPr>
          <w:rFonts w:eastAsia="Times New Roman"/>
          <w:b/>
          <w:bCs/>
          <w:i/>
          <w:spacing w:val="-4"/>
          <w:sz w:val="28"/>
          <w:szCs w:val="28"/>
        </w:rPr>
        <w:t>Комісії</w:t>
      </w:r>
      <w:r w:rsidRPr="00B23841">
        <w:rPr>
          <w:rFonts w:eastAsia="Times New Roman"/>
          <w:spacing w:val="-4"/>
          <w:sz w:val="28"/>
          <w:szCs w:val="28"/>
        </w:rPr>
        <w:t xml:space="preserve"> на офіційному </w:t>
      </w:r>
      <w:proofErr w:type="spellStart"/>
      <w:r w:rsidRPr="00B23841">
        <w:rPr>
          <w:rFonts w:eastAsia="Times New Roman"/>
          <w:spacing w:val="-4"/>
          <w:sz w:val="28"/>
          <w:szCs w:val="28"/>
        </w:rPr>
        <w:t>вебсайті</w:t>
      </w:r>
      <w:proofErr w:type="spellEnd"/>
      <w:r w:rsidRPr="00B23841">
        <w:rPr>
          <w:rFonts w:eastAsia="Times New Roman"/>
          <w:spacing w:val="-4"/>
          <w:sz w:val="28"/>
          <w:szCs w:val="28"/>
        </w:rPr>
        <w:t xml:space="preserve"> </w:t>
      </w:r>
      <w:r w:rsidR="009E26E2" w:rsidRPr="003D3121">
        <w:rPr>
          <w:rFonts w:eastAsia="Times New Roman"/>
          <w:b/>
          <w:bCs/>
          <w:i/>
          <w:spacing w:val="-4"/>
          <w:sz w:val="28"/>
          <w:szCs w:val="28"/>
        </w:rPr>
        <w:t>Комісії</w:t>
      </w:r>
      <w:r w:rsidRPr="00B23841">
        <w:rPr>
          <w:rFonts w:eastAsia="Times New Roman"/>
          <w:spacing w:val="-4"/>
          <w:sz w:val="28"/>
          <w:szCs w:val="28"/>
        </w:rPr>
        <w:t xml:space="preserve"> не пізніше </w:t>
      </w:r>
      <w:r w:rsidR="008F6FC6" w:rsidRPr="00B23841">
        <w:rPr>
          <w:rFonts w:eastAsia="Times New Roman"/>
          <w:spacing w:val="-4"/>
          <w:sz w:val="28"/>
          <w:szCs w:val="28"/>
        </w:rPr>
        <w:t xml:space="preserve">ніж за </w:t>
      </w:r>
      <w:r w:rsidR="00B94678" w:rsidRPr="00B23841">
        <w:rPr>
          <w:rFonts w:eastAsia="Times New Roman"/>
          <w:spacing w:val="-4"/>
          <w:sz w:val="28"/>
          <w:szCs w:val="28"/>
        </w:rPr>
        <w:t>десять</w:t>
      </w:r>
      <w:r w:rsidRPr="00B23841">
        <w:rPr>
          <w:rFonts w:eastAsia="Times New Roman"/>
          <w:spacing w:val="-4"/>
          <w:sz w:val="28"/>
          <w:szCs w:val="28"/>
        </w:rPr>
        <w:t xml:space="preserve"> календарних днів до проведення співбесіди.</w:t>
      </w:r>
    </w:p>
    <w:p w14:paraId="219637E0" w14:textId="77777777" w:rsidR="000E19CA" w:rsidRPr="00B23841" w:rsidRDefault="000E19CA" w:rsidP="00937F00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t xml:space="preserve">У графіку зазначаються: ім’я та прізвище кандидата, інформація про дату, час та місце проведення співбесіди. </w:t>
      </w:r>
    </w:p>
    <w:p w14:paraId="1AEA3E5B" w14:textId="171A46EF" w:rsidR="000E19CA" w:rsidRDefault="000E19CA" w:rsidP="003D3121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B23841">
        <w:rPr>
          <w:sz w:val="28"/>
          <w:szCs w:val="28"/>
        </w:rPr>
        <w:lastRenderedPageBreak/>
        <w:t xml:space="preserve">Кандидат вважається повідомленим про дату, час та місце проведення співбесіди з моменту оприлюднення графіка проведення співбесід на офіційному </w:t>
      </w:r>
      <w:proofErr w:type="spellStart"/>
      <w:r w:rsidRPr="00B23841">
        <w:rPr>
          <w:sz w:val="28"/>
          <w:szCs w:val="28"/>
        </w:rPr>
        <w:t>вебсайті</w:t>
      </w:r>
      <w:proofErr w:type="spellEnd"/>
      <w:r w:rsidRPr="00B23841">
        <w:rPr>
          <w:sz w:val="28"/>
          <w:szCs w:val="28"/>
        </w:rPr>
        <w:t xml:space="preserve"> </w:t>
      </w:r>
      <w:r w:rsidR="009E26E2" w:rsidRPr="003D3121">
        <w:rPr>
          <w:b/>
          <w:bCs/>
          <w:i/>
          <w:sz w:val="28"/>
          <w:szCs w:val="28"/>
        </w:rPr>
        <w:t>Комісії</w:t>
      </w:r>
      <w:r w:rsidRPr="00B23841">
        <w:rPr>
          <w:sz w:val="28"/>
          <w:szCs w:val="28"/>
        </w:rPr>
        <w:t>.</w:t>
      </w:r>
    </w:p>
    <w:p w14:paraId="66200B19" w14:textId="51E29133" w:rsidR="009E26E2" w:rsidRPr="003D3121" w:rsidRDefault="009E26E2" w:rsidP="003D3121">
      <w:pPr>
        <w:tabs>
          <w:tab w:val="left" w:pos="1418"/>
        </w:tabs>
        <w:spacing w:after="120"/>
        <w:ind w:firstLine="709"/>
        <w:jc w:val="both"/>
        <w:rPr>
          <w:b/>
          <w:bCs/>
          <w:i/>
          <w:sz w:val="28"/>
          <w:szCs w:val="28"/>
        </w:rPr>
      </w:pPr>
      <w:r w:rsidRPr="003D3121">
        <w:rPr>
          <w:b/>
          <w:bCs/>
          <w:i/>
          <w:sz w:val="28"/>
          <w:szCs w:val="28"/>
        </w:rPr>
        <w:t>Особиста участь кандидата під час проведення співбесіди з ним є обов’язковою.</w:t>
      </w:r>
    </w:p>
    <w:p w14:paraId="7BE92944" w14:textId="4F19F76A" w:rsidR="009E26E2" w:rsidRPr="003D3121" w:rsidRDefault="009E26E2" w:rsidP="003D3121">
      <w:pPr>
        <w:tabs>
          <w:tab w:val="left" w:pos="1418"/>
        </w:tabs>
        <w:spacing w:after="120"/>
        <w:ind w:firstLine="709"/>
        <w:jc w:val="both"/>
        <w:rPr>
          <w:b/>
          <w:bCs/>
          <w:i/>
          <w:sz w:val="28"/>
          <w:szCs w:val="28"/>
        </w:rPr>
      </w:pPr>
      <w:r w:rsidRPr="003D3121">
        <w:rPr>
          <w:b/>
          <w:bCs/>
          <w:i/>
          <w:sz w:val="28"/>
          <w:szCs w:val="28"/>
        </w:rPr>
        <w:t>У разі неявки кандидата для проведення співбесіди у встановлені Комісією дату, час і місце такий кандидат припиняє участь в конкурсі, про що Комісією приймається відповідне рішення.</w:t>
      </w:r>
    </w:p>
    <w:p w14:paraId="41FB78FB" w14:textId="1C5BC217" w:rsidR="009E26E2" w:rsidRPr="00B23841" w:rsidRDefault="009E26E2" w:rsidP="009E26E2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CE14B8">
        <w:rPr>
          <w:i/>
          <w:sz w:val="28"/>
        </w:rPr>
        <w:t xml:space="preserve"> рішенням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2766E275" w14:textId="77777777" w:rsidR="000E19CA" w:rsidRPr="00B23841" w:rsidRDefault="000E19CA" w:rsidP="00937F00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310A5B3A" w14:textId="25A426D4"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b/>
          <w:sz w:val="28"/>
          <w:szCs w:val="28"/>
        </w:rPr>
        <w:t>7</w:t>
      </w:r>
      <w:r w:rsidR="000E19CA" w:rsidRPr="00B23841">
        <w:rPr>
          <w:b/>
          <w:sz w:val="28"/>
          <w:szCs w:val="28"/>
        </w:rPr>
        <w:t>.2.</w:t>
      </w:r>
      <w:r w:rsidR="000E19CA" w:rsidRPr="00B23841">
        <w:rPr>
          <w:b/>
          <w:sz w:val="28"/>
          <w:szCs w:val="28"/>
        </w:rPr>
        <w:tab/>
      </w:r>
      <w:r w:rsidR="000E19CA" w:rsidRPr="00B23841">
        <w:rPr>
          <w:rFonts w:eastAsia="Times New Roman"/>
          <w:sz w:val="28"/>
          <w:szCs w:val="28"/>
        </w:rPr>
        <w:t xml:space="preserve">Співбесіди проводяться в усній формі на засіданні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="000E19CA" w:rsidRPr="00B23841">
        <w:rPr>
          <w:rFonts w:eastAsia="Times New Roman"/>
          <w:sz w:val="28"/>
          <w:szCs w:val="28"/>
        </w:rPr>
        <w:t xml:space="preserve"> і тривають не більше сорока п’яти хвилин </w:t>
      </w:r>
      <w:r w:rsidR="008F6FC6" w:rsidRPr="00B23841">
        <w:rPr>
          <w:rFonts w:eastAsia="Times New Roman"/>
          <w:sz w:val="28"/>
          <w:szCs w:val="28"/>
        </w:rPr>
        <w:t>стосовно</w:t>
      </w:r>
      <w:r w:rsidR="000E19CA" w:rsidRPr="00B23841">
        <w:rPr>
          <w:rFonts w:eastAsia="Times New Roman"/>
          <w:sz w:val="28"/>
          <w:szCs w:val="28"/>
        </w:rPr>
        <w:t xml:space="preserve"> кожного кандидата.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Комісія</w:t>
      </w:r>
      <w:r w:rsidR="000E19CA" w:rsidRPr="00B23841">
        <w:rPr>
          <w:rFonts w:eastAsia="Times New Roman"/>
          <w:sz w:val="28"/>
          <w:szCs w:val="28"/>
        </w:rPr>
        <w:t xml:space="preserve"> може прийнят</w:t>
      </w:r>
      <w:r w:rsidR="005B590B" w:rsidRPr="00B23841">
        <w:rPr>
          <w:rFonts w:eastAsia="Times New Roman"/>
          <w:sz w:val="28"/>
          <w:szCs w:val="28"/>
        </w:rPr>
        <w:t>и</w:t>
      </w:r>
      <w:r w:rsidR="000E19CA" w:rsidRPr="00B23841">
        <w:rPr>
          <w:rFonts w:eastAsia="Times New Roman"/>
          <w:sz w:val="28"/>
          <w:szCs w:val="28"/>
        </w:rPr>
        <w:t xml:space="preserve"> рішення про продовження співбесіди. </w:t>
      </w:r>
    </w:p>
    <w:p w14:paraId="755A86CD" w14:textId="6AD7326A" w:rsidR="00042925" w:rsidRPr="00B23841" w:rsidRDefault="000E19CA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Під час співбесід</w:t>
      </w:r>
      <w:r w:rsidR="00395554" w:rsidRPr="00B23841">
        <w:rPr>
          <w:rFonts w:eastAsia="Times New Roman"/>
          <w:sz w:val="28"/>
          <w:szCs w:val="28"/>
        </w:rPr>
        <w:t>и</w:t>
      </w:r>
      <w:r w:rsidRPr="00B23841">
        <w:rPr>
          <w:rFonts w:eastAsia="Times New Roman"/>
          <w:sz w:val="28"/>
          <w:szCs w:val="28"/>
        </w:rPr>
        <w:t xml:space="preserve"> </w:t>
      </w:r>
      <w:r w:rsidR="003A1978" w:rsidRPr="00B23841">
        <w:rPr>
          <w:rFonts w:eastAsia="Times New Roman"/>
          <w:sz w:val="28"/>
          <w:szCs w:val="28"/>
        </w:rPr>
        <w:t>відповідно до критеріїв, визначених у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="003A1978" w:rsidRPr="00B23841">
        <w:rPr>
          <w:rFonts w:eastAsia="Times New Roman"/>
          <w:sz w:val="28"/>
          <w:szCs w:val="28"/>
        </w:rPr>
        <w:t xml:space="preserve">, </w:t>
      </w:r>
      <w:r w:rsidRPr="00B23841">
        <w:rPr>
          <w:rFonts w:eastAsia="Times New Roman"/>
          <w:sz w:val="28"/>
          <w:szCs w:val="28"/>
        </w:rPr>
        <w:t xml:space="preserve">досліджуються питання, пов’язані з </w:t>
      </w:r>
      <w:r w:rsidR="00A67AFD" w:rsidRPr="00B23841">
        <w:rPr>
          <w:rFonts w:eastAsia="Times New Roman"/>
          <w:sz w:val="28"/>
          <w:szCs w:val="28"/>
        </w:rPr>
        <w:t xml:space="preserve">професійним рівнем, досвідом, </w:t>
      </w:r>
      <w:r w:rsidRPr="00B23841">
        <w:rPr>
          <w:rFonts w:eastAsia="Times New Roman"/>
          <w:sz w:val="28"/>
          <w:szCs w:val="28"/>
        </w:rPr>
        <w:t>морально-діловими якостями</w:t>
      </w:r>
      <w:r w:rsidR="00A67AFD" w:rsidRPr="00B23841">
        <w:rPr>
          <w:rFonts w:eastAsia="Times New Roman"/>
          <w:sz w:val="28"/>
          <w:szCs w:val="28"/>
        </w:rPr>
        <w:t xml:space="preserve"> </w:t>
      </w:r>
      <w:r w:rsidR="003A1978" w:rsidRPr="00B23841">
        <w:rPr>
          <w:rFonts w:eastAsia="Times New Roman"/>
          <w:sz w:val="28"/>
          <w:szCs w:val="28"/>
        </w:rPr>
        <w:t xml:space="preserve">(з огляду на результати перевірки доброчесності) </w:t>
      </w:r>
      <w:r w:rsidR="00A67AFD" w:rsidRPr="00B23841">
        <w:rPr>
          <w:rFonts w:eastAsia="Times New Roman"/>
          <w:sz w:val="28"/>
          <w:szCs w:val="28"/>
        </w:rPr>
        <w:t>та готовністю кандидата до здійснення повноважень в органі прокуратури вищого рівня</w:t>
      </w:r>
      <w:r w:rsidR="00395554" w:rsidRPr="00B23841">
        <w:rPr>
          <w:rFonts w:eastAsia="Times New Roman"/>
          <w:sz w:val="28"/>
          <w:szCs w:val="28"/>
        </w:rPr>
        <w:t xml:space="preserve"> </w:t>
      </w:r>
      <w:r w:rsidR="006B2F7F" w:rsidRPr="00B23841">
        <w:rPr>
          <w:rFonts w:eastAsia="Times New Roman"/>
          <w:sz w:val="28"/>
          <w:szCs w:val="28"/>
        </w:rPr>
        <w:t xml:space="preserve">з урахуванням результатів виконання практичного завдання, </w:t>
      </w:r>
      <w:r w:rsidR="00395554" w:rsidRPr="00B23841">
        <w:rPr>
          <w:rFonts w:eastAsia="Times New Roman"/>
          <w:sz w:val="28"/>
          <w:szCs w:val="28"/>
        </w:rPr>
        <w:t>матеріал</w:t>
      </w:r>
      <w:r w:rsidR="006B2F7F" w:rsidRPr="00B23841">
        <w:rPr>
          <w:rFonts w:eastAsia="Times New Roman"/>
          <w:sz w:val="28"/>
          <w:szCs w:val="28"/>
        </w:rPr>
        <w:t>ів</w:t>
      </w:r>
      <w:r w:rsidR="00395554" w:rsidRPr="00B23841">
        <w:rPr>
          <w:rFonts w:eastAsia="Times New Roman"/>
          <w:sz w:val="28"/>
          <w:szCs w:val="28"/>
        </w:rPr>
        <w:t xml:space="preserve"> </w:t>
      </w:r>
      <w:r w:rsidR="00395554" w:rsidRPr="00B23841">
        <w:rPr>
          <w:rFonts w:eastAsia="Times New Roman"/>
          <w:color w:val="000000"/>
          <w:spacing w:val="-4"/>
          <w:sz w:val="28"/>
          <w:szCs w:val="28"/>
        </w:rPr>
        <w:t xml:space="preserve">оцінювання якості роботи прокурора за рік, що передує поданню ним заяви про участь в конкурсі, що попередньо </w:t>
      </w:r>
      <w:proofErr w:type="spellStart"/>
      <w:r w:rsidR="00395554" w:rsidRPr="00B23841">
        <w:rPr>
          <w:rFonts w:eastAsia="Times New Roman"/>
          <w:color w:val="000000"/>
          <w:spacing w:val="-4"/>
          <w:sz w:val="28"/>
          <w:szCs w:val="28"/>
        </w:rPr>
        <w:t>витребовуються</w:t>
      </w:r>
      <w:proofErr w:type="spellEnd"/>
      <w:r w:rsidR="00395554" w:rsidRPr="00B23841">
        <w:rPr>
          <w:rFonts w:eastAsia="Times New Roman"/>
          <w:color w:val="000000"/>
          <w:spacing w:val="-4"/>
          <w:sz w:val="28"/>
          <w:szCs w:val="28"/>
        </w:rPr>
        <w:t xml:space="preserve"> секретаріатом </w:t>
      </w:r>
      <w:r w:rsidR="001B3265" w:rsidRPr="003D3121">
        <w:rPr>
          <w:rFonts w:eastAsia="Times New Roman"/>
          <w:b/>
          <w:bCs/>
          <w:i/>
          <w:color w:val="000000"/>
          <w:spacing w:val="-4"/>
          <w:sz w:val="28"/>
          <w:szCs w:val="28"/>
        </w:rPr>
        <w:t>Комісії</w:t>
      </w:r>
      <w:r w:rsidR="00395554" w:rsidRPr="00B23841">
        <w:rPr>
          <w:rFonts w:eastAsia="Times New Roman"/>
          <w:color w:val="000000"/>
          <w:spacing w:val="-4"/>
          <w:sz w:val="28"/>
          <w:szCs w:val="28"/>
        </w:rPr>
        <w:t xml:space="preserve"> з відповідного органу прокуратури.</w:t>
      </w:r>
      <w:r w:rsidR="00042925" w:rsidRPr="00B23841">
        <w:rPr>
          <w:rFonts w:eastAsia="Times New Roman"/>
          <w:color w:val="000000"/>
          <w:spacing w:val="-4"/>
          <w:sz w:val="28"/>
          <w:szCs w:val="28"/>
        </w:rPr>
        <w:t xml:space="preserve"> </w:t>
      </w:r>
    </w:p>
    <w:p w14:paraId="2CF2524C" w14:textId="77777777" w:rsidR="00743DFD" w:rsidRPr="00B23841" w:rsidRDefault="00743DFD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A13CBE">
        <w:rPr>
          <w:rFonts w:eastAsia="Times New Roman"/>
          <w:sz w:val="28"/>
          <w:szCs w:val="28"/>
        </w:rPr>
        <w:t xml:space="preserve">На початку проведення співбесіди кожний кандидат у формі усного виступу викладає </w:t>
      </w:r>
      <w:r w:rsidR="005C35DC" w:rsidRPr="00A13CBE">
        <w:rPr>
          <w:rFonts w:eastAsia="Times New Roman"/>
          <w:sz w:val="28"/>
          <w:szCs w:val="28"/>
        </w:rPr>
        <w:t xml:space="preserve">мотиви зайняття посади в органі прокуратури вищого рівня </w:t>
      </w:r>
      <w:r w:rsidR="008E43B7">
        <w:rPr>
          <w:rFonts w:eastAsia="Times New Roman"/>
          <w:sz w:val="28"/>
          <w:szCs w:val="28"/>
        </w:rPr>
        <w:t>та</w:t>
      </w:r>
      <w:r w:rsidR="008E43B7" w:rsidRPr="005B24C4">
        <w:rPr>
          <w:rFonts w:eastAsia="Times New Roman"/>
          <w:sz w:val="28"/>
          <w:szCs w:val="28"/>
          <w:lang w:val="ru-RU"/>
        </w:rPr>
        <w:t xml:space="preserve"> </w:t>
      </w:r>
      <w:r w:rsidRPr="00A13CBE">
        <w:rPr>
          <w:rFonts w:eastAsia="Times New Roman"/>
          <w:sz w:val="28"/>
          <w:szCs w:val="28"/>
        </w:rPr>
        <w:t xml:space="preserve">відомості про відповідність критеріям, передбаченим пунктами </w:t>
      </w:r>
      <w:r w:rsidR="00F50958" w:rsidRPr="00A13CBE">
        <w:rPr>
          <w:rFonts w:eastAsia="Times New Roman"/>
          <w:sz w:val="28"/>
          <w:szCs w:val="28"/>
        </w:rPr>
        <w:t>2.1, 2.3</w:t>
      </w:r>
      <w:r w:rsidRPr="00A13CBE">
        <w:rPr>
          <w:rFonts w:eastAsia="Times New Roman"/>
          <w:color w:val="FF0000"/>
          <w:sz w:val="28"/>
          <w:szCs w:val="28"/>
        </w:rPr>
        <w:t xml:space="preserve"> </w:t>
      </w:r>
      <w:r w:rsidRPr="00A13CBE">
        <w:rPr>
          <w:rFonts w:eastAsia="Times New Roman"/>
          <w:sz w:val="28"/>
          <w:szCs w:val="28"/>
        </w:rPr>
        <w:t>Методики. Усний виступ кандидата оцінюється згідно з Методикою, а його</w:t>
      </w:r>
      <w:r w:rsidRPr="00B23841">
        <w:rPr>
          <w:rFonts w:eastAsia="Times New Roman"/>
          <w:sz w:val="28"/>
          <w:szCs w:val="28"/>
        </w:rPr>
        <w:t xml:space="preserve"> тривалість не може перевищувати 15 хвилин.</w:t>
      </w:r>
    </w:p>
    <w:p w14:paraId="674BEFC5" w14:textId="0FD51165" w:rsidR="003A1978" w:rsidRPr="00B23841" w:rsidRDefault="003A1978" w:rsidP="00937F00">
      <w:pPr>
        <w:spacing w:after="120"/>
        <w:ind w:firstLine="709"/>
        <w:jc w:val="both"/>
        <w:rPr>
          <w:rFonts w:eastAsia="Times New Roman"/>
          <w:color w:val="000000"/>
          <w:spacing w:val="-4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Для оцінки професійного рівня, досвіду та готовності до здійснення повноважень в органі прокуратури вищого рівня кандидатів на </w:t>
      </w:r>
      <w:r w:rsidR="006B2F7F" w:rsidRPr="00B23841">
        <w:rPr>
          <w:rFonts w:eastAsia="Times New Roman"/>
          <w:color w:val="000000"/>
          <w:spacing w:val="-4"/>
          <w:sz w:val="28"/>
          <w:szCs w:val="28"/>
        </w:rPr>
        <w:t>відповідну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вакантну або тимчасово вакантну посаду члени </w:t>
      </w:r>
      <w:r w:rsidR="001B3265" w:rsidRPr="003D3121">
        <w:rPr>
          <w:rFonts w:eastAsia="Times New Roman"/>
          <w:b/>
          <w:bCs/>
          <w:i/>
          <w:color w:val="000000"/>
          <w:spacing w:val="-4"/>
          <w:sz w:val="28"/>
          <w:szCs w:val="28"/>
        </w:rPr>
        <w:t>Комісії</w:t>
      </w:r>
      <w:r w:rsidRPr="00B23841">
        <w:rPr>
          <w:rFonts w:eastAsia="Times New Roman"/>
          <w:color w:val="000000"/>
          <w:spacing w:val="-4"/>
          <w:sz w:val="28"/>
          <w:szCs w:val="28"/>
        </w:rPr>
        <w:t xml:space="preserve"> попередньо готують питання</w:t>
      </w:r>
      <w:r w:rsidR="00986344" w:rsidRPr="00B23841">
        <w:rPr>
          <w:rFonts w:eastAsia="Times New Roman"/>
          <w:color w:val="000000"/>
          <w:spacing w:val="-4"/>
          <w:sz w:val="28"/>
          <w:szCs w:val="28"/>
        </w:rPr>
        <w:t xml:space="preserve"> однакового рівня складності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>, виходячи з критеріїв визначених у Метод</w:t>
      </w:r>
      <w:r w:rsidR="002C6095" w:rsidRPr="00B23841">
        <w:rPr>
          <w:rFonts w:eastAsia="Times New Roman"/>
          <w:color w:val="000000"/>
          <w:spacing w:val="-4"/>
          <w:sz w:val="28"/>
          <w:szCs w:val="28"/>
        </w:rPr>
        <w:t>иці</w:t>
      </w:r>
      <w:r w:rsidRPr="00B23841">
        <w:rPr>
          <w:rFonts w:eastAsia="Times New Roman"/>
          <w:color w:val="000000"/>
          <w:spacing w:val="-4"/>
          <w:sz w:val="28"/>
          <w:szCs w:val="28"/>
        </w:rPr>
        <w:t>.</w:t>
      </w:r>
    </w:p>
    <w:p w14:paraId="673A4150" w14:textId="77777777" w:rsidR="00042925" w:rsidRPr="00B23841" w:rsidRDefault="00042925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color w:val="000000"/>
          <w:spacing w:val="-4"/>
          <w:sz w:val="28"/>
          <w:szCs w:val="28"/>
        </w:rPr>
        <w:t>Для цілей проведення співбесіди, підготовки питань та оцінювання кандидатів використовується профіль відповідної посади прокурора (у випадку його розроблення згідно з пунктом 5.2 цього Порядку).</w:t>
      </w:r>
    </w:p>
    <w:p w14:paraId="40E897B8" w14:textId="3936F643" w:rsidR="000E19CA" w:rsidRPr="00B23841" w:rsidRDefault="000E19CA" w:rsidP="00F4643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Наприкінці співбесіди кандидату надається можливість висловити коментарі та поставити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Pr="00B23841">
        <w:rPr>
          <w:rFonts w:eastAsia="Times New Roman"/>
          <w:sz w:val="28"/>
          <w:szCs w:val="28"/>
        </w:rPr>
        <w:t xml:space="preserve"> будь-які запитання, пов’язані з процедурою та посадою, у конкурсі на зайняття якої він бере участь. </w:t>
      </w:r>
    </w:p>
    <w:p w14:paraId="0C923153" w14:textId="5BB617B0" w:rsidR="001B3265" w:rsidRPr="00B23841" w:rsidRDefault="001B3265" w:rsidP="001B3265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CE14B8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61138C6" w14:textId="77777777" w:rsidR="000E19CA" w:rsidRPr="00B23841" w:rsidRDefault="000E19CA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4DBBCFFB" w14:textId="40F125A5" w:rsidR="000E19CA" w:rsidRPr="00B23841" w:rsidRDefault="00497810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lastRenderedPageBreak/>
        <w:t>7</w:t>
      </w:r>
      <w:r w:rsidR="00D22B96" w:rsidRPr="00B23841">
        <w:rPr>
          <w:rFonts w:eastAsia="Times New Roman"/>
          <w:b/>
          <w:sz w:val="28"/>
          <w:szCs w:val="28"/>
        </w:rPr>
        <w:t>.3.</w:t>
      </w:r>
      <w:r w:rsidR="00D22B96" w:rsidRPr="00B23841">
        <w:rPr>
          <w:rFonts w:eastAsia="Times New Roman"/>
          <w:sz w:val="28"/>
          <w:szCs w:val="28"/>
        </w:rPr>
        <w:tab/>
        <w:t xml:space="preserve">Засідання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="00D22B96" w:rsidRPr="00B23841">
        <w:rPr>
          <w:rFonts w:eastAsia="Times New Roman"/>
          <w:sz w:val="28"/>
          <w:szCs w:val="28"/>
        </w:rPr>
        <w:t xml:space="preserve"> під час проведення співбесіди проводиться відкрито, </w:t>
      </w:r>
      <w:r w:rsidR="000E19CA" w:rsidRPr="00B23841">
        <w:rPr>
          <w:rFonts w:eastAsia="Times New Roman"/>
          <w:sz w:val="28"/>
          <w:szCs w:val="28"/>
        </w:rPr>
        <w:t>фіксується</w:t>
      </w:r>
      <w:r w:rsidR="00D22B96" w:rsidRPr="00B23841">
        <w:rPr>
          <w:rFonts w:eastAsia="Times New Roman"/>
          <w:sz w:val="28"/>
          <w:szCs w:val="28"/>
        </w:rPr>
        <w:t xml:space="preserve"> за допомогою технічних засобів</w:t>
      </w:r>
      <w:r w:rsidR="00AE41D3" w:rsidRPr="00B23841">
        <w:rPr>
          <w:rFonts w:eastAsia="Times New Roman"/>
          <w:sz w:val="28"/>
          <w:szCs w:val="28"/>
        </w:rPr>
        <w:t xml:space="preserve"> (відео- та звукозапису)</w:t>
      </w:r>
      <w:r w:rsidR="00D22B96" w:rsidRPr="00B23841">
        <w:rPr>
          <w:rFonts w:eastAsia="Times New Roman"/>
          <w:sz w:val="28"/>
          <w:szCs w:val="28"/>
        </w:rPr>
        <w:t xml:space="preserve"> і транслюється в режимі реального часу.</w:t>
      </w:r>
    </w:p>
    <w:p w14:paraId="3926B809" w14:textId="77777777" w:rsidR="00D22B96" w:rsidRPr="00B23841" w:rsidRDefault="00D22B96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Якщо здійснення розгляду у відкритому засіданні</w:t>
      </w:r>
      <w:r w:rsidR="00AE41D3" w:rsidRPr="00B23841">
        <w:rPr>
          <w:rFonts w:eastAsia="Times New Roman"/>
          <w:sz w:val="28"/>
          <w:szCs w:val="28"/>
        </w:rPr>
        <w:t xml:space="preserve">, у тому числі </w:t>
      </w:r>
      <w:r w:rsidR="00C11858" w:rsidRPr="00B23841">
        <w:rPr>
          <w:rFonts w:eastAsia="Times New Roman"/>
          <w:sz w:val="28"/>
          <w:szCs w:val="28"/>
        </w:rPr>
        <w:t>здійснення трансляції</w:t>
      </w:r>
      <w:r w:rsidR="00AE41D3" w:rsidRPr="00B23841">
        <w:rPr>
          <w:rFonts w:eastAsia="Times New Roman"/>
          <w:sz w:val="28"/>
          <w:szCs w:val="28"/>
        </w:rPr>
        <w:t xml:space="preserve"> засідання </w:t>
      </w:r>
      <w:r w:rsidR="008F6FC6" w:rsidRPr="00B23841">
        <w:rPr>
          <w:rFonts w:eastAsia="Times New Roman"/>
          <w:sz w:val="28"/>
          <w:szCs w:val="28"/>
        </w:rPr>
        <w:t xml:space="preserve">в </w:t>
      </w:r>
      <w:r w:rsidR="00AE41D3" w:rsidRPr="00B23841">
        <w:rPr>
          <w:rFonts w:eastAsia="Times New Roman"/>
          <w:sz w:val="28"/>
          <w:szCs w:val="28"/>
        </w:rPr>
        <w:t>режимі реального часу,</w:t>
      </w:r>
      <w:r w:rsidRPr="00B23841">
        <w:rPr>
          <w:rFonts w:eastAsia="Times New Roman"/>
          <w:sz w:val="28"/>
          <w:szCs w:val="28"/>
        </w:rPr>
        <w:t xml:space="preserve"> може призвести до розголошення таємниці або відомостей, що охороняються законом, в установленому порядку проводиться закрите засідання.</w:t>
      </w:r>
    </w:p>
    <w:p w14:paraId="1D6F01AC" w14:textId="613854FB" w:rsidR="00D22B96" w:rsidRPr="00B23841" w:rsidRDefault="00D22B96" w:rsidP="00937F00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З клопотанням про проведення закритого засідання може звернутися член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Pr="00B23841">
        <w:rPr>
          <w:rFonts w:eastAsia="Times New Roman"/>
          <w:sz w:val="28"/>
          <w:szCs w:val="28"/>
        </w:rPr>
        <w:t xml:space="preserve"> або кандидат.</w:t>
      </w:r>
    </w:p>
    <w:p w14:paraId="469FD324" w14:textId="3668E1B4" w:rsidR="00D22B96" w:rsidRPr="00B23841" w:rsidRDefault="00D22B96" w:rsidP="00F46432">
      <w:pPr>
        <w:tabs>
          <w:tab w:val="left" w:pos="1418"/>
        </w:tabs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Рішення про проведення закритого засідання приймається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Комісією</w:t>
      </w:r>
      <w:r w:rsidRPr="00B23841">
        <w:rPr>
          <w:rFonts w:eastAsia="Times New Roman"/>
          <w:sz w:val="28"/>
          <w:szCs w:val="28"/>
        </w:rPr>
        <w:t xml:space="preserve"> з одночасним визначенням осіб, допущених до участі в такому засіданні.</w:t>
      </w:r>
    </w:p>
    <w:p w14:paraId="70A78224" w14:textId="7979801F" w:rsidR="001B3265" w:rsidRPr="00B23841" w:rsidRDefault="001B3265" w:rsidP="001B3265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CE14B8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CE14B8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CE14B8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7C73D3A2" w14:textId="77777777" w:rsidR="00D22B96" w:rsidRPr="00B23841" w:rsidRDefault="00D22B96" w:rsidP="00937F00">
      <w:pPr>
        <w:tabs>
          <w:tab w:val="left" w:pos="1418"/>
        </w:tabs>
        <w:ind w:firstLine="709"/>
        <w:jc w:val="both"/>
        <w:rPr>
          <w:rFonts w:eastAsia="Times New Roman"/>
          <w:sz w:val="28"/>
          <w:szCs w:val="28"/>
        </w:rPr>
      </w:pPr>
    </w:p>
    <w:p w14:paraId="028AD99A" w14:textId="77777777" w:rsidR="00AE41D3" w:rsidRPr="00B23841" w:rsidRDefault="00497810" w:rsidP="00937F00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D22B96" w:rsidRPr="00B23841">
        <w:rPr>
          <w:rFonts w:eastAsia="Times New Roman"/>
          <w:b/>
          <w:sz w:val="28"/>
          <w:szCs w:val="28"/>
        </w:rPr>
        <w:t>.4.</w:t>
      </w:r>
      <w:r w:rsidR="00D22B96" w:rsidRPr="00B23841">
        <w:rPr>
          <w:rFonts w:eastAsia="Times New Roman"/>
          <w:b/>
          <w:sz w:val="28"/>
          <w:szCs w:val="28"/>
        </w:rPr>
        <w:tab/>
      </w:r>
      <w:r w:rsidR="00353341" w:rsidRPr="00B23841">
        <w:rPr>
          <w:rFonts w:eastAsia="Times New Roman"/>
          <w:sz w:val="28"/>
          <w:szCs w:val="28"/>
        </w:rPr>
        <w:t xml:space="preserve">Кожен </w:t>
      </w:r>
      <w:r w:rsidR="00AE41D3" w:rsidRPr="00B23841">
        <w:rPr>
          <w:rFonts w:eastAsia="Times New Roman"/>
          <w:spacing w:val="-4"/>
          <w:sz w:val="28"/>
          <w:szCs w:val="28"/>
        </w:rPr>
        <w:t xml:space="preserve">кандидат оцінюється з огляду на інформацію, що міститься в поданій ним заяві про </w:t>
      </w:r>
      <w:r w:rsidR="00A62551" w:rsidRPr="00B23841">
        <w:rPr>
          <w:rFonts w:eastAsia="Times New Roman"/>
          <w:spacing w:val="-4"/>
          <w:sz w:val="28"/>
          <w:szCs w:val="28"/>
        </w:rPr>
        <w:t>участь в конкурсі</w:t>
      </w:r>
      <w:r w:rsidR="00AE41D3" w:rsidRPr="00B23841">
        <w:rPr>
          <w:rFonts w:eastAsia="Times New Roman"/>
          <w:spacing w:val="-4"/>
          <w:sz w:val="28"/>
          <w:szCs w:val="28"/>
        </w:rPr>
        <w:t>, з урахуванням відповідей, наданих ним під час співбесіди, результатів проведеної перевірки доброчесності та виконання практичного завдання. Метою оцінювання є обрання кандидата, який найбільше відповідає критеріям конкурсу, а також має належні професійний рівень, досвід, морально-ділові якості та готовий до здійснення повноважень в органі прокуратури вищого рівня.</w:t>
      </w:r>
    </w:p>
    <w:p w14:paraId="23CAA437" w14:textId="77777777" w:rsidR="00AE41D3" w:rsidRPr="00B23841" w:rsidRDefault="00AE41D3" w:rsidP="00937F00">
      <w:pPr>
        <w:tabs>
          <w:tab w:val="left" w:pos="1418"/>
          <w:tab w:val="center" w:pos="4677"/>
          <w:tab w:val="right" w:pos="9355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  <w:r w:rsidRPr="00B23841">
        <w:rPr>
          <w:rFonts w:eastAsia="Times New Roman"/>
          <w:spacing w:val="-4"/>
          <w:sz w:val="28"/>
          <w:szCs w:val="28"/>
        </w:rPr>
        <w:t>Оцінювання здійснюється згідно з Метод</w:t>
      </w:r>
      <w:r w:rsidR="002C6095" w:rsidRPr="00B23841">
        <w:rPr>
          <w:rFonts w:eastAsia="Times New Roman"/>
          <w:spacing w:val="-4"/>
          <w:sz w:val="28"/>
          <w:szCs w:val="28"/>
        </w:rPr>
        <w:t>икою</w:t>
      </w:r>
      <w:r w:rsidRPr="00B23841">
        <w:rPr>
          <w:rFonts w:eastAsia="Times New Roman"/>
          <w:spacing w:val="-4"/>
          <w:sz w:val="28"/>
          <w:szCs w:val="28"/>
        </w:rPr>
        <w:t>.</w:t>
      </w:r>
    </w:p>
    <w:p w14:paraId="300A9F76" w14:textId="77777777" w:rsidR="00AE41D3" w:rsidRPr="00B23841" w:rsidRDefault="00AE41D3" w:rsidP="00937F00">
      <w:pPr>
        <w:tabs>
          <w:tab w:val="left" w:pos="1418"/>
          <w:tab w:val="center" w:pos="4677"/>
          <w:tab w:val="right" w:pos="9355"/>
        </w:tabs>
        <w:ind w:firstLine="709"/>
        <w:jc w:val="both"/>
        <w:rPr>
          <w:rFonts w:eastAsia="Times New Roman"/>
          <w:spacing w:val="-4"/>
          <w:sz w:val="28"/>
          <w:szCs w:val="28"/>
        </w:rPr>
      </w:pPr>
    </w:p>
    <w:p w14:paraId="2294354E" w14:textId="1F6EAEB4" w:rsidR="00AE41D3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C11858" w:rsidRPr="00B23841">
        <w:rPr>
          <w:rFonts w:eastAsia="Times New Roman"/>
          <w:b/>
          <w:sz w:val="28"/>
          <w:szCs w:val="28"/>
        </w:rPr>
        <w:t>.5.</w:t>
      </w:r>
      <w:r w:rsidR="00C11858" w:rsidRPr="00B23841">
        <w:rPr>
          <w:rFonts w:eastAsia="Times New Roman"/>
          <w:b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 xml:space="preserve">Після завершення співбесіди члени </w:t>
      </w:r>
      <w:r w:rsidR="001B3265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="00AE41D3" w:rsidRPr="00B23841">
        <w:rPr>
          <w:rFonts w:eastAsia="Times New Roman"/>
          <w:sz w:val="28"/>
          <w:szCs w:val="28"/>
        </w:rPr>
        <w:t xml:space="preserve"> заповнюють форму оцінювання, визначену в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="00AE41D3" w:rsidRPr="00B23841">
        <w:rPr>
          <w:rFonts w:eastAsia="Times New Roman"/>
          <w:sz w:val="28"/>
          <w:szCs w:val="28"/>
        </w:rPr>
        <w:t xml:space="preserve">, </w:t>
      </w:r>
      <w:r w:rsidR="008F6FC6" w:rsidRPr="00B23841">
        <w:rPr>
          <w:rFonts w:eastAsia="Times New Roman"/>
          <w:sz w:val="28"/>
          <w:szCs w:val="28"/>
        </w:rPr>
        <w:t>стосовно</w:t>
      </w:r>
      <w:r w:rsidR="00AE41D3" w:rsidRPr="00B23841">
        <w:rPr>
          <w:rFonts w:eastAsia="Times New Roman"/>
          <w:sz w:val="28"/>
          <w:szCs w:val="28"/>
        </w:rPr>
        <w:t xml:space="preserve"> кожного кандидата.</w:t>
      </w:r>
    </w:p>
    <w:p w14:paraId="2ACDB719" w14:textId="77777777" w:rsidR="00DD6D52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Форма повинна містити інформацію про результати оцінки професійного рівня, досвіду, морально-ділових якостей кандидата, а також його готовності до здійснення повноважень в органі прокуратури вищого рівня. </w:t>
      </w:r>
    </w:p>
    <w:p w14:paraId="30F5F1AE" w14:textId="77777777" w:rsidR="00AE41D3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Морально-ділові якості кандидата оцінюються шляхом прийняття рішення про відповідність чи невідповідність таких якостей кандидата критерію, передбаченому Метод</w:t>
      </w:r>
      <w:r w:rsidR="002C6095" w:rsidRPr="00B23841">
        <w:rPr>
          <w:rFonts w:eastAsia="Times New Roman"/>
          <w:sz w:val="28"/>
          <w:szCs w:val="28"/>
        </w:rPr>
        <w:t>икою</w:t>
      </w:r>
      <w:r w:rsidRPr="00B23841">
        <w:rPr>
          <w:rFonts w:eastAsia="Times New Roman"/>
          <w:sz w:val="28"/>
          <w:szCs w:val="28"/>
        </w:rPr>
        <w:t>. У випадку прийняття рішення про невідповідність морально-ділових якостей критерію, визначеному в Метод</w:t>
      </w:r>
      <w:r w:rsidR="002C6095" w:rsidRPr="00B23841">
        <w:rPr>
          <w:rFonts w:eastAsia="Times New Roman"/>
          <w:sz w:val="28"/>
          <w:szCs w:val="28"/>
        </w:rPr>
        <w:t>иці</w:t>
      </w:r>
      <w:r w:rsidRPr="00B23841">
        <w:rPr>
          <w:rFonts w:eastAsia="Times New Roman"/>
          <w:sz w:val="28"/>
          <w:szCs w:val="28"/>
        </w:rPr>
        <w:t>, кандидат припиняє участь у конкурсі.</w:t>
      </w:r>
    </w:p>
    <w:p w14:paraId="66457182" w14:textId="77777777" w:rsidR="00B26B39" w:rsidRPr="00B23841" w:rsidRDefault="00AE41D3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>Професійний рівень, досвід кандидата, а також його готовність до здійснення повноважень в органі прокуратури вищого рівня оцінюються шляхом виставлення балів за кожен показник</w:t>
      </w:r>
      <w:r w:rsidR="00F059CB" w:rsidRPr="00B23841">
        <w:rPr>
          <w:rFonts w:eastAsia="Times New Roman"/>
          <w:sz w:val="28"/>
          <w:szCs w:val="28"/>
        </w:rPr>
        <w:t xml:space="preserve">, зазначений у пунктах </w:t>
      </w:r>
      <w:r w:rsidR="0021099D" w:rsidRPr="00B23841">
        <w:rPr>
          <w:rFonts w:eastAsia="Times New Roman"/>
          <w:sz w:val="28"/>
          <w:szCs w:val="28"/>
        </w:rPr>
        <w:t>2</w:t>
      </w:r>
      <w:r w:rsidR="00F059CB" w:rsidRPr="00B23841">
        <w:rPr>
          <w:rFonts w:eastAsia="Times New Roman"/>
          <w:sz w:val="28"/>
          <w:szCs w:val="28"/>
        </w:rPr>
        <w:t>.1</w:t>
      </w:r>
      <w:r w:rsidRPr="00B23841">
        <w:rPr>
          <w:rFonts w:eastAsia="Times New Roman"/>
          <w:sz w:val="28"/>
          <w:szCs w:val="28"/>
        </w:rPr>
        <w:t xml:space="preserve">, </w:t>
      </w:r>
      <w:r w:rsidR="0021099D" w:rsidRPr="00B23841">
        <w:rPr>
          <w:rFonts w:eastAsia="Times New Roman"/>
          <w:sz w:val="28"/>
          <w:szCs w:val="28"/>
        </w:rPr>
        <w:t>2</w:t>
      </w:r>
      <w:r w:rsidRPr="00B23841">
        <w:rPr>
          <w:rFonts w:eastAsia="Times New Roman"/>
          <w:sz w:val="28"/>
          <w:szCs w:val="28"/>
        </w:rPr>
        <w:t>.3 Метод</w:t>
      </w:r>
      <w:r w:rsidR="002C6095" w:rsidRPr="00B23841">
        <w:rPr>
          <w:rFonts w:eastAsia="Times New Roman"/>
          <w:sz w:val="28"/>
          <w:szCs w:val="28"/>
        </w:rPr>
        <w:t>ики</w:t>
      </w:r>
      <w:r w:rsidRPr="00B23841">
        <w:rPr>
          <w:rFonts w:eastAsia="Times New Roman"/>
          <w:sz w:val="28"/>
          <w:szCs w:val="28"/>
        </w:rPr>
        <w:t xml:space="preserve">. </w:t>
      </w:r>
    </w:p>
    <w:p w14:paraId="11206524" w14:textId="77777777" w:rsidR="00AE41D3" w:rsidRPr="00B23841" w:rsidRDefault="00AE41D3" w:rsidP="003A0151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Підсумкова оцінка кандидата </w:t>
      </w:r>
      <w:r w:rsidR="00956A2B" w:rsidRPr="00B23841">
        <w:rPr>
          <w:sz w:val="28"/>
          <w:szCs w:val="28"/>
        </w:rPr>
        <w:t xml:space="preserve">обчислюється </w:t>
      </w:r>
      <w:r w:rsidR="00B83EF1" w:rsidRPr="00B23841">
        <w:rPr>
          <w:sz w:val="28"/>
          <w:szCs w:val="28"/>
        </w:rPr>
        <w:t>відповідно до Метод</w:t>
      </w:r>
      <w:r w:rsidR="002C6095" w:rsidRPr="00B23841">
        <w:rPr>
          <w:sz w:val="28"/>
          <w:szCs w:val="28"/>
        </w:rPr>
        <w:t>ики</w:t>
      </w:r>
      <w:r w:rsidRPr="00B23841">
        <w:rPr>
          <w:rFonts w:eastAsia="Times New Roman"/>
          <w:sz w:val="28"/>
          <w:szCs w:val="28"/>
        </w:rPr>
        <w:t>.</w:t>
      </w:r>
    </w:p>
    <w:p w14:paraId="22D4D28C" w14:textId="77777777" w:rsidR="003A0151" w:rsidRPr="00B23841" w:rsidRDefault="003A0151" w:rsidP="00F4643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sz w:val="28"/>
          <w:szCs w:val="28"/>
          <w:lang w:eastAsia="uk-UA"/>
        </w:rPr>
        <w:t xml:space="preserve">У разі наявності в кандидатів однакової кількості балів перевага надається тому кандидату, який працював на тимчасово вакантній посаді прокурора або має більший стаж роботи в галузі права. У цьому випадку стаж роботи </w:t>
      </w:r>
      <w:r w:rsidRPr="00B23841">
        <w:rPr>
          <w:sz w:val="28"/>
          <w:szCs w:val="28"/>
          <w:lang w:eastAsia="uk-UA"/>
        </w:rPr>
        <w:lastRenderedPageBreak/>
        <w:t>кандидатів у галузі права обраховується на дату проведення конкурсу та визначається відповідно до статті 27 Закону.</w:t>
      </w:r>
    </w:p>
    <w:p w14:paraId="5E3BE4EC" w14:textId="78682E31" w:rsidR="003A40CB" w:rsidRPr="00B23841" w:rsidRDefault="003A40CB" w:rsidP="003A40CB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5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599E0EBD" w14:textId="77777777" w:rsidR="00AE41D3" w:rsidRPr="00B23841" w:rsidRDefault="00AE41D3" w:rsidP="00937F00">
      <w:pPr>
        <w:ind w:firstLine="567"/>
        <w:jc w:val="both"/>
        <w:rPr>
          <w:rFonts w:eastAsia="Times New Roman"/>
          <w:sz w:val="28"/>
          <w:szCs w:val="28"/>
        </w:rPr>
      </w:pPr>
    </w:p>
    <w:p w14:paraId="1FA8463F" w14:textId="28E3A980" w:rsidR="003138EB" w:rsidRPr="00B23841" w:rsidRDefault="00497810" w:rsidP="00F4643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C11858" w:rsidRPr="00B23841">
        <w:rPr>
          <w:rFonts w:eastAsia="Times New Roman"/>
          <w:b/>
          <w:sz w:val="28"/>
          <w:szCs w:val="28"/>
        </w:rPr>
        <w:t>.6.</w:t>
      </w:r>
      <w:r w:rsidR="00C11858" w:rsidRPr="00B23841">
        <w:rPr>
          <w:rFonts w:eastAsia="Times New Roman"/>
          <w:sz w:val="28"/>
          <w:szCs w:val="28"/>
        </w:rPr>
        <w:tab/>
      </w:r>
      <w:r w:rsidR="003138EB" w:rsidRPr="00B23841">
        <w:rPr>
          <w:rFonts w:eastAsia="Times New Roman"/>
          <w:sz w:val="28"/>
          <w:szCs w:val="28"/>
        </w:rPr>
        <w:t xml:space="preserve">Якщо під час співбесіди </w:t>
      </w:r>
      <w:r w:rsidR="003A40CB" w:rsidRPr="003D3121">
        <w:rPr>
          <w:rFonts w:eastAsia="Times New Roman"/>
          <w:b/>
          <w:bCs/>
          <w:i/>
          <w:sz w:val="28"/>
          <w:szCs w:val="28"/>
        </w:rPr>
        <w:t>Комісія</w:t>
      </w:r>
      <w:r w:rsidR="003138EB" w:rsidRPr="00B23841">
        <w:rPr>
          <w:rFonts w:eastAsia="Times New Roman"/>
          <w:sz w:val="28"/>
          <w:szCs w:val="28"/>
        </w:rPr>
        <w:t xml:space="preserve"> виявить обставини</w:t>
      </w:r>
      <w:r w:rsidR="008F6FC6" w:rsidRPr="00B23841">
        <w:rPr>
          <w:rFonts w:eastAsia="Times New Roman"/>
          <w:sz w:val="28"/>
          <w:szCs w:val="28"/>
        </w:rPr>
        <w:t>,</w:t>
      </w:r>
      <w:r w:rsidR="003138EB" w:rsidRPr="00B23841">
        <w:rPr>
          <w:rFonts w:eastAsia="Times New Roman"/>
          <w:sz w:val="28"/>
          <w:szCs w:val="28"/>
        </w:rPr>
        <w:t xml:space="preserve"> через які кандидата визнано таким, що не відповідає критерію морально-ділових якостей, </w:t>
      </w:r>
      <w:r w:rsidR="003A40CB" w:rsidRPr="003D3121">
        <w:rPr>
          <w:rFonts w:eastAsia="Times New Roman"/>
          <w:b/>
          <w:bCs/>
          <w:i/>
          <w:sz w:val="28"/>
          <w:szCs w:val="28"/>
        </w:rPr>
        <w:t>Комісія</w:t>
      </w:r>
      <w:r w:rsidR="00E5305C" w:rsidRPr="00B23841">
        <w:rPr>
          <w:rFonts w:eastAsia="Times New Roman"/>
          <w:sz w:val="28"/>
          <w:szCs w:val="28"/>
        </w:rPr>
        <w:t xml:space="preserve"> може</w:t>
      </w:r>
      <w:r w:rsidR="003138EB" w:rsidRPr="00B23841">
        <w:rPr>
          <w:rFonts w:eastAsia="Times New Roman"/>
          <w:sz w:val="28"/>
          <w:szCs w:val="28"/>
        </w:rPr>
        <w:t xml:space="preserve"> переда</w:t>
      </w:r>
      <w:r w:rsidR="00E5305C" w:rsidRPr="00B23841">
        <w:rPr>
          <w:rFonts w:eastAsia="Times New Roman"/>
          <w:sz w:val="28"/>
          <w:szCs w:val="28"/>
        </w:rPr>
        <w:t>ти</w:t>
      </w:r>
      <w:r w:rsidR="003138EB" w:rsidRPr="00B23841">
        <w:rPr>
          <w:rFonts w:eastAsia="Times New Roman"/>
          <w:sz w:val="28"/>
          <w:szCs w:val="28"/>
        </w:rPr>
        <w:t xml:space="preserve"> своє рішення із підтверджуючими матеріалами Генеральному прокурору.</w:t>
      </w:r>
    </w:p>
    <w:p w14:paraId="20D6FC79" w14:textId="144E8FC2" w:rsidR="003A40CB" w:rsidRPr="00B23841" w:rsidRDefault="003A40CB" w:rsidP="003A40CB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6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Pr="009647E1">
        <w:rPr>
          <w:i/>
          <w:sz w:val="28"/>
        </w:rPr>
        <w:t xml:space="preserve"> 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59BB3B5" w14:textId="77777777" w:rsidR="003138EB" w:rsidRPr="00B23841" w:rsidRDefault="003138EB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1149F1E9" w14:textId="0A9186E3" w:rsidR="00AE41D3" w:rsidRPr="00B23841" w:rsidRDefault="00497810" w:rsidP="00F4643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.7.</w:t>
      </w:r>
      <w:r w:rsidR="003138EB" w:rsidRPr="00B23841">
        <w:rPr>
          <w:rFonts w:eastAsia="Times New Roman"/>
          <w:b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 xml:space="preserve">Рейтингова таблиця кандидатів із зазначенням підсумкової оцінки затверджується </w:t>
      </w:r>
      <w:r w:rsidR="003A40CB" w:rsidRPr="003D3121">
        <w:rPr>
          <w:rFonts w:eastAsia="Times New Roman"/>
          <w:b/>
          <w:bCs/>
          <w:i/>
          <w:sz w:val="28"/>
          <w:szCs w:val="28"/>
        </w:rPr>
        <w:t>Комісією</w:t>
      </w:r>
      <w:r w:rsidR="00AE41D3" w:rsidRPr="00B23841">
        <w:rPr>
          <w:rFonts w:eastAsia="Times New Roman"/>
          <w:sz w:val="28"/>
          <w:szCs w:val="28"/>
        </w:rPr>
        <w:t xml:space="preserve"> та публікується на офіційному </w:t>
      </w:r>
      <w:proofErr w:type="spellStart"/>
      <w:r w:rsidR="00AE41D3" w:rsidRPr="00B23841">
        <w:rPr>
          <w:rFonts w:eastAsia="Times New Roman"/>
          <w:sz w:val="28"/>
          <w:szCs w:val="28"/>
        </w:rPr>
        <w:t>вебсайті</w:t>
      </w:r>
      <w:proofErr w:type="spellEnd"/>
      <w:r w:rsidR="00AE41D3" w:rsidRPr="00B23841">
        <w:rPr>
          <w:rFonts w:eastAsia="Times New Roman"/>
          <w:sz w:val="28"/>
          <w:szCs w:val="28"/>
        </w:rPr>
        <w:t xml:space="preserve"> </w:t>
      </w:r>
      <w:r w:rsidR="003A40CB" w:rsidRPr="003D3121">
        <w:rPr>
          <w:rFonts w:eastAsia="Times New Roman"/>
          <w:b/>
          <w:bCs/>
          <w:i/>
          <w:sz w:val="28"/>
          <w:szCs w:val="28"/>
        </w:rPr>
        <w:t>Комісії</w:t>
      </w:r>
      <w:r w:rsidR="00AE41D3" w:rsidRPr="00B23841">
        <w:rPr>
          <w:rFonts w:eastAsia="Times New Roman"/>
          <w:sz w:val="28"/>
          <w:szCs w:val="28"/>
        </w:rPr>
        <w:t xml:space="preserve"> </w:t>
      </w:r>
      <w:r w:rsidR="008F6FC6" w:rsidRPr="00B23841">
        <w:rPr>
          <w:rFonts w:eastAsia="Times New Roman"/>
          <w:sz w:val="28"/>
          <w:szCs w:val="28"/>
        </w:rPr>
        <w:t xml:space="preserve">невідкладно, але </w:t>
      </w:r>
      <w:r w:rsidR="00AE41D3" w:rsidRPr="00B23841">
        <w:rPr>
          <w:rFonts w:eastAsia="Times New Roman"/>
          <w:sz w:val="28"/>
          <w:szCs w:val="28"/>
        </w:rPr>
        <w:t>не пізніше наступного дня після затвердження.</w:t>
      </w:r>
    </w:p>
    <w:p w14:paraId="651B44DF" w14:textId="01C3CCF8" w:rsidR="003A40CB" w:rsidRPr="00B23841" w:rsidRDefault="003A40CB" w:rsidP="003A40CB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7</w:t>
      </w:r>
      <w:r w:rsidRPr="009647E1">
        <w:rPr>
          <w:i/>
          <w:sz w:val="28"/>
        </w:rPr>
        <w:t xml:space="preserve"> </w:t>
      </w:r>
      <w:r w:rsidR="003D3121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 xml:space="preserve">рішення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5CD2323D" w14:textId="77777777" w:rsidR="005623EC" w:rsidRPr="00B23841" w:rsidRDefault="005623EC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06DE29A7" w14:textId="21127D3E" w:rsidR="00AE41D3" w:rsidRPr="003A40CB" w:rsidRDefault="00497810" w:rsidP="00937F00">
      <w:pPr>
        <w:spacing w:after="120"/>
        <w:ind w:firstLine="709"/>
        <w:jc w:val="both"/>
        <w:rPr>
          <w:rFonts w:eastAsia="Times New Roman"/>
          <w:bCs/>
          <w:iCs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.8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sz w:val="28"/>
          <w:szCs w:val="28"/>
        </w:rPr>
        <w:tab/>
      </w:r>
      <w:r w:rsidR="00AE41D3" w:rsidRPr="00B23841">
        <w:rPr>
          <w:rFonts w:eastAsia="Times New Roman"/>
          <w:sz w:val="28"/>
          <w:szCs w:val="28"/>
        </w:rPr>
        <w:t>Кандидат, який посів пер</w:t>
      </w:r>
      <w:r w:rsidR="00C11858" w:rsidRPr="00B23841">
        <w:rPr>
          <w:rFonts w:eastAsia="Times New Roman"/>
          <w:sz w:val="28"/>
          <w:szCs w:val="28"/>
        </w:rPr>
        <w:t>ше місце в рейтингу, визнається переможцем конкурсу</w:t>
      </w:r>
      <w:r w:rsidR="006144A2">
        <w:rPr>
          <w:rFonts w:eastAsia="Times New Roman"/>
          <w:sz w:val="28"/>
          <w:szCs w:val="28"/>
        </w:rPr>
        <w:t xml:space="preserve">, </w:t>
      </w:r>
      <w:r w:rsidR="006144A2" w:rsidRPr="003A40CB">
        <w:rPr>
          <w:bCs/>
          <w:iCs/>
          <w:sz w:val="28"/>
          <w:szCs w:val="28"/>
        </w:rPr>
        <w:t xml:space="preserve">після закінчення встановленого пунктом 8.2 цього Порядку строку на оскарження підсумкової оцінки, а у разі подання таких </w:t>
      </w:r>
      <w:r w:rsidR="00BE41A2">
        <w:rPr>
          <w:bCs/>
          <w:iCs/>
          <w:sz w:val="28"/>
          <w:szCs w:val="28"/>
        </w:rPr>
        <w:br/>
      </w:r>
      <w:r w:rsidR="006144A2" w:rsidRPr="003A40CB">
        <w:rPr>
          <w:bCs/>
          <w:iCs/>
          <w:sz w:val="28"/>
          <w:szCs w:val="28"/>
        </w:rPr>
        <w:t>скарг – за результатами їх розгляду.</w:t>
      </w:r>
    </w:p>
    <w:p w14:paraId="13F096D4" w14:textId="77777777" w:rsidR="00AE41D3" w:rsidRDefault="00AE41D3" w:rsidP="00BE41A2">
      <w:pPr>
        <w:keepNext/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У випадку відмови кандидата від призначення на вакантну </w:t>
      </w:r>
      <w:r w:rsidR="00C11858" w:rsidRPr="00B23841">
        <w:rPr>
          <w:rFonts w:eastAsia="Times New Roman"/>
          <w:sz w:val="28"/>
          <w:szCs w:val="28"/>
        </w:rPr>
        <w:t>або тимчасово вакантну посаду переможцем конкурсу</w:t>
      </w:r>
      <w:r w:rsidRPr="00B23841">
        <w:rPr>
          <w:rFonts w:eastAsia="Times New Roman"/>
          <w:sz w:val="28"/>
          <w:szCs w:val="28"/>
        </w:rPr>
        <w:t xml:space="preserve"> вважається наступний кандидат у рейтингу.</w:t>
      </w:r>
    </w:p>
    <w:p w14:paraId="0FD70E79" w14:textId="77777777" w:rsidR="006144A2" w:rsidRPr="009647E1" w:rsidRDefault="006144A2" w:rsidP="006144A2">
      <w:pPr>
        <w:rPr>
          <w:i/>
          <w:sz w:val="28"/>
        </w:rPr>
      </w:pPr>
      <w:r>
        <w:tab/>
      </w: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8</w:t>
      </w:r>
      <w:r w:rsidRPr="009647E1">
        <w:rPr>
          <w:i/>
          <w:sz w:val="28"/>
        </w:rPr>
        <w:t xml:space="preserve"> із змінами, внесеними рішення органу від 25 травня 2022 року № 55зп-22)</w:t>
      </w:r>
    </w:p>
    <w:p w14:paraId="4852E810" w14:textId="77777777" w:rsidR="006144A2" w:rsidRPr="00B23841" w:rsidRDefault="006144A2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2F9D78D1" w14:textId="1B30681D" w:rsidR="00AE41D3" w:rsidRPr="00B23841" w:rsidRDefault="00497810" w:rsidP="00F4643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7</w:t>
      </w:r>
      <w:r w:rsidR="003138EB" w:rsidRPr="00B23841">
        <w:rPr>
          <w:rFonts w:eastAsia="Times New Roman"/>
          <w:b/>
          <w:sz w:val="28"/>
          <w:szCs w:val="28"/>
        </w:rPr>
        <w:t>.9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sz w:val="28"/>
          <w:szCs w:val="28"/>
        </w:rPr>
        <w:tab/>
      </w:r>
      <w:r w:rsidR="003A40CB" w:rsidRPr="00BE41A2">
        <w:rPr>
          <w:rFonts w:eastAsia="Times New Roman"/>
          <w:b/>
          <w:bCs/>
          <w:i/>
          <w:sz w:val="28"/>
          <w:szCs w:val="28"/>
        </w:rPr>
        <w:t>Комісія</w:t>
      </w:r>
      <w:r w:rsidR="00C11858" w:rsidRPr="00B23841">
        <w:rPr>
          <w:rFonts w:eastAsia="Times New Roman"/>
          <w:sz w:val="28"/>
          <w:szCs w:val="28"/>
        </w:rPr>
        <w:t xml:space="preserve"> </w:t>
      </w:r>
      <w:r w:rsidR="00AE41D3" w:rsidRPr="00B23841">
        <w:rPr>
          <w:rFonts w:eastAsia="Times New Roman"/>
          <w:sz w:val="28"/>
          <w:szCs w:val="28"/>
        </w:rPr>
        <w:t xml:space="preserve">упродовж </w:t>
      </w:r>
      <w:r w:rsidR="00C11858" w:rsidRPr="00B23841">
        <w:rPr>
          <w:rFonts w:eastAsia="Times New Roman"/>
          <w:sz w:val="28"/>
          <w:szCs w:val="28"/>
        </w:rPr>
        <w:t xml:space="preserve">п’яти календарних днів направляє подання стосовно прокурора, визнаного переможцем, </w:t>
      </w:r>
      <w:r w:rsidR="00AE41D3" w:rsidRPr="00B23841">
        <w:rPr>
          <w:rFonts w:eastAsia="Times New Roman"/>
          <w:sz w:val="28"/>
          <w:szCs w:val="28"/>
        </w:rPr>
        <w:t xml:space="preserve">керівнику органу прокуратури, уповноваженому на прийняття </w:t>
      </w:r>
      <w:r w:rsidR="00C11858" w:rsidRPr="00B23841">
        <w:rPr>
          <w:rFonts w:eastAsia="Times New Roman"/>
          <w:sz w:val="28"/>
          <w:szCs w:val="28"/>
        </w:rPr>
        <w:t>рішення про призначення прокурора на посаду</w:t>
      </w:r>
      <w:r w:rsidR="00AE41D3" w:rsidRPr="00B23841">
        <w:rPr>
          <w:rFonts w:eastAsia="Times New Roman"/>
          <w:sz w:val="28"/>
          <w:szCs w:val="28"/>
        </w:rPr>
        <w:t>.</w:t>
      </w:r>
    </w:p>
    <w:p w14:paraId="2B16DBCE" w14:textId="065A9A47" w:rsidR="003A40CB" w:rsidRPr="00B23841" w:rsidRDefault="003A40CB" w:rsidP="003A40CB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7</w:t>
      </w:r>
      <w:r w:rsidRPr="009647E1">
        <w:rPr>
          <w:i/>
          <w:sz w:val="28"/>
        </w:rPr>
        <w:t>.</w:t>
      </w:r>
      <w:r>
        <w:rPr>
          <w:i/>
          <w:sz w:val="28"/>
        </w:rPr>
        <w:t>9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4730BCF2" w14:textId="77777777" w:rsidR="005623EC" w:rsidRPr="00B23841" w:rsidRDefault="005623EC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33CD73A5" w14:textId="75CD2D79" w:rsidR="00B26B39" w:rsidRDefault="00B26B39" w:rsidP="00F46432">
      <w:pPr>
        <w:pStyle w:val="1"/>
        <w:spacing w:before="0"/>
        <w:ind w:firstLine="709"/>
        <w:jc w:val="both"/>
        <w:rPr>
          <w:rFonts w:eastAsia="Times New Roman"/>
          <w:b w:val="0"/>
          <w:bCs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V</w:t>
      </w:r>
      <w:r w:rsidR="00865079"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="00497810" w:rsidRPr="00B23841">
        <w:rPr>
          <w:rFonts w:eastAsia="Times New Roman"/>
          <w:color w:val="000000"/>
          <w:kern w:val="28"/>
          <w:sz w:val="28"/>
          <w:szCs w:val="28"/>
        </w:rPr>
        <w:t>І</w:t>
      </w:r>
      <w:r w:rsidRPr="00B23841">
        <w:rPr>
          <w:rFonts w:eastAsia="Times New Roman"/>
          <w:color w:val="000000"/>
          <w:kern w:val="28"/>
          <w:sz w:val="28"/>
          <w:szCs w:val="28"/>
        </w:rPr>
        <w:t>.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>Оскарження</w:t>
      </w:r>
      <w:r w:rsidR="006B1C49" w:rsidRPr="00B23841">
        <w:rPr>
          <w:rFonts w:eastAsia="Times New Roman"/>
          <w:color w:val="000000"/>
          <w:kern w:val="28"/>
          <w:sz w:val="28"/>
          <w:szCs w:val="28"/>
        </w:rPr>
        <w:t xml:space="preserve"> рішень </w:t>
      </w:r>
      <w:r w:rsidR="00F85CA3" w:rsidRPr="00BE41A2">
        <w:rPr>
          <w:rFonts w:eastAsia="Times New Roman"/>
          <w:i/>
          <w:color w:val="000000"/>
          <w:kern w:val="28"/>
          <w:sz w:val="28"/>
          <w:szCs w:val="28"/>
        </w:rPr>
        <w:t>Комісії</w:t>
      </w:r>
    </w:p>
    <w:p w14:paraId="53F3B04B" w14:textId="1ED66D8F" w:rsidR="00F85CA3" w:rsidRPr="00B23841" w:rsidRDefault="00F85CA3" w:rsidP="00F85CA3">
      <w:pPr>
        <w:ind w:firstLine="709"/>
        <w:jc w:val="both"/>
        <w:rPr>
          <w:kern w:val="28"/>
          <w:sz w:val="28"/>
          <w:szCs w:val="28"/>
        </w:rPr>
      </w:pPr>
      <w:r>
        <w:tab/>
      </w:r>
      <w:r w:rsidRPr="009647E1">
        <w:rPr>
          <w:i/>
          <w:sz w:val="28"/>
        </w:rPr>
        <w:t>(</w:t>
      </w:r>
      <w:r>
        <w:rPr>
          <w:i/>
          <w:sz w:val="28"/>
        </w:rPr>
        <w:t xml:space="preserve">Назва розділу </w:t>
      </w:r>
      <w:r>
        <w:rPr>
          <w:i/>
          <w:sz w:val="28"/>
          <w:lang w:val="en-US"/>
        </w:rPr>
        <w:t>V</w:t>
      </w:r>
      <w:r>
        <w:rPr>
          <w:i/>
          <w:sz w:val="28"/>
        </w:rPr>
        <w:t>ІІІ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6BDA51B6" w14:textId="77777777" w:rsidR="00B26B39" w:rsidRPr="00101BD0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14:paraId="317DABFA" w14:textId="689A2FF9" w:rsidR="00B26B39" w:rsidRPr="00B23841" w:rsidRDefault="00497810" w:rsidP="00F46432">
      <w:pPr>
        <w:keepNext/>
        <w:spacing w:after="12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.1.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Рішення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 xml:space="preserve"> про відмову в допуску кандидата до участі в конкурсі, припинення його участі в конкурсі, підсумкова оцінка кандидата, а 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lastRenderedPageBreak/>
        <w:t xml:space="preserve">також рішення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 xml:space="preserve"> з питань процедури проведення конкурсу можуть бути 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 xml:space="preserve">оскаржені до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 xml:space="preserve"> або до суду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.</w:t>
      </w:r>
    </w:p>
    <w:p w14:paraId="6EF53FE9" w14:textId="3805AF5F" w:rsidR="00463C21" w:rsidRPr="00B23841" w:rsidRDefault="00463C21" w:rsidP="00463C21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8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D3B6F36" w14:textId="77777777" w:rsidR="00B26B39" w:rsidRPr="00B23841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14:paraId="2C2638D8" w14:textId="18A7BB7B" w:rsidR="00B26B39" w:rsidRPr="00B23841" w:rsidRDefault="00497810" w:rsidP="001D50C0">
      <w:pPr>
        <w:shd w:val="clear" w:color="auto" w:fill="FFFFFF"/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.2.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>Скарга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="001D50C0" w:rsidRPr="00B23841">
        <w:rPr>
          <w:rFonts w:eastAsia="Times New Roman"/>
          <w:color w:val="000000"/>
          <w:kern w:val="28"/>
          <w:sz w:val="28"/>
          <w:szCs w:val="28"/>
        </w:rPr>
        <w:t xml:space="preserve">до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1D50C0" w:rsidRPr="00B23841"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 xml:space="preserve">подається особисто кандидатом в електронній формі на адресу електронної пошти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:</w:t>
      </w:r>
    </w:p>
    <w:p w14:paraId="515F8238" w14:textId="2616E202" w:rsidR="00B26B39" w:rsidRPr="00B23841" w:rsidRDefault="00B26B39" w:rsidP="001D50C0">
      <w:pPr>
        <w:shd w:val="clear" w:color="auto" w:fill="FFFFFF"/>
        <w:tabs>
          <w:tab w:val="left" w:pos="1418"/>
        </w:tabs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на рішення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про відмову в допуску до участі в конкурсі</w:t>
      </w:r>
      <w:r w:rsidR="00385134" w:rsidRPr="00B23841">
        <w:rPr>
          <w:rFonts w:eastAsia="Times New Roman"/>
          <w:color w:val="000000"/>
          <w:kern w:val="28"/>
          <w:sz w:val="28"/>
          <w:szCs w:val="28"/>
        </w:rPr>
        <w:t>,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 припинення участі в конкурсі – не пізніше </w:t>
      </w:r>
      <w:r w:rsidR="006144A2" w:rsidRPr="00F85CA3">
        <w:rPr>
          <w:rFonts w:eastAsia="Times New Roman"/>
          <w:bCs/>
          <w:iCs/>
          <w:kern w:val="28"/>
          <w:sz w:val="28"/>
          <w:szCs w:val="28"/>
        </w:rPr>
        <w:t>трьох календарних днів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від дня їх оприлюднення на офіційному </w:t>
      </w:r>
      <w:proofErr w:type="spellStart"/>
      <w:r w:rsidRPr="00B23841">
        <w:rPr>
          <w:rFonts w:eastAsia="Times New Roman"/>
          <w:color w:val="000000"/>
          <w:kern w:val="28"/>
          <w:sz w:val="28"/>
          <w:szCs w:val="28"/>
        </w:rPr>
        <w:t>вебсайті</w:t>
      </w:r>
      <w:proofErr w:type="spellEnd"/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="00F85CA3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Pr="00B23841">
        <w:rPr>
          <w:rFonts w:eastAsia="Times New Roman"/>
          <w:color w:val="000000"/>
          <w:kern w:val="28"/>
          <w:sz w:val="28"/>
          <w:szCs w:val="28"/>
        </w:rPr>
        <w:t>;</w:t>
      </w:r>
    </w:p>
    <w:p w14:paraId="581390AF" w14:textId="77777777" w:rsidR="00B26B39" w:rsidRPr="00B23841" w:rsidRDefault="00B26B39" w:rsidP="001D50C0">
      <w:pPr>
        <w:tabs>
          <w:tab w:val="left" w:pos="1418"/>
        </w:tabs>
        <w:spacing w:after="8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 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на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 xml:space="preserve">підсумкову оцінку кандидата 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– не </w:t>
      </w:r>
      <w:r w:rsidRPr="00B23841">
        <w:rPr>
          <w:rFonts w:eastAsia="Times New Roman"/>
          <w:kern w:val="28"/>
          <w:sz w:val="28"/>
          <w:szCs w:val="28"/>
        </w:rPr>
        <w:t xml:space="preserve">пізніше </w:t>
      </w:r>
      <w:r w:rsidR="006144A2" w:rsidRPr="00F85CA3">
        <w:rPr>
          <w:rFonts w:eastAsia="Times New Roman"/>
          <w:bCs/>
          <w:iCs/>
          <w:kern w:val="28"/>
          <w:sz w:val="28"/>
          <w:szCs w:val="28"/>
        </w:rPr>
        <w:t>трьох календарних днів</w:t>
      </w:r>
      <w:r w:rsidR="006144A2" w:rsidRPr="00B23841">
        <w:rPr>
          <w:rFonts w:eastAsia="Times New Roman"/>
          <w:color w:val="000000"/>
          <w:kern w:val="28"/>
          <w:sz w:val="28"/>
          <w:szCs w:val="28"/>
        </w:rPr>
        <w:t xml:space="preserve"> </w:t>
      </w:r>
      <w:r w:rsidRPr="00B23841">
        <w:rPr>
          <w:rFonts w:eastAsia="Times New Roman"/>
          <w:color w:val="000000"/>
          <w:kern w:val="28"/>
          <w:sz w:val="28"/>
          <w:szCs w:val="28"/>
        </w:rPr>
        <w:t xml:space="preserve">від дня оприлюднення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>рейтингової таблиці кандидатів із зазначенням підсумкової оцінки</w:t>
      </w:r>
      <w:r w:rsidRPr="00B23841">
        <w:rPr>
          <w:rFonts w:eastAsia="Times New Roman"/>
          <w:color w:val="000000"/>
          <w:kern w:val="28"/>
          <w:sz w:val="28"/>
          <w:szCs w:val="28"/>
        </w:rPr>
        <w:t>;</w:t>
      </w:r>
    </w:p>
    <w:p w14:paraId="01A26A76" w14:textId="77777777" w:rsidR="00B26B39" w:rsidRDefault="00B26B39" w:rsidP="006144A2">
      <w:pPr>
        <w:shd w:val="clear" w:color="auto" w:fill="FFFFFF"/>
        <w:tabs>
          <w:tab w:val="left" w:pos="1418"/>
        </w:tabs>
        <w:spacing w:after="120"/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–</w:t>
      </w:r>
      <w:r w:rsidRPr="00B23841">
        <w:rPr>
          <w:rFonts w:eastAsia="Times New Roman"/>
          <w:color w:val="000000"/>
          <w:kern w:val="28"/>
          <w:sz w:val="28"/>
          <w:szCs w:val="28"/>
        </w:rPr>
        <w:tab/>
        <w:t>з питань процедури проведення конкурсу – не пізніше наступного робочого дня після проведення відповідного етапу конкурсу.</w:t>
      </w:r>
    </w:p>
    <w:p w14:paraId="2466D4F6" w14:textId="411BA621" w:rsidR="00463C21" w:rsidRPr="00B23841" w:rsidRDefault="006144A2" w:rsidP="00BE41A2">
      <w:pPr>
        <w:rPr>
          <w:kern w:val="28"/>
          <w:sz w:val="28"/>
          <w:szCs w:val="28"/>
        </w:rPr>
      </w:pPr>
      <w:r>
        <w:tab/>
      </w:r>
      <w:r w:rsidRPr="009647E1">
        <w:rPr>
          <w:i/>
          <w:sz w:val="28"/>
        </w:rPr>
        <w:t xml:space="preserve">(Пункт </w:t>
      </w:r>
      <w:r w:rsidR="00463C21">
        <w:rPr>
          <w:i/>
          <w:sz w:val="28"/>
        </w:rPr>
        <w:t>8</w:t>
      </w:r>
      <w:r w:rsidRPr="009647E1">
        <w:rPr>
          <w:i/>
          <w:sz w:val="28"/>
        </w:rPr>
        <w:t>.</w:t>
      </w:r>
      <w:r w:rsidR="00463C21">
        <w:rPr>
          <w:i/>
          <w:sz w:val="28"/>
        </w:rPr>
        <w:t>2</w:t>
      </w:r>
      <w:r w:rsidRPr="009647E1">
        <w:rPr>
          <w:i/>
          <w:sz w:val="28"/>
        </w:rPr>
        <w:t xml:space="preserve"> із змінами, внесеними рішення органу ві</w:t>
      </w:r>
      <w:r w:rsidR="00BE41A2">
        <w:rPr>
          <w:i/>
          <w:sz w:val="28"/>
        </w:rPr>
        <w:t xml:space="preserve">д 25 травня 2022 року № 55зп-22, </w:t>
      </w:r>
      <w:r w:rsidR="0024226B">
        <w:rPr>
          <w:i/>
          <w:sz w:val="28"/>
        </w:rPr>
        <w:t xml:space="preserve">рішенням </w:t>
      </w:r>
      <w:r w:rsidR="00463C21">
        <w:rPr>
          <w:i/>
          <w:sz w:val="28"/>
        </w:rPr>
        <w:t>Комісії</w:t>
      </w:r>
      <w:r w:rsidR="00463C21" w:rsidRPr="009647E1">
        <w:rPr>
          <w:i/>
          <w:sz w:val="28"/>
        </w:rPr>
        <w:t xml:space="preserve"> від </w:t>
      </w:r>
      <w:r w:rsidR="00463C21">
        <w:rPr>
          <w:i/>
          <w:sz w:val="28"/>
        </w:rPr>
        <w:t>14</w:t>
      </w:r>
      <w:r w:rsidR="00463C21" w:rsidRPr="009647E1">
        <w:rPr>
          <w:i/>
          <w:sz w:val="28"/>
        </w:rPr>
        <w:t xml:space="preserve"> </w:t>
      </w:r>
      <w:r w:rsidR="00463C21">
        <w:rPr>
          <w:i/>
          <w:sz w:val="28"/>
        </w:rPr>
        <w:t>червня</w:t>
      </w:r>
      <w:r w:rsidR="00463C21" w:rsidRPr="009647E1">
        <w:rPr>
          <w:i/>
          <w:sz w:val="28"/>
        </w:rPr>
        <w:t xml:space="preserve"> 202</w:t>
      </w:r>
      <w:r w:rsidR="00463C21">
        <w:rPr>
          <w:i/>
          <w:sz w:val="28"/>
        </w:rPr>
        <w:t>3</w:t>
      </w:r>
      <w:r w:rsidR="00463C21" w:rsidRPr="009647E1">
        <w:rPr>
          <w:i/>
          <w:sz w:val="28"/>
        </w:rPr>
        <w:t xml:space="preserve"> року № 5</w:t>
      </w:r>
      <w:r w:rsidR="00463C21">
        <w:rPr>
          <w:i/>
          <w:sz w:val="28"/>
        </w:rPr>
        <w:t>9</w:t>
      </w:r>
      <w:r w:rsidR="00463C21" w:rsidRPr="009647E1">
        <w:rPr>
          <w:i/>
          <w:sz w:val="28"/>
        </w:rPr>
        <w:t>зп-2</w:t>
      </w:r>
      <w:r w:rsidR="00463C21">
        <w:rPr>
          <w:i/>
          <w:sz w:val="28"/>
        </w:rPr>
        <w:t>3</w:t>
      </w:r>
      <w:r w:rsidR="00463C21" w:rsidRPr="009647E1">
        <w:rPr>
          <w:i/>
          <w:sz w:val="28"/>
        </w:rPr>
        <w:t>)</w:t>
      </w:r>
    </w:p>
    <w:p w14:paraId="3DAABED3" w14:textId="77777777" w:rsidR="00B26B39" w:rsidRPr="00B23841" w:rsidRDefault="00B26B39" w:rsidP="00937F00">
      <w:pPr>
        <w:tabs>
          <w:tab w:val="left" w:pos="1418"/>
        </w:tabs>
        <w:ind w:firstLine="709"/>
        <w:jc w:val="both"/>
        <w:rPr>
          <w:rFonts w:eastAsia="Times New Roman"/>
          <w:color w:val="000000"/>
          <w:kern w:val="28"/>
          <w:sz w:val="28"/>
          <w:szCs w:val="28"/>
        </w:rPr>
      </w:pPr>
    </w:p>
    <w:p w14:paraId="5A677B31" w14:textId="21815536" w:rsidR="00B26B39" w:rsidRPr="00B23841" w:rsidRDefault="00497810" w:rsidP="00937F00">
      <w:pPr>
        <w:shd w:val="clear" w:color="auto" w:fill="FFFFFF"/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.3.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ab/>
        <w:t xml:space="preserve">Скарги розглядаються на засіданні </w:t>
      </w:r>
      <w:r w:rsidR="00463C21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 xml:space="preserve"> впродовж п’яти робочих днів після закінчення строку на їх подання з прийняттям рішень про задоволення або відмову в задоволенні.</w:t>
      </w:r>
    </w:p>
    <w:p w14:paraId="4EEDFF23" w14:textId="77777777" w:rsidR="00B26B39" w:rsidRPr="00B23841" w:rsidRDefault="00B26B39" w:rsidP="006A01B2">
      <w:pPr>
        <w:spacing w:after="120"/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color w:val="000000"/>
          <w:kern w:val="28"/>
          <w:sz w:val="28"/>
          <w:szCs w:val="28"/>
        </w:rPr>
        <w:t>Про прийняте рішення письмово повідомляється кандидат шляхом направлення листа на електрону пошту, вказану ним у скарзі.</w:t>
      </w:r>
    </w:p>
    <w:p w14:paraId="147AE9E8" w14:textId="0E4796AB" w:rsidR="00AC04EE" w:rsidRPr="00B23841" w:rsidRDefault="00AC04EE" w:rsidP="00AC04EE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8</w:t>
      </w:r>
      <w:r w:rsidRPr="009647E1">
        <w:rPr>
          <w:i/>
          <w:sz w:val="28"/>
        </w:rPr>
        <w:t>.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рішенням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24226B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B61B09E" w14:textId="77777777" w:rsidR="00B26B39" w:rsidRPr="00B23841" w:rsidRDefault="00B26B39" w:rsidP="00937F00">
      <w:pPr>
        <w:jc w:val="both"/>
        <w:rPr>
          <w:rFonts w:eastAsia="Times New Roman"/>
          <w:color w:val="000000"/>
          <w:kern w:val="28"/>
          <w:sz w:val="28"/>
          <w:szCs w:val="28"/>
        </w:rPr>
      </w:pPr>
    </w:p>
    <w:p w14:paraId="0DC15B25" w14:textId="77777777" w:rsidR="0067103D" w:rsidRPr="00B23841" w:rsidRDefault="00497810" w:rsidP="00937F00">
      <w:pPr>
        <w:tabs>
          <w:tab w:val="left" w:pos="1418"/>
        </w:tabs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B26B39" w:rsidRPr="00B23841">
        <w:rPr>
          <w:rFonts w:eastAsia="Times New Roman"/>
          <w:b/>
          <w:color w:val="000000"/>
          <w:kern w:val="28"/>
          <w:sz w:val="28"/>
          <w:szCs w:val="28"/>
        </w:rPr>
        <w:t>.4.</w:t>
      </w:r>
      <w:r w:rsidR="00946AF2" w:rsidRPr="00B23841">
        <w:rPr>
          <w:rFonts w:eastAsia="Times New Roman"/>
          <w:color w:val="000000"/>
          <w:kern w:val="28"/>
          <w:sz w:val="28"/>
          <w:szCs w:val="28"/>
        </w:rPr>
        <w:tab/>
      </w:r>
      <w:r w:rsidR="00B26B39" w:rsidRPr="00B23841">
        <w:rPr>
          <w:rFonts w:eastAsia="Times New Roman"/>
          <w:color w:val="000000"/>
          <w:kern w:val="28"/>
          <w:sz w:val="28"/>
          <w:szCs w:val="28"/>
        </w:rPr>
        <w:t>Повторні скарги та скарги від інших осіб, а також подані з порушенням установленого строку та порядку не приймаються і не розглядаються.</w:t>
      </w:r>
    </w:p>
    <w:p w14:paraId="162117C6" w14:textId="5980F8F2" w:rsidR="0067103D" w:rsidRPr="00B23841" w:rsidRDefault="00497810" w:rsidP="006A01B2">
      <w:pPr>
        <w:spacing w:after="120"/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  <w:r w:rsidRPr="00B23841">
        <w:rPr>
          <w:rFonts w:eastAsia="Times New Roman"/>
          <w:b/>
          <w:color w:val="000000"/>
          <w:kern w:val="28"/>
          <w:sz w:val="28"/>
          <w:szCs w:val="28"/>
        </w:rPr>
        <w:t>8</w:t>
      </w:r>
      <w:r w:rsidR="0067103D" w:rsidRPr="00B23841">
        <w:rPr>
          <w:rFonts w:eastAsia="Times New Roman"/>
          <w:b/>
          <w:color w:val="000000"/>
          <w:kern w:val="28"/>
          <w:sz w:val="28"/>
          <w:szCs w:val="28"/>
        </w:rPr>
        <w:t>.5.</w:t>
      </w:r>
      <w:r w:rsidR="0067103D" w:rsidRPr="00B23841">
        <w:rPr>
          <w:rFonts w:eastAsia="Times New Roman"/>
          <w:b/>
          <w:color w:val="000000"/>
          <w:kern w:val="28"/>
          <w:sz w:val="28"/>
          <w:szCs w:val="28"/>
        </w:rPr>
        <w:tab/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 xml:space="preserve">Рішення </w:t>
      </w:r>
      <w:r w:rsidR="00463C21" w:rsidRPr="00BE41A2">
        <w:rPr>
          <w:rFonts w:eastAsia="Times New Roman"/>
          <w:b/>
          <w:bCs/>
          <w:i/>
          <w:color w:val="000000"/>
          <w:kern w:val="28"/>
          <w:sz w:val="28"/>
          <w:szCs w:val="28"/>
        </w:rPr>
        <w:t>Комісії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 xml:space="preserve"> з питань, пов’язаних з </w:t>
      </w:r>
      <w:r w:rsidR="00AA48AE" w:rsidRPr="00B23841">
        <w:rPr>
          <w:rFonts w:eastAsia="Times New Roman"/>
          <w:color w:val="000000"/>
          <w:kern w:val="28"/>
          <w:sz w:val="28"/>
          <w:szCs w:val="28"/>
        </w:rPr>
        <w:t xml:space="preserve">організацією та </w:t>
      </w:r>
      <w:r w:rsidR="0067103D" w:rsidRPr="00B23841">
        <w:rPr>
          <w:rFonts w:eastAsia="Times New Roman"/>
          <w:color w:val="000000"/>
          <w:kern w:val="28"/>
          <w:sz w:val="28"/>
          <w:szCs w:val="28"/>
        </w:rPr>
        <w:t>проведенням конкурсу</w:t>
      </w:r>
      <w:r w:rsidR="0096701F" w:rsidRPr="00B23841">
        <w:rPr>
          <w:rFonts w:eastAsia="Times New Roman"/>
          <w:color w:val="000000"/>
          <w:kern w:val="28"/>
          <w:sz w:val="28"/>
          <w:szCs w:val="28"/>
        </w:rPr>
        <w:t>, можуть бути оскаржені до суду в порядку, визначеному процесуальним законом.</w:t>
      </w:r>
    </w:p>
    <w:p w14:paraId="39C96E65" w14:textId="589366A4" w:rsidR="00AC04EE" w:rsidRPr="00B23841" w:rsidRDefault="00AC04EE" w:rsidP="00AC04EE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8</w:t>
      </w:r>
      <w:r w:rsidRPr="009647E1">
        <w:rPr>
          <w:i/>
          <w:sz w:val="28"/>
        </w:rPr>
        <w:t>.</w:t>
      </w:r>
      <w:r>
        <w:rPr>
          <w:i/>
          <w:sz w:val="28"/>
        </w:rPr>
        <w:t>5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24226B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24226B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EB0E6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E99BBC2" w14:textId="77777777" w:rsidR="0096701F" w:rsidRPr="00B23841" w:rsidRDefault="0096701F" w:rsidP="00937F00">
      <w:pPr>
        <w:ind w:firstLine="720"/>
        <w:jc w:val="both"/>
        <w:rPr>
          <w:rFonts w:eastAsia="Times New Roman"/>
          <w:color w:val="000000"/>
          <w:kern w:val="28"/>
          <w:sz w:val="28"/>
          <w:szCs w:val="28"/>
        </w:rPr>
      </w:pPr>
    </w:p>
    <w:p w14:paraId="3AC4B720" w14:textId="77777777" w:rsidR="005623EC" w:rsidRPr="00B23841" w:rsidRDefault="00497810" w:rsidP="00937F00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ІХ</w:t>
      </w:r>
      <w:r w:rsidR="00C11858" w:rsidRPr="00B23841">
        <w:rPr>
          <w:rFonts w:eastAsia="Times New Roman"/>
          <w:b/>
          <w:sz w:val="28"/>
          <w:szCs w:val="28"/>
        </w:rPr>
        <w:t>.</w:t>
      </w:r>
      <w:r w:rsidR="00C11858" w:rsidRPr="00B23841">
        <w:rPr>
          <w:rFonts w:eastAsia="Times New Roman"/>
          <w:b/>
          <w:sz w:val="28"/>
          <w:szCs w:val="28"/>
        </w:rPr>
        <w:tab/>
      </w:r>
      <w:r w:rsidR="00B26B39" w:rsidRPr="00B23841">
        <w:rPr>
          <w:rFonts w:eastAsia="Times New Roman"/>
          <w:b/>
          <w:sz w:val="28"/>
          <w:szCs w:val="28"/>
        </w:rPr>
        <w:t>Зберігання результатів конкурсу</w:t>
      </w:r>
    </w:p>
    <w:p w14:paraId="27B22290" w14:textId="77777777" w:rsidR="001D50C0" w:rsidRPr="00B23841" w:rsidRDefault="001D50C0" w:rsidP="00937F00">
      <w:pPr>
        <w:ind w:firstLine="709"/>
        <w:jc w:val="both"/>
        <w:rPr>
          <w:rFonts w:eastAsia="Times New Roman"/>
          <w:b/>
          <w:sz w:val="28"/>
          <w:szCs w:val="28"/>
        </w:rPr>
      </w:pPr>
    </w:p>
    <w:p w14:paraId="77E4C347" w14:textId="363CBD95" w:rsidR="00C11858" w:rsidRPr="00B23841" w:rsidRDefault="00497810" w:rsidP="00BE41A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9</w:t>
      </w:r>
      <w:r w:rsidR="00B26B39" w:rsidRPr="00B23841">
        <w:rPr>
          <w:rFonts w:eastAsia="Times New Roman"/>
          <w:b/>
          <w:sz w:val="28"/>
          <w:szCs w:val="28"/>
        </w:rPr>
        <w:t>.1.</w:t>
      </w:r>
      <w:r w:rsidR="00B26B39" w:rsidRPr="00B23841">
        <w:rPr>
          <w:rFonts w:eastAsia="Times New Roman"/>
          <w:b/>
          <w:sz w:val="28"/>
          <w:szCs w:val="28"/>
        </w:rPr>
        <w:tab/>
      </w:r>
      <w:r w:rsidR="00B26B39" w:rsidRPr="00B23841">
        <w:rPr>
          <w:rFonts w:eastAsia="Times New Roman"/>
          <w:sz w:val="28"/>
          <w:szCs w:val="28"/>
        </w:rPr>
        <w:t>Матеріали конкурсу</w:t>
      </w:r>
      <w:r w:rsidR="00634F7F" w:rsidRPr="00B23841">
        <w:rPr>
          <w:rFonts w:eastAsia="Times New Roman"/>
          <w:sz w:val="28"/>
          <w:szCs w:val="28"/>
        </w:rPr>
        <w:t xml:space="preserve">, у тому числі технічні записи, </w:t>
      </w:r>
      <w:r w:rsidR="00B26B39" w:rsidRPr="00B23841">
        <w:rPr>
          <w:rFonts w:eastAsia="Times New Roman"/>
          <w:sz w:val="28"/>
          <w:szCs w:val="28"/>
        </w:rPr>
        <w:t xml:space="preserve">зберігаються у </w:t>
      </w:r>
      <w:r w:rsidR="00634F7F" w:rsidRPr="00B23841">
        <w:rPr>
          <w:rFonts w:eastAsia="Times New Roman"/>
          <w:sz w:val="28"/>
          <w:szCs w:val="28"/>
        </w:rPr>
        <w:t>секретаріаті</w:t>
      </w:r>
      <w:r w:rsidR="00B26B39" w:rsidRPr="00B23841">
        <w:rPr>
          <w:rFonts w:eastAsia="Times New Roman"/>
          <w:sz w:val="28"/>
          <w:szCs w:val="28"/>
        </w:rPr>
        <w:t xml:space="preserve"> </w:t>
      </w:r>
      <w:r w:rsidR="00AC04EE" w:rsidRPr="00BE41A2">
        <w:rPr>
          <w:rFonts w:eastAsia="Times New Roman"/>
          <w:b/>
          <w:bCs/>
          <w:i/>
          <w:sz w:val="28"/>
          <w:szCs w:val="28"/>
        </w:rPr>
        <w:t>Комісії</w:t>
      </w:r>
      <w:r w:rsidR="003138EB" w:rsidRPr="00B23841">
        <w:rPr>
          <w:rFonts w:eastAsia="Times New Roman"/>
          <w:sz w:val="28"/>
          <w:szCs w:val="28"/>
        </w:rPr>
        <w:t xml:space="preserve"> </w:t>
      </w:r>
      <w:r w:rsidR="00634F7F" w:rsidRPr="00B23841">
        <w:rPr>
          <w:rFonts w:eastAsia="Times New Roman"/>
          <w:sz w:val="28"/>
          <w:szCs w:val="28"/>
        </w:rPr>
        <w:t xml:space="preserve">протягом </w:t>
      </w:r>
      <w:r w:rsidR="001A4896" w:rsidRPr="00B23841">
        <w:rPr>
          <w:rFonts w:eastAsia="Times New Roman"/>
          <w:sz w:val="28"/>
          <w:szCs w:val="28"/>
        </w:rPr>
        <w:t>трьох</w:t>
      </w:r>
      <w:r w:rsidR="00634F7F" w:rsidRPr="00B23841">
        <w:rPr>
          <w:rFonts w:eastAsia="Times New Roman"/>
          <w:sz w:val="28"/>
          <w:szCs w:val="28"/>
        </w:rPr>
        <w:t xml:space="preserve"> років</w:t>
      </w:r>
      <w:r w:rsidR="00B26B39" w:rsidRPr="00B23841">
        <w:rPr>
          <w:rFonts w:eastAsia="Times New Roman"/>
          <w:sz w:val="28"/>
          <w:szCs w:val="28"/>
        </w:rPr>
        <w:t xml:space="preserve">. Члени </w:t>
      </w:r>
      <w:r w:rsidR="00AC04EE" w:rsidRPr="00BE41A2">
        <w:rPr>
          <w:rFonts w:eastAsia="Times New Roman"/>
          <w:b/>
          <w:bCs/>
          <w:i/>
          <w:sz w:val="28"/>
          <w:szCs w:val="28"/>
        </w:rPr>
        <w:t>Комісії</w:t>
      </w:r>
      <w:r w:rsidR="00B26B39" w:rsidRPr="00B23841">
        <w:rPr>
          <w:rFonts w:eastAsia="Times New Roman"/>
          <w:sz w:val="28"/>
          <w:szCs w:val="28"/>
        </w:rPr>
        <w:t xml:space="preserve"> можуть у будь-який час ознайомлюватися з матеріалами конкурсу.</w:t>
      </w:r>
    </w:p>
    <w:p w14:paraId="5341BDA4" w14:textId="4A9C4B40" w:rsidR="00AC04EE" w:rsidRPr="00B23841" w:rsidRDefault="00AC04EE" w:rsidP="00AC04EE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9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EB0E64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EB0E6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EB0E6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E247A40" w14:textId="77777777" w:rsidR="00B26B39" w:rsidRPr="00B23841" w:rsidRDefault="00B26B39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78729BAC" w14:textId="2A3417D2" w:rsidR="00B26B39" w:rsidRPr="00B23841" w:rsidRDefault="00497810" w:rsidP="00937F00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b/>
          <w:sz w:val="28"/>
          <w:szCs w:val="28"/>
        </w:rPr>
        <w:t>9</w:t>
      </w:r>
      <w:r w:rsidR="00B26B39" w:rsidRPr="00B23841">
        <w:rPr>
          <w:rFonts w:eastAsia="Times New Roman"/>
          <w:b/>
          <w:sz w:val="28"/>
          <w:szCs w:val="28"/>
        </w:rPr>
        <w:t>.2.</w:t>
      </w:r>
      <w:r w:rsidR="00B26B39" w:rsidRPr="00B23841">
        <w:rPr>
          <w:rFonts w:eastAsia="Times New Roman"/>
          <w:sz w:val="28"/>
          <w:szCs w:val="28"/>
        </w:rPr>
        <w:tab/>
        <w:t xml:space="preserve">Кандидат, який брав участь у конкурсі, має право звернутися до </w:t>
      </w:r>
      <w:r w:rsidR="00AC04EE" w:rsidRPr="00BE41A2">
        <w:rPr>
          <w:rFonts w:eastAsia="Times New Roman"/>
          <w:b/>
          <w:bCs/>
          <w:i/>
          <w:sz w:val="28"/>
          <w:szCs w:val="28"/>
        </w:rPr>
        <w:t>Комісії</w:t>
      </w:r>
      <w:r w:rsidR="00B26B39" w:rsidRPr="00B23841">
        <w:rPr>
          <w:rFonts w:eastAsia="Times New Roman"/>
          <w:sz w:val="28"/>
          <w:szCs w:val="28"/>
        </w:rPr>
        <w:t xml:space="preserve"> із письмовою заявою щодо ознайомлення з матеріалами </w:t>
      </w:r>
      <w:r w:rsidR="0067103D" w:rsidRPr="00B23841">
        <w:rPr>
          <w:rFonts w:eastAsia="Times New Roman"/>
          <w:sz w:val="28"/>
          <w:szCs w:val="28"/>
        </w:rPr>
        <w:t xml:space="preserve">конкурсу </w:t>
      </w:r>
      <w:r w:rsidR="0034500A" w:rsidRPr="00B23841">
        <w:rPr>
          <w:rFonts w:eastAsia="Times New Roman"/>
          <w:sz w:val="28"/>
          <w:szCs w:val="28"/>
        </w:rPr>
        <w:t>стосовно</w:t>
      </w:r>
      <w:r w:rsidR="00B26B39" w:rsidRPr="00B23841">
        <w:rPr>
          <w:rFonts w:eastAsia="Times New Roman"/>
          <w:sz w:val="28"/>
          <w:szCs w:val="28"/>
        </w:rPr>
        <w:t xml:space="preserve"> нього (</w:t>
      </w:r>
      <w:r w:rsidR="0067103D" w:rsidRPr="00B23841">
        <w:rPr>
          <w:sz w:val="28"/>
          <w:szCs w:val="28"/>
        </w:rPr>
        <w:t>умовами практичного завдання</w:t>
      </w:r>
      <w:r w:rsidR="00141FE6" w:rsidRPr="00B23841">
        <w:rPr>
          <w:sz w:val="28"/>
          <w:szCs w:val="28"/>
        </w:rPr>
        <w:t xml:space="preserve">, </w:t>
      </w:r>
      <w:r w:rsidR="0067103D" w:rsidRPr="00B23841">
        <w:rPr>
          <w:sz w:val="28"/>
          <w:szCs w:val="28"/>
        </w:rPr>
        <w:t>написаного ним вирішення практичного завдання</w:t>
      </w:r>
      <w:r w:rsidR="00141FE6" w:rsidRPr="00B23841">
        <w:rPr>
          <w:sz w:val="28"/>
          <w:szCs w:val="28"/>
        </w:rPr>
        <w:t>, технічним записом проведення співбесіди</w:t>
      </w:r>
      <w:r w:rsidR="00B26B39" w:rsidRPr="00B23841">
        <w:rPr>
          <w:rFonts w:eastAsia="Times New Roman"/>
          <w:sz w:val="28"/>
          <w:szCs w:val="28"/>
        </w:rPr>
        <w:t>).</w:t>
      </w:r>
    </w:p>
    <w:p w14:paraId="5FCB1F0D" w14:textId="77777777" w:rsidR="0067103D" w:rsidRDefault="003138EB" w:rsidP="00BE41A2">
      <w:pPr>
        <w:spacing w:after="120"/>
        <w:ind w:firstLine="709"/>
        <w:jc w:val="both"/>
        <w:rPr>
          <w:rFonts w:eastAsia="Times New Roman"/>
          <w:sz w:val="28"/>
          <w:szCs w:val="28"/>
        </w:rPr>
      </w:pPr>
      <w:r w:rsidRPr="00B23841">
        <w:rPr>
          <w:rFonts w:eastAsia="Times New Roman"/>
          <w:sz w:val="28"/>
          <w:szCs w:val="28"/>
        </w:rPr>
        <w:t xml:space="preserve">Копії чи витяги зазначених матеріалів можуть надаватися в установленому законом порядку </w:t>
      </w:r>
      <w:r w:rsidR="0096701F" w:rsidRPr="00B23841">
        <w:rPr>
          <w:rFonts w:eastAsia="Times New Roman"/>
          <w:sz w:val="28"/>
          <w:szCs w:val="28"/>
        </w:rPr>
        <w:t xml:space="preserve">на вимогу </w:t>
      </w:r>
      <w:r w:rsidRPr="00B23841">
        <w:rPr>
          <w:rFonts w:eastAsia="Times New Roman"/>
          <w:sz w:val="28"/>
          <w:szCs w:val="28"/>
        </w:rPr>
        <w:t>суду або кандида</w:t>
      </w:r>
      <w:r w:rsidR="0096701F" w:rsidRPr="00B23841">
        <w:rPr>
          <w:rFonts w:eastAsia="Times New Roman"/>
          <w:sz w:val="28"/>
          <w:szCs w:val="28"/>
        </w:rPr>
        <w:t>ту на його письмовий запит</w:t>
      </w:r>
      <w:r w:rsidR="0067103D" w:rsidRPr="00B23841">
        <w:rPr>
          <w:rFonts w:eastAsia="Times New Roman"/>
          <w:sz w:val="28"/>
          <w:szCs w:val="28"/>
        </w:rPr>
        <w:t>.</w:t>
      </w:r>
    </w:p>
    <w:p w14:paraId="2B829CB8" w14:textId="4FB0577F" w:rsidR="00BE41A2" w:rsidRDefault="00AC04EE" w:rsidP="00AC04EE">
      <w:pPr>
        <w:tabs>
          <w:tab w:val="left" w:pos="0"/>
        </w:tabs>
        <w:ind w:firstLine="709"/>
        <w:jc w:val="both"/>
        <w:rPr>
          <w:i/>
          <w:sz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9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EB0E64">
        <w:rPr>
          <w:i/>
          <w:sz w:val="28"/>
        </w:rPr>
        <w:t xml:space="preserve">у редакції згідно з </w:t>
      </w:r>
      <w:r w:rsidRPr="009647E1">
        <w:rPr>
          <w:i/>
          <w:sz w:val="28"/>
        </w:rPr>
        <w:t>рішення</w:t>
      </w:r>
      <w:r w:rsidR="00EB0E6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EB0E6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B1983F2" w14:textId="77777777" w:rsidR="00BE41A2" w:rsidRDefault="00BE41A2">
      <w:pPr>
        <w:rPr>
          <w:i/>
          <w:sz w:val="28"/>
        </w:rPr>
      </w:pPr>
      <w:r>
        <w:rPr>
          <w:i/>
          <w:sz w:val="28"/>
        </w:rPr>
        <w:br w:type="page"/>
      </w:r>
    </w:p>
    <w:p w14:paraId="0057FF0A" w14:textId="77777777" w:rsidR="002C34E7" w:rsidRPr="00923D29" w:rsidRDefault="002C34E7" w:rsidP="002C34E7">
      <w:pPr>
        <w:tabs>
          <w:tab w:val="left" w:pos="709"/>
          <w:tab w:val="left" w:pos="4820"/>
        </w:tabs>
        <w:ind w:left="4820"/>
        <w:jc w:val="both"/>
        <w:rPr>
          <w:rFonts w:eastAsia="Times New Roman"/>
          <w:b/>
          <w:bCs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lastRenderedPageBreak/>
        <w:t>Додаток 1</w:t>
      </w:r>
    </w:p>
    <w:p w14:paraId="4ADFD9DB" w14:textId="77777777" w:rsidR="002C34E7" w:rsidRDefault="002C34E7" w:rsidP="002C34E7">
      <w:pPr>
        <w:ind w:left="4820"/>
        <w:rPr>
          <w:b/>
          <w:kern w:val="28"/>
          <w:sz w:val="28"/>
          <w:szCs w:val="28"/>
        </w:rPr>
      </w:pPr>
      <w:r w:rsidRPr="00923D29">
        <w:rPr>
          <w:rFonts w:eastAsia="Times New Roman"/>
          <w:b/>
          <w:bCs/>
          <w:kern w:val="28"/>
          <w:sz w:val="28"/>
          <w:szCs w:val="28"/>
        </w:rPr>
        <w:t xml:space="preserve">до </w:t>
      </w:r>
      <w:r>
        <w:rPr>
          <w:rFonts w:eastAsia="Times New Roman"/>
          <w:b/>
          <w:bCs/>
          <w:kern w:val="28"/>
          <w:sz w:val="28"/>
          <w:szCs w:val="28"/>
        </w:rPr>
        <w:t xml:space="preserve">Порядку </w:t>
      </w:r>
      <w:r>
        <w:rPr>
          <w:b/>
          <w:kern w:val="28"/>
          <w:sz w:val="28"/>
          <w:szCs w:val="28"/>
        </w:rPr>
        <w:t xml:space="preserve">проведення конкурсу </w:t>
      </w:r>
    </w:p>
    <w:p w14:paraId="08B57B62" w14:textId="453BFC3B" w:rsidR="002C34E7" w:rsidRDefault="002C34E7" w:rsidP="002C34E7">
      <w:pPr>
        <w:ind w:left="4820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 xml:space="preserve">на </w:t>
      </w:r>
      <w:r w:rsidRPr="009E366D">
        <w:rPr>
          <w:b/>
          <w:kern w:val="28"/>
          <w:sz w:val="28"/>
          <w:szCs w:val="28"/>
        </w:rPr>
        <w:t xml:space="preserve">зайняття вакантної або тимчасово вакантної посади прокурора в порядку переведення до органу прокуратури вищого </w:t>
      </w:r>
      <w:r>
        <w:rPr>
          <w:b/>
          <w:kern w:val="28"/>
          <w:sz w:val="28"/>
          <w:szCs w:val="28"/>
        </w:rPr>
        <w:t>р</w:t>
      </w:r>
      <w:r w:rsidRPr="009E366D">
        <w:rPr>
          <w:b/>
          <w:kern w:val="28"/>
          <w:sz w:val="28"/>
          <w:szCs w:val="28"/>
        </w:rPr>
        <w:t>івня</w:t>
      </w:r>
    </w:p>
    <w:p w14:paraId="29483BED" w14:textId="600CB8E4" w:rsidR="00BE41A2" w:rsidRPr="00BE41A2" w:rsidRDefault="00BE41A2" w:rsidP="00BE41A2">
      <w:pPr>
        <w:ind w:left="4820"/>
        <w:rPr>
          <w:i/>
          <w:kern w:val="28"/>
          <w:sz w:val="28"/>
          <w:szCs w:val="28"/>
        </w:rPr>
      </w:pPr>
      <w:r w:rsidRPr="00BE41A2">
        <w:rPr>
          <w:i/>
          <w:kern w:val="28"/>
          <w:sz w:val="28"/>
          <w:szCs w:val="28"/>
        </w:rPr>
        <w:t>(</w:t>
      </w:r>
      <w:r>
        <w:rPr>
          <w:i/>
          <w:kern w:val="28"/>
          <w:sz w:val="28"/>
          <w:szCs w:val="28"/>
        </w:rPr>
        <w:t>із змінами, внесеними рішенням Комісії від 14 червня 2023 року № 59зп-23</w:t>
      </w:r>
      <w:r w:rsidRPr="00BE41A2">
        <w:rPr>
          <w:i/>
          <w:kern w:val="28"/>
          <w:sz w:val="28"/>
          <w:szCs w:val="28"/>
        </w:rPr>
        <w:t>)</w:t>
      </w:r>
    </w:p>
    <w:p w14:paraId="354B11C7" w14:textId="77777777" w:rsidR="002C34E7" w:rsidRPr="00923D29" w:rsidRDefault="002C34E7" w:rsidP="002C34E7">
      <w:pPr>
        <w:ind w:left="5387"/>
        <w:rPr>
          <w:color w:val="000000"/>
          <w:kern w:val="28"/>
          <w:sz w:val="27"/>
          <w:szCs w:val="27"/>
        </w:rPr>
      </w:pPr>
    </w:p>
    <w:tbl>
      <w:tblPr>
        <w:tblW w:w="9675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6"/>
        <w:gridCol w:w="4939"/>
      </w:tblGrid>
      <w:tr w:rsidR="002C34E7" w:rsidRPr="00B63754" w14:paraId="00EED69E" w14:textId="77777777" w:rsidTr="00931F7E">
        <w:trPr>
          <w:trHeight w:val="3862"/>
          <w:jc w:val="center"/>
        </w:trPr>
        <w:tc>
          <w:tcPr>
            <w:tcW w:w="4736" w:type="dxa"/>
            <w:shd w:val="clear" w:color="auto" w:fill="FFFFFF"/>
          </w:tcPr>
          <w:p w14:paraId="1BF5DB75" w14:textId="77777777" w:rsidR="002C34E7" w:rsidRPr="00B63754" w:rsidRDefault="002C34E7" w:rsidP="00931F7E">
            <w:pPr>
              <w:rPr>
                <w:kern w:val="28"/>
              </w:rPr>
            </w:pPr>
          </w:p>
        </w:tc>
        <w:tc>
          <w:tcPr>
            <w:tcW w:w="4939" w:type="dxa"/>
            <w:shd w:val="clear" w:color="auto" w:fill="FFFFFF"/>
          </w:tcPr>
          <w:p w14:paraId="41F0DB04" w14:textId="44134E27" w:rsidR="002C34E7" w:rsidRPr="00B63754" w:rsidRDefault="00AC04EE" w:rsidP="00931F7E">
            <w:pPr>
              <w:rPr>
                <w:b/>
                <w:kern w:val="28"/>
              </w:rPr>
            </w:pPr>
            <w:r>
              <w:rPr>
                <w:b/>
                <w:kern w:val="28"/>
              </w:rPr>
              <w:t>Кваліфікаційно-дисциплінарна комісія прокурорів</w:t>
            </w:r>
          </w:p>
          <w:p w14:paraId="500EF52E" w14:textId="77777777" w:rsidR="002C34E7" w:rsidRPr="00B63754" w:rsidRDefault="002C34E7" w:rsidP="00931F7E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(посада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(ім’я, по батькові, прізвище кандидата) </w:t>
            </w:r>
          </w:p>
          <w:p w14:paraId="68E0BF8C" w14:textId="77777777" w:rsidR="002C34E7" w:rsidRPr="00B63754" w:rsidRDefault="002C34E7" w:rsidP="00931F7E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  <w:r w:rsidRPr="00B63754">
              <w:rPr>
                <w:kern w:val="28"/>
              </w:rPr>
              <w:br/>
              <w:t>(адреса місця проживання кандидата) </w:t>
            </w:r>
            <w:r w:rsidRPr="00B63754">
              <w:rPr>
                <w:kern w:val="28"/>
              </w:rPr>
              <w:br/>
              <w:t>________________________________ </w:t>
            </w:r>
            <w:r w:rsidRPr="00B63754">
              <w:rPr>
                <w:kern w:val="28"/>
              </w:rPr>
              <w:br/>
              <w:t>(номери засобів зв’язку)</w:t>
            </w:r>
            <w:r w:rsidRPr="00B63754">
              <w:rPr>
                <w:kern w:val="28"/>
              </w:rPr>
              <w:br/>
              <w:t>________________________________ </w:t>
            </w:r>
          </w:p>
          <w:p w14:paraId="112155E6" w14:textId="77777777" w:rsidR="002C34E7" w:rsidRPr="00B63754" w:rsidRDefault="002C34E7" w:rsidP="00931F7E">
            <w:pPr>
              <w:rPr>
                <w:kern w:val="28"/>
              </w:rPr>
            </w:pPr>
            <w:r w:rsidRPr="00B63754">
              <w:rPr>
                <w:kern w:val="28"/>
              </w:rPr>
              <w:t>(адреса електронної пошти)</w:t>
            </w:r>
          </w:p>
          <w:p w14:paraId="46E90B95" w14:textId="77777777" w:rsidR="002C34E7" w:rsidRPr="00B63754" w:rsidRDefault="002C34E7" w:rsidP="00931F7E">
            <w:pPr>
              <w:rPr>
                <w:kern w:val="28"/>
              </w:rPr>
            </w:pPr>
            <w:r w:rsidRPr="00B63754">
              <w:rPr>
                <w:kern w:val="28"/>
              </w:rPr>
              <w:t>________________________________ </w:t>
            </w:r>
          </w:p>
          <w:p w14:paraId="756E215A" w14:textId="77777777" w:rsidR="002C34E7" w:rsidRPr="00B63754" w:rsidRDefault="002C34E7" w:rsidP="00931F7E">
            <w:pPr>
              <w:rPr>
                <w:b/>
                <w:color w:val="000000"/>
                <w:kern w:val="28"/>
              </w:rPr>
            </w:pPr>
            <w:r w:rsidRPr="00B63754">
              <w:rPr>
                <w:kern w:val="28"/>
              </w:rPr>
              <w:t>(номер службового посвідчення)</w:t>
            </w:r>
          </w:p>
          <w:p w14:paraId="1D026BD0" w14:textId="77777777" w:rsidR="002C34E7" w:rsidRPr="00B63754" w:rsidRDefault="002C34E7" w:rsidP="00931F7E">
            <w:pPr>
              <w:rPr>
                <w:kern w:val="28"/>
              </w:rPr>
            </w:pPr>
          </w:p>
        </w:tc>
      </w:tr>
    </w:tbl>
    <w:p w14:paraId="65AC2CE2" w14:textId="77777777" w:rsidR="002C34E7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</w:p>
    <w:p w14:paraId="1942D0DE" w14:textId="77777777" w:rsidR="002C34E7" w:rsidRPr="0049406B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  <w:r w:rsidRPr="0049406B">
        <w:rPr>
          <w:b/>
          <w:color w:val="000000"/>
          <w:kern w:val="28"/>
          <w:sz w:val="26"/>
          <w:szCs w:val="26"/>
        </w:rPr>
        <w:t>ЗАЯВА</w:t>
      </w:r>
    </w:p>
    <w:p w14:paraId="33538FC5" w14:textId="77777777" w:rsidR="002C34E7" w:rsidRPr="00146528" w:rsidRDefault="002C34E7" w:rsidP="002C34E7">
      <w:pPr>
        <w:jc w:val="center"/>
        <w:rPr>
          <w:b/>
          <w:color w:val="000000"/>
          <w:kern w:val="28"/>
          <w:sz w:val="26"/>
          <w:szCs w:val="26"/>
        </w:rPr>
      </w:pPr>
      <w:r w:rsidRPr="00146528">
        <w:rPr>
          <w:b/>
          <w:color w:val="000000"/>
          <w:kern w:val="28"/>
          <w:sz w:val="26"/>
          <w:szCs w:val="26"/>
        </w:rPr>
        <w:t>про участь в конкурсі</w:t>
      </w:r>
    </w:p>
    <w:p w14:paraId="27BF381B" w14:textId="77777777" w:rsidR="002C34E7" w:rsidRPr="0049406B" w:rsidRDefault="002C34E7" w:rsidP="002C34E7">
      <w:pPr>
        <w:widowControl w:val="0"/>
        <w:rPr>
          <w:kern w:val="28"/>
        </w:rPr>
      </w:pPr>
    </w:p>
    <w:p w14:paraId="6DD83ED8" w14:textId="77777777" w:rsidR="002C34E7" w:rsidRPr="0049406B" w:rsidRDefault="002C34E7" w:rsidP="002C34E7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ab/>
        <w:t>Прошу допустити мене до участі в конкурсі на зайняття вакантної (тимчасово вакантної) посади (повна назва посади) в порядку переведення до органу прокуратури вищого рівня.</w:t>
      </w:r>
    </w:p>
    <w:p w14:paraId="1BEFD8E9" w14:textId="3144B450" w:rsidR="002C34E7" w:rsidRPr="0049406B" w:rsidRDefault="002C34E7" w:rsidP="002C34E7">
      <w:pPr>
        <w:widowControl w:val="0"/>
        <w:tabs>
          <w:tab w:val="left" w:pos="567"/>
        </w:tabs>
        <w:ind w:firstLine="709"/>
        <w:jc w:val="both"/>
        <w:rPr>
          <w:kern w:val="28"/>
        </w:rPr>
      </w:pPr>
      <w:r w:rsidRPr="0049406B">
        <w:rPr>
          <w:kern w:val="28"/>
        </w:rPr>
        <w:t xml:space="preserve">Даю згоду </w:t>
      </w:r>
      <w:r w:rsidR="00AC04EE">
        <w:rPr>
          <w:kern w:val="28"/>
        </w:rPr>
        <w:t>Кваліфікаційно-дисциплінарній комісії прокурорів</w:t>
      </w:r>
      <w:r w:rsidRPr="0049406B">
        <w:rPr>
          <w:rFonts w:eastAsia="Times New Roman"/>
        </w:rPr>
        <w:t>, його секретаріату та робочій групі (у разі її створення) на повний і безпосередній доступ до інформації, визначеної у пунктах 3.1, 3.2, 6.2, 7.2 Порядком проведення конкурсу на зайняття вакантної або тимчасово вакантної посади прокурора в порядку переведення до органу прокуратури вищого рівня, з метою її обробки, перевірки та використання під час конкурсу, включаючи інформацію з обмеженим доступом і таку, що містить персональні дані.</w:t>
      </w:r>
    </w:p>
    <w:p w14:paraId="5B61209C" w14:textId="77777777"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9"/>
        <w:gridCol w:w="8399"/>
      </w:tblGrid>
      <w:tr w:rsidR="002C34E7" w:rsidRPr="0049406B" w14:paraId="427ACAAE" w14:textId="77777777" w:rsidTr="00931F7E">
        <w:tc>
          <w:tcPr>
            <w:tcW w:w="1242" w:type="dxa"/>
            <w:shd w:val="clear" w:color="auto" w:fill="auto"/>
          </w:tcPr>
          <w:p w14:paraId="382CE2D4" w14:textId="77777777" w:rsidR="002C34E7" w:rsidRPr="0049406B" w:rsidRDefault="002C34E7" w:rsidP="00931F7E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 w:rsidRPr="0049406B">
              <w:rPr>
                <w:kern w:val="28"/>
              </w:rPr>
              <w:t>Додаток:</w:t>
            </w:r>
          </w:p>
        </w:tc>
        <w:tc>
          <w:tcPr>
            <w:tcW w:w="8612" w:type="dxa"/>
            <w:shd w:val="clear" w:color="auto" w:fill="auto"/>
          </w:tcPr>
          <w:p w14:paraId="2D06B6E8" w14:textId="77777777" w:rsidR="002C34E7" w:rsidRPr="0049406B" w:rsidRDefault="002C34E7" w:rsidP="00931F7E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49406B">
              <w:rPr>
                <w:kern w:val="28"/>
              </w:rPr>
              <w:t>) анкета;</w:t>
            </w:r>
          </w:p>
          <w:p w14:paraId="75A3BE97" w14:textId="77777777" w:rsidR="002C34E7" w:rsidRDefault="002C34E7" w:rsidP="002C34E7">
            <w:pPr>
              <w:widowControl w:val="0"/>
              <w:tabs>
                <w:tab w:val="left" w:pos="567"/>
              </w:tabs>
              <w:jc w:val="both"/>
              <w:rPr>
                <w:rFonts w:eastAsia="Times New Roman"/>
                <w:color w:val="000000"/>
                <w:kern w:val="28"/>
              </w:rPr>
            </w:pPr>
            <w:r>
              <w:rPr>
                <w:kern w:val="28"/>
              </w:rPr>
              <w:t>2</w:t>
            </w:r>
            <w:r w:rsidRPr="0049406B">
              <w:rPr>
                <w:kern w:val="28"/>
              </w:rPr>
              <w:t xml:space="preserve">) заява на </w:t>
            </w:r>
            <w:r w:rsidRPr="0049406B">
              <w:rPr>
                <w:rFonts w:eastAsia="Times New Roman"/>
                <w:color w:val="000000"/>
                <w:kern w:val="28"/>
              </w:rPr>
              <w:t>переведення</w:t>
            </w:r>
            <w:r>
              <w:rPr>
                <w:rFonts w:eastAsia="Times New Roman"/>
                <w:color w:val="000000"/>
                <w:kern w:val="28"/>
              </w:rPr>
              <w:t>;</w:t>
            </w:r>
          </w:p>
          <w:p w14:paraId="25D39EAB" w14:textId="77777777" w:rsidR="002C34E7" w:rsidRPr="0049406B" w:rsidRDefault="002C34E7" w:rsidP="002C34E7">
            <w:pPr>
              <w:widowControl w:val="0"/>
              <w:tabs>
                <w:tab w:val="left" w:pos="567"/>
              </w:tabs>
              <w:jc w:val="both"/>
              <w:rPr>
                <w:kern w:val="28"/>
              </w:rPr>
            </w:pPr>
            <w:r>
              <w:rPr>
                <w:rFonts w:eastAsia="Times New Roman"/>
                <w:color w:val="000000"/>
                <w:kern w:val="28"/>
              </w:rPr>
              <w:t>3</w:t>
            </w:r>
            <w:r w:rsidRPr="0049406B">
              <w:rPr>
                <w:kern w:val="28"/>
              </w:rPr>
              <w:t>) біографічна довідка</w:t>
            </w:r>
            <w:r>
              <w:rPr>
                <w:kern w:val="28"/>
              </w:rPr>
              <w:t>*.</w:t>
            </w:r>
          </w:p>
        </w:tc>
      </w:tr>
    </w:tbl>
    <w:p w14:paraId="7BBE56C4" w14:textId="77777777"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p w14:paraId="50138A13" w14:textId="77777777" w:rsidR="002C34E7" w:rsidRPr="0049406B" w:rsidRDefault="002C34E7" w:rsidP="002C34E7">
      <w:pPr>
        <w:widowControl w:val="0"/>
        <w:tabs>
          <w:tab w:val="left" w:pos="567"/>
        </w:tabs>
        <w:jc w:val="both"/>
        <w:rPr>
          <w:kern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7"/>
        <w:gridCol w:w="4295"/>
        <w:gridCol w:w="3166"/>
      </w:tblGrid>
      <w:tr w:rsidR="002C34E7" w:rsidRPr="00B63754" w14:paraId="5ADFEB9B" w14:textId="77777777" w:rsidTr="00931F7E">
        <w:trPr>
          <w:jc w:val="center"/>
        </w:trPr>
        <w:tc>
          <w:tcPr>
            <w:tcW w:w="2235" w:type="dxa"/>
            <w:shd w:val="clear" w:color="auto" w:fill="auto"/>
          </w:tcPr>
          <w:p w14:paraId="18A4D1E6" w14:textId="77777777" w:rsidR="002C34E7" w:rsidRPr="0049406B" w:rsidRDefault="002C34E7" w:rsidP="00931F7E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615139D" w14:textId="77777777" w:rsidR="002C34E7" w:rsidRPr="0049406B" w:rsidRDefault="002C34E7" w:rsidP="00931F7E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14:paraId="719E2435" w14:textId="77777777" w:rsidR="002C34E7" w:rsidRPr="00B63754" w:rsidRDefault="002C34E7" w:rsidP="00931F7E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</w:rPr>
            </w:pPr>
            <w:r w:rsidRPr="0049406B">
              <w:rPr>
                <w:rFonts w:eastAsia="Times New Roman"/>
                <w:bCs/>
                <w:kern w:val="28"/>
              </w:rPr>
              <w:t>Власне ім’я, прізвище</w:t>
            </w:r>
          </w:p>
        </w:tc>
      </w:tr>
    </w:tbl>
    <w:p w14:paraId="5B5E77F1" w14:textId="77777777" w:rsidR="002C34E7" w:rsidRDefault="002C34E7" w:rsidP="002C34E7"/>
    <w:p w14:paraId="522C4233" w14:textId="77777777" w:rsidR="002C34E7" w:rsidRDefault="002C34E7" w:rsidP="002C34E7"/>
    <w:p w14:paraId="06F47CB7" w14:textId="77777777" w:rsidR="002C34E7" w:rsidRDefault="002C34E7" w:rsidP="002C34E7">
      <w:pPr>
        <w:pStyle w:val="a4"/>
        <w:ind w:left="0" w:firstLine="720"/>
        <w:rPr>
          <w:b/>
          <w:i/>
        </w:rPr>
      </w:pPr>
    </w:p>
    <w:p w14:paraId="6C613851" w14:textId="77777777" w:rsidR="002C34E7" w:rsidRPr="002C34E7" w:rsidRDefault="002C34E7" w:rsidP="002C34E7">
      <w:pPr>
        <w:pStyle w:val="a4"/>
        <w:ind w:left="0" w:firstLine="720"/>
        <w:rPr>
          <w:b/>
          <w:i/>
        </w:rPr>
      </w:pPr>
      <w:r w:rsidRPr="002C34E7">
        <w:rPr>
          <w:b/>
          <w:i/>
        </w:rPr>
        <w:t>* біографічна довідка надається за бажанням кандидата</w:t>
      </w:r>
      <w:r>
        <w:rPr>
          <w:b/>
          <w:i/>
        </w:rPr>
        <w:t>.</w:t>
      </w:r>
    </w:p>
    <w:p w14:paraId="68BA7256" w14:textId="77777777" w:rsidR="002C34E7" w:rsidRDefault="002C34E7" w:rsidP="002C34E7"/>
    <w:p w14:paraId="53C13145" w14:textId="77777777" w:rsidR="002C34E7" w:rsidRDefault="002C34E7" w:rsidP="002C34E7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747"/>
        <w:gridCol w:w="850"/>
        <w:gridCol w:w="1418"/>
        <w:gridCol w:w="1221"/>
        <w:gridCol w:w="2310"/>
      </w:tblGrid>
      <w:tr w:rsidR="002C34E7" w:rsidRPr="00923D29" w14:paraId="777F2F77" w14:textId="77777777" w:rsidTr="00931F7E">
        <w:trPr>
          <w:trHeight w:val="3308"/>
        </w:trPr>
        <w:tc>
          <w:tcPr>
            <w:tcW w:w="3799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B7A1AB9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14:paraId="365FFE4E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32"/>
                <w:szCs w:val="32"/>
                <w:lang w:eastAsia="en-US"/>
              </w:rPr>
            </w:pPr>
          </w:p>
          <w:p w14:paraId="1BABBAAC" w14:textId="77777777" w:rsidR="002C34E7" w:rsidRPr="003F6F92" w:rsidRDefault="002C34E7" w:rsidP="00931F7E">
            <w:pPr>
              <w:widowControl w:val="0"/>
              <w:snapToGrid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АНКЕТА</w:t>
            </w:r>
          </w:p>
          <w:p w14:paraId="26252523" w14:textId="77777777" w:rsidR="002C34E7" w:rsidRPr="003F6F92" w:rsidRDefault="002C34E7" w:rsidP="00931F7E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>КАНДИДАТА НА ПОСАДУ ПРОКУРОРА</w:t>
            </w:r>
          </w:p>
          <w:p w14:paraId="7A0E8295" w14:textId="77777777" w:rsidR="002C34E7" w:rsidRPr="003F6F92" w:rsidRDefault="002C34E7" w:rsidP="00931F7E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В ПОРЯДКУ ПЕРЕВЕДЕННЯ ДО ОРГАНУ </w:t>
            </w:r>
          </w:p>
          <w:p w14:paraId="19B48A4A" w14:textId="77777777" w:rsidR="002C34E7" w:rsidRPr="003F6F92" w:rsidRDefault="002C34E7" w:rsidP="00931F7E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3F6F92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ПРОКУРАТУРИ ВИЩОГО РІВНЯ </w:t>
            </w:r>
          </w:p>
          <w:p w14:paraId="3E29EB9C" w14:textId="77777777" w:rsidR="002C34E7" w:rsidRDefault="002C34E7" w:rsidP="00931F7E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 xml:space="preserve">(заповнюється у друкованому вигляді або від руки (ручкою) </w:t>
            </w:r>
          </w:p>
          <w:p w14:paraId="69409863" w14:textId="77777777" w:rsidR="002C34E7" w:rsidRPr="00923D29" w:rsidRDefault="002C34E7" w:rsidP="00931F7E">
            <w:pPr>
              <w:widowControl w:val="0"/>
              <w:spacing w:line="256" w:lineRule="auto"/>
              <w:jc w:val="center"/>
              <w:rPr>
                <w:bCs/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bCs/>
                <w:kern w:val="28"/>
                <w:sz w:val="20"/>
                <w:szCs w:val="20"/>
                <w:lang w:eastAsia="en-US"/>
              </w:rPr>
              <w:t>чітким розбірливим почерком)</w:t>
            </w:r>
          </w:p>
          <w:p w14:paraId="6E22EA33" w14:textId="77777777" w:rsidR="002C34E7" w:rsidRPr="00923D29" w:rsidRDefault="002C34E7" w:rsidP="00931F7E">
            <w:pPr>
              <w:widowControl w:val="0"/>
              <w:spacing w:line="256" w:lineRule="auto"/>
              <w:jc w:val="center"/>
              <w:rPr>
                <w:b/>
                <w:bCs/>
                <w:kern w:val="28"/>
                <w:sz w:val="28"/>
                <w:szCs w:val="28"/>
                <w:lang w:eastAsia="en-US"/>
              </w:rPr>
            </w:pPr>
            <w:r w:rsidRPr="00923D29">
              <w:rPr>
                <w:b/>
                <w:bCs/>
                <w:kern w:val="28"/>
                <w:sz w:val="28"/>
                <w:szCs w:val="28"/>
                <w:lang w:eastAsia="en-US"/>
              </w:rPr>
              <w:t xml:space="preserve"> </w:t>
            </w:r>
          </w:p>
          <w:p w14:paraId="4C7F975E" w14:textId="77777777" w:rsidR="002C34E7" w:rsidRPr="00923D29" w:rsidRDefault="002C34E7" w:rsidP="00931F7E">
            <w:pPr>
              <w:widowControl w:val="0"/>
              <w:spacing w:line="256" w:lineRule="auto"/>
              <w:jc w:val="center"/>
              <w:rPr>
                <w:kern w:val="28"/>
                <w:sz w:val="26"/>
                <w:szCs w:val="26"/>
                <w:lang w:eastAsia="en-US"/>
              </w:rPr>
            </w:pPr>
          </w:p>
        </w:tc>
        <w:tc>
          <w:tcPr>
            <w:tcW w:w="12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EE044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Місце для фотокартки</w:t>
            </w:r>
          </w:p>
          <w:p w14:paraId="624E78DA" w14:textId="77777777" w:rsidR="002C34E7" w:rsidRPr="00923D29" w:rsidRDefault="002C34E7" w:rsidP="00931F7E">
            <w:pPr>
              <w:widowControl w:val="0"/>
              <w:spacing w:line="256" w:lineRule="auto"/>
              <w:jc w:val="center"/>
              <w:rPr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kern w:val="28"/>
                <w:sz w:val="16"/>
                <w:szCs w:val="16"/>
                <w:lang w:eastAsia="en-US"/>
              </w:rPr>
              <w:t>3,5 х 4,5 см</w:t>
            </w:r>
          </w:p>
        </w:tc>
      </w:tr>
      <w:tr w:rsidR="002C34E7" w:rsidRPr="00923D29" w14:paraId="1C20840F" w14:textId="77777777" w:rsidTr="00931F7E">
        <w:trPr>
          <w:trHeight w:val="2108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D420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Від: П.І.Б. (</w:t>
            </w:r>
            <w:r w:rsidRPr="0049406B">
              <w:rPr>
                <w:kern w:val="28"/>
                <w:lang w:eastAsia="en-US"/>
              </w:rPr>
              <w:t>повністю, у називному відмінку)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14:paraId="0F90E415" w14:textId="77777777" w:rsidTr="00931F7E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F72BF0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017E6A9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FF896D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6EBEBD5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671E1C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9EEA9C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3F3995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34DC5D1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9AAB36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4B12D0A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C19C26E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6344E215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64A21D96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55FB2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14:paraId="448AB619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14:paraId="3FB783EF" w14:textId="77777777" w:rsidTr="00931F7E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878A6F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67AA08F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1264D7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35767305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C2767C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EC4FDE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64C909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2546B6A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BA9AAEF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70F5C1C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34D440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636F68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359BEE1C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A0A7F04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14:paraId="7E4D4C99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  <w:r w:rsidRPr="00923D29">
              <w:rPr>
                <w:i/>
                <w:iCs/>
                <w:kern w:val="28"/>
                <w:sz w:val="16"/>
                <w:szCs w:val="16"/>
                <w:lang w:eastAsia="en-US"/>
              </w:rPr>
              <w:t> </w:t>
            </w:r>
          </w:p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86"/>
            </w:tblGrid>
            <w:tr w:rsidR="002C34E7" w:rsidRPr="00923D29" w14:paraId="6D46B136" w14:textId="77777777" w:rsidTr="00931F7E"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680958C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3DF6016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1A0119A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4D0043C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B3F299F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12C789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21B7C7E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383D1B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311B26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8F5C720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7E4E8D1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3C4A418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9D80476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5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F2FF13D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14:paraId="4C094ECA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sz w:val="16"/>
                <w:szCs w:val="16"/>
                <w:lang w:eastAsia="en-US"/>
              </w:rPr>
            </w:pPr>
          </w:p>
        </w:tc>
      </w:tr>
      <w:tr w:rsidR="002C34E7" w:rsidRPr="00923D29" w14:paraId="3ED891FB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703C6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sz w:val="20"/>
                <w:szCs w:val="20"/>
                <w:lang w:eastAsia="en-US"/>
              </w:rPr>
            </w:pPr>
            <w:r w:rsidRPr="00923D29">
              <w:rPr>
                <w:kern w:val="28"/>
                <w:sz w:val="20"/>
                <w:szCs w:val="20"/>
                <w:lang w:eastAsia="en-US"/>
              </w:rPr>
              <w:t> </w:t>
            </w:r>
          </w:p>
        </w:tc>
      </w:tr>
      <w:tr w:rsidR="002C34E7" w:rsidRPr="00890192" w14:paraId="6204844B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15DD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1. ПЕРСОНАЛЬНІ ДАНІ</w:t>
            </w:r>
          </w:p>
        </w:tc>
      </w:tr>
      <w:tr w:rsidR="002C34E7" w:rsidRPr="00923D29" w14:paraId="070FF044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254163F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1.1. Дата народження: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2C34E7" w:rsidRPr="00923D29" w14:paraId="60EE1FF8" w14:textId="77777777" w:rsidTr="00931F7E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66965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6620DA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7513F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48FB8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CA314D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249CC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661225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D2D2D0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14:paraId="2A4D65F4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D1AF4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1.2. Місце народження (населений пункт, країна):</w:t>
            </w:r>
          </w:p>
        </w:tc>
      </w:tr>
      <w:tr w:rsidR="002C34E7" w:rsidRPr="00923D29" w14:paraId="0536EC05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9810A4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1.3. Громадянство:</w:t>
            </w:r>
          </w:p>
          <w:p w14:paraId="36748B74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3016C16D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735B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1.4. Сімейний стан:</w:t>
            </w:r>
          </w:p>
          <w:p w14:paraId="53A53D8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2C34E7" w:rsidRPr="00923D29" w14:paraId="57311A46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092C39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1.5. Паспорт (серія, номер):</w:t>
            </w:r>
          </w:p>
          <w:p w14:paraId="25F24739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  <w:p w14:paraId="5AA3183E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E5E7C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1.6. Орган, що видав паспорт:</w:t>
            </w:r>
          </w:p>
          <w:p w14:paraId="37F899CD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</w:tc>
      </w:tr>
      <w:tr w:rsidR="002C34E7" w:rsidRPr="00923D29" w14:paraId="208F0E74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11C9D03D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1.7. Дата видачі паспорта: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</w:tblGrid>
            <w:tr w:rsidR="002C34E7" w:rsidRPr="00923D29" w14:paraId="49EF59CC" w14:textId="77777777" w:rsidTr="00931F7E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681B7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EAFCE1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434CF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9AA05A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06442F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28E5A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BD86B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A482B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</w:p>
              </w:tc>
            </w:tr>
          </w:tbl>
          <w:p w14:paraId="7E54C3D4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  <w:p w14:paraId="14E9A6F0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2B5EFAC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1.8. Реєстраційний номер облікової картки платника податків:</w:t>
            </w:r>
          </w:p>
          <w:tbl>
            <w:tblPr>
              <w:tblW w:w="0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425"/>
              <w:gridCol w:w="425"/>
              <w:gridCol w:w="425"/>
              <w:gridCol w:w="425"/>
              <w:gridCol w:w="426"/>
              <w:gridCol w:w="425"/>
              <w:gridCol w:w="425"/>
              <w:gridCol w:w="425"/>
            </w:tblGrid>
            <w:tr w:rsidR="002C34E7" w:rsidRPr="00923D29" w14:paraId="1A24159B" w14:textId="77777777" w:rsidTr="00931F7E"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B872F2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1EA978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584EAA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CEA314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530F82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86AE84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1D1F4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402281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7896CB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3DA65D" w14:textId="77777777" w:rsidR="002C34E7" w:rsidRPr="00923D29" w:rsidRDefault="002C34E7" w:rsidP="00931F7E">
                  <w:pPr>
                    <w:widowControl w:val="0"/>
                    <w:spacing w:line="256" w:lineRule="auto"/>
                    <w:rPr>
                      <w:color w:val="000000"/>
                      <w:kern w:val="28"/>
                      <w:lang w:eastAsia="uk-UA"/>
                    </w:rPr>
                  </w:pPr>
                  <w:r w:rsidRPr="00923D29">
                    <w:rPr>
                      <w:color w:val="000000"/>
                      <w:kern w:val="28"/>
                      <w:lang w:eastAsia="uk-UA"/>
                    </w:rPr>
                    <w:t> </w:t>
                  </w:r>
                </w:p>
              </w:tc>
            </w:tr>
          </w:tbl>
          <w:p w14:paraId="755D8A49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highlight w:val="yellow"/>
                <w:lang w:eastAsia="en-US"/>
              </w:rPr>
            </w:pPr>
          </w:p>
        </w:tc>
      </w:tr>
      <w:tr w:rsidR="002C34E7" w:rsidRPr="00890192" w14:paraId="0E5C011B" w14:textId="77777777" w:rsidTr="00931F7E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3C67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2. КОНТАКТНА ІНФОРМАЦІЯ</w:t>
            </w:r>
          </w:p>
        </w:tc>
      </w:tr>
      <w:tr w:rsidR="002C34E7" w:rsidRPr="00923D29" w14:paraId="46CA4022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AA3196F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2.1. Адреса за місцем фактичного проживання:</w:t>
            </w:r>
          </w:p>
          <w:p w14:paraId="5E13B31B" w14:textId="77777777" w:rsidR="002C34E7" w:rsidRPr="0049406B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34CAEF59" w14:textId="77777777" w:rsidR="002C34E7" w:rsidRPr="0049406B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684CE952" w14:textId="77777777" w:rsidR="002C34E7" w:rsidRPr="0049406B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699FCD45" w14:textId="77777777" w:rsidR="002C34E7" w:rsidRPr="0049406B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3292D225" w14:textId="77777777" w:rsidR="002C34E7" w:rsidRPr="0049406B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49406B">
              <w:rPr>
                <w:i/>
                <w:iCs/>
                <w:kern w:val="28"/>
                <w:lang w:eastAsia="en-US"/>
              </w:rPr>
              <w:t>______________________________________</w:t>
            </w:r>
          </w:p>
          <w:p w14:paraId="45949581" w14:textId="77777777" w:rsidR="002C34E7" w:rsidRPr="0049406B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5B50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2.2. Адреса за місцем реєстрації:</w:t>
            </w:r>
          </w:p>
          <w:p w14:paraId="3D140A04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14:paraId="44D12254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</w:t>
            </w:r>
            <w:r>
              <w:rPr>
                <w:i/>
                <w:iCs/>
                <w:kern w:val="28"/>
                <w:lang w:eastAsia="en-US"/>
              </w:rPr>
              <w:t>___</w:t>
            </w:r>
          </w:p>
          <w:p w14:paraId="261ED96B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</w:t>
            </w:r>
          </w:p>
          <w:p w14:paraId="08879CBD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14:paraId="5594C158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14:paraId="7B3CE82D" w14:textId="77777777" w:rsidTr="00931F7E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0B3928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2.3. Телефон (службовий):</w:t>
            </w:r>
          </w:p>
          <w:p w14:paraId="419CA772" w14:textId="77777777" w:rsidR="002C34E7" w:rsidRPr="0049406B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(______)_______________________________</w:t>
            </w:r>
          </w:p>
          <w:p w14:paraId="31D09A2E" w14:textId="77777777" w:rsidR="002C34E7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 </w:t>
            </w:r>
          </w:p>
          <w:p w14:paraId="2AB7A16B" w14:textId="77777777" w:rsidR="002C34E7" w:rsidRPr="0049406B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83D04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2.4. Телефон (мобільний):</w:t>
            </w:r>
          </w:p>
          <w:p w14:paraId="7409B6AA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14:paraId="33B18D65" w14:textId="77777777" w:rsidR="002C34E7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 xml:space="preserve"> (______)_____________________________</w:t>
            </w:r>
            <w:r>
              <w:rPr>
                <w:kern w:val="28"/>
                <w:lang w:eastAsia="en-US"/>
              </w:rPr>
              <w:t>____</w:t>
            </w:r>
          </w:p>
          <w:p w14:paraId="3D8A3C6D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14:paraId="190E85DC" w14:textId="77777777" w:rsidTr="00931F7E">
        <w:tc>
          <w:tcPr>
            <w:tcW w:w="2427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14:paraId="6AA40A98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>2.4. Телефон (домашній):</w:t>
            </w:r>
          </w:p>
          <w:p w14:paraId="323759FD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  <w:p w14:paraId="1084008D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49406B">
              <w:rPr>
                <w:kern w:val="28"/>
                <w:lang w:eastAsia="en-US"/>
              </w:rPr>
              <w:t xml:space="preserve"> (______)_____________________________</w:t>
            </w:r>
          </w:p>
          <w:p w14:paraId="3315D932" w14:textId="77777777" w:rsidR="002C34E7" w:rsidRPr="0049406B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20F0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lastRenderedPageBreak/>
              <w:t>2</w:t>
            </w:r>
            <w:r w:rsidRPr="00923D29">
              <w:rPr>
                <w:kern w:val="28"/>
                <w:lang w:eastAsia="en-US"/>
              </w:rPr>
              <w:t>.5. Адреса електронної пошти:</w:t>
            </w:r>
          </w:p>
        </w:tc>
      </w:tr>
      <w:tr w:rsidR="002C34E7" w:rsidRPr="00890192" w14:paraId="634D73F9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0743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3. ВІДОМОСТІ ПРО ПРИТЯГНЕННЯ ДО ВІДПОВІДАЛЬНОСТІ</w:t>
            </w:r>
          </w:p>
        </w:tc>
      </w:tr>
      <w:tr w:rsidR="002C34E7" w:rsidRPr="00923D29" w14:paraId="78CE4D9F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D67011B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64CEAA70" wp14:editId="676D7FF3">
                  <wp:extent cx="10160" cy="1016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6ED27161" wp14:editId="1A5489DB">
                  <wp:extent cx="10160" cy="1016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3.1. Чи притягувались Ви до кримінальної відповідальності?</w:t>
            </w:r>
          </w:p>
          <w:p w14:paraId="63A246FE" w14:textId="77777777" w:rsidR="002C34E7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8395486" wp14:editId="0A6C7AD7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158115</wp:posOffset>
                      </wp:positionV>
                      <wp:extent cx="504825" cy="218440"/>
                      <wp:effectExtent l="0" t="0" r="28575" b="1016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9254B" id="Прямоугольник 16" o:spid="_x0000_s1026" style="position:absolute;margin-left:121.3pt;margin-top:12.45pt;width:39.7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EB13BA1" wp14:editId="7049922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168275</wp:posOffset>
                      </wp:positionV>
                      <wp:extent cx="504825" cy="218440"/>
                      <wp:effectExtent l="0" t="0" r="28575" b="1016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31D14" id="Прямоугольник 15" o:spid="_x0000_s1026" style="position:absolute;margin-left:41.35pt;margin-top:13.25pt;width:39.7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                   </w:t>
            </w:r>
          </w:p>
          <w:p w14:paraId="638A6479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color w:val="000000"/>
                <w:kern w:val="28"/>
                <w:lang w:eastAsia="uk-UA"/>
              </w:rPr>
              <w:t xml:space="preserve">                              </w:t>
            </w:r>
            <w:r w:rsidRPr="00923D29">
              <w:rPr>
                <w:color w:val="000000"/>
                <w:kern w:val="28"/>
                <w:lang w:eastAsia="uk-UA"/>
              </w:rPr>
              <w:t>Так  </w:t>
            </w:r>
            <w:r>
              <w:rPr>
                <w:color w:val="000000"/>
                <w:kern w:val="28"/>
                <w:lang w:eastAsia="uk-UA"/>
              </w:rPr>
              <w:t xml:space="preserve"> </w:t>
            </w:r>
            <w:r w:rsidRPr="00923D29">
              <w:rPr>
                <w:color w:val="000000"/>
                <w:kern w:val="28"/>
                <w:lang w:eastAsia="uk-UA"/>
              </w:rPr>
              <w:t xml:space="preserve">                 Ні </w:t>
            </w: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6CDE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 xml:space="preserve">3.2. Якщо так, укажіть дату </w:t>
            </w:r>
            <w:r w:rsidRPr="00923D29">
              <w:t xml:space="preserve">набрання законної сили обвинувальним </w:t>
            </w:r>
            <w:proofErr w:type="spellStart"/>
            <w:r w:rsidRPr="00923D29">
              <w:t>вироком</w:t>
            </w:r>
            <w:proofErr w:type="spellEnd"/>
            <w:r w:rsidRPr="00923D29">
              <w:t xml:space="preserve"> </w:t>
            </w:r>
            <w:r w:rsidRPr="00923D29">
              <w:br/>
              <w:t>суду</w:t>
            </w:r>
            <w:r w:rsidRPr="00923D29">
              <w:rPr>
                <w:color w:val="000000"/>
                <w:kern w:val="28"/>
                <w:lang w:eastAsia="uk-UA"/>
              </w:rPr>
              <w:t xml:space="preserve"> та статтю, згідно з якою Вас було притягнуто до кримінальної відповідальності, а також відомості про зняття або погашення судимості</w:t>
            </w:r>
          </w:p>
          <w:p w14:paraId="0286649B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</w:tr>
      <w:tr w:rsidR="002C34E7" w:rsidRPr="00923D29" w14:paraId="4371BF77" w14:textId="77777777" w:rsidTr="00931F7E">
        <w:trPr>
          <w:trHeight w:val="1475"/>
        </w:trPr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84B943" w14:textId="77777777" w:rsidR="002C34E7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17926B4" wp14:editId="2FCEB251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noProof/>
                <w:color w:val="000000"/>
                <w:kern w:val="28"/>
                <w:lang w:val="ru-RU"/>
              </w:rPr>
              <w:drawing>
                <wp:inline distT="0" distB="0" distL="0" distR="0" wp14:anchorId="279B889F" wp14:editId="14D50246">
                  <wp:extent cx="10160" cy="101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D29">
              <w:rPr>
                <w:color w:val="000000"/>
                <w:kern w:val="28"/>
                <w:lang w:eastAsia="uk-UA"/>
              </w:rPr>
              <w:t>3.3. Чи притягувались Ви до адміністративної відповідальності за вчинення правопорушення, пов’язаного з корупцією?</w:t>
            </w:r>
          </w:p>
          <w:p w14:paraId="07C40A7F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14:paraId="06D364BC" w14:textId="77777777" w:rsidR="002C34E7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AC4E7FC" wp14:editId="7F047CFE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-69850</wp:posOffset>
                      </wp:positionV>
                      <wp:extent cx="504825" cy="218440"/>
                      <wp:effectExtent l="0" t="0" r="28575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10B41" id="Прямоугольник 14" o:spid="_x0000_s1026" style="position:absolute;margin-left:119.7pt;margin-top:-5.5pt;width:39.7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">
                      <w10:anchorlock/>
                    </v:rect>
                  </w:pict>
                </mc:Fallback>
              </mc:AlternateContent>
            </w:r>
            <w:r w:rsidRPr="00923D29">
              <w:rPr>
                <w:noProof/>
                <w:kern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6A3C234B" wp14:editId="2022DA60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-54610</wp:posOffset>
                      </wp:positionV>
                      <wp:extent cx="504825" cy="218440"/>
                      <wp:effectExtent l="0" t="0" r="28575" b="1016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D7D72" id="Прямоугольник 13" o:spid="_x0000_s1026" style="position:absolute;margin-left:39.75pt;margin-top:-4.3pt;width:39.7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">
                      <w10:anchorlock/>
                    </v:rect>
                  </w:pict>
                </mc:Fallback>
              </mc:AlternateContent>
            </w:r>
            <w:r w:rsidRPr="00923D29">
              <w:rPr>
                <w:color w:val="000000"/>
                <w:kern w:val="28"/>
                <w:lang w:eastAsia="uk-UA"/>
              </w:rPr>
              <w:t>  </w:t>
            </w:r>
            <w:r>
              <w:rPr>
                <w:color w:val="000000"/>
                <w:kern w:val="28"/>
                <w:lang w:eastAsia="uk-UA"/>
              </w:rPr>
              <w:t>                           </w:t>
            </w:r>
            <w:r w:rsidRPr="00923D29">
              <w:rPr>
                <w:color w:val="000000"/>
                <w:kern w:val="28"/>
                <w:lang w:eastAsia="uk-UA"/>
              </w:rPr>
              <w:t xml:space="preserve"> Так                   Ні </w:t>
            </w:r>
          </w:p>
          <w:p w14:paraId="76CC356B" w14:textId="77777777" w:rsidR="002C34E7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  <w:p w14:paraId="132A41C2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7AEE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3.4.  Якщо так, укажіть дату набрання законної сили судовим рішенням та статтю, згідно з якою Вас було притягнуто до адміністративної відповідальності</w:t>
            </w:r>
          </w:p>
          <w:p w14:paraId="6D5DD2ED" w14:textId="77777777" w:rsidR="002C34E7" w:rsidRPr="00923D29" w:rsidRDefault="002C34E7" w:rsidP="00931F7E">
            <w:pPr>
              <w:widowControl w:val="0"/>
              <w:spacing w:line="256" w:lineRule="auto"/>
              <w:rPr>
                <w:color w:val="000000"/>
                <w:kern w:val="28"/>
                <w:lang w:eastAsia="uk-UA"/>
              </w:rPr>
            </w:pPr>
            <w:r w:rsidRPr="00923D29">
              <w:rPr>
                <w:color w:val="000000"/>
                <w:kern w:val="28"/>
                <w:lang w:eastAsia="uk-UA"/>
              </w:rPr>
              <w:t> </w:t>
            </w:r>
          </w:p>
        </w:tc>
      </w:tr>
      <w:tr w:rsidR="002C34E7" w:rsidRPr="00890192" w14:paraId="717E59D9" w14:textId="77777777" w:rsidTr="00931F7E">
        <w:trPr>
          <w:trHeight w:val="40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0B53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jc w:val="center"/>
              <w:rPr>
                <w:b/>
                <w:kern w:val="28"/>
                <w:sz w:val="28"/>
                <w:szCs w:val="28"/>
                <w:lang w:eastAsia="en-US"/>
              </w:rPr>
            </w:pPr>
            <w:r w:rsidRPr="00890192">
              <w:rPr>
                <w:b/>
                <w:kern w:val="28"/>
                <w:sz w:val="28"/>
                <w:szCs w:val="28"/>
                <w:lang w:eastAsia="en-US"/>
              </w:rPr>
              <w:t>4. ВІДОМОСТІ ПРО ОСВІТУ</w:t>
            </w:r>
          </w:p>
        </w:tc>
      </w:tr>
      <w:tr w:rsidR="002C34E7" w:rsidRPr="00923D29" w14:paraId="0FFFCAED" w14:textId="77777777" w:rsidTr="00931F7E">
        <w:trPr>
          <w:trHeight w:val="830"/>
        </w:trPr>
        <w:tc>
          <w:tcPr>
            <w:tcW w:w="2427" w:type="pct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749CCDA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4.1. Заклад вищої освіти (повна назва закладу, де була здобута вища освіта, його місцезнаходження, дати вступу та випуску, форма навчання):</w:t>
            </w:r>
          </w:p>
          <w:p w14:paraId="054473C8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</w:t>
            </w: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</w:t>
            </w:r>
          </w:p>
          <w:p w14:paraId="2E1A760E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FCBF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4.2. Диплом (номер, дата видачі):</w:t>
            </w:r>
          </w:p>
          <w:p w14:paraId="6CB12E4D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____________________________________________________________________________________________________________________________________________________________________</w:t>
            </w:r>
          </w:p>
          <w:p w14:paraId="644A432C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14:paraId="023D25BB" w14:textId="77777777" w:rsidTr="00931F7E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1894B4" w14:textId="77777777" w:rsidR="002C34E7" w:rsidRPr="00923D29" w:rsidRDefault="002C34E7" w:rsidP="00931F7E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967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4.3. Спеціальність за дипломом:</w:t>
            </w:r>
          </w:p>
          <w:p w14:paraId="4152C566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_____________________________________________________________________________________________________________________</w:t>
            </w:r>
          </w:p>
          <w:p w14:paraId="1F6BB64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14:paraId="40CA2BE1" w14:textId="77777777" w:rsidTr="00931F7E">
        <w:trPr>
          <w:trHeight w:val="830"/>
        </w:trPr>
        <w:tc>
          <w:tcPr>
            <w:tcW w:w="2427" w:type="pct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DD192C" w14:textId="77777777" w:rsidR="002C34E7" w:rsidRPr="00923D29" w:rsidRDefault="002C34E7" w:rsidP="00931F7E">
            <w:pPr>
              <w:spacing w:line="256" w:lineRule="auto"/>
              <w:rPr>
                <w:i/>
                <w:iCs/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AD9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4.4. Кваліфікація за дипломом:</w:t>
            </w:r>
          </w:p>
          <w:p w14:paraId="57DE528A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_________________________________________________________________________________________________</w:t>
            </w:r>
            <w:r>
              <w:rPr>
                <w:kern w:val="28"/>
                <w:lang w:eastAsia="en-US"/>
              </w:rPr>
              <w:t>____________________</w:t>
            </w:r>
          </w:p>
          <w:p w14:paraId="07116130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923D29" w14:paraId="77FF5F70" w14:textId="77777777" w:rsidTr="00931F7E">
        <w:tc>
          <w:tcPr>
            <w:tcW w:w="2427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7022E7B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4.5. Мови, якими Ви володієте, із зазначенням рівня володіння:</w:t>
            </w:r>
          </w:p>
          <w:p w14:paraId="19BDF310" w14:textId="77777777" w:rsidR="002C34E7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____________________________________________</w:t>
            </w:r>
            <w:r>
              <w:rPr>
                <w:i/>
                <w:iCs/>
                <w:kern w:val="28"/>
                <w:lang w:eastAsia="en-US"/>
              </w:rPr>
              <w:t>________________________________</w:t>
            </w:r>
          </w:p>
          <w:p w14:paraId="27226024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</w:t>
            </w:r>
          </w:p>
          <w:p w14:paraId="6CCF08D0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en-US"/>
              </w:rPr>
            </w:pPr>
          </w:p>
        </w:tc>
        <w:tc>
          <w:tcPr>
            <w:tcW w:w="257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F53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4.6. Інші навички та вміння:</w:t>
            </w:r>
          </w:p>
          <w:p w14:paraId="43784CB7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______________________________________</w:t>
            </w:r>
            <w:r>
              <w:rPr>
                <w:kern w:val="28"/>
                <w:lang w:eastAsia="en-US"/>
              </w:rPr>
              <w:t>_____________________________________________________________________________________</w:t>
            </w:r>
          </w:p>
          <w:p w14:paraId="7923E23E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i/>
                <w:iCs/>
                <w:kern w:val="28"/>
                <w:lang w:eastAsia="en-US"/>
              </w:rPr>
              <w:t>_____</w:t>
            </w:r>
            <w:r>
              <w:rPr>
                <w:i/>
                <w:iCs/>
                <w:kern w:val="28"/>
                <w:lang w:eastAsia="en-US"/>
              </w:rPr>
              <w:t>____________________________________</w:t>
            </w:r>
          </w:p>
          <w:p w14:paraId="70AB5596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890192" w14:paraId="0197841D" w14:textId="77777777" w:rsidTr="00931F7E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46F2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5. ВІДОМОСТІ ПРО ТРУДОВУ ДІЯЛЬНІСТЬ</w:t>
            </w:r>
          </w:p>
        </w:tc>
      </w:tr>
      <w:tr w:rsidR="002C34E7" w:rsidRPr="00923D29" w14:paraId="1BEDE6C6" w14:textId="77777777" w:rsidTr="00931F7E">
        <w:trPr>
          <w:trHeight w:val="576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9FA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jc w:val="both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5.1. Трудова діяльність, відображена в трудовій книжці (відомості про приймання, переведення/переміщення) або інших документах щодо трудової діяльності (відомості з реєстру застрахованих осіб Державного реєстру загальнообов’язкового державного соціального страхування, послужного списку тощо):</w:t>
            </w:r>
          </w:p>
          <w:p w14:paraId="11EF939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sz w:val="14"/>
                <w:lang w:eastAsia="en-US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582"/>
              <w:gridCol w:w="4171"/>
              <w:gridCol w:w="2021"/>
            </w:tblGrid>
            <w:tr w:rsidR="002C34E7" w:rsidRPr="00923D29" w14:paraId="0C6F0577" w14:textId="77777777" w:rsidTr="00931F7E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EFCD531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lastRenderedPageBreak/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348B7AC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5F1E870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Посада</w:t>
                  </w:r>
                </w:p>
              </w:tc>
            </w:tr>
            <w:tr w:rsidR="002C34E7" w:rsidRPr="00923D29" w14:paraId="31F9585A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A31704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5AC7F7F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kern w:val="28"/>
                      <w:lang w:eastAsia="en-US"/>
                    </w:rPr>
                  </w:pPr>
                  <w:r w:rsidRPr="00923D29">
                    <w:rPr>
                      <w:kern w:val="28"/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5A41E13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422B15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2C34E7" w:rsidRPr="00923D29" w14:paraId="1D00C85F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5BF4C10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6D5D3B5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6427B50C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62597595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  <w:tr w:rsidR="002C34E7" w:rsidRPr="00923D29" w14:paraId="7B76A9E1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213A5ED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6D13E88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4589B2F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76462141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kern w:val="28"/>
                      <w:lang w:eastAsia="en-US"/>
                    </w:rPr>
                  </w:pPr>
                  <w:r w:rsidRPr="00923D29">
                    <w:rPr>
                      <w:i/>
                      <w:iCs/>
                      <w:kern w:val="28"/>
                      <w:lang w:eastAsia="en-US"/>
                    </w:rPr>
                    <w:t> </w:t>
                  </w:r>
                </w:p>
              </w:tc>
            </w:tr>
          </w:tbl>
          <w:p w14:paraId="126012E7" w14:textId="77777777" w:rsidR="002C34E7" w:rsidRPr="00923D29" w:rsidRDefault="002C34E7" w:rsidP="00931F7E">
            <w:pPr>
              <w:pStyle w:val="rvps2"/>
              <w:spacing w:before="0" w:beforeAutospacing="0" w:after="80" w:afterAutospacing="0"/>
              <w:ind w:firstLine="240"/>
              <w:jc w:val="both"/>
            </w:pPr>
            <w:r w:rsidRPr="00923D29">
              <w:rPr>
                <w:kern w:val="28"/>
                <w:lang w:eastAsia="en-US"/>
              </w:rPr>
              <w:t xml:space="preserve"> 5.2. </w:t>
            </w:r>
            <w:r w:rsidRPr="00923D29">
              <w:t>Стаж роботи в галузі права (стаж роботи за спеціальністю після здобуття  вищої юридичної освіти за освітньо-кваліфікаційним рівнем спеціаліста або магістра)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8"/>
              <w:gridCol w:w="1582"/>
              <w:gridCol w:w="4171"/>
              <w:gridCol w:w="2021"/>
            </w:tblGrid>
            <w:tr w:rsidR="002C34E7" w:rsidRPr="00923D29" w14:paraId="062C7B37" w14:textId="77777777" w:rsidTr="00931F7E">
              <w:tc>
                <w:tcPr>
                  <w:tcW w:w="1700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AC1ECA1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Дата</w:t>
                  </w:r>
                </w:p>
              </w:tc>
              <w:tc>
                <w:tcPr>
                  <w:tcW w:w="222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C9FA59E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Найменування установи (підприємства, організації) та місце розташування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23A1830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Посада</w:t>
                  </w:r>
                </w:p>
              </w:tc>
            </w:tr>
            <w:tr w:rsidR="002C34E7" w:rsidRPr="00923D29" w14:paraId="27A94C51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37F8E05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початок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F7859FD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lang w:eastAsia="en-US"/>
                    </w:rPr>
                  </w:pPr>
                  <w:r w:rsidRPr="00923D29">
                    <w:rPr>
                      <w:lang w:eastAsia="en-US"/>
                    </w:rPr>
                    <w:t>завершення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472128A2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5E20B414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jc w:val="center"/>
                    <w:rPr>
                      <w:iCs/>
                      <w:lang w:eastAsia="en-US"/>
                    </w:rPr>
                  </w:pPr>
                </w:p>
              </w:tc>
            </w:tr>
            <w:tr w:rsidR="002C34E7" w:rsidRPr="00923D29" w14:paraId="2A5D48E1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24E18C3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7BCD6DE0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12FD1E4B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37FD6BA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  <w:tr w:rsidR="002C34E7" w:rsidRPr="00923D29" w14:paraId="6BE2504F" w14:textId="77777777" w:rsidTr="00931F7E">
              <w:tc>
                <w:tcPr>
                  <w:tcW w:w="85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57C1B920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ind w:left="-179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84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3DE7F537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2223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14:paraId="06B70ABD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  <w:tc>
                <w:tcPr>
                  <w:tcW w:w="1077" w:type="pc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37239A46" w14:textId="77777777" w:rsidR="002C34E7" w:rsidRPr="00923D29" w:rsidRDefault="002C34E7" w:rsidP="00931F7E">
                  <w:pPr>
                    <w:widowControl w:val="0"/>
                    <w:snapToGrid w:val="0"/>
                    <w:spacing w:line="256" w:lineRule="auto"/>
                    <w:rPr>
                      <w:i/>
                      <w:iCs/>
                      <w:lang w:eastAsia="en-US"/>
                    </w:rPr>
                  </w:pPr>
                  <w:r w:rsidRPr="00923D29">
                    <w:rPr>
                      <w:i/>
                      <w:iCs/>
                      <w:lang w:eastAsia="en-US"/>
                    </w:rPr>
                    <w:t> </w:t>
                  </w:r>
                </w:p>
              </w:tc>
            </w:tr>
          </w:tbl>
          <w:p w14:paraId="642FE194" w14:textId="77777777" w:rsidR="002C34E7" w:rsidRPr="00024022" w:rsidRDefault="002C34E7" w:rsidP="00931F7E">
            <w:pPr>
              <w:widowControl w:val="0"/>
              <w:spacing w:line="256" w:lineRule="auto"/>
              <w:rPr>
                <w:kern w:val="28"/>
                <w:sz w:val="16"/>
                <w:lang w:eastAsia="en-US"/>
              </w:rPr>
            </w:pPr>
          </w:p>
        </w:tc>
      </w:tr>
      <w:tr w:rsidR="002C34E7" w:rsidRPr="00890192" w14:paraId="71BBF7B6" w14:textId="77777777" w:rsidTr="00931F7E"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0503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left="-169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lastRenderedPageBreak/>
              <w:t>6. СКЛАД СІМ’Ї</w:t>
            </w:r>
          </w:p>
        </w:tc>
      </w:tr>
      <w:tr w:rsidR="002C34E7" w:rsidRPr="00923D29" w14:paraId="5889280E" w14:textId="77777777" w:rsidTr="00931F7E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31B0717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П.І.Б. (повністю) члена сім’ї, дата народження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EBCE8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Родинний зв'язок із кандидатом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5DF9D6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проживання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671D0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Місце роботи, навчання</w:t>
            </w:r>
          </w:p>
        </w:tc>
      </w:tr>
      <w:tr w:rsidR="002C34E7" w:rsidRPr="00923D29" w14:paraId="62392A52" w14:textId="77777777" w:rsidTr="00931F7E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0D285B8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609525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F469A36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6E76E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923D29" w14:paraId="187316DC" w14:textId="77777777" w:rsidTr="00931F7E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61970F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90EAFA1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74AAC7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C84E5D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923D29" w14:paraId="132D2814" w14:textId="77777777" w:rsidTr="00931F7E">
        <w:tc>
          <w:tcPr>
            <w:tcW w:w="107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240BDEE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8C31C4A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179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213200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  <w:tc>
          <w:tcPr>
            <w:tcW w:w="18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81227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 w:rsidRPr="00923D29">
              <w:rPr>
                <w:kern w:val="28"/>
                <w:lang w:eastAsia="en-US"/>
              </w:rPr>
              <w:t> </w:t>
            </w:r>
          </w:p>
        </w:tc>
      </w:tr>
      <w:tr w:rsidR="002C34E7" w:rsidRPr="00890192" w14:paraId="2D4BA1B4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46674CCD" w14:textId="77777777" w:rsidR="002C34E7" w:rsidRPr="00132F3C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 xml:space="preserve">7. МОТИВИ ЗАЙНЯТТЯ ПОСАДИ </w:t>
            </w:r>
          </w:p>
          <w:p w14:paraId="03FA1D88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 w:rsidRPr="00132F3C">
              <w:rPr>
                <w:b/>
                <w:kern w:val="28"/>
                <w:sz w:val="28"/>
                <w:szCs w:val="28"/>
                <w:lang w:eastAsia="ar-SA"/>
              </w:rPr>
              <w:t>В ОРГАНІ ПРОКУРАТУРИ ВИЩОГО РІВНЯ*</w:t>
            </w:r>
          </w:p>
        </w:tc>
      </w:tr>
      <w:tr w:rsidR="002C34E7" w:rsidRPr="00923D29" w14:paraId="2D79DB5B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7522D" w14:textId="77777777" w:rsidR="002C34E7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  <w:r>
              <w:rPr>
                <w:kern w:val="28"/>
                <w:lang w:eastAsia="en-US"/>
              </w:rPr>
              <w:t xml:space="preserve"> </w:t>
            </w:r>
          </w:p>
          <w:p w14:paraId="676875BE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en-US"/>
              </w:rPr>
            </w:pPr>
          </w:p>
        </w:tc>
      </w:tr>
      <w:tr w:rsidR="002C34E7" w:rsidRPr="00890192" w14:paraId="724A6B75" w14:textId="77777777" w:rsidTr="00931F7E"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0A06" w14:textId="77777777" w:rsidR="002C34E7" w:rsidRPr="00890192" w:rsidRDefault="002C34E7" w:rsidP="00931F7E">
            <w:pPr>
              <w:widowControl w:val="0"/>
              <w:snapToGrid w:val="0"/>
              <w:spacing w:line="256" w:lineRule="auto"/>
              <w:ind w:hanging="360"/>
              <w:jc w:val="center"/>
              <w:rPr>
                <w:b/>
                <w:kern w:val="28"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  <w:lang w:eastAsia="ar-SA"/>
              </w:rPr>
              <w:t>8</w:t>
            </w:r>
            <w:r w:rsidRPr="00890192">
              <w:rPr>
                <w:b/>
                <w:kern w:val="28"/>
                <w:sz w:val="28"/>
                <w:szCs w:val="28"/>
                <w:lang w:eastAsia="ar-SA"/>
              </w:rPr>
              <w:t>. ПІДТВЕРДЖЕННЯ ТА ПІДПИС</w:t>
            </w:r>
          </w:p>
        </w:tc>
      </w:tr>
      <w:tr w:rsidR="002C34E7" w:rsidRPr="00923D29" w14:paraId="76197F88" w14:textId="77777777" w:rsidTr="00931F7E">
        <w:trPr>
          <w:trHeight w:val="2127"/>
        </w:trPr>
        <w:tc>
          <w:tcPr>
            <w:tcW w:w="5000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5B32" w14:textId="77777777" w:rsidR="002C34E7" w:rsidRPr="00923D29" w:rsidRDefault="002C34E7" w:rsidP="00931F7E">
            <w:pPr>
              <w:widowControl w:val="0"/>
              <w:snapToGrid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Підписуючи цю особисто заповнену анкету, підтверджую, що відомості, надані мною вище, є повними та достовірними.</w:t>
            </w:r>
          </w:p>
          <w:p w14:paraId="7DFC5205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 </w:t>
            </w:r>
          </w:p>
          <w:p w14:paraId="53E3873F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sz w:val="28"/>
                <w:szCs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Підпис</w:t>
            </w:r>
            <w:r w:rsidRPr="00923D29">
              <w:rPr>
                <w:kern w:val="28"/>
                <w:sz w:val="28"/>
                <w:szCs w:val="28"/>
                <w:lang w:eastAsia="ar-SA"/>
              </w:rPr>
              <w:t xml:space="preserve"> __________________________     __________________________________ </w:t>
            </w:r>
          </w:p>
          <w:p w14:paraId="5AC8586C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kern w:val="28"/>
                <w:sz w:val="20"/>
                <w:szCs w:val="20"/>
                <w:lang w:eastAsia="ar-SA"/>
              </w:rPr>
              <w:t>                                                                                                                                   (</w:t>
            </w:r>
            <w:r>
              <w:rPr>
                <w:kern w:val="28"/>
                <w:sz w:val="20"/>
                <w:szCs w:val="20"/>
                <w:lang w:eastAsia="ar-SA"/>
              </w:rPr>
              <w:t>Власне ім’я</w:t>
            </w:r>
            <w:r w:rsidRPr="00923D29">
              <w:rPr>
                <w:kern w:val="28"/>
                <w:sz w:val="20"/>
                <w:szCs w:val="20"/>
                <w:lang w:eastAsia="ar-SA"/>
              </w:rPr>
              <w:t>, прізвище)</w:t>
            </w:r>
          </w:p>
          <w:p w14:paraId="52F50D96" w14:textId="77777777" w:rsidR="002C34E7" w:rsidRPr="00923D29" w:rsidRDefault="002C34E7" w:rsidP="00931F7E">
            <w:pPr>
              <w:widowControl w:val="0"/>
              <w:spacing w:line="256" w:lineRule="auto"/>
              <w:rPr>
                <w:i/>
                <w:iCs/>
                <w:kern w:val="28"/>
                <w:sz w:val="20"/>
                <w:szCs w:val="20"/>
                <w:lang w:eastAsia="ar-SA"/>
              </w:rPr>
            </w:pPr>
            <w:r w:rsidRPr="00923D29">
              <w:rPr>
                <w:i/>
                <w:iCs/>
                <w:kern w:val="28"/>
                <w:sz w:val="20"/>
                <w:szCs w:val="20"/>
                <w:lang w:eastAsia="ar-SA"/>
              </w:rPr>
              <w:t> </w:t>
            </w:r>
          </w:p>
          <w:p w14:paraId="1E1711FB" w14:textId="77777777" w:rsidR="002C34E7" w:rsidRPr="00923D29" w:rsidRDefault="002C34E7" w:rsidP="00931F7E">
            <w:pPr>
              <w:widowControl w:val="0"/>
              <w:spacing w:line="256" w:lineRule="auto"/>
              <w:rPr>
                <w:kern w:val="28"/>
                <w:lang w:eastAsia="ar-SA"/>
              </w:rPr>
            </w:pPr>
            <w:r w:rsidRPr="00923D29">
              <w:rPr>
                <w:kern w:val="28"/>
                <w:lang w:eastAsia="ar-SA"/>
              </w:rPr>
              <w:t>Дата заповнення ____   _____________ </w:t>
            </w:r>
            <w:r>
              <w:rPr>
                <w:kern w:val="28"/>
                <w:lang w:eastAsia="ar-SA"/>
              </w:rPr>
              <w:t>________</w:t>
            </w:r>
            <w:r w:rsidRPr="00923D29">
              <w:rPr>
                <w:kern w:val="28"/>
                <w:lang w:eastAsia="ar-SA"/>
              </w:rPr>
              <w:t xml:space="preserve"> року</w:t>
            </w:r>
          </w:p>
        </w:tc>
      </w:tr>
    </w:tbl>
    <w:p w14:paraId="4B3E6AD5" w14:textId="77777777" w:rsidR="002C34E7" w:rsidRPr="00923D29" w:rsidRDefault="002C34E7" w:rsidP="002C34E7">
      <w:pPr>
        <w:widowControl w:val="0"/>
        <w:ind w:left="3540" w:firstLine="708"/>
        <w:jc w:val="right"/>
        <w:rPr>
          <w:b/>
          <w:bCs/>
          <w:i/>
          <w:iCs/>
          <w:kern w:val="28"/>
          <w:sz w:val="28"/>
          <w:szCs w:val="28"/>
          <w:u w:val="single"/>
        </w:rPr>
      </w:pPr>
    </w:p>
    <w:p w14:paraId="349552E8" w14:textId="77777777" w:rsidR="002C34E7" w:rsidRPr="00F50B66" w:rsidRDefault="002C34E7" w:rsidP="002C34E7">
      <w:pPr>
        <w:rPr>
          <w:b/>
          <w:i/>
          <w:kern w:val="28"/>
          <w:sz w:val="28"/>
          <w:szCs w:val="28"/>
        </w:rPr>
      </w:pPr>
    </w:p>
    <w:p w14:paraId="5F9A6CD7" w14:textId="55B4A55D" w:rsidR="002C34E7" w:rsidRPr="00F50B66" w:rsidRDefault="002C34E7" w:rsidP="002C34E7">
      <w:pPr>
        <w:jc w:val="both"/>
        <w:rPr>
          <w:b/>
          <w:i/>
          <w:kern w:val="28"/>
          <w:szCs w:val="28"/>
        </w:rPr>
      </w:pPr>
      <w:r w:rsidRPr="00042F77">
        <w:rPr>
          <w:b/>
          <w:i/>
          <w:kern w:val="28"/>
          <w:szCs w:val="28"/>
        </w:rPr>
        <w:t xml:space="preserve">* у цьому розділі кандидат в стислій формі викладає відомості про відповідність встановленим Методикою критеріям професійного рівня, досвіду та готовності до </w:t>
      </w:r>
      <w:r w:rsidRPr="002C34E7">
        <w:rPr>
          <w:b/>
          <w:i/>
          <w:kern w:val="28"/>
          <w:szCs w:val="28"/>
        </w:rPr>
        <w:t>здійснення повноважень в органі прокуратури вищого рівня</w:t>
      </w:r>
      <w:r w:rsidR="00BE41A2">
        <w:rPr>
          <w:b/>
          <w:i/>
          <w:kern w:val="28"/>
          <w:szCs w:val="28"/>
        </w:rPr>
        <w:t xml:space="preserve"> </w:t>
      </w:r>
      <w:r w:rsidRPr="002C34E7">
        <w:rPr>
          <w:b/>
          <w:i/>
          <w:kern w:val="28"/>
          <w:szCs w:val="28"/>
        </w:rPr>
        <w:t xml:space="preserve">(пункти 2.1, 2.3 Методики), </w:t>
      </w:r>
      <w:r w:rsidRPr="002C34E7">
        <w:rPr>
          <w:b/>
          <w:i/>
          <w:kern w:val="28"/>
          <w:szCs w:val="28"/>
        </w:rPr>
        <w:br/>
        <w:t>а також мотиваці</w:t>
      </w:r>
      <w:r w:rsidR="00101BD0">
        <w:rPr>
          <w:b/>
          <w:i/>
          <w:kern w:val="28"/>
          <w:szCs w:val="28"/>
        </w:rPr>
        <w:t>ю</w:t>
      </w:r>
      <w:r w:rsidRPr="002C34E7">
        <w:rPr>
          <w:b/>
          <w:i/>
          <w:kern w:val="28"/>
          <w:szCs w:val="28"/>
        </w:rPr>
        <w:t xml:space="preserve"> зайняття відповідної посади. Обсяг наданих кандидатом відомостей</w:t>
      </w:r>
      <w:r w:rsidRPr="00042F77">
        <w:rPr>
          <w:b/>
          <w:i/>
          <w:kern w:val="28"/>
          <w:szCs w:val="28"/>
        </w:rPr>
        <w:t xml:space="preserve"> в цьому розділі не може перевищувати двох аркушів формату А4 (шрифт </w:t>
      </w:r>
      <w:proofErr w:type="spellStart"/>
      <w:r w:rsidRPr="00042F77">
        <w:rPr>
          <w:b/>
          <w:i/>
          <w:kern w:val="28"/>
          <w:szCs w:val="28"/>
        </w:rPr>
        <w:t>Times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New</w:t>
      </w:r>
      <w:proofErr w:type="spellEnd"/>
      <w:r w:rsidRPr="00042F77">
        <w:rPr>
          <w:b/>
          <w:i/>
          <w:kern w:val="28"/>
          <w:szCs w:val="28"/>
        </w:rPr>
        <w:t xml:space="preserve"> </w:t>
      </w:r>
      <w:proofErr w:type="spellStart"/>
      <w:r w:rsidRPr="00042F77">
        <w:rPr>
          <w:b/>
          <w:i/>
          <w:kern w:val="28"/>
          <w:szCs w:val="28"/>
        </w:rPr>
        <w:t>Roman</w:t>
      </w:r>
      <w:proofErr w:type="spellEnd"/>
      <w:r w:rsidRPr="00042F77">
        <w:rPr>
          <w:b/>
          <w:i/>
          <w:kern w:val="28"/>
          <w:szCs w:val="28"/>
        </w:rPr>
        <w:t>, 14 розміру, інтервал 1 – 1.5</w:t>
      </w:r>
      <w:r w:rsidRPr="005B24C4">
        <w:rPr>
          <w:b/>
          <w:i/>
          <w:kern w:val="28"/>
          <w:szCs w:val="28"/>
          <w:lang w:val="ru-RU"/>
        </w:rPr>
        <w:t>)</w:t>
      </w:r>
      <w:r w:rsidRPr="00042F77">
        <w:rPr>
          <w:b/>
          <w:i/>
          <w:kern w:val="28"/>
          <w:szCs w:val="28"/>
        </w:rPr>
        <w:t>.</w:t>
      </w:r>
    </w:p>
    <w:p w14:paraId="6B9D98A5" w14:textId="77777777" w:rsidR="00B31A5A" w:rsidRDefault="00B31A5A">
      <w:r>
        <w:br w:type="page"/>
      </w:r>
    </w:p>
    <w:tbl>
      <w:tblPr>
        <w:tblW w:w="9675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736"/>
        <w:gridCol w:w="4939"/>
      </w:tblGrid>
      <w:tr w:rsidR="002C34E7" w:rsidRPr="00923D29" w14:paraId="5AECB9C7" w14:textId="77777777" w:rsidTr="00931F7E">
        <w:trPr>
          <w:tblCellSpacing w:w="0" w:type="dxa"/>
          <w:jc w:val="center"/>
        </w:trPr>
        <w:tc>
          <w:tcPr>
            <w:tcW w:w="4736" w:type="dxa"/>
            <w:shd w:val="clear" w:color="auto" w:fill="FFFFFF"/>
          </w:tcPr>
          <w:p w14:paraId="62439480" w14:textId="31FDAB33" w:rsidR="002C34E7" w:rsidRPr="00923D29" w:rsidRDefault="00B31A5A" w:rsidP="00931F7E">
            <w:pPr>
              <w:spacing w:line="256" w:lineRule="auto"/>
              <w:rPr>
                <w:kern w:val="28"/>
                <w:lang w:eastAsia="uk-UA"/>
              </w:rPr>
            </w:pPr>
            <w:r>
              <w:lastRenderedPageBreak/>
              <w:br w:type="page"/>
            </w:r>
          </w:p>
        </w:tc>
        <w:tc>
          <w:tcPr>
            <w:tcW w:w="4939" w:type="dxa"/>
            <w:shd w:val="clear" w:color="auto" w:fill="FFFFFF"/>
            <w:hideMark/>
          </w:tcPr>
          <w:p w14:paraId="55A4D9C0" w14:textId="74F5E80A" w:rsidR="002C34E7" w:rsidRPr="00923D29" w:rsidRDefault="002C34E7" w:rsidP="00931F7E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>Генеральному прокурору</w:t>
            </w:r>
          </w:p>
          <w:p w14:paraId="30428021" w14:textId="77777777" w:rsidR="002C34E7" w:rsidRPr="00923D29" w:rsidRDefault="002C34E7" w:rsidP="00931F7E">
            <w:pPr>
              <w:spacing w:line="256" w:lineRule="auto"/>
              <w:rPr>
                <w:kern w:val="28"/>
                <w:sz w:val="28"/>
                <w:szCs w:val="28"/>
                <w:lang w:eastAsia="uk-UA"/>
              </w:rPr>
            </w:pPr>
            <w:r w:rsidRPr="00923D29">
              <w:rPr>
                <w:kern w:val="28"/>
                <w:sz w:val="28"/>
                <w:szCs w:val="28"/>
                <w:lang w:eastAsia="uk-UA"/>
              </w:rPr>
              <w:t xml:space="preserve">(Керівнику ___________ обласної прокуратури) </w:t>
            </w:r>
          </w:p>
          <w:p w14:paraId="023A429D" w14:textId="77777777" w:rsidR="002C34E7" w:rsidRPr="00923D29" w:rsidRDefault="002C34E7" w:rsidP="00931F7E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(посада кандидата) </w:t>
            </w:r>
            <w:r w:rsidRPr="00923D29">
              <w:rPr>
                <w:kern w:val="28"/>
                <w:lang w:eastAsia="uk-UA"/>
              </w:rPr>
              <w:br/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(повні П.І.Б. кандидата) </w:t>
            </w:r>
          </w:p>
          <w:p w14:paraId="101A4599" w14:textId="77777777" w:rsidR="002C34E7" w:rsidRPr="00923D29" w:rsidRDefault="002C34E7" w:rsidP="00931F7E">
            <w:pPr>
              <w:spacing w:line="256" w:lineRule="auto"/>
              <w:rPr>
                <w:kern w:val="28"/>
                <w:lang w:eastAsia="uk-UA"/>
              </w:rPr>
            </w:pPr>
            <w:r w:rsidRPr="00923D29">
              <w:rPr>
                <w:kern w:val="28"/>
                <w:lang w:eastAsia="uk-UA"/>
              </w:rPr>
              <w:t>________________________________ </w:t>
            </w:r>
            <w:r w:rsidRPr="00923D29">
              <w:rPr>
                <w:kern w:val="28"/>
                <w:lang w:eastAsia="uk-UA"/>
              </w:rPr>
              <w:br/>
              <w:t> </w:t>
            </w:r>
            <w:r w:rsidRPr="00923D29">
              <w:rPr>
                <w:kern w:val="28"/>
                <w:lang w:eastAsia="uk-UA"/>
              </w:rPr>
              <w:br/>
            </w:r>
          </w:p>
        </w:tc>
      </w:tr>
    </w:tbl>
    <w:p w14:paraId="469FE4CE" w14:textId="77777777" w:rsidR="002C34E7" w:rsidRPr="00923D29" w:rsidRDefault="002C34E7" w:rsidP="002C34E7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14:paraId="7F1980AF" w14:textId="77777777" w:rsidR="002C34E7" w:rsidRPr="00923D29" w:rsidRDefault="002C34E7" w:rsidP="002C34E7">
      <w:pPr>
        <w:jc w:val="center"/>
        <w:rPr>
          <w:b/>
          <w:bCs/>
          <w:color w:val="000000"/>
          <w:kern w:val="28"/>
          <w:sz w:val="27"/>
          <w:szCs w:val="27"/>
          <w:lang w:eastAsia="uk-UA"/>
        </w:rPr>
      </w:pPr>
    </w:p>
    <w:p w14:paraId="106AAF37" w14:textId="77777777" w:rsidR="002C34E7" w:rsidRDefault="002C34E7" w:rsidP="002C34E7">
      <w:pPr>
        <w:jc w:val="center"/>
        <w:rPr>
          <w:b/>
          <w:bCs/>
          <w:color w:val="000000"/>
          <w:kern w:val="28"/>
          <w:sz w:val="28"/>
          <w:szCs w:val="28"/>
          <w:lang w:eastAsia="uk-UA"/>
        </w:rPr>
      </w:pPr>
      <w:r w:rsidRPr="00BB20B5">
        <w:rPr>
          <w:b/>
          <w:bCs/>
          <w:color w:val="000000"/>
          <w:kern w:val="28"/>
          <w:sz w:val="28"/>
          <w:szCs w:val="28"/>
          <w:lang w:eastAsia="uk-UA"/>
        </w:rPr>
        <w:t>Заява</w:t>
      </w:r>
    </w:p>
    <w:p w14:paraId="67D08B59" w14:textId="77777777" w:rsidR="002C34E7" w:rsidRPr="00BB20B5" w:rsidRDefault="002C34E7" w:rsidP="002C34E7">
      <w:pPr>
        <w:jc w:val="center"/>
        <w:rPr>
          <w:color w:val="000000"/>
          <w:kern w:val="28"/>
          <w:sz w:val="28"/>
          <w:szCs w:val="28"/>
          <w:lang w:eastAsia="uk-UA"/>
        </w:rPr>
      </w:pPr>
      <w:r>
        <w:rPr>
          <w:b/>
          <w:bCs/>
          <w:color w:val="000000"/>
          <w:kern w:val="28"/>
          <w:sz w:val="28"/>
          <w:szCs w:val="28"/>
          <w:lang w:eastAsia="uk-UA"/>
        </w:rPr>
        <w:t>про переведення</w:t>
      </w:r>
    </w:p>
    <w:p w14:paraId="467EC247" w14:textId="77777777" w:rsidR="002C34E7" w:rsidRPr="00923D29" w:rsidRDefault="002C34E7" w:rsidP="002C34E7">
      <w:pPr>
        <w:widowControl w:val="0"/>
        <w:rPr>
          <w:kern w:val="28"/>
          <w:sz w:val="28"/>
          <w:szCs w:val="28"/>
        </w:rPr>
      </w:pPr>
    </w:p>
    <w:p w14:paraId="07EFFBAF" w14:textId="77777777" w:rsidR="002C34E7" w:rsidRPr="00923D29" w:rsidRDefault="002C34E7" w:rsidP="002C34E7">
      <w:pPr>
        <w:widowControl w:val="0"/>
        <w:tabs>
          <w:tab w:val="left" w:pos="709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  <w:t xml:space="preserve">Прошу призначити мене на посаду (повна назва посади органу прокуратури, на зайняття в якому кандидат подав заяву на участь у конкурсі). </w:t>
      </w:r>
    </w:p>
    <w:p w14:paraId="1C970C8B" w14:textId="77777777" w:rsidR="002C34E7" w:rsidRPr="00923D29" w:rsidRDefault="002C34E7" w:rsidP="002C34E7">
      <w:pPr>
        <w:widowControl w:val="0"/>
        <w:tabs>
          <w:tab w:val="left" w:pos="567"/>
        </w:tabs>
        <w:jc w:val="both"/>
        <w:rPr>
          <w:kern w:val="28"/>
          <w:sz w:val="28"/>
          <w:szCs w:val="28"/>
        </w:rPr>
      </w:pPr>
      <w:r w:rsidRPr="00923D29">
        <w:rPr>
          <w:kern w:val="28"/>
          <w:sz w:val="28"/>
          <w:szCs w:val="28"/>
        </w:rPr>
        <w:tab/>
      </w:r>
    </w:p>
    <w:p w14:paraId="69C8EB2A" w14:textId="77777777" w:rsidR="002C34E7" w:rsidRPr="00923D29" w:rsidRDefault="002C34E7" w:rsidP="002C34E7">
      <w:pPr>
        <w:widowControl w:val="0"/>
        <w:jc w:val="both"/>
        <w:rPr>
          <w:kern w:val="28"/>
          <w:szCs w:val="28"/>
        </w:rPr>
      </w:pPr>
    </w:p>
    <w:p w14:paraId="5BF28CB6" w14:textId="77777777" w:rsidR="002C34E7" w:rsidRPr="00923D29" w:rsidRDefault="002C34E7" w:rsidP="002C34E7">
      <w:pPr>
        <w:widowControl w:val="0"/>
        <w:jc w:val="both"/>
        <w:rPr>
          <w:kern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4287"/>
        <w:gridCol w:w="3163"/>
      </w:tblGrid>
      <w:tr w:rsidR="002C34E7" w:rsidRPr="00923D29" w14:paraId="414322B0" w14:textId="77777777" w:rsidTr="00931F7E">
        <w:trPr>
          <w:jc w:val="center"/>
        </w:trPr>
        <w:tc>
          <w:tcPr>
            <w:tcW w:w="2235" w:type="dxa"/>
            <w:shd w:val="clear" w:color="auto" w:fill="auto"/>
          </w:tcPr>
          <w:p w14:paraId="030D15E3" w14:textId="77777777" w:rsidR="002C34E7" w:rsidRPr="00923D29" w:rsidRDefault="002C34E7" w:rsidP="00931F7E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 xml:space="preserve">Дата           </w:t>
            </w:r>
          </w:p>
          <w:p w14:paraId="280D4AEE" w14:textId="77777777" w:rsidR="002C34E7" w:rsidRPr="00923D29" w:rsidRDefault="002C34E7" w:rsidP="00931F7E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1005F69" w14:textId="77777777" w:rsidR="002C34E7" w:rsidRPr="00923D29" w:rsidRDefault="002C34E7" w:rsidP="00931F7E">
            <w:pPr>
              <w:tabs>
                <w:tab w:val="left" w:pos="709"/>
                <w:tab w:val="left" w:pos="4820"/>
              </w:tabs>
              <w:jc w:val="center"/>
              <w:rPr>
                <w:rFonts w:eastAsia="Times New Roman"/>
                <w:bCs/>
                <w:kern w:val="28"/>
                <w:sz w:val="28"/>
                <w:szCs w:val="28"/>
              </w:rPr>
            </w:pP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Підпис</w:t>
            </w:r>
          </w:p>
        </w:tc>
        <w:tc>
          <w:tcPr>
            <w:tcW w:w="3225" w:type="dxa"/>
            <w:shd w:val="clear" w:color="auto" w:fill="auto"/>
          </w:tcPr>
          <w:p w14:paraId="26590C8C" w14:textId="77777777" w:rsidR="002C34E7" w:rsidRPr="00923D29" w:rsidRDefault="002C34E7" w:rsidP="00931F7E">
            <w:pPr>
              <w:tabs>
                <w:tab w:val="left" w:pos="709"/>
                <w:tab w:val="left" w:pos="4820"/>
              </w:tabs>
              <w:rPr>
                <w:rFonts w:eastAsia="Times New Roman"/>
                <w:bCs/>
                <w:kern w:val="28"/>
                <w:sz w:val="28"/>
                <w:szCs w:val="28"/>
              </w:rPr>
            </w:pPr>
            <w:r>
              <w:rPr>
                <w:rFonts w:eastAsia="Times New Roman"/>
                <w:bCs/>
                <w:kern w:val="28"/>
                <w:sz w:val="28"/>
                <w:szCs w:val="28"/>
              </w:rPr>
              <w:t>Власне ім’я</w:t>
            </w:r>
            <w:r w:rsidRPr="00923D29">
              <w:rPr>
                <w:rFonts w:eastAsia="Times New Roman"/>
                <w:bCs/>
                <w:kern w:val="28"/>
                <w:sz w:val="28"/>
                <w:szCs w:val="28"/>
              </w:rPr>
              <w:t>, прізвище</w:t>
            </w:r>
          </w:p>
        </w:tc>
      </w:tr>
    </w:tbl>
    <w:p w14:paraId="47968CE2" w14:textId="77777777" w:rsidR="002C34E7" w:rsidRDefault="002C34E7" w:rsidP="002C34E7"/>
    <w:p w14:paraId="75A796DC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3953712E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5129C3E8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4A4D7F16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1A1146BC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23D368AD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0063682E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00A04A16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2046E944" w14:textId="77777777" w:rsidR="002C34E7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p w14:paraId="45DCB433" w14:textId="13889D91" w:rsidR="00B31A5A" w:rsidRDefault="00B31A5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0BFF8213" w14:textId="77777777" w:rsidR="002C34E7" w:rsidRPr="00D539B4" w:rsidRDefault="002C34E7" w:rsidP="00B31A5A">
      <w:pPr>
        <w:tabs>
          <w:tab w:val="left" w:pos="709"/>
          <w:tab w:val="left" w:pos="4820"/>
        </w:tabs>
        <w:ind w:right="3401"/>
        <w:jc w:val="right"/>
        <w:rPr>
          <w:b/>
          <w:bCs/>
          <w:kern w:val="28"/>
          <w:sz w:val="28"/>
          <w:szCs w:val="28"/>
        </w:rPr>
      </w:pPr>
      <w:r w:rsidRPr="00D539B4">
        <w:rPr>
          <w:b/>
          <w:bCs/>
          <w:kern w:val="28"/>
          <w:sz w:val="28"/>
          <w:szCs w:val="28"/>
        </w:rPr>
        <w:lastRenderedPageBreak/>
        <w:t>Додаток 2</w:t>
      </w:r>
    </w:p>
    <w:p w14:paraId="1B6C896C" w14:textId="77777777" w:rsidR="0011514A" w:rsidRDefault="002C34E7" w:rsidP="002C34E7">
      <w:pPr>
        <w:ind w:left="4961"/>
        <w:rPr>
          <w:b/>
          <w:kern w:val="28"/>
          <w:sz w:val="28"/>
          <w:szCs w:val="28"/>
        </w:rPr>
      </w:pPr>
      <w:r w:rsidRPr="00D539B4">
        <w:rPr>
          <w:b/>
          <w:kern w:val="28"/>
          <w:sz w:val="28"/>
          <w:szCs w:val="28"/>
        </w:rPr>
        <w:t>до Порядку проведення конкурсу на зайняття вакантної або тимчасово вакантної посади прокурора в порядку переведення до органу прокуратури вищого рівня</w:t>
      </w:r>
    </w:p>
    <w:p w14:paraId="642DB897" w14:textId="6F622728" w:rsidR="002C34E7" w:rsidRPr="00D539B4" w:rsidRDefault="0011514A" w:rsidP="002C34E7">
      <w:pPr>
        <w:ind w:left="4961"/>
        <w:rPr>
          <w:b/>
          <w:bCs/>
          <w:kern w:val="28"/>
          <w:sz w:val="28"/>
          <w:szCs w:val="28"/>
        </w:rPr>
      </w:pPr>
      <w:r w:rsidRPr="00BE41A2">
        <w:rPr>
          <w:i/>
          <w:kern w:val="28"/>
          <w:sz w:val="28"/>
          <w:szCs w:val="28"/>
        </w:rPr>
        <w:t>(</w:t>
      </w:r>
      <w:r>
        <w:rPr>
          <w:i/>
          <w:kern w:val="28"/>
          <w:sz w:val="28"/>
          <w:szCs w:val="28"/>
        </w:rPr>
        <w:t xml:space="preserve">із змінами, внесеними рішенням Комісії від 14 червня 2023 року </w:t>
      </w:r>
      <w:r w:rsidR="00707C6D">
        <w:rPr>
          <w:i/>
          <w:kern w:val="28"/>
          <w:sz w:val="28"/>
          <w:szCs w:val="28"/>
        </w:rPr>
        <w:br/>
      </w:r>
      <w:r>
        <w:rPr>
          <w:i/>
          <w:kern w:val="28"/>
          <w:sz w:val="28"/>
          <w:szCs w:val="28"/>
        </w:rPr>
        <w:t>№ 59зп-23</w:t>
      </w:r>
      <w:r w:rsidRPr="00BE41A2">
        <w:rPr>
          <w:i/>
          <w:kern w:val="28"/>
          <w:sz w:val="28"/>
          <w:szCs w:val="28"/>
        </w:rPr>
        <w:t>)</w:t>
      </w:r>
      <w:r w:rsidR="002C34E7" w:rsidRPr="00D539B4">
        <w:rPr>
          <w:b/>
          <w:bCs/>
          <w:kern w:val="28"/>
          <w:sz w:val="28"/>
          <w:szCs w:val="28"/>
        </w:rPr>
        <w:t xml:space="preserve"> </w:t>
      </w:r>
    </w:p>
    <w:p w14:paraId="490F60B5" w14:textId="77777777"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6DFDD026" w14:textId="77777777"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3D273E30" w14:textId="77777777"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 xml:space="preserve">МЕТОДИКА  </w:t>
      </w:r>
    </w:p>
    <w:p w14:paraId="25897EFF" w14:textId="77777777"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 xml:space="preserve">оцінювання кандидатів на зайняття вакантних або тимчасово </w:t>
      </w:r>
    </w:p>
    <w:p w14:paraId="26D9C206" w14:textId="77777777" w:rsidR="002C34E7" w:rsidRPr="00D539B4" w:rsidRDefault="002C34E7" w:rsidP="002C34E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вакантних посад прокурорів в органах прокуратури вищого рівня</w:t>
      </w:r>
    </w:p>
    <w:p w14:paraId="0AF51B4D" w14:textId="77777777" w:rsidR="002C34E7" w:rsidRPr="00D539B4" w:rsidRDefault="002C34E7" w:rsidP="002C34E7">
      <w:pPr>
        <w:ind w:firstLine="566"/>
        <w:jc w:val="both"/>
        <w:rPr>
          <w:sz w:val="28"/>
          <w:szCs w:val="28"/>
        </w:rPr>
      </w:pPr>
    </w:p>
    <w:p w14:paraId="78251882" w14:textId="77777777" w:rsidR="002C34E7" w:rsidRPr="00D539B4" w:rsidRDefault="002C34E7" w:rsidP="002C34E7">
      <w:pPr>
        <w:ind w:firstLine="566"/>
        <w:jc w:val="both"/>
        <w:rPr>
          <w:sz w:val="28"/>
          <w:szCs w:val="28"/>
        </w:rPr>
      </w:pPr>
    </w:p>
    <w:p w14:paraId="422A34A1" w14:textId="77777777" w:rsidR="002C34E7" w:rsidRPr="00D539B4" w:rsidRDefault="002C34E7" w:rsidP="002C34E7">
      <w:pPr>
        <w:ind w:firstLine="566"/>
        <w:jc w:val="both"/>
        <w:rPr>
          <w:sz w:val="12"/>
          <w:szCs w:val="28"/>
        </w:rPr>
      </w:pPr>
    </w:p>
    <w:p w14:paraId="6831D2A3" w14:textId="77777777" w:rsidR="002C34E7" w:rsidRPr="00D539B4" w:rsidRDefault="002C34E7" w:rsidP="002C34E7">
      <w:pPr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Цей документ розроблено відповідно до пунктів 5.4, 5.19, 6.2, 7.2, 7.4, 7.5 Порядку проведення конкурсу на зайняття вакантної або тимчасово вакантної посади прокурора в порядку переведення до органу прокуратури вищого рівня (далі – Порядок).</w:t>
      </w:r>
    </w:p>
    <w:p w14:paraId="5A6AA25C" w14:textId="77777777"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14:paraId="47E399E2" w14:textId="07EE8896" w:rsidR="002C34E7" w:rsidRPr="00BE41A2" w:rsidRDefault="002C34E7" w:rsidP="00707C6D">
      <w:pPr>
        <w:tabs>
          <w:tab w:val="left" w:pos="1418"/>
        </w:tabs>
        <w:spacing w:after="120"/>
        <w:ind w:firstLine="709"/>
        <w:jc w:val="both"/>
        <w:rPr>
          <w:b/>
          <w:i/>
          <w:sz w:val="28"/>
          <w:szCs w:val="28"/>
        </w:rPr>
      </w:pPr>
      <w:r w:rsidRPr="00D539B4">
        <w:rPr>
          <w:b/>
          <w:sz w:val="28"/>
          <w:szCs w:val="28"/>
        </w:rPr>
        <w:t>1.</w:t>
      </w:r>
      <w:r w:rsidRPr="00D539B4">
        <w:rPr>
          <w:b/>
          <w:sz w:val="28"/>
          <w:szCs w:val="28"/>
        </w:rPr>
        <w:tab/>
      </w:r>
      <w:r w:rsidRPr="00BE41A2">
        <w:rPr>
          <w:b/>
          <w:i/>
          <w:sz w:val="28"/>
          <w:szCs w:val="28"/>
        </w:rPr>
        <w:t xml:space="preserve">Критерії оцінки анонімного </w:t>
      </w:r>
      <w:r w:rsidR="00413EE1" w:rsidRPr="00BE41A2">
        <w:rPr>
          <w:b/>
          <w:i/>
          <w:sz w:val="28"/>
          <w:szCs w:val="28"/>
        </w:rPr>
        <w:t xml:space="preserve">виконання кандидатом </w:t>
      </w:r>
      <w:r w:rsidRPr="00BE41A2">
        <w:rPr>
          <w:b/>
          <w:i/>
          <w:sz w:val="28"/>
          <w:szCs w:val="28"/>
        </w:rPr>
        <w:t>практичного завдання</w:t>
      </w:r>
    </w:p>
    <w:p w14:paraId="31917173" w14:textId="3D9FF980" w:rsidR="00161DED" w:rsidRPr="00B23841" w:rsidRDefault="00161DED" w:rsidP="00161DED">
      <w:pPr>
        <w:tabs>
          <w:tab w:val="left" w:pos="1418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>(</w:t>
      </w:r>
      <w:r w:rsidR="00892BD2">
        <w:rPr>
          <w:i/>
          <w:sz w:val="28"/>
        </w:rPr>
        <w:t>Пункт 1</w:t>
      </w:r>
      <w:r w:rsidRPr="009647E1">
        <w:rPr>
          <w:i/>
          <w:sz w:val="28"/>
        </w:rPr>
        <w:t xml:space="preserve"> </w:t>
      </w:r>
      <w:r w:rsidR="00EB0E64">
        <w:rPr>
          <w:i/>
          <w:sz w:val="28"/>
        </w:rPr>
        <w:t>у редакції згідно з рішенням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DE31D1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193539D" w14:textId="77777777" w:rsidR="002C34E7" w:rsidRPr="00413EE1" w:rsidRDefault="002C34E7" w:rsidP="002C34E7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14:paraId="0BFB5FB7" w14:textId="4D01E9D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За результатами </w:t>
      </w:r>
      <w:r w:rsidRPr="00BE41A2">
        <w:rPr>
          <w:b/>
          <w:bCs/>
          <w:i/>
          <w:sz w:val="28"/>
          <w:szCs w:val="28"/>
        </w:rPr>
        <w:t xml:space="preserve">анонімного </w:t>
      </w:r>
      <w:r w:rsidR="00161DED" w:rsidRPr="00BE41A2">
        <w:rPr>
          <w:b/>
          <w:bCs/>
          <w:i/>
          <w:sz w:val="28"/>
          <w:szCs w:val="28"/>
        </w:rPr>
        <w:t xml:space="preserve">виконаного кандидатом </w:t>
      </w:r>
      <w:r w:rsidRPr="00BE41A2">
        <w:rPr>
          <w:b/>
          <w:bCs/>
          <w:i/>
          <w:sz w:val="28"/>
          <w:szCs w:val="28"/>
        </w:rPr>
        <w:t>практичного завдання</w:t>
      </w:r>
      <w:r w:rsidRPr="00161DED">
        <w:rPr>
          <w:b/>
          <w:bCs/>
          <w:sz w:val="28"/>
          <w:szCs w:val="28"/>
        </w:rPr>
        <w:t xml:space="preserve"> </w:t>
      </w:r>
      <w:r w:rsidRPr="00D539B4">
        <w:rPr>
          <w:sz w:val="28"/>
          <w:szCs w:val="28"/>
        </w:rPr>
        <w:t>його професійний рівень, досвід оцінюється за такими показниками:</w:t>
      </w:r>
    </w:p>
    <w:p w14:paraId="7B3BF4A4" w14:textId="45A9B995" w:rsidR="00813599" w:rsidRPr="00B23841" w:rsidRDefault="00813599" w:rsidP="00813599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 w:rsidR="00EB0E64"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 w:rsidR="00EB0E64"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 w:rsidR="00EB0E64"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4593B35E" w14:textId="77777777" w:rsidR="002C34E7" w:rsidRPr="00D539B4" w:rsidRDefault="002C34E7" w:rsidP="002C34E7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</w:p>
    <w:p w14:paraId="4E54F1DB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1.1.1.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Вміння визначати, описувати і оцінювати обставини, які мають значення для прийняття рішення. </w:t>
      </w:r>
    </w:p>
    <w:p w14:paraId="2BCF327B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46D05CF1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Вміння визначати, тлумачити і застосовувати норми матеріального та процесуального права, що регулюють відносини у відповідній правозастосовній ситуації. </w:t>
      </w:r>
    </w:p>
    <w:p w14:paraId="428A7599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4CE4593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1.1.3.</w:t>
      </w:r>
      <w:r w:rsidRPr="00D539B4">
        <w:rPr>
          <w:sz w:val="28"/>
          <w:szCs w:val="28"/>
        </w:rPr>
        <w:t xml:space="preserve"> Вміння аналізувати і застосовувати правові позиції Верховного Суду (Верховного Суду України).</w:t>
      </w:r>
    </w:p>
    <w:p w14:paraId="084FEDD3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D636DD2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1.1.4.</w:t>
      </w:r>
      <w:r w:rsidRPr="00D539B4">
        <w:rPr>
          <w:sz w:val="28"/>
          <w:szCs w:val="28"/>
        </w:rPr>
        <w:t xml:space="preserve"> Вміння аналізувати і застосовувати норми Конвенції про захист прав людини і основоположних свобод, а також практику Європейського суду з прав людини. </w:t>
      </w:r>
    </w:p>
    <w:p w14:paraId="4380EAFF" w14:textId="7777777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lastRenderedPageBreak/>
        <w:t>1.1.5.</w:t>
      </w:r>
      <w:r w:rsidRPr="00D539B4">
        <w:rPr>
          <w:sz w:val="28"/>
          <w:szCs w:val="28"/>
        </w:rPr>
        <w:t xml:space="preserve"> Вміння чітко, </w:t>
      </w:r>
      <w:proofErr w:type="spellStart"/>
      <w:r w:rsidRPr="00D539B4">
        <w:rPr>
          <w:sz w:val="28"/>
          <w:szCs w:val="28"/>
        </w:rPr>
        <w:t>логічно</w:t>
      </w:r>
      <w:proofErr w:type="spellEnd"/>
      <w:r w:rsidRPr="00D539B4">
        <w:rPr>
          <w:sz w:val="28"/>
          <w:szCs w:val="28"/>
        </w:rPr>
        <w:t>, зрозуміло та послідовно письмово викладати рішення із додержанням норм офіційно-ділового стилю української мови.</w:t>
      </w:r>
    </w:p>
    <w:p w14:paraId="566428B4" w14:textId="55AC0322" w:rsidR="002C34E7" w:rsidRPr="00D539B4" w:rsidRDefault="002C34E7" w:rsidP="00BE41A2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1.2.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 xml:space="preserve">Члени </w:t>
      </w:r>
      <w:r w:rsidR="00EB0E64" w:rsidRPr="00BE41A2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оцінюють виконання практичного завдання кандидатом за кожним із показників, визначених пунктом 1.1 цієї Методики, за шкалою від 0 до 3 балів, де:</w:t>
      </w:r>
    </w:p>
    <w:p w14:paraId="5B7A6797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14:paraId="01E502C5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2 – кандидат демонструє практичні вміння та навички за відповідним показником, які є вищими від середнього рівня;</w:t>
      </w:r>
    </w:p>
    <w:p w14:paraId="49A7FD28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 або мінімальний рівень прояву показника;</w:t>
      </w:r>
    </w:p>
    <w:p w14:paraId="4CA7CD36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показникам.</w:t>
      </w:r>
    </w:p>
    <w:p w14:paraId="5C786DC0" w14:textId="1C05043D"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Загальна оцінка професійного рівня, досвіду при виконанні практичного завдання формується кожним членом </w:t>
      </w:r>
      <w:r w:rsidR="00BE41A2" w:rsidRPr="00BE41A2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стосовно кожного кандидата з урахуванням оцінки </w:t>
      </w:r>
      <w:r w:rsidRPr="00D539B4">
        <w:rPr>
          <w:sz w:val="28"/>
          <w:szCs w:val="28"/>
          <w:lang w:val="ru-RU"/>
        </w:rPr>
        <w:t>за</w:t>
      </w:r>
      <w:r w:rsidRPr="00D539B4">
        <w:rPr>
          <w:sz w:val="28"/>
          <w:szCs w:val="28"/>
        </w:rPr>
        <w:t xml:space="preserve"> кожним показником відповідно до пункту 1.1 цієї Методики за формулою:</w:t>
      </w:r>
    </w:p>
    <w:sdt>
      <w:sdtPr>
        <w:rPr>
          <w:sz w:val="28"/>
          <w:szCs w:val="28"/>
        </w:rPr>
        <w:tag w:val="goog_rdk_41"/>
        <w:id w:val="-2122600061"/>
      </w:sdtPr>
      <w:sdtEndPr/>
      <w:sdtContent>
        <w:p w14:paraId="1317567D" w14:textId="77777777" w:rsidR="002C34E7" w:rsidRPr="00D539B4" w:rsidRDefault="00B31A5A" w:rsidP="002C34E7">
          <w:pPr>
            <w:spacing w:before="160"/>
            <w:ind w:left="2125" w:firstLine="709"/>
            <w:jc w:val="both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tag w:val="goog_rdk_40"/>
              <w:id w:val="1676458773"/>
            </w:sdtPr>
            <w:sdtEndPr/>
            <w:sdtContent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ScРa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 xml:space="preserve"> = Рa1 + Рa2 +… + </w:t>
              </w:r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Рan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>,</w:t>
              </w:r>
            </w:sdtContent>
          </w:sdt>
        </w:p>
      </w:sdtContent>
    </w:sdt>
    <w:p w14:paraId="015DB6EE" w14:textId="77777777"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де </w:t>
      </w:r>
    </w:p>
    <w:p w14:paraId="033F80D0" w14:textId="0707DF8F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ScРa</w:t>
      </w:r>
      <w:proofErr w:type="spellEnd"/>
      <w:r w:rsidRPr="00D539B4">
        <w:rPr>
          <w:sz w:val="28"/>
          <w:szCs w:val="28"/>
        </w:rPr>
        <w:t xml:space="preserve"> – загальна оцінка одним членом </w:t>
      </w:r>
      <w:r w:rsidR="00EB0E64" w:rsidRPr="00BE41A2">
        <w:rPr>
          <w:b/>
          <w:bCs/>
          <w:i/>
          <w:sz w:val="28"/>
          <w:szCs w:val="28"/>
        </w:rPr>
        <w:t>Комісі</w:t>
      </w:r>
      <w:r w:rsidR="00BE41A2" w:rsidRPr="00BE41A2">
        <w:rPr>
          <w:b/>
          <w:bCs/>
          <w:i/>
          <w:sz w:val="28"/>
          <w:szCs w:val="28"/>
        </w:rPr>
        <w:t>ї</w:t>
      </w:r>
      <w:r w:rsidRPr="00D539B4">
        <w:rPr>
          <w:sz w:val="28"/>
          <w:szCs w:val="28"/>
        </w:rPr>
        <w:t>, професійного рівня, досвіду за результатами виконання практичного завдання конкретного кандидата;</w:t>
      </w:r>
    </w:p>
    <w:p w14:paraId="363D4F75" w14:textId="4C5A276A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Рa1, Рa2… </w:t>
      </w:r>
      <w:proofErr w:type="spellStart"/>
      <w:r w:rsidRPr="00D539B4">
        <w:rPr>
          <w:b/>
          <w:sz w:val="28"/>
          <w:szCs w:val="28"/>
        </w:rPr>
        <w:t>Рan</w:t>
      </w:r>
      <w:proofErr w:type="spellEnd"/>
      <w:r w:rsidRPr="00D539B4">
        <w:rPr>
          <w:sz w:val="28"/>
          <w:szCs w:val="28"/>
        </w:rPr>
        <w:t xml:space="preserve"> – оцінка кандидата за усіма відповідними показниками професійного рівня, досвіду за результатами виконання практичного завдання, виставлених одним членом </w:t>
      </w:r>
      <w:r w:rsidR="00BE41A2" w:rsidRPr="00BE41A2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>;</w:t>
      </w:r>
    </w:p>
    <w:p w14:paraId="691DFAB4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n</w:t>
      </w:r>
      <w:r w:rsidRPr="00D539B4">
        <w:rPr>
          <w:sz w:val="28"/>
          <w:szCs w:val="28"/>
        </w:rPr>
        <w:t xml:space="preserve"> – кількість показників оцінки професійного рівня, досвіду кандидата за результатами виконання практичного завдання.</w:t>
      </w:r>
    </w:p>
    <w:p w14:paraId="3E27A9A7" w14:textId="77777777"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кандидата за результатами виконання практичного завдання визначається за формулою:</w:t>
      </w:r>
    </w:p>
    <w:sdt>
      <w:sdtPr>
        <w:rPr>
          <w:sz w:val="28"/>
          <w:szCs w:val="28"/>
        </w:rPr>
        <w:tag w:val="goog_rdk_53"/>
        <w:id w:val="1702590491"/>
      </w:sdtPr>
      <w:sdtEndPr/>
      <w:sdtContent>
        <w:p w14:paraId="12A4327A" w14:textId="77777777" w:rsidR="002C34E7" w:rsidRPr="00D539B4" w:rsidRDefault="00B31A5A" w:rsidP="002C34E7">
          <w:pPr>
            <w:spacing w:before="160"/>
            <w:ind w:left="2125" w:firstLine="709"/>
            <w:jc w:val="both"/>
            <w:rPr>
              <w:sz w:val="28"/>
              <w:szCs w:val="28"/>
            </w:rPr>
          </w:pPr>
          <w:sdt>
            <w:sdtPr>
              <w:rPr>
                <w:b/>
                <w:sz w:val="28"/>
                <w:szCs w:val="28"/>
              </w:rPr>
              <w:tag w:val="goog_rdk_52"/>
              <w:id w:val="898329605"/>
            </w:sdtPr>
            <w:sdtEndPr>
              <w:rPr>
                <w:b w:val="0"/>
              </w:rPr>
            </w:sdtEndPr>
            <w:sdtContent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TScРa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 xml:space="preserve"> = ∑</w:t>
              </w:r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ScРa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 xml:space="preserve"> / M,</w:t>
              </w:r>
            </w:sdtContent>
          </w:sdt>
        </w:p>
      </w:sdtContent>
    </w:sdt>
    <w:p w14:paraId="40313EBF" w14:textId="77777777" w:rsidR="002C34E7" w:rsidRPr="00D539B4" w:rsidRDefault="002C34E7" w:rsidP="002C34E7">
      <w:pPr>
        <w:spacing w:before="16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14:paraId="3C4109B7" w14:textId="77777777" w:rsidR="002C34E7" w:rsidRPr="00D539B4" w:rsidRDefault="002C34E7" w:rsidP="002C34E7">
      <w:pPr>
        <w:tabs>
          <w:tab w:val="left" w:pos="1418"/>
        </w:tabs>
        <w:spacing w:before="160"/>
        <w:ind w:firstLine="709"/>
        <w:jc w:val="both"/>
        <w:rPr>
          <w:sz w:val="28"/>
          <w:szCs w:val="28"/>
          <w:highlight w:val="yellow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TScРa</w:t>
      </w:r>
      <w:proofErr w:type="spellEnd"/>
      <w:r w:rsidRPr="00D539B4">
        <w:rPr>
          <w:sz w:val="28"/>
          <w:szCs w:val="28"/>
        </w:rPr>
        <w:t xml:space="preserve"> – загальна оцінка виконання практичного завдання кандидата;</w:t>
      </w:r>
    </w:p>
    <w:p w14:paraId="261E93A3" w14:textId="5C491FCB" w:rsidR="002C34E7" w:rsidRPr="00D539B4" w:rsidRDefault="002C34E7" w:rsidP="002C34E7">
      <w:pPr>
        <w:tabs>
          <w:tab w:val="left" w:pos="1418"/>
        </w:tabs>
        <w:spacing w:before="160"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∑</w:t>
      </w:r>
      <w:proofErr w:type="spellStart"/>
      <w:r w:rsidRPr="00D539B4">
        <w:rPr>
          <w:b/>
          <w:sz w:val="28"/>
          <w:szCs w:val="28"/>
        </w:rPr>
        <w:t>ScРa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виконання практичного завдання усіма присутніми членами </w:t>
      </w:r>
      <w:r w:rsidR="00EB0E64" w:rsidRPr="00BE41A2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конкретному кандидату;</w:t>
      </w:r>
    </w:p>
    <w:p w14:paraId="7E12AC1A" w14:textId="126802FF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>М</w:t>
      </w:r>
      <w:r w:rsidRPr="00D539B4">
        <w:rPr>
          <w:sz w:val="28"/>
          <w:szCs w:val="28"/>
        </w:rPr>
        <w:t xml:space="preserve"> – кількість членів </w:t>
      </w:r>
      <w:r w:rsidR="00BE41A2" w:rsidRPr="00BE41A2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>, які виставили оцінки кандидату.</w:t>
      </w:r>
    </w:p>
    <w:p w14:paraId="2D61641F" w14:textId="77777777" w:rsidR="002C34E7" w:rsidRPr="00D539B4" w:rsidRDefault="002C34E7" w:rsidP="00BE41A2">
      <w:pPr>
        <w:keepNext/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У разі проставляння кандидатом на виданому аркуші (аркушах) паперу для виконання практичного завдання будь-яких позначок, символів, літер, слів, які дозволяють ідентифікувати його особу, таке завдання оцінюється у 0 балів.</w:t>
      </w:r>
    </w:p>
    <w:p w14:paraId="5E0FF803" w14:textId="5650072A" w:rsidR="00EB0E64" w:rsidRPr="00B23841" w:rsidRDefault="00EB0E64" w:rsidP="00EB0E64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1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BE41A2">
        <w:rPr>
          <w:i/>
          <w:sz w:val="28"/>
        </w:rPr>
        <w:t>із змінами, внесеними</w:t>
      </w:r>
      <w:r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C4ACAB6" w14:textId="77777777" w:rsidR="002C34E7" w:rsidRPr="00EB0E64" w:rsidRDefault="002C34E7" w:rsidP="002C34E7">
      <w:pPr>
        <w:tabs>
          <w:tab w:val="left" w:pos="1418"/>
        </w:tabs>
        <w:ind w:firstLine="709"/>
        <w:jc w:val="both"/>
        <w:rPr>
          <w:color w:val="FFFFFF" w:themeColor="background1"/>
          <w:sz w:val="28"/>
          <w:szCs w:val="28"/>
        </w:rPr>
      </w:pPr>
    </w:p>
    <w:p w14:paraId="2C4F6C9A" w14:textId="77777777" w:rsidR="002C34E7" w:rsidRPr="00D539B4" w:rsidRDefault="002C34E7" w:rsidP="002C34E7">
      <w:pPr>
        <w:pStyle w:val="a4"/>
        <w:numPr>
          <w:ilvl w:val="0"/>
          <w:numId w:val="18"/>
        </w:numPr>
        <w:tabs>
          <w:tab w:val="left" w:pos="1276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 xml:space="preserve">Критерії обрання переможця за результатами конкурсу </w:t>
      </w:r>
    </w:p>
    <w:p w14:paraId="7E062A88" w14:textId="77777777" w:rsidR="002C34E7" w:rsidRPr="00D539B4" w:rsidRDefault="002C34E7" w:rsidP="002C34E7">
      <w:pPr>
        <w:pStyle w:val="a4"/>
        <w:tabs>
          <w:tab w:val="left" w:pos="1276"/>
        </w:tabs>
        <w:ind w:left="709"/>
        <w:contextualSpacing w:val="0"/>
        <w:jc w:val="both"/>
        <w:rPr>
          <w:sz w:val="28"/>
          <w:szCs w:val="28"/>
          <w:highlight w:val="yellow"/>
        </w:rPr>
      </w:pPr>
    </w:p>
    <w:p w14:paraId="4D9A9466" w14:textId="77777777"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Для обрання переможця за результатами конкурсу застосовуються наступні критерії: </w:t>
      </w:r>
    </w:p>
    <w:p w14:paraId="3E3BE399" w14:textId="77777777"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професійний рівень, досвід;</w:t>
      </w:r>
    </w:p>
    <w:p w14:paraId="1A97368E" w14:textId="77777777" w:rsidR="002C34E7" w:rsidRPr="00D539B4" w:rsidRDefault="002C34E7" w:rsidP="002C34E7">
      <w:pPr>
        <w:tabs>
          <w:tab w:val="left" w:pos="1276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морально-ділові якості;</w:t>
      </w:r>
    </w:p>
    <w:p w14:paraId="3614B47D" w14:textId="77777777" w:rsidR="002C34E7" w:rsidRPr="00D539B4" w:rsidRDefault="002C34E7" w:rsidP="002C34E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готовність до здійснення повноважень в органі прокуратури вищого рівня.</w:t>
      </w:r>
    </w:p>
    <w:p w14:paraId="535CDD26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2C9CEE6C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r w:rsidRPr="00D539B4">
        <w:rPr>
          <w:b/>
          <w:sz w:val="28"/>
          <w:szCs w:val="28"/>
        </w:rPr>
        <w:tab/>
        <w:t>Відповідність кандидата критерію професійного рівня, досвіду</w:t>
      </w:r>
    </w:p>
    <w:p w14:paraId="1B736321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34AE9DD0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професійного рівня, досвіду оцінюється при проведенні  співбесіди із ним за такими показниками:</w:t>
      </w:r>
    </w:p>
    <w:p w14:paraId="29E91093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6D2DB356" w14:textId="7A4A92D2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sdt>
        <w:sdtPr>
          <w:rPr>
            <w:b/>
          </w:rPr>
          <w:tag w:val="goog_rdk_5"/>
          <w:id w:val="1477177775"/>
        </w:sdtPr>
        <w:sdtEndPr/>
        <w:sdtContent>
          <w:r w:rsidR="00BE41A2">
            <w:rPr>
              <w:b/>
            </w:rPr>
            <w:t>1</w:t>
          </w:r>
        </w:sdtContent>
      </w:sdt>
      <w:r w:rsidRPr="00D539B4">
        <w:rPr>
          <w:sz w:val="28"/>
          <w:szCs w:val="28"/>
        </w:rPr>
        <w:t xml:space="preserve"> Застосування правових знань (навички реалізації та застосування норм права (матеріального і процесуального); вміння застосовувати знання у практичній діяльності; здатність формулювати правові позиції і</w:t>
      </w:r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 xml:space="preserve">вміння застосовувати юридичну аргументацію; володіння на високому рівні навиками складання процесуальних документів та публічних виступів (ораторське мистецтво). </w:t>
      </w:r>
    </w:p>
    <w:p w14:paraId="0D45E594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4D8511A4" w14:textId="6F66D10E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r w:rsidR="00BE41A2">
        <w:rPr>
          <w:b/>
          <w:sz w:val="28"/>
          <w:szCs w:val="28"/>
        </w:rPr>
        <w:t>2</w:t>
      </w:r>
      <w:r w:rsidRPr="00D539B4">
        <w:rPr>
          <w:b/>
          <w:sz w:val="28"/>
          <w:szCs w:val="28"/>
        </w:rPr>
        <w:t>.</w:t>
      </w:r>
      <w:r w:rsidRPr="00D539B4">
        <w:rPr>
          <w:sz w:val="28"/>
          <w:szCs w:val="28"/>
        </w:rPr>
        <w:t xml:space="preserve"> Взаємодія з іншими органами, установами, організаціями  (вміння організувати роботу над окремим цілісним </w:t>
      </w:r>
      <w:proofErr w:type="spellStart"/>
      <w:r w:rsidRPr="00D539B4">
        <w:rPr>
          <w:sz w:val="28"/>
          <w:szCs w:val="28"/>
        </w:rPr>
        <w:t>проєктом</w:t>
      </w:r>
      <w:proofErr w:type="spellEnd"/>
      <w:r w:rsidRPr="00D539B4">
        <w:rPr>
          <w:sz w:val="28"/>
          <w:szCs w:val="28"/>
        </w:rPr>
        <w:t xml:space="preserve"> (провадженням); вміння забезпечувати оптимальний розподіл ресурсів і використовувати наявні спроможності органів досудового розслідування; створення оптимальних шляхів комунікації в межах конкретного провадження.</w:t>
      </w:r>
    </w:p>
    <w:p w14:paraId="0502A73C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1D6566D" w14:textId="29ECC876" w:rsidR="002C34E7" w:rsidRDefault="002C34E7" w:rsidP="00F37268">
      <w:pPr>
        <w:tabs>
          <w:tab w:val="left" w:pos="1418"/>
        </w:tabs>
        <w:spacing w:after="120"/>
        <w:ind w:firstLine="709"/>
        <w:jc w:val="both"/>
        <w:rPr>
          <w:color w:val="CC0000"/>
          <w:sz w:val="28"/>
          <w:szCs w:val="28"/>
        </w:rPr>
      </w:pPr>
      <w:r w:rsidRPr="00D539B4">
        <w:rPr>
          <w:b/>
          <w:sz w:val="28"/>
          <w:szCs w:val="28"/>
        </w:rPr>
        <w:t>2.1.</w:t>
      </w:r>
      <w:r w:rsidR="00BE41A2">
        <w:rPr>
          <w:b/>
          <w:sz w:val="28"/>
          <w:szCs w:val="28"/>
        </w:rPr>
        <w:t>3</w:t>
      </w:r>
      <w:r w:rsidRPr="00D539B4">
        <w:rPr>
          <w:b/>
          <w:sz w:val="28"/>
          <w:szCs w:val="28"/>
        </w:rPr>
        <w:t>.</w:t>
      </w:r>
      <w:r w:rsidRPr="00D539B4">
        <w:rPr>
          <w:sz w:val="28"/>
          <w:szCs w:val="28"/>
        </w:rPr>
        <w:t xml:space="preserve"> Специфічні знання та навички за напрямом діяльності (практичний досвід роботи на посадах із аналогічним напрямом роботи, наявність позитивних результатів і досягнень).</w:t>
      </w:r>
      <w:r w:rsidRPr="00D539B4">
        <w:rPr>
          <w:color w:val="CC0000"/>
          <w:sz w:val="28"/>
          <w:szCs w:val="28"/>
        </w:rPr>
        <w:t xml:space="preserve">  </w:t>
      </w:r>
    </w:p>
    <w:p w14:paraId="7BD30DF0" w14:textId="25E709D9" w:rsidR="00BE41A2" w:rsidRPr="00BE41A2" w:rsidRDefault="00BE41A2" w:rsidP="002C34E7">
      <w:pPr>
        <w:tabs>
          <w:tab w:val="left" w:pos="1418"/>
        </w:tabs>
        <w:ind w:firstLine="709"/>
        <w:jc w:val="both"/>
        <w:rPr>
          <w:i/>
          <w:sz w:val="28"/>
          <w:szCs w:val="28"/>
        </w:rPr>
      </w:pPr>
      <w:r w:rsidRPr="00BE41A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Нумерацію підпунктів 2.1.2 – 2.1.4 змінено згідно з рішенням Комісії </w:t>
      </w:r>
      <w:r>
        <w:rPr>
          <w:i/>
          <w:sz w:val="28"/>
          <w:szCs w:val="28"/>
        </w:rPr>
        <w:br/>
        <w:t xml:space="preserve">від 14 червня 2023 року № 59зп-23 </w:t>
      </w:r>
      <w:r w:rsidRPr="00BE41A2">
        <w:rPr>
          <w:i/>
          <w:sz w:val="28"/>
          <w:szCs w:val="28"/>
        </w:rPr>
        <w:t>)</w:t>
      </w:r>
    </w:p>
    <w:p w14:paraId="26BE8531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color w:val="CC0000"/>
          <w:sz w:val="28"/>
          <w:szCs w:val="28"/>
        </w:rPr>
      </w:pPr>
    </w:p>
    <w:p w14:paraId="76086A5C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2.2.</w:t>
      </w:r>
      <w:r w:rsidRPr="00D539B4">
        <w:rPr>
          <w:b/>
          <w:sz w:val="28"/>
          <w:szCs w:val="28"/>
        </w:rPr>
        <w:tab/>
        <w:t>Відповідність кандидата критерію морально-ділових якостей</w:t>
      </w:r>
    </w:p>
    <w:p w14:paraId="3BE54927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</w:p>
    <w:p w14:paraId="66342F36" w14:textId="77777777" w:rsidR="002C34E7" w:rsidRPr="00D539B4" w:rsidRDefault="002C34E7" w:rsidP="002C34E7">
      <w:pPr>
        <w:tabs>
          <w:tab w:val="left" w:pos="1418"/>
        </w:tabs>
        <w:ind w:right="-4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морально-ділових якостей оцінюється за показниками:</w:t>
      </w:r>
    </w:p>
    <w:p w14:paraId="695332D0" w14:textId="77777777" w:rsidR="002C34E7" w:rsidRPr="00D539B4" w:rsidRDefault="002C34E7" w:rsidP="002C34E7">
      <w:pPr>
        <w:tabs>
          <w:tab w:val="left" w:pos="1418"/>
        </w:tabs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lastRenderedPageBreak/>
        <w:t>2.2.1.</w:t>
      </w:r>
      <w:r w:rsidRPr="00D539B4">
        <w:rPr>
          <w:sz w:val="28"/>
          <w:szCs w:val="28"/>
        </w:rPr>
        <w:tab/>
        <w:t xml:space="preserve">Доброчесності, що включає: </w:t>
      </w:r>
    </w:p>
    <w:p w14:paraId="37D149A1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14:paraId="730266D3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2.2.1.1.</w:t>
      </w:r>
      <w:r w:rsidRPr="00D539B4">
        <w:rPr>
          <w:sz w:val="28"/>
          <w:szCs w:val="28"/>
        </w:rPr>
        <w:t xml:space="preserve"> Відповідність доходів витратам та майну, належне декларування (законність джерел походження майна кандидата та відповідність витрат і майна кандидата та його близьких осіб (в розумінні Закону України «Про запобігання корупції») задекларованим доходам; наявність інформації про недекларування майна чи доходів кандидата або членів його сім’ї; очевидне суттєве заниження вартості майна у декларації; приховування майна від декларування).</w:t>
      </w:r>
    </w:p>
    <w:p w14:paraId="3E2F957A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14:paraId="428647A8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2.2.1.2.</w:t>
      </w:r>
      <w:r w:rsidRPr="00D539B4">
        <w:rPr>
          <w:sz w:val="28"/>
          <w:szCs w:val="28"/>
        </w:rPr>
        <w:t xml:space="preserve"> Спосіб життя (відповідність способу (рівня) життя кандидата та членів його сім’ї задекларованим доходам, у тому числі наявність незабезпечених зобов'язань майнового характеру, які можуть мати істотний вплив на подальше виконання кандидатом його службових обов’язків).</w:t>
      </w:r>
    </w:p>
    <w:p w14:paraId="3477C5CF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14:paraId="71EC5E81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2.2.1.3.</w:t>
      </w:r>
      <w:r w:rsidRPr="00D539B4">
        <w:rPr>
          <w:sz w:val="28"/>
          <w:szCs w:val="28"/>
        </w:rPr>
        <w:t xml:space="preserve"> Інші аспекти (інші відомості, що дають підстави для обґрунтованого сумніву щодо невідповідності кандидата критерію доброчесності, зокрема інформація про порушення кандидатом прав людини та засад діяльності прокуратур, випадки неврегульованого конфлікту інтересів).</w:t>
      </w:r>
    </w:p>
    <w:p w14:paraId="13F25F92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14:paraId="54491C4F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2.2.2.</w:t>
      </w:r>
      <w:r w:rsidRPr="00D539B4">
        <w:rPr>
          <w:sz w:val="28"/>
          <w:szCs w:val="28"/>
        </w:rPr>
        <w:t xml:space="preserve"> Професійна етика (відповідність поведінки кандидата іншим вимогам законодавства у сфері запобігання корупції, в тому числі наявність випадків вчинення діянь, які дискредитують кандидата і можуть зашкодити авторитету прокуратури, в позаслужбовий час, зокрема наявність фактів притягнення кандидата до відповідальності за вчинення проступків або правопорушень, які свідчать про його </w:t>
      </w:r>
      <w:proofErr w:type="spellStart"/>
      <w:r w:rsidRPr="00D539B4">
        <w:rPr>
          <w:sz w:val="28"/>
          <w:szCs w:val="28"/>
        </w:rPr>
        <w:t>недоброчесність</w:t>
      </w:r>
      <w:proofErr w:type="spellEnd"/>
      <w:r w:rsidRPr="00D539B4">
        <w:rPr>
          <w:sz w:val="28"/>
          <w:szCs w:val="28"/>
        </w:rPr>
        <w:t>; наявність інформації про таку поведінку кандидата, що свідчить про підтримку агресивних дій інших держав проти України, співпрацю з представниками так званих «ДНР» / «ЛНР», окупаційної адміністрації або їх пособниками).</w:t>
      </w:r>
    </w:p>
    <w:p w14:paraId="13CFEC5A" w14:textId="77777777" w:rsidR="002C34E7" w:rsidRPr="00D539B4" w:rsidRDefault="002C34E7" w:rsidP="002C34E7">
      <w:pPr>
        <w:ind w:right="-40" w:firstLine="709"/>
        <w:jc w:val="both"/>
        <w:rPr>
          <w:sz w:val="28"/>
          <w:szCs w:val="28"/>
        </w:rPr>
      </w:pPr>
    </w:p>
    <w:p w14:paraId="2AAAF085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2.3.</w:t>
      </w:r>
      <w:r w:rsidRPr="00D539B4">
        <w:rPr>
          <w:b/>
          <w:sz w:val="28"/>
          <w:szCs w:val="28"/>
        </w:rPr>
        <w:tab/>
        <w:t>Показники відповідності кандидата критерію готовності до здійснення повноважень в органі прокуратури вищого рівня</w:t>
      </w:r>
    </w:p>
    <w:p w14:paraId="7AD9DE27" w14:textId="77777777"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14:paraId="132C7515" w14:textId="77777777" w:rsidR="002C34E7" w:rsidRPr="00D539B4" w:rsidRDefault="002C34E7" w:rsidP="002C34E7">
      <w:pPr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Відповідність кандидата критерію готовності до здійснення повноважень в органі прокуратури вищого рівня оцінюється при проведенні співбесіди із ним за такими показниками:</w:t>
      </w:r>
    </w:p>
    <w:p w14:paraId="2B94644C" w14:textId="77777777" w:rsidR="002C34E7" w:rsidRPr="00D539B4" w:rsidRDefault="002C34E7" w:rsidP="002C34E7">
      <w:pPr>
        <w:ind w:firstLine="709"/>
        <w:jc w:val="both"/>
        <w:rPr>
          <w:sz w:val="28"/>
          <w:szCs w:val="28"/>
        </w:rPr>
      </w:pPr>
    </w:p>
    <w:p w14:paraId="76D87DE4" w14:textId="77777777"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2.3.1.</w:t>
      </w:r>
      <w:r w:rsidRPr="00D539B4">
        <w:rPr>
          <w:sz w:val="28"/>
          <w:szCs w:val="28"/>
        </w:rPr>
        <w:t xml:space="preserve"> Стратегічне та аналітичне мислення (ініціативність, здатність визначати пріоритети та причинно-наслідкові зв’язки; бачення напрямів посилення незалежності і підвищення ефективності діяльності органів прокуратури; схильність до критичного мислення та дотримання максимальної неупередженості при прийнятті рішень).</w:t>
      </w:r>
    </w:p>
    <w:p w14:paraId="6A627C33" w14:textId="77777777"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b/>
          <w:sz w:val="28"/>
          <w:szCs w:val="28"/>
        </w:rPr>
      </w:pPr>
    </w:p>
    <w:p w14:paraId="5F43B1C7" w14:textId="77777777"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2.3.2.</w:t>
      </w:r>
      <w:r w:rsidRPr="00D539B4">
        <w:rPr>
          <w:sz w:val="28"/>
          <w:szCs w:val="28"/>
        </w:rPr>
        <w:t xml:space="preserve"> Результативність і відповідальність (уміння аналізувати свої вчинки і рішення та відповідати за них, бути самокритичним; здатність до раціонального використання наявних ресурсів; уміння ефективно діяти в умовах тиску, у </w:t>
      </w:r>
      <w:r w:rsidRPr="00D539B4">
        <w:rPr>
          <w:sz w:val="28"/>
          <w:szCs w:val="28"/>
        </w:rPr>
        <w:lastRenderedPageBreak/>
        <w:t>випадках невдач або в ситуації невизначеності, а також знаходити альтернативні способи досягнення мети).</w:t>
      </w:r>
    </w:p>
    <w:p w14:paraId="430805CC" w14:textId="77777777"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14:paraId="25D3292B" w14:textId="77777777"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2.3.3.</w:t>
      </w:r>
      <w:r w:rsidRPr="00D539B4">
        <w:rPr>
          <w:sz w:val="28"/>
          <w:szCs w:val="28"/>
        </w:rPr>
        <w:t xml:space="preserve"> Організація діяльності та планування (чітке розуміння поточної проблеми та поставленого завдання, а також можливих перспектив вирішення цього завдання з дотриманням усіх необхідних правових засад; вміння структурувати різні завдання з урахуванням пріоритетів і необхідності їх своєчасного виконання).</w:t>
      </w:r>
    </w:p>
    <w:p w14:paraId="30DF2A18" w14:textId="77777777"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</w:p>
    <w:p w14:paraId="7C5E9B87" w14:textId="77777777"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2.3.4.</w:t>
      </w:r>
      <w:r w:rsidRPr="00D539B4">
        <w:rPr>
          <w:sz w:val="28"/>
          <w:szCs w:val="28"/>
        </w:rPr>
        <w:t xml:space="preserve"> Комунікація та вплив, управління конфліктами (вміння чітко, </w:t>
      </w:r>
      <w:proofErr w:type="spellStart"/>
      <w:r w:rsidRPr="00D539B4">
        <w:rPr>
          <w:sz w:val="28"/>
          <w:szCs w:val="28"/>
        </w:rPr>
        <w:t>логічно</w:t>
      </w:r>
      <w:proofErr w:type="spellEnd"/>
      <w:r w:rsidRPr="00D539B4">
        <w:rPr>
          <w:sz w:val="28"/>
          <w:szCs w:val="28"/>
        </w:rPr>
        <w:t xml:space="preserve">, зрозуміло, </w:t>
      </w:r>
      <w:proofErr w:type="spellStart"/>
      <w:r w:rsidRPr="00D539B4">
        <w:rPr>
          <w:sz w:val="28"/>
          <w:szCs w:val="28"/>
        </w:rPr>
        <w:t>тактовно</w:t>
      </w:r>
      <w:proofErr w:type="spellEnd"/>
      <w:r w:rsidRPr="00D539B4">
        <w:rPr>
          <w:sz w:val="28"/>
          <w:szCs w:val="28"/>
        </w:rPr>
        <w:t xml:space="preserve"> й аргументовано формулювати відповіді і надавати інформацію </w:t>
      </w:r>
      <w:proofErr w:type="spellStart"/>
      <w:r w:rsidRPr="00D539B4">
        <w:rPr>
          <w:sz w:val="28"/>
          <w:szCs w:val="28"/>
        </w:rPr>
        <w:t>тактовно</w:t>
      </w:r>
      <w:proofErr w:type="spellEnd"/>
      <w:r w:rsidRPr="00D539B4">
        <w:rPr>
          <w:sz w:val="28"/>
          <w:szCs w:val="28"/>
        </w:rPr>
        <w:t xml:space="preserve"> та раціонально; вміння чітко формулювати думку та використовувати складні конструкції; розуміння важливості належної публічної комунікації щодо всіх аспектів роботи органів прокуратури, навички публічних виступів, с</w:t>
      </w:r>
      <w:r w:rsidRPr="00D539B4">
        <w:rPr>
          <w:color w:val="000000"/>
          <w:sz w:val="28"/>
          <w:szCs w:val="28"/>
          <w:lang w:eastAsia="uk-UA"/>
        </w:rPr>
        <w:t>проможність до владнання конфліктів та посередницькі здібності</w:t>
      </w:r>
      <w:r w:rsidRPr="00D539B4">
        <w:rPr>
          <w:sz w:val="28"/>
          <w:szCs w:val="28"/>
        </w:rPr>
        <w:t>).</w:t>
      </w:r>
    </w:p>
    <w:p w14:paraId="54818ED1" w14:textId="77777777" w:rsidR="002C34E7" w:rsidRPr="00D539B4" w:rsidRDefault="002C34E7" w:rsidP="002C34E7">
      <w:pPr>
        <w:tabs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</w:p>
    <w:p w14:paraId="0950BCAC" w14:textId="77777777"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2.3.5.</w:t>
      </w:r>
      <w:r w:rsidRPr="00D539B4">
        <w:rPr>
          <w:sz w:val="28"/>
          <w:szCs w:val="28"/>
        </w:rPr>
        <w:t xml:space="preserve"> </w:t>
      </w:r>
      <w:proofErr w:type="spellStart"/>
      <w:r w:rsidRPr="00D539B4">
        <w:rPr>
          <w:sz w:val="28"/>
          <w:szCs w:val="28"/>
        </w:rPr>
        <w:t>Інноваційність</w:t>
      </w:r>
      <w:proofErr w:type="spellEnd"/>
      <w:r w:rsidRPr="00D539B4">
        <w:rPr>
          <w:sz w:val="28"/>
          <w:szCs w:val="28"/>
        </w:rPr>
        <w:t xml:space="preserve"> та розвиток (здатність і готовність до постійного самовдосконалення, </w:t>
      </w:r>
      <w:r w:rsidRPr="00C003EC">
        <w:rPr>
          <w:sz w:val="28"/>
          <w:szCs w:val="28"/>
        </w:rPr>
        <w:t>підвищення кваліфікації,</w:t>
      </w:r>
      <w:r w:rsidRPr="00D539B4">
        <w:rPr>
          <w:sz w:val="28"/>
          <w:szCs w:val="28"/>
        </w:rPr>
        <w:t xml:space="preserve"> прагнення та здатність опановувати сучасну техніку та технології, нові форми та методи організації праці).</w:t>
      </w:r>
    </w:p>
    <w:p w14:paraId="7962D6AA" w14:textId="77777777" w:rsidR="002C34E7" w:rsidRPr="00D539B4" w:rsidRDefault="002C34E7" w:rsidP="002C34E7">
      <w:pPr>
        <w:tabs>
          <w:tab w:val="center" w:pos="4680"/>
          <w:tab w:val="right" w:pos="9052"/>
        </w:tabs>
        <w:ind w:firstLine="709"/>
        <w:jc w:val="both"/>
        <w:rPr>
          <w:sz w:val="28"/>
          <w:szCs w:val="28"/>
        </w:rPr>
      </w:pPr>
    </w:p>
    <w:p w14:paraId="5FD24333" w14:textId="77777777" w:rsidR="002C34E7" w:rsidRPr="00D539B4" w:rsidRDefault="002C34E7" w:rsidP="002C34E7">
      <w:pPr>
        <w:pStyle w:val="a4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 xml:space="preserve">Методика оцінювання показників відповідності критеріям професійного рівня, досвіду </w:t>
      </w:r>
    </w:p>
    <w:p w14:paraId="2068D6B8" w14:textId="77777777" w:rsidR="002C34E7" w:rsidRPr="00D539B4" w:rsidRDefault="002C34E7" w:rsidP="002C34E7">
      <w:pPr>
        <w:tabs>
          <w:tab w:val="left" w:pos="567"/>
        </w:tabs>
        <w:ind w:left="567"/>
        <w:jc w:val="both"/>
        <w:rPr>
          <w:sz w:val="28"/>
          <w:szCs w:val="28"/>
        </w:rPr>
      </w:pPr>
    </w:p>
    <w:p w14:paraId="7102067D" w14:textId="77777777"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3.1.</w:t>
      </w:r>
      <w:r w:rsidRPr="00D539B4">
        <w:rPr>
          <w:sz w:val="28"/>
          <w:szCs w:val="28"/>
        </w:rPr>
        <w:t xml:space="preserve"> Оцінювання наявності професійного рівня, досвіду, необхідних для виконання функцій прокурора в органах прокуратури вищого рівня, здійснюється за показниками, визначеними пунктом 2.1 цієї Методики.</w:t>
      </w:r>
    </w:p>
    <w:p w14:paraId="75BFEBB5" w14:textId="0D7F519B"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Члени </w:t>
      </w:r>
      <w:r w:rsidR="00843A9E" w:rsidRPr="00BE41A2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оцінюють відповідність кандидата кожному із показників, установлених пунктом 2.1, за шкалою від 0 до 3 балів, згідно з якою:</w:t>
      </w:r>
    </w:p>
    <w:p w14:paraId="5EC27A29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14:paraId="65D55707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 xml:space="preserve">2 – кандидат демонструє практичні вміння та навички за відповідним показником, які є вищими від середнього рівня; </w:t>
      </w:r>
    </w:p>
    <w:p w14:paraId="4478831B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посередній, мінімальний рівень прояву показника;</w:t>
      </w:r>
    </w:p>
    <w:p w14:paraId="5E4A7B4C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вимогам.</w:t>
      </w:r>
    </w:p>
    <w:p w14:paraId="6A69004D" w14:textId="1449BB9B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Загальна оцінка професійного рівня, досвіду при проведенні співбесіди формується кожним членом </w:t>
      </w:r>
      <w:r w:rsidR="00BE41A2" w:rsidRPr="00BE41A2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стосовно кожного кандидата з урахуванням оцінки за кожним показником відповідно до пункту 2.1 цієї Методики за формулою:</w:t>
      </w:r>
    </w:p>
    <w:p w14:paraId="593D872D" w14:textId="77777777" w:rsidR="002C34E7" w:rsidRPr="00D539B4" w:rsidRDefault="002C34E7" w:rsidP="00BE41A2">
      <w:pPr>
        <w:spacing w:after="120"/>
        <w:ind w:left="2125" w:firstLine="709"/>
        <w:jc w:val="both"/>
        <w:rPr>
          <w:b/>
          <w:sz w:val="28"/>
          <w:szCs w:val="28"/>
        </w:rPr>
      </w:pPr>
      <w:proofErr w:type="spellStart"/>
      <w:r w:rsidRPr="00D539B4">
        <w:rPr>
          <w:b/>
          <w:sz w:val="28"/>
          <w:szCs w:val="28"/>
        </w:rPr>
        <w:t>ScРd</w:t>
      </w:r>
      <w:proofErr w:type="spellEnd"/>
      <w:r w:rsidRPr="00D539B4">
        <w:rPr>
          <w:b/>
          <w:sz w:val="28"/>
          <w:szCs w:val="28"/>
        </w:rPr>
        <w:t xml:space="preserve"> = Рd1 + Рd2 +… + </w:t>
      </w:r>
      <w:proofErr w:type="spellStart"/>
      <w:r w:rsidRPr="00D539B4">
        <w:rPr>
          <w:b/>
          <w:sz w:val="28"/>
          <w:szCs w:val="28"/>
        </w:rPr>
        <w:t>Рdn</w:t>
      </w:r>
      <w:proofErr w:type="spellEnd"/>
      <w:r w:rsidRPr="00D539B4">
        <w:rPr>
          <w:b/>
          <w:sz w:val="28"/>
          <w:szCs w:val="28"/>
        </w:rPr>
        <w:t>,</w:t>
      </w:r>
    </w:p>
    <w:p w14:paraId="2877B732" w14:textId="77777777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де</w:t>
      </w:r>
    </w:p>
    <w:p w14:paraId="13BBB795" w14:textId="5A5F479C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ScРd</w:t>
      </w:r>
      <w:proofErr w:type="spellEnd"/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 xml:space="preserve">– загальна оцінка одним членом </w:t>
      </w:r>
      <w:r w:rsidR="00843A9E" w:rsidRPr="00BE41A2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професійних якостей  конкретного кандидата;</w:t>
      </w:r>
    </w:p>
    <w:p w14:paraId="237E8E5F" w14:textId="04B9524E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  <w:t xml:space="preserve">Рd1, Рd2… </w:t>
      </w:r>
      <w:proofErr w:type="spellStart"/>
      <w:r w:rsidRPr="00D539B4">
        <w:rPr>
          <w:b/>
          <w:sz w:val="28"/>
          <w:szCs w:val="28"/>
        </w:rPr>
        <w:t>Рdn</w:t>
      </w:r>
      <w:proofErr w:type="spellEnd"/>
      <w:r w:rsidRPr="00D539B4">
        <w:rPr>
          <w:sz w:val="28"/>
          <w:szCs w:val="28"/>
        </w:rPr>
        <w:t xml:space="preserve"> – оцінка кандидата за усіма відповідними показниками професійних  якостей, виставлених одним членом</w:t>
      </w:r>
      <w:r w:rsidRPr="00BE41A2">
        <w:rPr>
          <w:b/>
          <w:i/>
          <w:sz w:val="28"/>
          <w:szCs w:val="28"/>
        </w:rPr>
        <w:t xml:space="preserve"> </w:t>
      </w:r>
      <w:r w:rsidR="00BE41A2" w:rsidRPr="00BE41A2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>;</w:t>
      </w:r>
    </w:p>
    <w:p w14:paraId="492891AD" w14:textId="7777777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n </w:t>
      </w:r>
      <w:r w:rsidRPr="00D539B4">
        <w:rPr>
          <w:sz w:val="28"/>
          <w:szCs w:val="28"/>
        </w:rPr>
        <w:t>– кількість показників оцінок професійних якостей  кандидата.</w:t>
      </w:r>
    </w:p>
    <w:p w14:paraId="34697868" w14:textId="77777777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Загальна оцінка кандидата за критерієм професійного рівня, досвіду у конкурсі визначається за формулою:</w:t>
      </w:r>
    </w:p>
    <w:p w14:paraId="4D3D1076" w14:textId="77777777" w:rsidR="002C34E7" w:rsidRPr="00D539B4" w:rsidRDefault="002C34E7" w:rsidP="00BE41A2">
      <w:pPr>
        <w:spacing w:after="120"/>
        <w:ind w:left="2125" w:firstLine="709"/>
        <w:jc w:val="both"/>
        <w:rPr>
          <w:sz w:val="28"/>
          <w:szCs w:val="28"/>
        </w:rPr>
      </w:pPr>
      <w:proofErr w:type="spellStart"/>
      <w:r w:rsidRPr="00D539B4">
        <w:rPr>
          <w:rFonts w:eastAsia="Gungsuh"/>
          <w:b/>
          <w:sz w:val="28"/>
          <w:szCs w:val="28"/>
        </w:rPr>
        <w:t>TScРd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= ∑</w:t>
      </w:r>
      <w:proofErr w:type="spellStart"/>
      <w:r w:rsidRPr="00D539B4">
        <w:rPr>
          <w:rFonts w:eastAsia="Gungsuh"/>
          <w:b/>
          <w:sz w:val="28"/>
          <w:szCs w:val="28"/>
        </w:rPr>
        <w:t>ScРd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/ M</w:t>
      </w:r>
      <w:r w:rsidRPr="00D539B4">
        <w:rPr>
          <w:sz w:val="28"/>
          <w:szCs w:val="28"/>
        </w:rPr>
        <w:t>,</w:t>
      </w:r>
    </w:p>
    <w:p w14:paraId="3AAD612C" w14:textId="7777777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14:paraId="2875BAD0" w14:textId="7777777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TScРd</w:t>
      </w:r>
      <w:proofErr w:type="spellEnd"/>
      <w:r w:rsidRPr="00D539B4">
        <w:rPr>
          <w:sz w:val="28"/>
          <w:szCs w:val="28"/>
        </w:rPr>
        <w:t xml:space="preserve"> – загальна оцінка професійних якостей  кандидата;</w:t>
      </w:r>
    </w:p>
    <w:p w14:paraId="478C91A2" w14:textId="0DCBBB6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rFonts w:eastAsia="Gungsuh"/>
          <w:b/>
          <w:sz w:val="28"/>
          <w:szCs w:val="28"/>
        </w:rPr>
        <w:t>∑</w:t>
      </w:r>
      <w:proofErr w:type="spellStart"/>
      <w:r w:rsidRPr="00D539B4">
        <w:rPr>
          <w:rFonts w:eastAsia="Gungsuh"/>
          <w:b/>
          <w:sz w:val="28"/>
          <w:szCs w:val="28"/>
        </w:rPr>
        <w:t>ScРd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критерієм  професійного рівня, досвіду усіма присутніми членами </w:t>
      </w:r>
      <w:r w:rsidR="00F37268" w:rsidRPr="00F37268">
        <w:rPr>
          <w:b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конкретному кандидату;</w:t>
      </w:r>
    </w:p>
    <w:p w14:paraId="76BBC60B" w14:textId="64001175" w:rsidR="002C34E7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М </w:t>
      </w:r>
      <w:r w:rsidRPr="00D539B4">
        <w:rPr>
          <w:sz w:val="28"/>
          <w:szCs w:val="28"/>
        </w:rPr>
        <w:t xml:space="preserve">– кількість членів </w:t>
      </w:r>
      <w:r w:rsidR="00843A9E" w:rsidRPr="008A34E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, які виставили оцінки кандидату. </w:t>
      </w:r>
    </w:p>
    <w:p w14:paraId="560B9360" w14:textId="70366E65" w:rsidR="00843A9E" w:rsidRDefault="00843A9E" w:rsidP="00BE41A2">
      <w:pPr>
        <w:tabs>
          <w:tab w:val="left" w:pos="0"/>
        </w:tabs>
        <w:ind w:firstLine="709"/>
        <w:jc w:val="both"/>
        <w:rPr>
          <w:i/>
          <w:sz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3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 xml:space="preserve">із змінами, </w:t>
      </w:r>
      <w:r w:rsidR="00892BD2">
        <w:rPr>
          <w:i/>
          <w:sz w:val="28"/>
        </w:rPr>
        <w:t>внес</w:t>
      </w:r>
      <w:r w:rsidR="000F48E1">
        <w:rPr>
          <w:i/>
          <w:sz w:val="28"/>
        </w:rPr>
        <w:t>е</w:t>
      </w:r>
      <w:r w:rsidR="00892BD2">
        <w:rPr>
          <w:i/>
          <w:sz w:val="28"/>
        </w:rPr>
        <w:t>ними</w:t>
      </w:r>
      <w:r w:rsidR="00F37268">
        <w:rPr>
          <w:i/>
          <w:sz w:val="28"/>
        </w:rPr>
        <w:t xml:space="preserve"> з</w:t>
      </w:r>
      <w:r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139EE2F7" w14:textId="77777777" w:rsidR="00BE41A2" w:rsidRPr="00B23841" w:rsidRDefault="00BE41A2" w:rsidP="00843A9E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</w:p>
    <w:p w14:paraId="1CA99E2B" w14:textId="77777777" w:rsidR="002C34E7" w:rsidRPr="00D539B4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3.2.</w:t>
      </w:r>
      <w:r w:rsidRPr="00D539B4">
        <w:rPr>
          <w:b/>
          <w:sz w:val="28"/>
          <w:szCs w:val="28"/>
        </w:rPr>
        <w:tab/>
      </w:r>
      <w:r w:rsidRPr="00D539B4">
        <w:rPr>
          <w:sz w:val="28"/>
          <w:szCs w:val="28"/>
        </w:rPr>
        <w:t>Загальна оцінка кандидата, який виконував практичне завдання, за критерієм професійного рівня, досвіду в конкурсі визначається за формулою:</w:t>
      </w:r>
    </w:p>
    <w:p w14:paraId="32258900" w14:textId="77777777" w:rsidR="002C34E7" w:rsidRPr="00D539B4" w:rsidRDefault="00B31A5A" w:rsidP="00BE41A2">
      <w:pPr>
        <w:spacing w:after="120"/>
        <w:ind w:firstLine="709"/>
        <w:jc w:val="both"/>
        <w:rPr>
          <w:sz w:val="28"/>
          <w:szCs w:val="28"/>
        </w:rPr>
      </w:pPr>
      <w:sdt>
        <w:sdtPr>
          <w:tag w:val="goog_rdk_65"/>
          <w:id w:val="1352228332"/>
        </w:sdtPr>
        <w:sdtEndPr/>
        <w:sdtContent>
          <w:sdt>
            <w:sdtPr>
              <w:rPr>
                <w:b/>
              </w:rPr>
              <w:tag w:val="goog_rdk_64"/>
              <w:id w:val="348835515"/>
            </w:sdtPr>
            <w:sdtEndPr/>
            <w:sdtContent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TScРq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 xml:space="preserve"> = </w:t>
              </w:r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TScРd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 xml:space="preserve"> + </w:t>
              </w:r>
              <w:proofErr w:type="spellStart"/>
              <w:r w:rsidR="002C34E7" w:rsidRPr="00D539B4">
                <w:rPr>
                  <w:b/>
                  <w:sz w:val="28"/>
                  <w:szCs w:val="28"/>
                </w:rPr>
                <w:t>TScРa</w:t>
              </w:r>
              <w:proofErr w:type="spellEnd"/>
              <w:r w:rsidR="002C34E7" w:rsidRPr="00D539B4">
                <w:rPr>
                  <w:b/>
                  <w:sz w:val="28"/>
                  <w:szCs w:val="28"/>
                </w:rPr>
                <w:t>,</w:t>
              </w:r>
            </w:sdtContent>
          </w:sdt>
        </w:sdtContent>
      </w:sdt>
    </w:p>
    <w:p w14:paraId="65059360" w14:textId="77777777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де </w:t>
      </w:r>
    </w:p>
    <w:p w14:paraId="21F3A391" w14:textId="77777777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TScРq</w:t>
      </w:r>
      <w:proofErr w:type="spellEnd"/>
      <w:r w:rsidRPr="00D539B4">
        <w:rPr>
          <w:sz w:val="28"/>
          <w:szCs w:val="28"/>
        </w:rPr>
        <w:t xml:space="preserve"> – загальна оцінка професійного рівня, досвіду кандидата, який виконував практичне завдання;</w:t>
      </w:r>
    </w:p>
    <w:p w14:paraId="1AD6B56A" w14:textId="77777777" w:rsidR="002C34E7" w:rsidRPr="00D539B4" w:rsidRDefault="002C34E7" w:rsidP="00BE41A2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TScРd</w:t>
      </w:r>
      <w:proofErr w:type="spellEnd"/>
      <w:r w:rsidRPr="00D539B4">
        <w:rPr>
          <w:sz w:val="28"/>
          <w:szCs w:val="28"/>
        </w:rPr>
        <w:t xml:space="preserve"> – загальна оцінка професійних рівня, досвіду кандидата, обчислена відповідно до пункту 2.1;</w:t>
      </w:r>
    </w:p>
    <w:p w14:paraId="39FA5EC7" w14:textId="1370DA99" w:rsidR="002C34E7" w:rsidRDefault="002C34E7" w:rsidP="00BE41A2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TScРa</w:t>
      </w:r>
      <w:proofErr w:type="spellEnd"/>
      <w:r w:rsidRPr="00D539B4">
        <w:rPr>
          <w:sz w:val="28"/>
          <w:szCs w:val="28"/>
        </w:rPr>
        <w:t xml:space="preserve"> – загальна оцінка виконання практичного завдання кандидата.</w:t>
      </w:r>
    </w:p>
    <w:p w14:paraId="5E24CED0" w14:textId="77777777" w:rsidR="00F37268" w:rsidRPr="00D539B4" w:rsidRDefault="00F37268" w:rsidP="00F37268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5512C5C5" w14:textId="77777777" w:rsidR="002C34E7" w:rsidRPr="00D539B4" w:rsidRDefault="002C34E7" w:rsidP="002C34E7">
      <w:pPr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Методика оцінювання показників відповідності критеріям морально-ділових якостей</w:t>
      </w:r>
    </w:p>
    <w:p w14:paraId="4C39E95D" w14:textId="77777777" w:rsidR="002C34E7" w:rsidRPr="00D539B4" w:rsidRDefault="002C34E7" w:rsidP="002C34E7">
      <w:pPr>
        <w:ind w:left="709"/>
        <w:jc w:val="both"/>
        <w:rPr>
          <w:sz w:val="28"/>
          <w:szCs w:val="28"/>
        </w:rPr>
      </w:pPr>
    </w:p>
    <w:p w14:paraId="64BA639C" w14:textId="7CC2A014" w:rsidR="002C34E7" w:rsidRPr="00D539B4" w:rsidRDefault="002C34E7" w:rsidP="002C34E7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Оцінювання відповідності кандидатів критерію морально-ділових якостей здійснюється на підставі наявності обґрунтованих сумнівів у членів </w:t>
      </w:r>
      <w:r w:rsidR="00843A9E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щодо відповідності кандидата кожному із показників, визначених у пункті 2.2 цієї Методики. Показники, визначені пунктом 2.2, оцінюються на основі інформації, отриманої в процесі перевірки кандидата на доброчесність, та пояснень кандидата щодо матеріалів справи в процесі співбесіди. Оцінювання відбувається шляхом голосування </w:t>
      </w:r>
      <w:r w:rsidR="00843A9E" w:rsidRPr="00F37268">
        <w:rPr>
          <w:b/>
          <w:bCs/>
          <w:i/>
          <w:sz w:val="28"/>
          <w:szCs w:val="28"/>
        </w:rPr>
        <w:t>Комісією</w:t>
      </w:r>
      <w:r w:rsidRPr="00D539B4">
        <w:rPr>
          <w:sz w:val="28"/>
          <w:szCs w:val="28"/>
        </w:rPr>
        <w:t xml:space="preserve"> за рішення про відповідність або невідповідність кандидата критерію морально-ділових якостей. </w:t>
      </w:r>
    </w:p>
    <w:p w14:paraId="5D8C34CE" w14:textId="06F84188" w:rsidR="002C34E7" w:rsidRPr="00D539B4" w:rsidRDefault="002C34E7" w:rsidP="00F37268">
      <w:pPr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 xml:space="preserve">Вимоги щодо </w:t>
      </w:r>
      <w:proofErr w:type="spellStart"/>
      <w:r w:rsidRPr="00D539B4">
        <w:rPr>
          <w:sz w:val="28"/>
          <w:szCs w:val="28"/>
        </w:rPr>
        <w:t>повноважності</w:t>
      </w:r>
      <w:proofErr w:type="spellEnd"/>
      <w:r w:rsidRPr="00D539B4">
        <w:rPr>
          <w:sz w:val="28"/>
          <w:szCs w:val="28"/>
        </w:rPr>
        <w:t xml:space="preserve"> засідання </w:t>
      </w:r>
      <w:r w:rsidR="00843A9E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та порядку голосування визначаються частиною п’ятою, сьомою статті 78 Закону України </w:t>
      </w:r>
      <w:r w:rsidR="00F37268">
        <w:rPr>
          <w:sz w:val="28"/>
          <w:szCs w:val="28"/>
        </w:rPr>
        <w:br/>
      </w:r>
      <w:r w:rsidRPr="00D539B4">
        <w:rPr>
          <w:sz w:val="28"/>
          <w:szCs w:val="28"/>
        </w:rPr>
        <w:t xml:space="preserve">«Про прокуратуру» та пунктами 56 – 60 Положенням про порядок роботи відповідного органу, що здійснює дисциплінарне провадження. </w:t>
      </w:r>
    </w:p>
    <w:p w14:paraId="518419EC" w14:textId="75882B18" w:rsidR="00843A9E" w:rsidRPr="00B23841" w:rsidRDefault="00843A9E" w:rsidP="00843A9E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4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>із змінами, внесеними</w:t>
      </w:r>
      <w:r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66D2BA92" w14:textId="77777777" w:rsidR="002C34E7" w:rsidRDefault="002C34E7" w:rsidP="002C34E7">
      <w:pPr>
        <w:tabs>
          <w:tab w:val="left" w:pos="1418"/>
          <w:tab w:val="right" w:pos="9355"/>
        </w:tabs>
        <w:spacing w:after="120"/>
        <w:ind w:left="709"/>
        <w:jc w:val="both"/>
        <w:rPr>
          <w:sz w:val="28"/>
          <w:szCs w:val="28"/>
        </w:rPr>
      </w:pPr>
    </w:p>
    <w:p w14:paraId="34AF5415" w14:textId="77777777" w:rsidR="002C34E7" w:rsidRPr="00D539B4" w:rsidRDefault="002C34E7" w:rsidP="002C34E7">
      <w:pPr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Методика оцінювання показників відповідності критеріям готовності до здійснення повноважень в органі прокуратури вищого рівня</w:t>
      </w:r>
    </w:p>
    <w:p w14:paraId="453973E2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481F7F2A" w14:textId="77777777" w:rsidR="002C34E7" w:rsidRPr="00D539B4" w:rsidRDefault="002C34E7" w:rsidP="002C34E7">
      <w:pPr>
        <w:pStyle w:val="a4"/>
        <w:numPr>
          <w:ilvl w:val="1"/>
          <w:numId w:val="17"/>
        </w:numPr>
        <w:tabs>
          <w:tab w:val="left" w:pos="1418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Оцінювання готовності кандидата до здійснення повноважень в органі прокуратури вищого рівня здійснюється за показниками, визначеними пунктом 2.3 цієї Методики.</w:t>
      </w:r>
    </w:p>
    <w:p w14:paraId="7B5E54D5" w14:textId="61B5206F"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Члени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оцінюють відповідність кандидата кожному із показників, визначених пунктом 2.3 цієї Методики, за шкалою від 0 до 3 балів, де:</w:t>
      </w:r>
    </w:p>
    <w:p w14:paraId="6CE962C4" w14:textId="77777777"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3 – кандидат демонструє дуже високий рівень розвитку практичних умінь та навичок за відповідним показником;</w:t>
      </w:r>
    </w:p>
    <w:p w14:paraId="507EEEEA" w14:textId="77777777"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 xml:space="preserve">2 – кандидат демонструє практичні вміння та навички за відповідним показником, які є вищими від середнього рівня; </w:t>
      </w:r>
    </w:p>
    <w:p w14:paraId="30A06EA3" w14:textId="77777777" w:rsidR="002C34E7" w:rsidRPr="00D539B4" w:rsidRDefault="002C34E7" w:rsidP="002C34E7">
      <w:pPr>
        <w:tabs>
          <w:tab w:val="left" w:pos="1418"/>
        </w:tabs>
        <w:spacing w:before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1 – кандидат демонструє посередній, мінімальний рівень прояву показника;</w:t>
      </w:r>
    </w:p>
    <w:p w14:paraId="15C11EB6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  <w:t>0 – у кандидата низький рівень або повністю відсутні практичні вміння та навички, невідповідність усім (деяким) вимогам.</w:t>
      </w:r>
    </w:p>
    <w:p w14:paraId="2CC3E823" w14:textId="6817D2A2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Загальна оцінка готовності до здійснення повноважень в органі прокуратури вищого рівня при проведенні співбесіди формується кожним членом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стосовно кожного кандидата з урахуванням оцінки за кожним показником відповідно до пункту 2.3 цієї Методики за формулою:</w:t>
      </w:r>
    </w:p>
    <w:p w14:paraId="72AD4D25" w14:textId="77777777" w:rsidR="002C34E7" w:rsidRPr="00D539B4" w:rsidRDefault="002C34E7" w:rsidP="002C34E7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14:paraId="7D757AC0" w14:textId="77777777" w:rsidR="002C34E7" w:rsidRPr="00D539B4" w:rsidRDefault="002C34E7" w:rsidP="002C34E7">
      <w:pPr>
        <w:tabs>
          <w:tab w:val="left" w:pos="1418"/>
        </w:tabs>
        <w:spacing w:after="120"/>
        <w:ind w:left="2125" w:firstLine="709"/>
        <w:jc w:val="both"/>
        <w:rPr>
          <w:b/>
          <w:sz w:val="28"/>
          <w:szCs w:val="28"/>
        </w:rPr>
      </w:pPr>
      <w:proofErr w:type="spellStart"/>
      <w:r w:rsidRPr="00D539B4">
        <w:rPr>
          <w:b/>
          <w:sz w:val="28"/>
          <w:szCs w:val="28"/>
        </w:rPr>
        <w:t>ScLd</w:t>
      </w:r>
      <w:proofErr w:type="spellEnd"/>
      <w:r w:rsidRPr="00D539B4">
        <w:rPr>
          <w:b/>
          <w:sz w:val="28"/>
          <w:szCs w:val="28"/>
        </w:rPr>
        <w:t xml:space="preserve"> = Ld1 + Ld2 +… + </w:t>
      </w:r>
      <w:proofErr w:type="spellStart"/>
      <w:r w:rsidRPr="00D539B4">
        <w:rPr>
          <w:b/>
          <w:sz w:val="28"/>
          <w:szCs w:val="28"/>
        </w:rPr>
        <w:t>Ldn</w:t>
      </w:r>
      <w:proofErr w:type="spellEnd"/>
      <w:r w:rsidRPr="00D539B4">
        <w:rPr>
          <w:b/>
          <w:sz w:val="28"/>
          <w:szCs w:val="28"/>
        </w:rPr>
        <w:t>,</w:t>
      </w:r>
    </w:p>
    <w:p w14:paraId="1EF310C3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14:paraId="6DD6C9CD" w14:textId="17BA9070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ScLd</w:t>
      </w:r>
      <w:proofErr w:type="spellEnd"/>
      <w:r w:rsidRPr="00D539B4">
        <w:rPr>
          <w:b/>
          <w:sz w:val="28"/>
          <w:szCs w:val="28"/>
        </w:rPr>
        <w:t xml:space="preserve"> </w:t>
      </w:r>
      <w:r w:rsidRPr="00D539B4">
        <w:rPr>
          <w:sz w:val="28"/>
          <w:szCs w:val="28"/>
        </w:rPr>
        <w:t xml:space="preserve">– загальна оцінка одним членом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="00997543">
        <w:rPr>
          <w:b/>
          <w:bCs/>
          <w:sz w:val="28"/>
          <w:szCs w:val="28"/>
        </w:rPr>
        <w:t xml:space="preserve"> </w:t>
      </w:r>
      <w:r w:rsidRPr="00D539B4">
        <w:rPr>
          <w:sz w:val="28"/>
          <w:szCs w:val="28"/>
        </w:rPr>
        <w:t>готовності до здійснення повноважень в органі прокуратури вищого рівня конкретного кандидата;</w:t>
      </w:r>
    </w:p>
    <w:p w14:paraId="6408A9D1" w14:textId="5D256E30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Ld1, Ld2… </w:t>
      </w:r>
      <w:proofErr w:type="spellStart"/>
      <w:r w:rsidRPr="00D539B4">
        <w:rPr>
          <w:b/>
          <w:sz w:val="28"/>
          <w:szCs w:val="28"/>
        </w:rPr>
        <w:t>Ldn</w:t>
      </w:r>
      <w:proofErr w:type="spellEnd"/>
      <w:r w:rsidRPr="00D539B4">
        <w:rPr>
          <w:sz w:val="28"/>
          <w:szCs w:val="28"/>
        </w:rPr>
        <w:t xml:space="preserve"> – оцінка кандидата за всіма відповідними показниками готовності до здійснення повноважень в органі прокуратури вищого рівня, виставлених одним членом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>;</w:t>
      </w:r>
    </w:p>
    <w:p w14:paraId="3B67A9F1" w14:textId="000121A6" w:rsidR="002C34E7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  <w:t>n</w:t>
      </w:r>
      <w:r w:rsidRPr="00D539B4">
        <w:rPr>
          <w:sz w:val="28"/>
          <w:szCs w:val="28"/>
        </w:rPr>
        <w:t xml:space="preserve"> – кількість показників оцінок готовності до здійснення повноважень в органі прокуратури вищого рівня.</w:t>
      </w:r>
    </w:p>
    <w:p w14:paraId="025BA964" w14:textId="16FFEA84" w:rsidR="00997543" w:rsidRPr="00B23841" w:rsidRDefault="00997543" w:rsidP="00997543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1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 xml:space="preserve">із змінами, </w:t>
      </w:r>
      <w:r w:rsidR="00892BD2">
        <w:rPr>
          <w:i/>
          <w:sz w:val="28"/>
        </w:rPr>
        <w:t xml:space="preserve">внесеними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46749A99" w14:textId="77777777" w:rsidR="00997543" w:rsidRPr="00D539B4" w:rsidRDefault="00997543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</w:p>
    <w:p w14:paraId="12EF556D" w14:textId="77777777" w:rsidR="002C34E7" w:rsidRPr="00D539B4" w:rsidRDefault="002C34E7" w:rsidP="002C34E7">
      <w:pPr>
        <w:pStyle w:val="a4"/>
        <w:numPr>
          <w:ilvl w:val="1"/>
          <w:numId w:val="17"/>
        </w:numPr>
        <w:tabs>
          <w:tab w:val="left" w:pos="1418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lastRenderedPageBreak/>
        <w:t>Загальна оцінка кандидата за показником готовності до здійснення повноважень в органі прокуратури вищого рівня в конкурсі визначається за формулою:</w:t>
      </w:r>
    </w:p>
    <w:p w14:paraId="02ACE608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D539B4">
        <w:rPr>
          <w:rFonts w:eastAsia="Gungsuh"/>
          <w:b/>
          <w:sz w:val="28"/>
          <w:szCs w:val="28"/>
        </w:rPr>
        <w:t>TScLd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= ∑</w:t>
      </w:r>
      <w:proofErr w:type="spellStart"/>
      <w:r w:rsidRPr="00D539B4">
        <w:rPr>
          <w:rFonts w:eastAsia="Gungsuh"/>
          <w:b/>
          <w:sz w:val="28"/>
          <w:szCs w:val="28"/>
        </w:rPr>
        <w:t>ScLd</w:t>
      </w:r>
      <w:proofErr w:type="spellEnd"/>
      <w:r w:rsidRPr="00D539B4">
        <w:rPr>
          <w:rFonts w:eastAsia="Gungsuh"/>
          <w:b/>
          <w:sz w:val="28"/>
          <w:szCs w:val="28"/>
        </w:rPr>
        <w:t xml:space="preserve"> / M</w:t>
      </w:r>
      <w:r w:rsidRPr="00D539B4">
        <w:rPr>
          <w:sz w:val="28"/>
          <w:szCs w:val="28"/>
        </w:rPr>
        <w:t>,</w:t>
      </w:r>
    </w:p>
    <w:p w14:paraId="3E01738F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де</w:t>
      </w:r>
    </w:p>
    <w:p w14:paraId="58BB06B2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–</w:t>
      </w:r>
      <w:r w:rsidRPr="00D539B4">
        <w:rPr>
          <w:b/>
          <w:sz w:val="28"/>
          <w:szCs w:val="28"/>
        </w:rPr>
        <w:tab/>
      </w:r>
      <w:proofErr w:type="spellStart"/>
      <w:r w:rsidRPr="00D539B4">
        <w:rPr>
          <w:b/>
          <w:sz w:val="28"/>
          <w:szCs w:val="28"/>
        </w:rPr>
        <w:t>TsLd</w:t>
      </w:r>
      <w:proofErr w:type="spellEnd"/>
      <w:r w:rsidRPr="00D539B4">
        <w:rPr>
          <w:sz w:val="28"/>
          <w:szCs w:val="28"/>
        </w:rPr>
        <w:t xml:space="preserve"> – загальна оцінка готовності до здійснення повноважень в органі прокуратури вищого рівня в рамках конкурсу, яка враховується в загальному рейтингу кандидатів;</w:t>
      </w:r>
    </w:p>
    <w:p w14:paraId="19FCD207" w14:textId="27E91520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rFonts w:eastAsia="Gungsuh"/>
          <w:b/>
          <w:sz w:val="28"/>
          <w:szCs w:val="28"/>
        </w:rPr>
        <w:t>∑</w:t>
      </w:r>
      <w:proofErr w:type="spellStart"/>
      <w:r w:rsidRPr="00D539B4">
        <w:rPr>
          <w:rFonts w:eastAsia="Gungsuh"/>
          <w:b/>
          <w:sz w:val="28"/>
          <w:szCs w:val="28"/>
        </w:rPr>
        <w:t>ScLd</w:t>
      </w:r>
      <w:proofErr w:type="spellEnd"/>
      <w:r w:rsidRPr="00D539B4">
        <w:rPr>
          <w:sz w:val="28"/>
          <w:szCs w:val="28"/>
        </w:rPr>
        <w:t xml:space="preserve"> – сума всіх оцінок, виставлених за готовність до здійснення повноважень в органі прокуратури вищого рівня, усіма присутніми членами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по конкретному кандидату;</w:t>
      </w:r>
    </w:p>
    <w:p w14:paraId="13121795" w14:textId="629F9DC4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–</w:t>
      </w:r>
      <w:r w:rsidRPr="00D539B4">
        <w:rPr>
          <w:sz w:val="28"/>
          <w:szCs w:val="28"/>
        </w:rPr>
        <w:tab/>
      </w:r>
      <w:r w:rsidRPr="00D539B4">
        <w:rPr>
          <w:b/>
          <w:sz w:val="28"/>
          <w:szCs w:val="28"/>
        </w:rPr>
        <w:t xml:space="preserve">М </w:t>
      </w:r>
      <w:r w:rsidRPr="00D539B4">
        <w:rPr>
          <w:sz w:val="28"/>
          <w:szCs w:val="28"/>
        </w:rPr>
        <w:t xml:space="preserve">– кількість членів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>, які виставили оцінки кандидату.</w:t>
      </w:r>
    </w:p>
    <w:p w14:paraId="20745E71" w14:textId="4602ED19" w:rsidR="00997543" w:rsidRPr="00B23841" w:rsidRDefault="00997543" w:rsidP="00997543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5</w:t>
      </w:r>
      <w:r w:rsidRPr="009647E1">
        <w:rPr>
          <w:i/>
          <w:sz w:val="28"/>
        </w:rPr>
        <w:t>.</w:t>
      </w:r>
      <w:r>
        <w:rPr>
          <w:i/>
          <w:sz w:val="28"/>
        </w:rPr>
        <w:t>2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 xml:space="preserve">із змінами, </w:t>
      </w:r>
      <w:r w:rsidR="000F48E1">
        <w:rPr>
          <w:i/>
          <w:sz w:val="28"/>
        </w:rPr>
        <w:t>внесеними</w:t>
      </w:r>
      <w:r>
        <w:rPr>
          <w:i/>
          <w:sz w:val="28"/>
        </w:rPr>
        <w:t xml:space="preserve">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381F7C15" w14:textId="77777777" w:rsidR="002C34E7" w:rsidRPr="00997543" w:rsidRDefault="002C34E7" w:rsidP="00F37268">
      <w:pPr>
        <w:tabs>
          <w:tab w:val="left" w:pos="1418"/>
        </w:tabs>
        <w:ind w:firstLine="709"/>
        <w:jc w:val="both"/>
        <w:rPr>
          <w:bCs/>
          <w:sz w:val="28"/>
          <w:szCs w:val="28"/>
        </w:rPr>
      </w:pPr>
    </w:p>
    <w:p w14:paraId="2AE7FA03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b/>
          <w:sz w:val="28"/>
          <w:szCs w:val="28"/>
        </w:rPr>
      </w:pPr>
      <w:r w:rsidRPr="00D539B4">
        <w:rPr>
          <w:b/>
          <w:sz w:val="28"/>
          <w:szCs w:val="28"/>
        </w:rPr>
        <w:t>6.</w:t>
      </w:r>
      <w:r w:rsidRPr="00D539B4">
        <w:rPr>
          <w:b/>
          <w:sz w:val="28"/>
          <w:szCs w:val="28"/>
        </w:rPr>
        <w:tab/>
        <w:t xml:space="preserve">Підсумкова оцінка за результатами конкурсу </w:t>
      </w:r>
    </w:p>
    <w:p w14:paraId="206F0A67" w14:textId="77777777" w:rsidR="002C34E7" w:rsidRPr="00D539B4" w:rsidRDefault="002C34E7" w:rsidP="002C34E7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Оцінка, яка зараховується до рейтингу кандидата, обчислюється як середнє арифметичне показників щодо професійного рівня, досвіду та готовності до здійснення повноважень в органі прокуратури вищого рівня.</w:t>
      </w:r>
    </w:p>
    <w:p w14:paraId="5EEEC591" w14:textId="04AA5B13" w:rsidR="002C34E7" w:rsidRPr="00D539B4" w:rsidRDefault="002C34E7" w:rsidP="00F37268">
      <w:pPr>
        <w:tabs>
          <w:tab w:val="left" w:pos="1418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Члени </w:t>
      </w:r>
      <w:r w:rsidR="00997543" w:rsidRPr="00F37268">
        <w:rPr>
          <w:b/>
          <w:bCs/>
          <w:i/>
          <w:sz w:val="28"/>
          <w:szCs w:val="28"/>
        </w:rPr>
        <w:t>Комісії</w:t>
      </w:r>
      <w:r w:rsidRPr="00D539B4">
        <w:rPr>
          <w:sz w:val="28"/>
          <w:szCs w:val="28"/>
        </w:rPr>
        <w:t xml:space="preserve"> вносять показники оцінювання відповідності критеріям професійного рівня, досвіду та готовності до здійснення повноважень в органі прокуратури вищого рівня щодо кожного кандидата у спеціальні форми.</w:t>
      </w:r>
    </w:p>
    <w:p w14:paraId="167492D7" w14:textId="0D6E1AD0" w:rsidR="00997543" w:rsidRPr="00B23841" w:rsidRDefault="00997543" w:rsidP="00997543">
      <w:pPr>
        <w:tabs>
          <w:tab w:val="left" w:pos="0"/>
        </w:tabs>
        <w:ind w:firstLine="709"/>
        <w:jc w:val="both"/>
        <w:rPr>
          <w:kern w:val="28"/>
          <w:sz w:val="28"/>
          <w:szCs w:val="28"/>
        </w:rPr>
      </w:pPr>
      <w:r w:rsidRPr="009647E1">
        <w:rPr>
          <w:i/>
          <w:sz w:val="28"/>
        </w:rPr>
        <w:t xml:space="preserve">(Пункт </w:t>
      </w:r>
      <w:r>
        <w:rPr>
          <w:i/>
          <w:sz w:val="28"/>
        </w:rPr>
        <w:t>6</w:t>
      </w:r>
      <w:r w:rsidRPr="009647E1">
        <w:rPr>
          <w:i/>
          <w:sz w:val="28"/>
        </w:rPr>
        <w:t xml:space="preserve"> </w:t>
      </w:r>
      <w:r w:rsidR="00F37268">
        <w:rPr>
          <w:i/>
          <w:sz w:val="28"/>
        </w:rPr>
        <w:t xml:space="preserve">із змінами, </w:t>
      </w:r>
      <w:r w:rsidR="000F48E1">
        <w:rPr>
          <w:i/>
          <w:sz w:val="28"/>
        </w:rPr>
        <w:t xml:space="preserve">внесеними </w:t>
      </w:r>
      <w:r w:rsidRPr="009647E1">
        <w:rPr>
          <w:i/>
          <w:sz w:val="28"/>
        </w:rPr>
        <w:t>рішення</w:t>
      </w:r>
      <w:r>
        <w:rPr>
          <w:i/>
          <w:sz w:val="28"/>
        </w:rPr>
        <w:t>м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Комісії</w:t>
      </w:r>
      <w:r w:rsidRPr="009647E1">
        <w:rPr>
          <w:i/>
          <w:sz w:val="28"/>
        </w:rPr>
        <w:t xml:space="preserve"> від </w:t>
      </w:r>
      <w:r>
        <w:rPr>
          <w:i/>
          <w:sz w:val="28"/>
        </w:rPr>
        <w:t>14</w:t>
      </w:r>
      <w:r w:rsidRPr="009647E1">
        <w:rPr>
          <w:i/>
          <w:sz w:val="28"/>
        </w:rPr>
        <w:t xml:space="preserve"> </w:t>
      </w:r>
      <w:r>
        <w:rPr>
          <w:i/>
          <w:sz w:val="28"/>
        </w:rPr>
        <w:t>червня</w:t>
      </w:r>
      <w:r w:rsidRPr="009647E1">
        <w:rPr>
          <w:i/>
          <w:sz w:val="28"/>
        </w:rPr>
        <w:t xml:space="preserve"> 202</w:t>
      </w:r>
      <w:r>
        <w:rPr>
          <w:i/>
          <w:sz w:val="28"/>
        </w:rPr>
        <w:t>3</w:t>
      </w:r>
      <w:r w:rsidRPr="009647E1">
        <w:rPr>
          <w:i/>
          <w:sz w:val="28"/>
        </w:rPr>
        <w:t xml:space="preserve"> року </w:t>
      </w:r>
      <w:r>
        <w:rPr>
          <w:i/>
          <w:sz w:val="28"/>
        </w:rPr>
        <w:br/>
      </w:r>
      <w:r w:rsidRPr="009647E1">
        <w:rPr>
          <w:i/>
          <w:sz w:val="28"/>
        </w:rPr>
        <w:t>№ 5</w:t>
      </w:r>
      <w:r>
        <w:rPr>
          <w:i/>
          <w:sz w:val="28"/>
        </w:rPr>
        <w:t>9</w:t>
      </w:r>
      <w:r w:rsidRPr="009647E1">
        <w:rPr>
          <w:i/>
          <w:sz w:val="28"/>
        </w:rPr>
        <w:t>зп-2</w:t>
      </w:r>
      <w:r>
        <w:rPr>
          <w:i/>
          <w:sz w:val="28"/>
        </w:rPr>
        <w:t>3</w:t>
      </w:r>
      <w:r w:rsidRPr="009647E1">
        <w:rPr>
          <w:i/>
          <w:sz w:val="28"/>
        </w:rPr>
        <w:t>)</w:t>
      </w:r>
    </w:p>
    <w:p w14:paraId="091E35B4" w14:textId="77777777" w:rsidR="002C34E7" w:rsidRPr="00D539B4" w:rsidRDefault="002C34E7" w:rsidP="002C34E7">
      <w:pPr>
        <w:tabs>
          <w:tab w:val="left" w:pos="1418"/>
          <w:tab w:val="right" w:pos="9355"/>
        </w:tabs>
        <w:ind w:left="709"/>
        <w:jc w:val="both"/>
        <w:rPr>
          <w:sz w:val="28"/>
          <w:szCs w:val="28"/>
        </w:rPr>
      </w:pPr>
    </w:p>
    <w:p w14:paraId="66FEEEB0" w14:textId="77777777" w:rsidR="002C34E7" w:rsidRPr="00D539B4" w:rsidRDefault="002C34E7" w:rsidP="002C34E7">
      <w:pPr>
        <w:pStyle w:val="a4"/>
        <w:numPr>
          <w:ilvl w:val="0"/>
          <w:numId w:val="19"/>
        </w:numPr>
        <w:tabs>
          <w:tab w:val="left" w:pos="1418"/>
          <w:tab w:val="right" w:pos="9355"/>
        </w:tabs>
        <w:spacing w:after="120"/>
        <w:ind w:left="0" w:firstLine="709"/>
        <w:jc w:val="both"/>
        <w:rPr>
          <w:sz w:val="28"/>
          <w:szCs w:val="28"/>
        </w:rPr>
      </w:pPr>
      <w:r w:rsidRPr="00D539B4">
        <w:rPr>
          <w:b/>
          <w:sz w:val="28"/>
          <w:szCs w:val="28"/>
        </w:rPr>
        <w:t>Окремі випадки</w:t>
      </w:r>
    </w:p>
    <w:p w14:paraId="5D17CDE5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 xml:space="preserve">Додаткова інформація про кандидата, наведена нижче, може враховуватися при обранні між кандидатами, які набрали однакову кількість балів: </w:t>
      </w:r>
    </w:p>
    <w:p w14:paraId="7542C2F9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1)</w:t>
      </w:r>
      <w:r w:rsidRPr="00D539B4">
        <w:rPr>
          <w:sz w:val="28"/>
          <w:szCs w:val="28"/>
        </w:rPr>
        <w:tab/>
        <w:t xml:space="preserve">відповідність досвіду роботи кандидата вимогам посади; </w:t>
      </w:r>
    </w:p>
    <w:p w14:paraId="1D3EC32B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2)</w:t>
      </w:r>
      <w:r w:rsidRPr="00D539B4">
        <w:rPr>
          <w:sz w:val="28"/>
          <w:szCs w:val="28"/>
        </w:rPr>
        <w:tab/>
        <w:t>активність кандидата у заходах з підвищення кваліфікації, особливо якщо він був тренером;</w:t>
      </w:r>
    </w:p>
    <w:p w14:paraId="0BD21414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3)</w:t>
      </w:r>
      <w:r w:rsidRPr="00D539B4">
        <w:rPr>
          <w:sz w:val="28"/>
          <w:szCs w:val="28"/>
        </w:rPr>
        <w:tab/>
        <w:t>участь кандидата в роботі, пов’язаній із покращенням внутрішніх процедур, нормативно-правових актів чи законодавства;</w:t>
      </w:r>
    </w:p>
    <w:p w14:paraId="1558F35F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4)</w:t>
      </w:r>
      <w:r w:rsidRPr="00D539B4">
        <w:rPr>
          <w:sz w:val="28"/>
          <w:szCs w:val="28"/>
        </w:rPr>
        <w:tab/>
        <w:t>вмотивованість кандидата (комплекс та сутність мотивів мотиваційного листа);</w:t>
      </w:r>
    </w:p>
    <w:p w14:paraId="107D4E85" w14:textId="77777777" w:rsidR="002C34E7" w:rsidRPr="00D539B4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5)</w:t>
      </w:r>
      <w:r w:rsidRPr="00D539B4">
        <w:rPr>
          <w:sz w:val="28"/>
          <w:szCs w:val="28"/>
        </w:rPr>
        <w:tab/>
        <w:t>наявність заохочень та нагород за зразкове виконання службових обов’язків;</w:t>
      </w:r>
    </w:p>
    <w:p w14:paraId="3239F0FA" w14:textId="17B2C58D" w:rsidR="00F37268" w:rsidRDefault="002C34E7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  <w:r w:rsidRPr="00D539B4">
        <w:rPr>
          <w:sz w:val="28"/>
          <w:szCs w:val="28"/>
        </w:rPr>
        <w:t>6)</w:t>
      </w:r>
      <w:r w:rsidRPr="00D539B4">
        <w:rPr>
          <w:sz w:val="28"/>
          <w:szCs w:val="28"/>
        </w:rPr>
        <w:tab/>
        <w:t>наявність / відсутність дисциплінарних стягнень.</w:t>
      </w:r>
    </w:p>
    <w:p w14:paraId="7E9ABAD6" w14:textId="10FE8D18" w:rsidR="001B108A" w:rsidRDefault="001B108A" w:rsidP="002C34E7">
      <w:pPr>
        <w:tabs>
          <w:tab w:val="left" w:pos="1418"/>
          <w:tab w:val="center" w:pos="4677"/>
          <w:tab w:val="right" w:pos="9355"/>
        </w:tabs>
        <w:spacing w:after="120"/>
        <w:ind w:firstLine="709"/>
        <w:jc w:val="both"/>
        <w:rPr>
          <w:sz w:val="28"/>
          <w:szCs w:val="28"/>
        </w:rPr>
      </w:pPr>
    </w:p>
    <w:tbl>
      <w:tblPr>
        <w:tblW w:w="95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2268"/>
        <w:gridCol w:w="2440"/>
      </w:tblGrid>
      <w:tr w:rsidR="002C34E7" w:rsidRPr="00D539B4" w14:paraId="062C7B3D" w14:textId="77777777" w:rsidTr="00931F7E">
        <w:trPr>
          <w:trHeight w:val="905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62844" w14:textId="4ACBC24C" w:rsidR="002C34E7" w:rsidRPr="00D539B4" w:rsidRDefault="00F37268" w:rsidP="00931F7E">
            <w:pPr>
              <w:spacing w:before="240"/>
              <w:ind w:left="140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="002C34E7" w:rsidRPr="00D539B4">
              <w:rPr>
                <w:sz w:val="28"/>
                <w:szCs w:val="28"/>
              </w:rPr>
              <w:t>Показник для оцінювання</w:t>
            </w:r>
          </w:p>
        </w:tc>
        <w:tc>
          <w:tcPr>
            <w:tcW w:w="2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37998" w14:textId="77777777" w:rsidR="002C34E7" w:rsidRPr="00D539B4" w:rsidRDefault="002C34E7" w:rsidP="00931F7E">
            <w:pPr>
              <w:spacing w:before="240"/>
              <w:ind w:left="140" w:right="140"/>
              <w:jc w:val="center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Оцінка                    </w:t>
            </w:r>
          </w:p>
        </w:tc>
      </w:tr>
      <w:tr w:rsidR="002C34E7" w:rsidRPr="00D539B4" w14:paraId="11F899DE" w14:textId="77777777" w:rsidTr="00931F7E">
        <w:trPr>
          <w:trHeight w:val="143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07D6B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6A74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14:paraId="28A707C5" w14:textId="77777777" w:rsidTr="00931F7E">
        <w:trPr>
          <w:trHeight w:val="146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9632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A6A7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14:paraId="01CEBB50" w14:textId="77777777" w:rsidTr="00931F7E">
        <w:trPr>
          <w:trHeight w:val="1745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E5C3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3179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14:paraId="2A923A17" w14:textId="77777777" w:rsidTr="00931F7E">
        <w:trPr>
          <w:trHeight w:val="1340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A30F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5CBB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14:paraId="2813769E" w14:textId="77777777" w:rsidTr="00931F7E">
        <w:trPr>
          <w:trHeight w:val="1664"/>
        </w:trPr>
        <w:tc>
          <w:tcPr>
            <w:tcW w:w="70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B5B1F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9B24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  <w:tr w:rsidR="002C34E7" w:rsidRPr="00D539B4" w14:paraId="2250113B" w14:textId="77777777" w:rsidTr="00931F7E">
        <w:trPr>
          <w:trHeight w:val="802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A4A45" w14:textId="77777777" w:rsidR="002C34E7" w:rsidRPr="00D539B4" w:rsidRDefault="002C34E7" w:rsidP="00931F7E">
            <w:pPr>
              <w:spacing w:before="240" w:after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C65" w14:textId="77777777" w:rsidR="002C34E7" w:rsidRPr="00D539B4" w:rsidRDefault="002C34E7" w:rsidP="00931F7E">
            <w:pPr>
              <w:spacing w:before="240"/>
              <w:ind w:left="140" w:right="140"/>
              <w:jc w:val="both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>ЗАГАЛЬНА ОЦІНКА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A26D" w14:textId="77777777" w:rsidR="002C34E7" w:rsidRPr="00D539B4" w:rsidRDefault="002C34E7" w:rsidP="00931F7E">
            <w:pPr>
              <w:spacing w:before="240"/>
              <w:ind w:left="140" w:right="140"/>
              <w:rPr>
                <w:sz w:val="28"/>
                <w:szCs w:val="28"/>
              </w:rPr>
            </w:pPr>
            <w:r w:rsidRPr="00D539B4">
              <w:rPr>
                <w:sz w:val="28"/>
                <w:szCs w:val="28"/>
              </w:rPr>
              <w:t xml:space="preserve"> </w:t>
            </w:r>
          </w:p>
        </w:tc>
      </w:tr>
    </w:tbl>
    <w:p w14:paraId="74B1D1E8" w14:textId="77777777" w:rsidR="002C34E7" w:rsidRPr="00B23841" w:rsidRDefault="002C34E7" w:rsidP="00937F00">
      <w:pPr>
        <w:ind w:firstLine="709"/>
        <w:jc w:val="both"/>
        <w:rPr>
          <w:rFonts w:eastAsia="Times New Roman"/>
          <w:sz w:val="28"/>
          <w:szCs w:val="28"/>
        </w:rPr>
      </w:pPr>
    </w:p>
    <w:sectPr w:rsidR="002C34E7" w:rsidRPr="00B23841" w:rsidSect="007F3667">
      <w:headerReference w:type="default" r:id="rId11"/>
      <w:pgSz w:w="11906" w:h="16838"/>
      <w:pgMar w:top="1134" w:right="567" w:bottom="102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A305" w14:textId="77777777" w:rsidR="00F95E35" w:rsidRDefault="00F95E35">
      <w:r>
        <w:separator/>
      </w:r>
    </w:p>
  </w:endnote>
  <w:endnote w:type="continuationSeparator" w:id="0">
    <w:p w14:paraId="1F0C39D4" w14:textId="77777777" w:rsidR="00F95E35" w:rsidRDefault="00F9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D65B7" w14:textId="77777777" w:rsidR="00F95E35" w:rsidRDefault="00F95E35">
      <w:r>
        <w:separator/>
      </w:r>
    </w:p>
  </w:footnote>
  <w:footnote w:type="continuationSeparator" w:id="0">
    <w:p w14:paraId="24E3D050" w14:textId="77777777" w:rsidR="00F95E35" w:rsidRDefault="00F9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13BE" w14:textId="7C4500D3" w:rsidR="00931F7E" w:rsidRDefault="00931F7E">
    <w:pPr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4053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8C3"/>
    <w:multiLevelType w:val="hybridMultilevel"/>
    <w:tmpl w:val="0E064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96B3C"/>
    <w:multiLevelType w:val="hybridMultilevel"/>
    <w:tmpl w:val="6A746CD0"/>
    <w:lvl w:ilvl="0" w:tplc="E850E04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91E"/>
    <w:multiLevelType w:val="hybridMultilevel"/>
    <w:tmpl w:val="BFF23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7B11"/>
    <w:multiLevelType w:val="hybridMultilevel"/>
    <w:tmpl w:val="FFCE376C"/>
    <w:lvl w:ilvl="0" w:tplc="C2827B70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D311C83"/>
    <w:multiLevelType w:val="multilevel"/>
    <w:tmpl w:val="4B6CFC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705EA"/>
    <w:multiLevelType w:val="hybridMultilevel"/>
    <w:tmpl w:val="0A4E8B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69276B"/>
    <w:multiLevelType w:val="multilevel"/>
    <w:tmpl w:val="B72CA38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7" w15:restartNumberingAfterBreak="0">
    <w:nsid w:val="38B66E78"/>
    <w:multiLevelType w:val="multilevel"/>
    <w:tmpl w:val="FBFCA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D123D"/>
    <w:multiLevelType w:val="hybridMultilevel"/>
    <w:tmpl w:val="E7A8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D3941"/>
    <w:multiLevelType w:val="multilevel"/>
    <w:tmpl w:val="6BE4694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B014E5"/>
    <w:multiLevelType w:val="hybridMultilevel"/>
    <w:tmpl w:val="15A846E4"/>
    <w:lvl w:ilvl="0" w:tplc="19842D8E">
      <w:start w:val="5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4F4CF8"/>
    <w:multiLevelType w:val="hybridMultilevel"/>
    <w:tmpl w:val="A0882B9C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922147"/>
    <w:multiLevelType w:val="hybridMultilevel"/>
    <w:tmpl w:val="4D16C230"/>
    <w:lvl w:ilvl="0" w:tplc="054EC3C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5E5E"/>
    <w:multiLevelType w:val="hybridMultilevel"/>
    <w:tmpl w:val="0BC275BC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96B00"/>
    <w:multiLevelType w:val="hybridMultilevel"/>
    <w:tmpl w:val="51801A02"/>
    <w:lvl w:ilvl="0" w:tplc="D9EA7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854322"/>
    <w:multiLevelType w:val="hybridMultilevel"/>
    <w:tmpl w:val="F810364E"/>
    <w:lvl w:ilvl="0" w:tplc="ED44130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A3D8B"/>
    <w:multiLevelType w:val="hybridMultilevel"/>
    <w:tmpl w:val="12C8E1F6"/>
    <w:lvl w:ilvl="0" w:tplc="7B4EF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8C6840"/>
    <w:multiLevelType w:val="hybridMultilevel"/>
    <w:tmpl w:val="2EE2FD92"/>
    <w:lvl w:ilvl="0" w:tplc="4E8EF900">
      <w:start w:val="2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8" w15:restartNumberingAfterBreak="0">
    <w:nsid w:val="77304FFB"/>
    <w:multiLevelType w:val="hybridMultilevel"/>
    <w:tmpl w:val="76007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772EE"/>
    <w:multiLevelType w:val="multilevel"/>
    <w:tmpl w:val="00A4ECFE"/>
    <w:lvl w:ilvl="0">
      <w:start w:val="3"/>
      <w:numFmt w:val="decimal"/>
      <w:lvlText w:val="%1."/>
      <w:lvlJc w:val="left"/>
      <w:pPr>
        <w:ind w:left="99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0"/>
  </w:num>
  <w:num w:numId="5">
    <w:abstractNumId w:val="0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  <w:num w:numId="14">
    <w:abstractNumId w:val="15"/>
  </w:num>
  <w:num w:numId="15">
    <w:abstractNumId w:val="13"/>
  </w:num>
  <w:num w:numId="16">
    <w:abstractNumId w:val="9"/>
  </w:num>
  <w:num w:numId="17">
    <w:abstractNumId w:val="19"/>
  </w:num>
  <w:num w:numId="18">
    <w:abstractNumId w:val="17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036"/>
    <w:rsid w:val="0000017D"/>
    <w:rsid w:val="00003112"/>
    <w:rsid w:val="00004D21"/>
    <w:rsid w:val="00005F0D"/>
    <w:rsid w:val="00006787"/>
    <w:rsid w:val="00007271"/>
    <w:rsid w:val="00016FC2"/>
    <w:rsid w:val="000227C9"/>
    <w:rsid w:val="000229F4"/>
    <w:rsid w:val="000240DE"/>
    <w:rsid w:val="000248AB"/>
    <w:rsid w:val="000252FE"/>
    <w:rsid w:val="0002633C"/>
    <w:rsid w:val="00037102"/>
    <w:rsid w:val="00042925"/>
    <w:rsid w:val="00042D76"/>
    <w:rsid w:val="00044CCB"/>
    <w:rsid w:val="0005091D"/>
    <w:rsid w:val="00051E90"/>
    <w:rsid w:val="0005205C"/>
    <w:rsid w:val="00052338"/>
    <w:rsid w:val="000645CE"/>
    <w:rsid w:val="00074B07"/>
    <w:rsid w:val="00074FF2"/>
    <w:rsid w:val="00081AB0"/>
    <w:rsid w:val="000821FB"/>
    <w:rsid w:val="00082881"/>
    <w:rsid w:val="000B15B5"/>
    <w:rsid w:val="000B5CAB"/>
    <w:rsid w:val="000C0423"/>
    <w:rsid w:val="000C5191"/>
    <w:rsid w:val="000C7D41"/>
    <w:rsid w:val="000D03A8"/>
    <w:rsid w:val="000D62F5"/>
    <w:rsid w:val="000E19CA"/>
    <w:rsid w:val="000E773E"/>
    <w:rsid w:val="000E78F6"/>
    <w:rsid w:val="000F0F34"/>
    <w:rsid w:val="000F48E1"/>
    <w:rsid w:val="000F4A8E"/>
    <w:rsid w:val="000F72FE"/>
    <w:rsid w:val="00101BD0"/>
    <w:rsid w:val="00103737"/>
    <w:rsid w:val="0010412F"/>
    <w:rsid w:val="001067F4"/>
    <w:rsid w:val="001125DD"/>
    <w:rsid w:val="0011514A"/>
    <w:rsid w:val="00115ED5"/>
    <w:rsid w:val="0012296D"/>
    <w:rsid w:val="00123A6F"/>
    <w:rsid w:val="00126D1B"/>
    <w:rsid w:val="0013149D"/>
    <w:rsid w:val="00131706"/>
    <w:rsid w:val="00134B9A"/>
    <w:rsid w:val="0013590B"/>
    <w:rsid w:val="00141FE6"/>
    <w:rsid w:val="00147575"/>
    <w:rsid w:val="0015024C"/>
    <w:rsid w:val="0015297F"/>
    <w:rsid w:val="00153E4A"/>
    <w:rsid w:val="00161DED"/>
    <w:rsid w:val="00163D9E"/>
    <w:rsid w:val="00167644"/>
    <w:rsid w:val="00172416"/>
    <w:rsid w:val="00173C4B"/>
    <w:rsid w:val="00174EDD"/>
    <w:rsid w:val="00175333"/>
    <w:rsid w:val="00186F2C"/>
    <w:rsid w:val="00190288"/>
    <w:rsid w:val="00190567"/>
    <w:rsid w:val="001A4896"/>
    <w:rsid w:val="001A4A4E"/>
    <w:rsid w:val="001A5911"/>
    <w:rsid w:val="001B108A"/>
    <w:rsid w:val="001B3265"/>
    <w:rsid w:val="001C0494"/>
    <w:rsid w:val="001C0871"/>
    <w:rsid w:val="001C3499"/>
    <w:rsid w:val="001C64AE"/>
    <w:rsid w:val="001D43E8"/>
    <w:rsid w:val="001D50C0"/>
    <w:rsid w:val="001D6A8B"/>
    <w:rsid w:val="001E2601"/>
    <w:rsid w:val="001F4BA6"/>
    <w:rsid w:val="0021099D"/>
    <w:rsid w:val="00226540"/>
    <w:rsid w:val="0023752F"/>
    <w:rsid w:val="0024226B"/>
    <w:rsid w:val="00242831"/>
    <w:rsid w:val="00247BF8"/>
    <w:rsid w:val="0025084A"/>
    <w:rsid w:val="0025150A"/>
    <w:rsid w:val="00252BFD"/>
    <w:rsid w:val="002579B4"/>
    <w:rsid w:val="0026126F"/>
    <w:rsid w:val="00261762"/>
    <w:rsid w:val="00275444"/>
    <w:rsid w:val="0028145C"/>
    <w:rsid w:val="002866BB"/>
    <w:rsid w:val="00293903"/>
    <w:rsid w:val="00297196"/>
    <w:rsid w:val="002A1CD3"/>
    <w:rsid w:val="002A38F2"/>
    <w:rsid w:val="002A488E"/>
    <w:rsid w:val="002B3BFD"/>
    <w:rsid w:val="002B5EF0"/>
    <w:rsid w:val="002C2E11"/>
    <w:rsid w:val="002C34E7"/>
    <w:rsid w:val="002C6095"/>
    <w:rsid w:val="002C7315"/>
    <w:rsid w:val="002D35F2"/>
    <w:rsid w:val="002E07D2"/>
    <w:rsid w:val="002E49F1"/>
    <w:rsid w:val="002E50A0"/>
    <w:rsid w:val="002E51EF"/>
    <w:rsid w:val="002E565A"/>
    <w:rsid w:val="002F3660"/>
    <w:rsid w:val="002F55DD"/>
    <w:rsid w:val="00300E43"/>
    <w:rsid w:val="0030110A"/>
    <w:rsid w:val="00311DD8"/>
    <w:rsid w:val="00313689"/>
    <w:rsid w:val="003138EB"/>
    <w:rsid w:val="00314864"/>
    <w:rsid w:val="00322F27"/>
    <w:rsid w:val="00326D08"/>
    <w:rsid w:val="00333D58"/>
    <w:rsid w:val="0034500A"/>
    <w:rsid w:val="00346191"/>
    <w:rsid w:val="00346197"/>
    <w:rsid w:val="00351EC4"/>
    <w:rsid w:val="00351FFE"/>
    <w:rsid w:val="00353341"/>
    <w:rsid w:val="00356BEE"/>
    <w:rsid w:val="00370FE0"/>
    <w:rsid w:val="00385134"/>
    <w:rsid w:val="0038600F"/>
    <w:rsid w:val="0038618E"/>
    <w:rsid w:val="00391527"/>
    <w:rsid w:val="00395554"/>
    <w:rsid w:val="003A0151"/>
    <w:rsid w:val="003A06F7"/>
    <w:rsid w:val="003A1978"/>
    <w:rsid w:val="003A40CB"/>
    <w:rsid w:val="003A60E1"/>
    <w:rsid w:val="003A72DF"/>
    <w:rsid w:val="003B2491"/>
    <w:rsid w:val="003B5D93"/>
    <w:rsid w:val="003D08B8"/>
    <w:rsid w:val="003D2485"/>
    <w:rsid w:val="003D2FF6"/>
    <w:rsid w:val="003D3121"/>
    <w:rsid w:val="003E0E69"/>
    <w:rsid w:val="003E2E90"/>
    <w:rsid w:val="003E4FBE"/>
    <w:rsid w:val="003E5F53"/>
    <w:rsid w:val="003F0FEC"/>
    <w:rsid w:val="00400F50"/>
    <w:rsid w:val="00401AE5"/>
    <w:rsid w:val="00401D8B"/>
    <w:rsid w:val="00402B8A"/>
    <w:rsid w:val="004053C5"/>
    <w:rsid w:val="004057F5"/>
    <w:rsid w:val="00413EE1"/>
    <w:rsid w:val="00415249"/>
    <w:rsid w:val="00416EB1"/>
    <w:rsid w:val="00422B87"/>
    <w:rsid w:val="0043234D"/>
    <w:rsid w:val="00436A43"/>
    <w:rsid w:val="00446692"/>
    <w:rsid w:val="00450369"/>
    <w:rsid w:val="00453C96"/>
    <w:rsid w:val="004607C7"/>
    <w:rsid w:val="00463C21"/>
    <w:rsid w:val="00481952"/>
    <w:rsid w:val="0048289F"/>
    <w:rsid w:val="0048761A"/>
    <w:rsid w:val="00493991"/>
    <w:rsid w:val="00493E4D"/>
    <w:rsid w:val="00497810"/>
    <w:rsid w:val="00497C19"/>
    <w:rsid w:val="004A2B9C"/>
    <w:rsid w:val="004C64D7"/>
    <w:rsid w:val="004D1583"/>
    <w:rsid w:val="004E0C02"/>
    <w:rsid w:val="004E7252"/>
    <w:rsid w:val="004E727D"/>
    <w:rsid w:val="004F58A5"/>
    <w:rsid w:val="004F67D9"/>
    <w:rsid w:val="0050629F"/>
    <w:rsid w:val="00512FAA"/>
    <w:rsid w:val="0051573D"/>
    <w:rsid w:val="00522FCF"/>
    <w:rsid w:val="0052350B"/>
    <w:rsid w:val="00525798"/>
    <w:rsid w:val="00526E25"/>
    <w:rsid w:val="005311C8"/>
    <w:rsid w:val="00542CE4"/>
    <w:rsid w:val="00542D24"/>
    <w:rsid w:val="005473B6"/>
    <w:rsid w:val="005476B9"/>
    <w:rsid w:val="00553999"/>
    <w:rsid w:val="00560686"/>
    <w:rsid w:val="005623EC"/>
    <w:rsid w:val="005665B9"/>
    <w:rsid w:val="005707A6"/>
    <w:rsid w:val="00571A52"/>
    <w:rsid w:val="00575EE5"/>
    <w:rsid w:val="00577705"/>
    <w:rsid w:val="00577ACF"/>
    <w:rsid w:val="00580169"/>
    <w:rsid w:val="00580418"/>
    <w:rsid w:val="005816D8"/>
    <w:rsid w:val="00590E8A"/>
    <w:rsid w:val="00592498"/>
    <w:rsid w:val="005969C7"/>
    <w:rsid w:val="005A190D"/>
    <w:rsid w:val="005A6BED"/>
    <w:rsid w:val="005B087E"/>
    <w:rsid w:val="005B1E08"/>
    <w:rsid w:val="005B24C4"/>
    <w:rsid w:val="005B3475"/>
    <w:rsid w:val="005B4C6D"/>
    <w:rsid w:val="005B590B"/>
    <w:rsid w:val="005B7AA6"/>
    <w:rsid w:val="005B7F64"/>
    <w:rsid w:val="005C35DC"/>
    <w:rsid w:val="005C6F8B"/>
    <w:rsid w:val="005E268A"/>
    <w:rsid w:val="005E2DDC"/>
    <w:rsid w:val="005E4F5D"/>
    <w:rsid w:val="005F3031"/>
    <w:rsid w:val="005F60EA"/>
    <w:rsid w:val="006144A2"/>
    <w:rsid w:val="00614580"/>
    <w:rsid w:val="0061478C"/>
    <w:rsid w:val="00620F83"/>
    <w:rsid w:val="00622251"/>
    <w:rsid w:val="00631279"/>
    <w:rsid w:val="00631942"/>
    <w:rsid w:val="00633A17"/>
    <w:rsid w:val="00634F7F"/>
    <w:rsid w:val="00642CDC"/>
    <w:rsid w:val="00643583"/>
    <w:rsid w:val="00647E34"/>
    <w:rsid w:val="00647EF1"/>
    <w:rsid w:val="006516C0"/>
    <w:rsid w:val="0066503C"/>
    <w:rsid w:val="00670B6E"/>
    <w:rsid w:val="0067103D"/>
    <w:rsid w:val="00675487"/>
    <w:rsid w:val="00675BC6"/>
    <w:rsid w:val="006765A7"/>
    <w:rsid w:val="00681A2B"/>
    <w:rsid w:val="0068408C"/>
    <w:rsid w:val="006A01B2"/>
    <w:rsid w:val="006A193D"/>
    <w:rsid w:val="006B181E"/>
    <w:rsid w:val="006B1C49"/>
    <w:rsid w:val="006B2F7F"/>
    <w:rsid w:val="006B5B11"/>
    <w:rsid w:val="006C429D"/>
    <w:rsid w:val="006D065D"/>
    <w:rsid w:val="006D18D6"/>
    <w:rsid w:val="006D7047"/>
    <w:rsid w:val="006E0B63"/>
    <w:rsid w:val="006E4B1A"/>
    <w:rsid w:val="006E5C73"/>
    <w:rsid w:val="006E5D04"/>
    <w:rsid w:val="006F0C65"/>
    <w:rsid w:val="007048DD"/>
    <w:rsid w:val="00704D34"/>
    <w:rsid w:val="00707C6D"/>
    <w:rsid w:val="00710895"/>
    <w:rsid w:val="007140E4"/>
    <w:rsid w:val="007173CC"/>
    <w:rsid w:val="00721614"/>
    <w:rsid w:val="00721913"/>
    <w:rsid w:val="00722827"/>
    <w:rsid w:val="00731540"/>
    <w:rsid w:val="0073665F"/>
    <w:rsid w:val="007373E8"/>
    <w:rsid w:val="00743DFD"/>
    <w:rsid w:val="0075109C"/>
    <w:rsid w:val="0075135A"/>
    <w:rsid w:val="00762843"/>
    <w:rsid w:val="0076382E"/>
    <w:rsid w:val="007658A0"/>
    <w:rsid w:val="00766D46"/>
    <w:rsid w:val="00783F7A"/>
    <w:rsid w:val="00792A17"/>
    <w:rsid w:val="0079309C"/>
    <w:rsid w:val="00793567"/>
    <w:rsid w:val="007A0732"/>
    <w:rsid w:val="007A3190"/>
    <w:rsid w:val="007A5C0A"/>
    <w:rsid w:val="007B0D57"/>
    <w:rsid w:val="007B199C"/>
    <w:rsid w:val="007B39B4"/>
    <w:rsid w:val="007B58B2"/>
    <w:rsid w:val="007C0924"/>
    <w:rsid w:val="007C35BF"/>
    <w:rsid w:val="007E40DF"/>
    <w:rsid w:val="007E61FA"/>
    <w:rsid w:val="007F3667"/>
    <w:rsid w:val="007F699D"/>
    <w:rsid w:val="00800994"/>
    <w:rsid w:val="00801FD0"/>
    <w:rsid w:val="0080570D"/>
    <w:rsid w:val="00811704"/>
    <w:rsid w:val="00813599"/>
    <w:rsid w:val="00814EF3"/>
    <w:rsid w:val="0082144B"/>
    <w:rsid w:val="00823E09"/>
    <w:rsid w:val="00836CC3"/>
    <w:rsid w:val="00843A9E"/>
    <w:rsid w:val="00851657"/>
    <w:rsid w:val="00855F31"/>
    <w:rsid w:val="00863BBB"/>
    <w:rsid w:val="00865079"/>
    <w:rsid w:val="00865DEE"/>
    <w:rsid w:val="00867915"/>
    <w:rsid w:val="0087326E"/>
    <w:rsid w:val="00875CF3"/>
    <w:rsid w:val="008819C7"/>
    <w:rsid w:val="00883A09"/>
    <w:rsid w:val="00884C69"/>
    <w:rsid w:val="00887AC9"/>
    <w:rsid w:val="00892BD2"/>
    <w:rsid w:val="008A34E8"/>
    <w:rsid w:val="008B154B"/>
    <w:rsid w:val="008C5677"/>
    <w:rsid w:val="008D3638"/>
    <w:rsid w:val="008D47AC"/>
    <w:rsid w:val="008E083F"/>
    <w:rsid w:val="008E0D4B"/>
    <w:rsid w:val="008E43B7"/>
    <w:rsid w:val="008F681E"/>
    <w:rsid w:val="008F6FC6"/>
    <w:rsid w:val="0091343A"/>
    <w:rsid w:val="00920A76"/>
    <w:rsid w:val="00923D29"/>
    <w:rsid w:val="00931F7E"/>
    <w:rsid w:val="00934CD6"/>
    <w:rsid w:val="009364E9"/>
    <w:rsid w:val="00937F00"/>
    <w:rsid w:val="00946AF2"/>
    <w:rsid w:val="00950AC7"/>
    <w:rsid w:val="009559A8"/>
    <w:rsid w:val="00956A2B"/>
    <w:rsid w:val="009612F4"/>
    <w:rsid w:val="009647E1"/>
    <w:rsid w:val="00965C4F"/>
    <w:rsid w:val="0096701F"/>
    <w:rsid w:val="00986344"/>
    <w:rsid w:val="009908D5"/>
    <w:rsid w:val="00994CB3"/>
    <w:rsid w:val="009959F3"/>
    <w:rsid w:val="00997543"/>
    <w:rsid w:val="00997BCD"/>
    <w:rsid w:val="009A0710"/>
    <w:rsid w:val="009A2FA4"/>
    <w:rsid w:val="009A2FB3"/>
    <w:rsid w:val="009A6F54"/>
    <w:rsid w:val="009B08A7"/>
    <w:rsid w:val="009B7C2E"/>
    <w:rsid w:val="009D4C98"/>
    <w:rsid w:val="009D77D5"/>
    <w:rsid w:val="009E26E2"/>
    <w:rsid w:val="009E366D"/>
    <w:rsid w:val="009E4384"/>
    <w:rsid w:val="009E5B6F"/>
    <w:rsid w:val="009F29C5"/>
    <w:rsid w:val="009F4C67"/>
    <w:rsid w:val="00A03575"/>
    <w:rsid w:val="00A05CA8"/>
    <w:rsid w:val="00A111B8"/>
    <w:rsid w:val="00A13CBE"/>
    <w:rsid w:val="00A17D2B"/>
    <w:rsid w:val="00A24EFE"/>
    <w:rsid w:val="00A51CCC"/>
    <w:rsid w:val="00A52E5B"/>
    <w:rsid w:val="00A53D7D"/>
    <w:rsid w:val="00A550E6"/>
    <w:rsid w:val="00A6217B"/>
    <w:rsid w:val="00A62551"/>
    <w:rsid w:val="00A63AB3"/>
    <w:rsid w:val="00A64AED"/>
    <w:rsid w:val="00A67AFD"/>
    <w:rsid w:val="00A72F59"/>
    <w:rsid w:val="00A7584F"/>
    <w:rsid w:val="00A858D0"/>
    <w:rsid w:val="00A864E3"/>
    <w:rsid w:val="00A9131E"/>
    <w:rsid w:val="00A92F05"/>
    <w:rsid w:val="00A97979"/>
    <w:rsid w:val="00AA175E"/>
    <w:rsid w:val="00AA2297"/>
    <w:rsid w:val="00AA2C45"/>
    <w:rsid w:val="00AA2E25"/>
    <w:rsid w:val="00AA3003"/>
    <w:rsid w:val="00AA325D"/>
    <w:rsid w:val="00AA3F15"/>
    <w:rsid w:val="00AA48AE"/>
    <w:rsid w:val="00AA6D5F"/>
    <w:rsid w:val="00AB22FE"/>
    <w:rsid w:val="00AB25CB"/>
    <w:rsid w:val="00AB3B02"/>
    <w:rsid w:val="00AB3B1F"/>
    <w:rsid w:val="00AB685E"/>
    <w:rsid w:val="00AC03A8"/>
    <w:rsid w:val="00AC04EE"/>
    <w:rsid w:val="00AC129D"/>
    <w:rsid w:val="00AC3BE5"/>
    <w:rsid w:val="00AC4719"/>
    <w:rsid w:val="00AD2C88"/>
    <w:rsid w:val="00AD529A"/>
    <w:rsid w:val="00AD6184"/>
    <w:rsid w:val="00AE41D3"/>
    <w:rsid w:val="00AF0848"/>
    <w:rsid w:val="00AF4DBB"/>
    <w:rsid w:val="00AF7561"/>
    <w:rsid w:val="00B019CC"/>
    <w:rsid w:val="00B0402B"/>
    <w:rsid w:val="00B0642C"/>
    <w:rsid w:val="00B16A5F"/>
    <w:rsid w:val="00B22755"/>
    <w:rsid w:val="00B23841"/>
    <w:rsid w:val="00B26B39"/>
    <w:rsid w:val="00B30341"/>
    <w:rsid w:val="00B31A5A"/>
    <w:rsid w:val="00B329C5"/>
    <w:rsid w:val="00B35C5C"/>
    <w:rsid w:val="00B41AC9"/>
    <w:rsid w:val="00B51164"/>
    <w:rsid w:val="00B53B73"/>
    <w:rsid w:val="00B53CB9"/>
    <w:rsid w:val="00B648B0"/>
    <w:rsid w:val="00B70F10"/>
    <w:rsid w:val="00B713E0"/>
    <w:rsid w:val="00B719E7"/>
    <w:rsid w:val="00B75C65"/>
    <w:rsid w:val="00B81FD6"/>
    <w:rsid w:val="00B83EF1"/>
    <w:rsid w:val="00B85070"/>
    <w:rsid w:val="00B94678"/>
    <w:rsid w:val="00BB67DE"/>
    <w:rsid w:val="00BB7CDF"/>
    <w:rsid w:val="00BC4C58"/>
    <w:rsid w:val="00BC620A"/>
    <w:rsid w:val="00BE08FC"/>
    <w:rsid w:val="00BE41A2"/>
    <w:rsid w:val="00BE6987"/>
    <w:rsid w:val="00BF2842"/>
    <w:rsid w:val="00C06D2F"/>
    <w:rsid w:val="00C10B64"/>
    <w:rsid w:val="00C11858"/>
    <w:rsid w:val="00C36289"/>
    <w:rsid w:val="00C36775"/>
    <w:rsid w:val="00C54DC1"/>
    <w:rsid w:val="00C57CB6"/>
    <w:rsid w:val="00C67382"/>
    <w:rsid w:val="00C70079"/>
    <w:rsid w:val="00C711AE"/>
    <w:rsid w:val="00C74186"/>
    <w:rsid w:val="00C80852"/>
    <w:rsid w:val="00C82D29"/>
    <w:rsid w:val="00C932F0"/>
    <w:rsid w:val="00C9459A"/>
    <w:rsid w:val="00C955B1"/>
    <w:rsid w:val="00C957DD"/>
    <w:rsid w:val="00CA28E2"/>
    <w:rsid w:val="00CB3F5B"/>
    <w:rsid w:val="00CC1300"/>
    <w:rsid w:val="00CD0D2B"/>
    <w:rsid w:val="00CD1B1D"/>
    <w:rsid w:val="00CD2A94"/>
    <w:rsid w:val="00CD627D"/>
    <w:rsid w:val="00CE14B8"/>
    <w:rsid w:val="00CE2B91"/>
    <w:rsid w:val="00CE62E9"/>
    <w:rsid w:val="00CF2EDA"/>
    <w:rsid w:val="00CF498D"/>
    <w:rsid w:val="00CF64F7"/>
    <w:rsid w:val="00D15556"/>
    <w:rsid w:val="00D16A86"/>
    <w:rsid w:val="00D22B96"/>
    <w:rsid w:val="00D26CCE"/>
    <w:rsid w:val="00D46177"/>
    <w:rsid w:val="00D57DDF"/>
    <w:rsid w:val="00D63E3C"/>
    <w:rsid w:val="00D74D58"/>
    <w:rsid w:val="00D76384"/>
    <w:rsid w:val="00D933BD"/>
    <w:rsid w:val="00D94C8C"/>
    <w:rsid w:val="00D95A66"/>
    <w:rsid w:val="00D95AF9"/>
    <w:rsid w:val="00DA4BD0"/>
    <w:rsid w:val="00DA6255"/>
    <w:rsid w:val="00DB2FBA"/>
    <w:rsid w:val="00DB7DF7"/>
    <w:rsid w:val="00DC486D"/>
    <w:rsid w:val="00DC5DE7"/>
    <w:rsid w:val="00DD1107"/>
    <w:rsid w:val="00DD6036"/>
    <w:rsid w:val="00DD6D52"/>
    <w:rsid w:val="00DE256E"/>
    <w:rsid w:val="00DE31D1"/>
    <w:rsid w:val="00DF08DC"/>
    <w:rsid w:val="00DF0F38"/>
    <w:rsid w:val="00DF5570"/>
    <w:rsid w:val="00DF5BD4"/>
    <w:rsid w:val="00DF5CC0"/>
    <w:rsid w:val="00DF7414"/>
    <w:rsid w:val="00E246F4"/>
    <w:rsid w:val="00E3566F"/>
    <w:rsid w:val="00E44348"/>
    <w:rsid w:val="00E44B28"/>
    <w:rsid w:val="00E476CC"/>
    <w:rsid w:val="00E50341"/>
    <w:rsid w:val="00E50993"/>
    <w:rsid w:val="00E5305C"/>
    <w:rsid w:val="00E75BCF"/>
    <w:rsid w:val="00E77250"/>
    <w:rsid w:val="00E90428"/>
    <w:rsid w:val="00E90943"/>
    <w:rsid w:val="00E91D44"/>
    <w:rsid w:val="00E923E5"/>
    <w:rsid w:val="00EA056E"/>
    <w:rsid w:val="00EA266A"/>
    <w:rsid w:val="00EA7706"/>
    <w:rsid w:val="00EB0E64"/>
    <w:rsid w:val="00EB1EE2"/>
    <w:rsid w:val="00EB345D"/>
    <w:rsid w:val="00EB6896"/>
    <w:rsid w:val="00EC51C3"/>
    <w:rsid w:val="00EC7358"/>
    <w:rsid w:val="00ED3CA4"/>
    <w:rsid w:val="00EE074A"/>
    <w:rsid w:val="00F053CC"/>
    <w:rsid w:val="00F059CB"/>
    <w:rsid w:val="00F05B4A"/>
    <w:rsid w:val="00F05CE2"/>
    <w:rsid w:val="00F10D9B"/>
    <w:rsid w:val="00F21770"/>
    <w:rsid w:val="00F23476"/>
    <w:rsid w:val="00F23626"/>
    <w:rsid w:val="00F27132"/>
    <w:rsid w:val="00F37268"/>
    <w:rsid w:val="00F37E1C"/>
    <w:rsid w:val="00F434CF"/>
    <w:rsid w:val="00F46432"/>
    <w:rsid w:val="00F507DC"/>
    <w:rsid w:val="00F50958"/>
    <w:rsid w:val="00F6648F"/>
    <w:rsid w:val="00F674A6"/>
    <w:rsid w:val="00F67D63"/>
    <w:rsid w:val="00F7272E"/>
    <w:rsid w:val="00F72BD1"/>
    <w:rsid w:val="00F74013"/>
    <w:rsid w:val="00F76CAD"/>
    <w:rsid w:val="00F832F9"/>
    <w:rsid w:val="00F84856"/>
    <w:rsid w:val="00F85CA3"/>
    <w:rsid w:val="00F85F4E"/>
    <w:rsid w:val="00F86C38"/>
    <w:rsid w:val="00F9016C"/>
    <w:rsid w:val="00F94694"/>
    <w:rsid w:val="00F95E35"/>
    <w:rsid w:val="00FA327D"/>
    <w:rsid w:val="00FB5D34"/>
    <w:rsid w:val="00FB6AFC"/>
    <w:rsid w:val="00FB6D32"/>
    <w:rsid w:val="00FD3615"/>
    <w:rsid w:val="00FD51AF"/>
    <w:rsid w:val="00FD5F37"/>
    <w:rsid w:val="00FE0BE3"/>
    <w:rsid w:val="00FE4FF4"/>
    <w:rsid w:val="00FE716E"/>
    <w:rsid w:val="00FF239F"/>
    <w:rsid w:val="00FF26C4"/>
    <w:rsid w:val="00FF439D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8DC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543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rsid w:val="004A52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Обычный1"/>
    <w:rsid w:val="004A52DC"/>
    <w:rPr>
      <w:rFonts w:eastAsia="Calibri"/>
      <w:color w:val="000000"/>
      <w:sz w:val="24"/>
      <w:szCs w:val="24"/>
      <w:lang w:val="uk-UA" w:eastAsia="uk-UA"/>
    </w:rPr>
  </w:style>
  <w:style w:type="character" w:customStyle="1" w:styleId="hps">
    <w:name w:val="hps"/>
    <w:rsid w:val="004A52DC"/>
    <w:rPr>
      <w:rFonts w:ascii="Times New Roman" w:hAnsi="Times New Roman" w:cs="Times New Roman" w:hint="default"/>
    </w:rPr>
  </w:style>
  <w:style w:type="character" w:customStyle="1" w:styleId="xfm80400457">
    <w:name w:val="xfm_80400457"/>
    <w:rsid w:val="004A52DC"/>
  </w:style>
  <w:style w:type="character" w:customStyle="1" w:styleId="rvts0">
    <w:name w:val="rvts0"/>
    <w:rsid w:val="004A52DC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4A52DC"/>
    <w:pPr>
      <w:ind w:left="720"/>
      <w:contextualSpacing/>
    </w:pPr>
  </w:style>
  <w:style w:type="paragraph" w:customStyle="1" w:styleId="rvps2">
    <w:name w:val="rvps2"/>
    <w:basedOn w:val="a"/>
    <w:rsid w:val="00FD6D48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C5B9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8C5B99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a">
    <w:name w:val="header"/>
    <w:basedOn w:val="a"/>
    <w:link w:val="ab"/>
    <w:uiPriority w:val="99"/>
    <w:unhideWhenUsed/>
    <w:rsid w:val="00D6275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D62759"/>
    <w:rPr>
      <w:rFonts w:eastAsia="Calibri"/>
      <w:lang w:eastAsia="ru-RU"/>
    </w:rPr>
  </w:style>
  <w:style w:type="paragraph" w:styleId="ac">
    <w:name w:val="footer"/>
    <w:basedOn w:val="a"/>
    <w:link w:val="ad"/>
    <w:uiPriority w:val="99"/>
    <w:unhideWhenUsed/>
    <w:rsid w:val="00D6275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62759"/>
    <w:rPr>
      <w:rFonts w:eastAsia="Calibri"/>
      <w:lang w:eastAsia="ru-RU"/>
    </w:rPr>
  </w:style>
  <w:style w:type="table" w:customStyle="1" w:styleId="ae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paragraph" w:styleId="af0">
    <w:name w:val="Normal (Web)"/>
    <w:basedOn w:val="a"/>
    <w:uiPriority w:val="99"/>
    <w:unhideWhenUsed/>
    <w:rsid w:val="007C35BF"/>
    <w:pPr>
      <w:spacing w:before="100" w:beforeAutospacing="1" w:after="100" w:afterAutospacing="1"/>
    </w:pPr>
    <w:rPr>
      <w:rFonts w:eastAsia="Times New Roman"/>
      <w:lang w:val="ru-RU"/>
    </w:rPr>
  </w:style>
  <w:style w:type="table" w:styleId="af1">
    <w:name w:val="Table Grid"/>
    <w:basedOn w:val="a1"/>
    <w:uiPriority w:val="39"/>
    <w:rsid w:val="000072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semiHidden/>
    <w:unhideWhenUsed/>
    <w:rsid w:val="00560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zakon.rada.gov.ua/rada/show/vr20669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Hhy5miV5Wop9h7R3zJbBPPKU1g==">AMUW2mW174/pg26vQ1dJKKGXj1ra6WhKTyOWUOi7VEzMjVm9QM0WNBLR/oSqFJ7/Tx/W25rsiBRSozemdylqDhmhwCeShGmz+bAoob6N44iFQ+nPp+MNUHDc04ivjnM8u+g5WNhJ331x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32F751-44F7-4574-B08E-C5FE282A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38429</Words>
  <Characters>21906</Characters>
  <Application>Microsoft Office Word</Application>
  <DocSecurity>0</DocSecurity>
  <Lines>182</Lines>
  <Paragraphs>120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60215</CharactersWithSpaces>
  <SharedDoc>false</SharedDoc>
  <HLinks>
    <vt:vector size="6" baseType="variant">
      <vt:variant>
        <vt:i4>4128825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https://zakon.rada.gov.ua/rada/show/vr206695-12</vt:lpwstr>
      </vt:variant>
      <vt:variant>
        <vt:lpwstr>n107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2023-06-19T07:25:00Z</dcterms:created>
  <dcterms:modified xsi:type="dcterms:W3CDTF">2023-06-19T08:09:00Z</dcterms:modified>
</cp:coreProperties>
</file>