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4A0" w:firstRow="1" w:lastRow="0" w:firstColumn="1" w:lastColumn="0" w:noHBand="0" w:noVBand="1"/>
      </w:tblPr>
      <w:tblGrid>
        <w:gridCol w:w="3291"/>
        <w:gridCol w:w="109"/>
        <w:gridCol w:w="3180"/>
        <w:gridCol w:w="25"/>
        <w:gridCol w:w="3034"/>
      </w:tblGrid>
      <w:tr w:rsidR="008D6DE6" w:rsidRPr="002E5B1A" w:rsidTr="00C63D66">
        <w:tc>
          <w:tcPr>
            <w:tcW w:w="3291" w:type="dxa"/>
            <w:shd w:val="clear" w:color="auto" w:fill="auto"/>
          </w:tcPr>
          <w:p w:rsidR="008D6DE6" w:rsidRPr="002E5B1A" w:rsidRDefault="008D6DE6" w:rsidP="00C63D66">
            <w:pPr>
              <w:spacing w:after="0" w:line="240" w:lineRule="auto"/>
              <w:ind w:right="-284"/>
              <w:rPr>
                <w:rFonts w:ascii="Times New Roman" w:eastAsia="Calibri" w:hAnsi="Times New Roman" w:cs="Times New Roman"/>
                <w:sz w:val="28"/>
                <w:szCs w:val="28"/>
                <w:lang w:val="en-US"/>
              </w:rPr>
            </w:pPr>
          </w:p>
        </w:tc>
        <w:tc>
          <w:tcPr>
            <w:tcW w:w="3314" w:type="dxa"/>
            <w:gridSpan w:val="3"/>
            <w:shd w:val="clear" w:color="auto" w:fill="auto"/>
            <w:hideMark/>
          </w:tcPr>
          <w:p w:rsidR="008D6DE6" w:rsidRPr="002E5B1A" w:rsidRDefault="008D6DE6" w:rsidP="00C63D66">
            <w:pPr>
              <w:spacing w:after="0" w:line="240" w:lineRule="auto"/>
              <w:ind w:right="-284" w:hanging="841"/>
              <w:jc w:val="center"/>
              <w:rPr>
                <w:rFonts w:ascii="Times New Roman" w:eastAsia="Calibri" w:hAnsi="Times New Roman" w:cs="Times New Roman"/>
                <w:sz w:val="28"/>
                <w:szCs w:val="28"/>
                <w:lang w:val="uk-UA"/>
              </w:rPr>
            </w:pPr>
            <w:r w:rsidRPr="002E5B1A">
              <w:rPr>
                <w:rFonts w:ascii="Calibri" w:eastAsia="Calibri" w:hAnsi="Calibri" w:cs="Times New Roman"/>
                <w:noProof/>
                <w:sz w:val="19"/>
                <w:lang w:eastAsia="ru-RU"/>
              </w:rPr>
              <w:drawing>
                <wp:inline distT="0" distB="0" distL="0" distR="0" wp14:anchorId="20E3CF08" wp14:editId="5E8A1F3A">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034" w:type="dxa"/>
            <w:shd w:val="clear" w:color="auto" w:fill="auto"/>
          </w:tcPr>
          <w:p w:rsidR="008D6DE6" w:rsidRPr="002E5B1A" w:rsidRDefault="008D6DE6" w:rsidP="00C63D66">
            <w:pPr>
              <w:spacing w:after="0" w:line="240" w:lineRule="auto"/>
              <w:ind w:right="-284"/>
              <w:rPr>
                <w:rFonts w:ascii="Times New Roman" w:eastAsia="Calibri" w:hAnsi="Times New Roman" w:cs="Times New Roman"/>
                <w:sz w:val="28"/>
                <w:szCs w:val="28"/>
                <w:lang w:val="uk-UA"/>
              </w:rPr>
            </w:pPr>
          </w:p>
        </w:tc>
      </w:tr>
      <w:tr w:rsidR="008D6DE6" w:rsidRPr="002E5B1A" w:rsidTr="00C63D66">
        <w:tc>
          <w:tcPr>
            <w:tcW w:w="9639" w:type="dxa"/>
            <w:gridSpan w:val="5"/>
            <w:shd w:val="clear" w:color="auto" w:fill="auto"/>
          </w:tcPr>
          <w:p w:rsidR="008D6DE6" w:rsidRPr="002E5B1A" w:rsidRDefault="008D6DE6" w:rsidP="00C63D66">
            <w:pPr>
              <w:spacing w:after="0" w:line="240" w:lineRule="auto"/>
              <w:ind w:right="-284"/>
              <w:rPr>
                <w:rFonts w:ascii="Times New Roman" w:eastAsia="Calibri" w:hAnsi="Times New Roman" w:cs="Times New Roman"/>
                <w:sz w:val="28"/>
                <w:szCs w:val="28"/>
                <w:lang w:val="uk-UA"/>
              </w:rPr>
            </w:pPr>
          </w:p>
        </w:tc>
      </w:tr>
      <w:tr w:rsidR="008D6DE6" w:rsidRPr="002E5B1A" w:rsidTr="00C63D66">
        <w:tc>
          <w:tcPr>
            <w:tcW w:w="9639" w:type="dxa"/>
            <w:gridSpan w:val="5"/>
            <w:shd w:val="clear" w:color="auto" w:fill="auto"/>
            <w:hideMark/>
          </w:tcPr>
          <w:p w:rsidR="008D6DE6" w:rsidRPr="002E5B1A" w:rsidRDefault="008D6DE6" w:rsidP="00C63D66">
            <w:pPr>
              <w:spacing w:after="0" w:line="276" w:lineRule="auto"/>
              <w:ind w:right="-284"/>
              <w:jc w:val="center"/>
              <w:rPr>
                <w:rFonts w:ascii="Times New Roman" w:eastAsia="Calibri" w:hAnsi="Times New Roman" w:cs="Times New Roman"/>
                <w:kern w:val="28"/>
                <w:sz w:val="32"/>
                <w:szCs w:val="32"/>
                <w:lang w:val="uk-UA"/>
              </w:rPr>
            </w:pPr>
            <w:r w:rsidRPr="002E5B1A">
              <w:rPr>
                <w:rFonts w:ascii="Times New Roman" w:eastAsia="Calibri" w:hAnsi="Times New Roman" w:cs="Times New Roman"/>
                <w:bCs/>
                <w:kern w:val="28"/>
                <w:sz w:val="36"/>
                <w:szCs w:val="32"/>
                <w:lang w:val="uk-UA"/>
              </w:rPr>
              <w:t xml:space="preserve">КВАЛІФІКАЦІЙНО-ДИСЦИПЛІНАРНА </w:t>
            </w:r>
            <w:r w:rsidRPr="002E5B1A">
              <w:rPr>
                <w:rFonts w:ascii="Times New Roman" w:eastAsia="Calibri" w:hAnsi="Times New Roman" w:cs="Times New Roman"/>
                <w:bCs/>
                <w:kern w:val="28"/>
                <w:sz w:val="36"/>
                <w:szCs w:val="32"/>
                <w:lang w:val="uk-UA"/>
              </w:rPr>
              <w:br/>
              <w:t>КОМІСІЯ ПРОКУРОРІВ</w:t>
            </w:r>
          </w:p>
        </w:tc>
      </w:tr>
      <w:tr w:rsidR="008D6DE6" w:rsidRPr="002E5B1A" w:rsidTr="00C63D66">
        <w:tc>
          <w:tcPr>
            <w:tcW w:w="9639" w:type="dxa"/>
            <w:gridSpan w:val="5"/>
            <w:shd w:val="clear" w:color="auto" w:fill="auto"/>
          </w:tcPr>
          <w:p w:rsidR="008D6DE6" w:rsidRPr="00085B4F" w:rsidRDefault="008D6DE6" w:rsidP="00C63D66">
            <w:pPr>
              <w:spacing w:after="0" w:line="240" w:lineRule="auto"/>
              <w:ind w:right="-284"/>
              <w:jc w:val="center"/>
              <w:rPr>
                <w:rFonts w:ascii="Times New Roman" w:eastAsia="Calibri" w:hAnsi="Times New Roman" w:cs="Times New Roman"/>
                <w:sz w:val="16"/>
                <w:szCs w:val="16"/>
                <w:lang w:val="uk-UA"/>
              </w:rPr>
            </w:pPr>
          </w:p>
        </w:tc>
      </w:tr>
      <w:tr w:rsidR="008D6DE6" w:rsidRPr="002E5B1A" w:rsidTr="00C63D66">
        <w:tc>
          <w:tcPr>
            <w:tcW w:w="3400" w:type="dxa"/>
            <w:gridSpan w:val="2"/>
            <w:shd w:val="clear" w:color="auto" w:fill="auto"/>
          </w:tcPr>
          <w:p w:rsidR="008D6DE6" w:rsidRPr="002E5B1A" w:rsidRDefault="008D6DE6" w:rsidP="00C63D66">
            <w:pPr>
              <w:spacing w:after="0" w:line="240" w:lineRule="auto"/>
              <w:ind w:right="-284"/>
              <w:rPr>
                <w:rFonts w:ascii="Times New Roman" w:eastAsia="Calibri" w:hAnsi="Times New Roman" w:cs="Times New Roman"/>
                <w:sz w:val="28"/>
                <w:szCs w:val="28"/>
                <w:lang w:val="uk-UA"/>
              </w:rPr>
            </w:pPr>
          </w:p>
        </w:tc>
        <w:tc>
          <w:tcPr>
            <w:tcW w:w="3180" w:type="dxa"/>
            <w:shd w:val="clear" w:color="auto" w:fill="auto"/>
            <w:hideMark/>
          </w:tcPr>
          <w:p w:rsidR="008D6DE6" w:rsidRPr="002E5B1A" w:rsidRDefault="008D6DE6" w:rsidP="00C63D66">
            <w:pPr>
              <w:spacing w:after="0" w:line="240" w:lineRule="auto"/>
              <w:ind w:right="-284" w:hanging="671"/>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РІШЕННЯ</w:t>
            </w:r>
          </w:p>
        </w:tc>
        <w:tc>
          <w:tcPr>
            <w:tcW w:w="3059" w:type="dxa"/>
            <w:gridSpan w:val="2"/>
            <w:shd w:val="clear" w:color="auto" w:fill="auto"/>
          </w:tcPr>
          <w:p w:rsidR="008D6DE6" w:rsidRPr="002E5B1A" w:rsidRDefault="008D6DE6" w:rsidP="00C63D66">
            <w:pPr>
              <w:spacing w:after="0" w:line="240" w:lineRule="auto"/>
              <w:ind w:right="-284"/>
              <w:rPr>
                <w:rFonts w:ascii="Times New Roman" w:eastAsia="Calibri" w:hAnsi="Times New Roman" w:cs="Times New Roman"/>
                <w:sz w:val="28"/>
                <w:szCs w:val="28"/>
                <w:lang w:val="uk-UA"/>
              </w:rPr>
            </w:pPr>
          </w:p>
        </w:tc>
      </w:tr>
      <w:tr w:rsidR="008D6DE6" w:rsidRPr="002E5B1A" w:rsidTr="00C63D66">
        <w:tc>
          <w:tcPr>
            <w:tcW w:w="3400" w:type="dxa"/>
            <w:gridSpan w:val="2"/>
            <w:shd w:val="clear" w:color="auto" w:fill="auto"/>
          </w:tcPr>
          <w:p w:rsidR="008D6DE6" w:rsidRPr="002E5B1A" w:rsidRDefault="008D6DE6" w:rsidP="00C63D66">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8D6DE6" w:rsidRPr="002E5B1A" w:rsidRDefault="008D6DE6" w:rsidP="00C63D66">
            <w:pPr>
              <w:spacing w:after="0" w:line="240" w:lineRule="auto"/>
              <w:ind w:right="-284"/>
              <w:rPr>
                <w:rFonts w:ascii="Times New Roman" w:eastAsia="Calibri" w:hAnsi="Times New Roman" w:cs="Times New Roman"/>
                <w:sz w:val="28"/>
                <w:szCs w:val="28"/>
                <w:lang w:val="uk-UA"/>
              </w:rPr>
            </w:pPr>
          </w:p>
        </w:tc>
        <w:tc>
          <w:tcPr>
            <w:tcW w:w="3059" w:type="dxa"/>
            <w:gridSpan w:val="2"/>
            <w:shd w:val="clear" w:color="auto" w:fill="auto"/>
          </w:tcPr>
          <w:p w:rsidR="008D6DE6" w:rsidRPr="002E5B1A" w:rsidRDefault="008D6DE6" w:rsidP="00C63D66">
            <w:pPr>
              <w:spacing w:after="0" w:line="240" w:lineRule="auto"/>
              <w:ind w:right="-284"/>
              <w:rPr>
                <w:rFonts w:ascii="Times New Roman" w:eastAsia="Calibri" w:hAnsi="Times New Roman" w:cs="Times New Roman"/>
                <w:sz w:val="28"/>
                <w:szCs w:val="28"/>
                <w:lang w:val="uk-UA"/>
              </w:rPr>
            </w:pPr>
          </w:p>
        </w:tc>
      </w:tr>
      <w:tr w:rsidR="008D6DE6" w:rsidRPr="002E5B1A" w:rsidTr="00C63D66">
        <w:tc>
          <w:tcPr>
            <w:tcW w:w="3400" w:type="dxa"/>
            <w:gridSpan w:val="2"/>
            <w:shd w:val="clear" w:color="auto" w:fill="auto"/>
            <w:hideMark/>
          </w:tcPr>
          <w:p w:rsidR="008D6DE6" w:rsidRPr="002E5B1A" w:rsidRDefault="008D6DE6" w:rsidP="00C63D66">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24</w:t>
            </w:r>
            <w:r w:rsidRPr="002E5B1A">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квітня</w:t>
            </w:r>
            <w:r w:rsidRPr="002E5B1A">
              <w:rPr>
                <w:rFonts w:ascii="Times New Roman" w:eastAsia="Calibri" w:hAnsi="Times New Roman" w:cs="Times New Roman"/>
                <w:b/>
                <w:sz w:val="28"/>
                <w:szCs w:val="28"/>
                <w:lang w:val="uk-UA"/>
              </w:rPr>
              <w:t xml:space="preserve"> 2025 року</w:t>
            </w:r>
          </w:p>
        </w:tc>
        <w:tc>
          <w:tcPr>
            <w:tcW w:w="3180" w:type="dxa"/>
            <w:shd w:val="clear" w:color="auto" w:fill="auto"/>
            <w:hideMark/>
          </w:tcPr>
          <w:p w:rsidR="008D6DE6" w:rsidRPr="002E5B1A" w:rsidRDefault="008D6DE6" w:rsidP="00C63D66">
            <w:pPr>
              <w:spacing w:after="0" w:line="240" w:lineRule="auto"/>
              <w:ind w:left="-104" w:right="-284" w:hanging="671"/>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Київ</w:t>
            </w:r>
          </w:p>
        </w:tc>
        <w:tc>
          <w:tcPr>
            <w:tcW w:w="3059" w:type="dxa"/>
            <w:gridSpan w:val="2"/>
            <w:shd w:val="clear" w:color="auto" w:fill="auto"/>
            <w:hideMark/>
          </w:tcPr>
          <w:p w:rsidR="008D6DE6" w:rsidRDefault="008D6DE6" w:rsidP="00C63D66">
            <w:pPr>
              <w:spacing w:after="0" w:line="240" w:lineRule="auto"/>
              <w:ind w:right="-284"/>
              <w:jc w:val="center"/>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 xml:space="preserve">                № </w:t>
            </w:r>
            <w:r>
              <w:rPr>
                <w:rFonts w:ascii="Times New Roman" w:eastAsia="Calibri" w:hAnsi="Times New Roman" w:cs="Times New Roman"/>
                <w:b/>
                <w:sz w:val="28"/>
                <w:szCs w:val="28"/>
                <w:lang w:val="uk-UA"/>
              </w:rPr>
              <w:t>271</w:t>
            </w:r>
            <w:r w:rsidRPr="002E5B1A">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5</w:t>
            </w:r>
          </w:p>
          <w:p w:rsidR="008D6DE6" w:rsidRPr="002E5B1A" w:rsidRDefault="008D6DE6" w:rsidP="00C63D66">
            <w:pPr>
              <w:spacing w:after="0" w:line="240" w:lineRule="auto"/>
              <w:ind w:right="-284"/>
              <w:jc w:val="center"/>
              <w:rPr>
                <w:rFonts w:ascii="Times New Roman" w:eastAsia="Calibri" w:hAnsi="Times New Roman" w:cs="Times New Roman"/>
                <w:b/>
                <w:sz w:val="28"/>
                <w:szCs w:val="28"/>
                <w:lang w:val="uk-UA"/>
              </w:rPr>
            </w:pPr>
          </w:p>
        </w:tc>
      </w:tr>
    </w:tbl>
    <w:p w:rsidR="008D6DE6" w:rsidRPr="002E5B1A" w:rsidRDefault="008D6DE6" w:rsidP="008D6DE6">
      <w:pPr>
        <w:spacing w:after="0" w:line="240" w:lineRule="auto"/>
        <w:ind w:right="-284"/>
        <w:contextualSpacing/>
        <w:rPr>
          <w:rFonts w:ascii="Times New Roman" w:eastAsia="Calibri" w:hAnsi="Times New Roman" w:cs="Times New Roman"/>
          <w:b/>
          <w:noProof/>
          <w:sz w:val="28"/>
          <w:szCs w:val="28"/>
          <w:lang w:val="uk-UA" w:eastAsia="uk-UA"/>
        </w:rPr>
      </w:pPr>
    </w:p>
    <w:p w:rsidR="008D6DE6" w:rsidRPr="002E5B1A" w:rsidRDefault="008D6DE6" w:rsidP="008D6DE6">
      <w:pPr>
        <w:spacing w:after="0" w:line="240" w:lineRule="auto"/>
        <w:ind w:right="-284"/>
        <w:contextualSpacing/>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 xml:space="preserve">Про відмову у відкритті </w:t>
      </w:r>
    </w:p>
    <w:p w:rsidR="008D6DE6" w:rsidRPr="002E5B1A" w:rsidRDefault="008D6DE6" w:rsidP="008D6DE6">
      <w:pPr>
        <w:spacing w:after="0" w:line="240" w:lineRule="auto"/>
        <w:ind w:right="-284"/>
        <w:contextualSpacing/>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 xml:space="preserve">дисциплінарного провадження </w:t>
      </w:r>
    </w:p>
    <w:p w:rsidR="008D6DE6" w:rsidRPr="002E5B1A" w:rsidRDefault="008D6DE6" w:rsidP="008D6DE6">
      <w:pPr>
        <w:spacing w:after="0" w:line="240" w:lineRule="auto"/>
        <w:ind w:right="-284"/>
        <w:contextualSpacing/>
        <w:rPr>
          <w:rFonts w:ascii="Times New Roman" w:eastAsia="Calibri" w:hAnsi="Times New Roman" w:cs="Times New Roman"/>
          <w:b/>
          <w:noProof/>
          <w:sz w:val="28"/>
          <w:szCs w:val="28"/>
          <w:lang w:val="uk-UA" w:eastAsia="uk-UA"/>
        </w:rPr>
      </w:pPr>
    </w:p>
    <w:p w:rsidR="008D6DE6" w:rsidRPr="002E5B1A" w:rsidRDefault="008D6DE6" w:rsidP="008D6DE6">
      <w:pPr>
        <w:widowControl w:val="0"/>
        <w:spacing w:after="0" w:line="240" w:lineRule="auto"/>
        <w:ind w:right="-284"/>
        <w:contextualSpacing/>
        <w:rPr>
          <w:rFonts w:ascii="Times New Roman" w:eastAsia="Calibri" w:hAnsi="Times New Roman" w:cs="Times New Roman"/>
          <w:b/>
          <w:noProof/>
          <w:sz w:val="16"/>
          <w:szCs w:val="16"/>
          <w:lang w:val="uk-UA" w:eastAsia="uk-UA"/>
        </w:rPr>
      </w:pPr>
    </w:p>
    <w:p w:rsidR="008D6DE6" w:rsidRPr="002E5B1A"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 xml:space="preserve">Член </w:t>
      </w:r>
      <w:r w:rsidRPr="002E5B1A">
        <w:rPr>
          <w:rFonts w:ascii="Times New Roman" w:eastAsia="Calibri" w:hAnsi="Times New Roman" w:cs="Times New Roman"/>
          <w:bCs/>
          <w:sz w:val="28"/>
          <w:szCs w:val="28"/>
          <w:lang w:val="uk-UA"/>
        </w:rPr>
        <w:t>Кваліфікаційно-дисциплінарної комісії прокурорів</w:t>
      </w:r>
      <w:r w:rsidRPr="002E5B1A">
        <w:rPr>
          <w:rFonts w:ascii="Calibri" w:eastAsia="Calibri" w:hAnsi="Calibri" w:cs="Times New Roman"/>
          <w:b/>
          <w:bCs/>
          <w:szCs w:val="28"/>
          <w:lang w:val="uk-UA"/>
        </w:rPr>
        <w:t xml:space="preserve"> </w:t>
      </w:r>
      <w:r w:rsidRPr="002E5B1A">
        <w:rPr>
          <w:rFonts w:ascii="Times New Roman" w:eastAsia="Calibri" w:hAnsi="Times New Roman" w:cs="Times New Roman"/>
          <w:bCs/>
          <w:sz w:val="28"/>
          <w:szCs w:val="28"/>
          <w:lang w:val="uk-UA"/>
        </w:rPr>
        <w:t>Гарбуза Н.В.</w:t>
      </w:r>
      <w:r w:rsidRPr="002E5B1A">
        <w:rPr>
          <w:rFonts w:ascii="Times New Roman" w:eastAsia="Calibri" w:hAnsi="Times New Roman" w:cs="Times New Roman"/>
          <w:sz w:val="28"/>
          <w:szCs w:val="28"/>
          <w:lang w:val="uk-UA"/>
        </w:rPr>
        <w:t xml:space="preserve">, розглянувши дисциплінарну </w:t>
      </w:r>
      <w:bookmarkStart w:id="0" w:name="_Hlk124933696"/>
      <w:r w:rsidRPr="002E5B1A">
        <w:rPr>
          <w:rFonts w:ascii="Times New Roman" w:eastAsia="Calibri" w:hAnsi="Times New Roman" w:cs="Times New Roman"/>
          <w:sz w:val="28"/>
          <w:szCs w:val="28"/>
          <w:lang w:val="uk-UA"/>
        </w:rPr>
        <w:t xml:space="preserve">скаргу </w:t>
      </w:r>
      <w:bookmarkEnd w:id="0"/>
      <w:r w:rsidR="00B96494">
        <w:rPr>
          <w:rFonts w:ascii="Times New Roman" w:eastAsia="Calibri" w:hAnsi="Times New Roman" w:cs="Times New Roman"/>
          <w:sz w:val="28"/>
          <w:szCs w:val="28"/>
          <w:lang w:val="uk-UA"/>
        </w:rPr>
        <w:t xml:space="preserve">ОСОБА 1 </w:t>
      </w:r>
      <w:r w:rsidRPr="002E5B1A">
        <w:rPr>
          <w:rFonts w:ascii="Times New Roman" w:eastAsia="Calibri" w:hAnsi="Times New Roman" w:cs="Times New Roman"/>
          <w:sz w:val="28"/>
          <w:szCs w:val="28"/>
          <w:lang w:val="uk-UA"/>
        </w:rPr>
        <w:t xml:space="preserve">стосовно </w:t>
      </w:r>
      <w:r>
        <w:rPr>
          <w:rFonts w:ascii="Times New Roman" w:eastAsia="Calibri" w:hAnsi="Times New Roman" w:cs="Times New Roman"/>
          <w:sz w:val="28"/>
          <w:szCs w:val="28"/>
          <w:lang w:val="uk-UA"/>
        </w:rPr>
        <w:t xml:space="preserve">виконувача обов’язків керівника Запорізької обласної прокуратури </w:t>
      </w:r>
      <w:proofErr w:type="spellStart"/>
      <w:r>
        <w:rPr>
          <w:rFonts w:ascii="Times New Roman" w:eastAsia="Calibri" w:hAnsi="Times New Roman" w:cs="Times New Roman"/>
          <w:sz w:val="28"/>
          <w:szCs w:val="28"/>
          <w:lang w:val="uk-UA"/>
        </w:rPr>
        <w:t>Черного</w:t>
      </w:r>
      <w:proofErr w:type="spellEnd"/>
      <w:r>
        <w:rPr>
          <w:rFonts w:ascii="Times New Roman" w:eastAsia="Calibri" w:hAnsi="Times New Roman" w:cs="Times New Roman"/>
          <w:sz w:val="28"/>
          <w:szCs w:val="28"/>
          <w:lang w:val="uk-UA"/>
        </w:rPr>
        <w:t xml:space="preserve"> П.А. </w:t>
      </w:r>
      <w:r w:rsidRPr="002E5B1A">
        <w:rPr>
          <w:rFonts w:ascii="Times New Roman" w:eastAsia="Calibri" w:hAnsi="Times New Roman" w:cs="Times New Roman"/>
          <w:sz w:val="28"/>
          <w:szCs w:val="28"/>
          <w:lang w:val="uk-UA"/>
        </w:rPr>
        <w:t xml:space="preserve">(далі – прокурор, </w:t>
      </w:r>
      <w:proofErr w:type="spellStart"/>
      <w:r>
        <w:rPr>
          <w:rFonts w:ascii="Times New Roman" w:eastAsia="Calibri" w:hAnsi="Times New Roman" w:cs="Times New Roman"/>
          <w:sz w:val="28"/>
          <w:szCs w:val="28"/>
          <w:lang w:val="uk-UA"/>
        </w:rPr>
        <w:t>Черний</w:t>
      </w:r>
      <w:proofErr w:type="spellEnd"/>
      <w:r>
        <w:rPr>
          <w:rFonts w:ascii="Times New Roman" w:eastAsia="Calibri" w:hAnsi="Times New Roman" w:cs="Times New Roman"/>
          <w:sz w:val="28"/>
          <w:szCs w:val="28"/>
          <w:lang w:val="uk-UA"/>
        </w:rPr>
        <w:t xml:space="preserve"> П.А.</w:t>
      </w:r>
      <w:r w:rsidRPr="002E5B1A">
        <w:rPr>
          <w:rFonts w:ascii="Times New Roman" w:eastAsia="Calibri" w:hAnsi="Times New Roman" w:cs="Times New Roman"/>
          <w:sz w:val="28"/>
          <w:szCs w:val="28"/>
          <w:lang w:val="uk-UA"/>
        </w:rPr>
        <w:t>),</w:t>
      </w:r>
    </w:p>
    <w:p w:rsidR="008D6DE6" w:rsidRPr="00883BC1"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8D6DE6" w:rsidRPr="002E5B1A" w:rsidRDefault="008D6DE6" w:rsidP="008D6DE6">
      <w:pPr>
        <w:widowControl w:val="0"/>
        <w:tabs>
          <w:tab w:val="left" w:pos="993"/>
        </w:tabs>
        <w:spacing w:after="0" w:line="240" w:lineRule="auto"/>
        <w:ind w:right="-284"/>
        <w:contextualSpacing/>
        <w:jc w:val="center"/>
        <w:rPr>
          <w:rFonts w:ascii="Times New Roman" w:eastAsia="Calibri" w:hAnsi="Times New Roman" w:cs="Times New Roman"/>
          <w:b/>
          <w:noProof/>
          <w:sz w:val="28"/>
          <w:szCs w:val="28"/>
          <w:lang w:val="uk-UA" w:eastAsia="uk-UA"/>
        </w:rPr>
      </w:pPr>
      <w:r w:rsidRPr="002E5B1A">
        <w:rPr>
          <w:rFonts w:ascii="Times New Roman" w:eastAsia="Calibri" w:hAnsi="Times New Roman" w:cs="Times New Roman"/>
          <w:b/>
          <w:noProof/>
          <w:sz w:val="28"/>
          <w:szCs w:val="28"/>
          <w:lang w:val="uk-UA" w:eastAsia="uk-UA"/>
        </w:rPr>
        <w:t>В С Т А Н О В И Л А:</w:t>
      </w:r>
    </w:p>
    <w:p w:rsidR="008D6DE6" w:rsidRPr="002E5B1A" w:rsidRDefault="008D6DE6" w:rsidP="008D6DE6">
      <w:pPr>
        <w:widowControl w:val="0"/>
        <w:tabs>
          <w:tab w:val="left" w:pos="993"/>
        </w:tabs>
        <w:spacing w:after="0" w:line="240" w:lineRule="auto"/>
        <w:ind w:right="-284" w:firstLine="567"/>
        <w:contextualSpacing/>
        <w:jc w:val="center"/>
        <w:rPr>
          <w:rFonts w:ascii="Times New Roman" w:eastAsia="Calibri" w:hAnsi="Times New Roman" w:cs="Times New Roman"/>
          <w:b/>
          <w:noProof/>
          <w:sz w:val="28"/>
          <w:szCs w:val="28"/>
          <w:lang w:val="uk-UA" w:eastAsia="uk-UA"/>
        </w:rPr>
      </w:pPr>
    </w:p>
    <w:p w:rsidR="008D6DE6" w:rsidRPr="002E5B1A"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До Кваліфікаційно-дисциплінарної комісії прокурорів (далі – Комісія)  надійшла дисциплінарна скарга</w:t>
      </w:r>
      <w:r w:rsidR="00B96494">
        <w:rPr>
          <w:rFonts w:ascii="Times New Roman" w:eastAsia="Calibri" w:hAnsi="Times New Roman" w:cs="Times New Roman"/>
          <w:sz w:val="28"/>
          <w:szCs w:val="28"/>
          <w:lang w:val="uk-UA"/>
        </w:rPr>
        <w:t xml:space="preserve"> ОС</w:t>
      </w:r>
      <w:r w:rsidR="00EE2E55">
        <w:rPr>
          <w:rFonts w:ascii="Times New Roman" w:eastAsia="Calibri" w:hAnsi="Times New Roman" w:cs="Times New Roman"/>
          <w:sz w:val="28"/>
          <w:szCs w:val="28"/>
          <w:lang w:val="uk-UA"/>
        </w:rPr>
        <w:t>О</w:t>
      </w:r>
      <w:r w:rsidR="00B96494">
        <w:rPr>
          <w:rFonts w:ascii="Times New Roman" w:eastAsia="Calibri" w:hAnsi="Times New Roman" w:cs="Times New Roman"/>
          <w:sz w:val="28"/>
          <w:szCs w:val="28"/>
          <w:lang w:val="uk-UA"/>
        </w:rPr>
        <w:t>БА 1</w:t>
      </w:r>
      <w:r>
        <w:rPr>
          <w:rFonts w:ascii="Times New Roman" w:eastAsia="Calibri" w:hAnsi="Times New Roman" w:cs="Times New Roman"/>
          <w:sz w:val="28"/>
          <w:szCs w:val="28"/>
          <w:lang w:val="uk-UA"/>
        </w:rPr>
        <w:t xml:space="preserve"> </w:t>
      </w:r>
      <w:r w:rsidRPr="002E5B1A">
        <w:rPr>
          <w:rFonts w:ascii="Times New Roman" w:eastAsia="Calibri" w:hAnsi="Times New Roman" w:cs="Times New Roman"/>
          <w:sz w:val="28"/>
          <w:szCs w:val="28"/>
          <w:lang w:val="uk-UA"/>
        </w:rPr>
        <w:t xml:space="preserve">(далі – скаржник) про вчинення дисциплінарного проступку прокурором </w:t>
      </w:r>
      <w:proofErr w:type="spellStart"/>
      <w:r>
        <w:rPr>
          <w:rFonts w:ascii="Times New Roman" w:eastAsia="Calibri" w:hAnsi="Times New Roman" w:cs="Times New Roman"/>
          <w:sz w:val="28"/>
          <w:szCs w:val="28"/>
          <w:lang w:val="uk-UA"/>
        </w:rPr>
        <w:t>Черним</w:t>
      </w:r>
      <w:proofErr w:type="spellEnd"/>
      <w:r>
        <w:rPr>
          <w:rFonts w:ascii="Times New Roman" w:eastAsia="Calibri" w:hAnsi="Times New Roman" w:cs="Times New Roman"/>
          <w:sz w:val="28"/>
          <w:szCs w:val="28"/>
          <w:lang w:val="uk-UA"/>
        </w:rPr>
        <w:t xml:space="preserve"> П.А</w:t>
      </w:r>
      <w:r w:rsidRPr="002E5B1A">
        <w:rPr>
          <w:rFonts w:ascii="Times New Roman" w:eastAsia="Calibri" w:hAnsi="Times New Roman" w:cs="Times New Roman"/>
          <w:sz w:val="28"/>
          <w:szCs w:val="28"/>
          <w:lang w:val="uk-UA"/>
        </w:rPr>
        <w:t>.</w:t>
      </w:r>
    </w:p>
    <w:p w:rsidR="008D6DE6"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BE40CC">
        <w:rPr>
          <w:rFonts w:ascii="Times New Roman" w:eastAsia="Calibri" w:hAnsi="Times New Roman" w:cs="Times New Roman"/>
          <w:sz w:val="28"/>
          <w:szCs w:val="28"/>
          <w:lang w:val="uk-UA"/>
        </w:rPr>
        <w:t xml:space="preserve">Скарга передана мені, члену Комісії Гарбузі Н.В. (протокол </w:t>
      </w:r>
      <w:proofErr w:type="spellStart"/>
      <w:r w:rsidRPr="00BE40CC">
        <w:rPr>
          <w:rFonts w:ascii="Times New Roman" w:eastAsia="Calibri" w:hAnsi="Times New Roman" w:cs="Times New Roman"/>
          <w:sz w:val="28"/>
          <w:szCs w:val="28"/>
          <w:lang w:val="uk-UA"/>
        </w:rPr>
        <w:t>авторозподілу</w:t>
      </w:r>
      <w:proofErr w:type="spellEnd"/>
      <w:r w:rsidRPr="00BE40CC">
        <w:rPr>
          <w:rFonts w:ascii="Times New Roman" w:eastAsia="Calibri" w:hAnsi="Times New Roman" w:cs="Times New Roman"/>
          <w:sz w:val="28"/>
          <w:szCs w:val="28"/>
          <w:lang w:val="uk-UA"/>
        </w:rPr>
        <w:t xml:space="preserve"> від </w:t>
      </w:r>
      <w:r>
        <w:rPr>
          <w:rFonts w:ascii="Times New Roman" w:eastAsia="Calibri" w:hAnsi="Times New Roman" w:cs="Times New Roman"/>
          <w:sz w:val="28"/>
          <w:szCs w:val="28"/>
          <w:lang w:val="uk-UA"/>
        </w:rPr>
        <w:t>11</w:t>
      </w:r>
      <w:r w:rsidRPr="00BE40CC">
        <w:rPr>
          <w:rFonts w:ascii="Times New Roman" w:eastAsia="Calibri" w:hAnsi="Times New Roman" w:cs="Times New Roman"/>
          <w:sz w:val="28"/>
          <w:szCs w:val="28"/>
          <w:lang w:val="uk-UA"/>
        </w:rPr>
        <w:t xml:space="preserve"> квітня 2025 року).</w:t>
      </w:r>
    </w:p>
    <w:p w:rsidR="008D6DE6" w:rsidRPr="002E5B1A"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2E5B1A">
        <w:rPr>
          <w:rFonts w:ascii="Times New Roman" w:eastAsia="Calibri" w:hAnsi="Times New Roman" w:cs="Times New Roman"/>
          <w:sz w:val="28"/>
          <w:szCs w:val="28"/>
          <w:lang w:val="uk-UA"/>
        </w:rPr>
        <w:t>При вирішенні питання щодо відкриття дисциплінарного провадження, встановлено таке.</w:t>
      </w:r>
    </w:p>
    <w:p w:rsidR="008D6DE6" w:rsidRPr="002E5B1A"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8D6DE6" w:rsidRDefault="008D6DE6" w:rsidP="008D6DE6">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2E5B1A">
        <w:rPr>
          <w:rFonts w:ascii="Times New Roman" w:eastAsia="Calibri" w:hAnsi="Times New Roman" w:cs="Times New Roman"/>
          <w:b/>
          <w:sz w:val="28"/>
          <w:szCs w:val="28"/>
          <w:lang w:val="uk-UA"/>
        </w:rPr>
        <w:t>Зміст скарги</w:t>
      </w:r>
    </w:p>
    <w:p w:rsidR="008D6DE6"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Прокурор </w:t>
      </w:r>
      <w:proofErr w:type="spellStart"/>
      <w:r>
        <w:rPr>
          <w:rFonts w:ascii="Times New Roman" w:eastAsia="Calibri" w:hAnsi="Times New Roman" w:cs="Times New Roman"/>
          <w:sz w:val="28"/>
          <w:szCs w:val="28"/>
          <w:lang w:val="uk-UA"/>
        </w:rPr>
        <w:t>Черний</w:t>
      </w:r>
      <w:proofErr w:type="spellEnd"/>
      <w:r>
        <w:rPr>
          <w:rFonts w:ascii="Times New Roman" w:eastAsia="Calibri" w:hAnsi="Times New Roman" w:cs="Times New Roman"/>
          <w:sz w:val="28"/>
          <w:szCs w:val="28"/>
          <w:lang w:val="uk-UA"/>
        </w:rPr>
        <w:t xml:space="preserve"> П.А. вчинив дисциплінарний проступок, передбачений пунктами 1 (невиконання чи неналежне виконання службових обов’язків), </w:t>
      </w:r>
      <w:r w:rsidRPr="00CA2B5E">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 </w:t>
      </w:r>
      <w:r w:rsidRPr="00CA2B5E">
        <w:rPr>
          <w:rFonts w:ascii="Times New Roman" w:eastAsia="Calibri" w:hAnsi="Times New Roman" w:cs="Times New Roman"/>
          <w:sz w:val="28"/>
          <w:szCs w:val="28"/>
          <w:lang w:val="uk-UA"/>
        </w:rPr>
        <w:t xml:space="preserve">(необґрунтоване зволікання з розглядом звернення) та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 1697-VII </w:t>
      </w:r>
      <w:r>
        <w:rPr>
          <w:rFonts w:ascii="Times New Roman" w:eastAsia="Calibri" w:hAnsi="Times New Roman" w:cs="Times New Roman"/>
          <w:sz w:val="28"/>
          <w:szCs w:val="28"/>
          <w:lang w:val="uk-UA"/>
        </w:rPr>
        <w:t>за таких обставин.</w:t>
      </w:r>
    </w:p>
    <w:p w:rsidR="008D6DE6"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Головним слідчим управлінням Державного бюро розслідувань, за процесуального керівництва прокурорів Офісу Генерального прокурора,  здійснювалося досудове розслідування у кримінальному провадженні </w:t>
      </w:r>
      <w:r w:rsidRPr="007511A1">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00EE2E55">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за ознаками кримінальним правопорушень, передбачених статтею 111-2 та частиною першою статті 114 КК України.</w:t>
      </w:r>
    </w:p>
    <w:p w:rsidR="008D6DE6" w:rsidRPr="00A90234"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 клопотанням адвоката </w:t>
      </w:r>
      <w:r w:rsidR="00EE2E55">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який діє в інтересах </w:t>
      </w:r>
      <w:r w:rsidR="00920AE3">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ухвалою слідчого судді Шевченківського районного суду міста Києва від 01.10.2024 </w:t>
      </w:r>
      <w:r>
        <w:rPr>
          <w:rFonts w:ascii="Times New Roman" w:eastAsia="Calibri" w:hAnsi="Times New Roman" w:cs="Times New Roman"/>
          <w:sz w:val="28"/>
          <w:szCs w:val="28"/>
          <w:lang w:val="uk-UA"/>
        </w:rPr>
        <w:lastRenderedPageBreak/>
        <w:t xml:space="preserve">зобов’язано орган досудового розслідування у кримінальному провадженні </w:t>
      </w:r>
      <w:r w:rsidRPr="00A90234">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00EE2E55">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здійснити кримінальне провадження у більш короткі строки, ніж ті, що передбачені КПК України та встановлено строк 3 (три) місяці для завершення досудового розслідування у кримінальному провадженні.</w:t>
      </w:r>
    </w:p>
    <w:p w:rsidR="008D6DE6"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Згідно з постановою від 26.12.2024 про визначення підслідності у кримінальному провадженні </w:t>
      </w:r>
      <w:r w:rsidRPr="007511A1">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00EE2E55">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подальше проведення досудового розслідування визначено за слідчим відділом УСБУ в Запорізькій області, в провадженні якого натепер перебуває кримінальне провадження.</w:t>
      </w:r>
    </w:p>
    <w:p w:rsidR="008D6DE6"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Після отримання Запорізькою обласною прокуратурою 03.01.2025 даної постанови для подальшої організації  процесуального керівництва досудовим розслідуванням, прокурор </w:t>
      </w:r>
      <w:proofErr w:type="spellStart"/>
      <w:r>
        <w:rPr>
          <w:rFonts w:ascii="Times New Roman" w:eastAsia="Calibri" w:hAnsi="Times New Roman" w:cs="Times New Roman"/>
          <w:sz w:val="28"/>
          <w:szCs w:val="28"/>
          <w:lang w:val="uk-UA"/>
        </w:rPr>
        <w:t>Черний</w:t>
      </w:r>
      <w:proofErr w:type="spellEnd"/>
      <w:r>
        <w:rPr>
          <w:rFonts w:ascii="Times New Roman" w:eastAsia="Calibri" w:hAnsi="Times New Roman" w:cs="Times New Roman"/>
          <w:sz w:val="28"/>
          <w:szCs w:val="28"/>
          <w:lang w:val="uk-UA"/>
        </w:rPr>
        <w:t> П.А. не забезпечив організації</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uk-UA"/>
        </w:rPr>
        <w:t xml:space="preserve">належного нагляду за досудовим розслідуванням та дотриманням розумності строків у кримінальному провадженні, яке триває усупереч завершенню строків, </w:t>
      </w:r>
      <w:r w:rsidRPr="00BA17AF">
        <w:rPr>
          <w:rFonts w:ascii="Times New Roman" w:eastAsia="Calibri" w:hAnsi="Times New Roman" w:cs="Times New Roman"/>
          <w:sz w:val="28"/>
          <w:szCs w:val="28"/>
          <w:lang w:val="uk-UA"/>
        </w:rPr>
        <w:t>встановлених ухвалою Шевченківського районного суду міста Києва від 01.10.2024</w:t>
      </w:r>
      <w:r>
        <w:rPr>
          <w:rFonts w:ascii="Times New Roman" w:eastAsia="Calibri" w:hAnsi="Times New Roman" w:cs="Times New Roman"/>
          <w:sz w:val="28"/>
          <w:szCs w:val="28"/>
          <w:lang w:val="uk-UA"/>
        </w:rPr>
        <w:t>.</w:t>
      </w:r>
    </w:p>
    <w:p w:rsidR="008D6DE6"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Також </w:t>
      </w:r>
      <w:proofErr w:type="spellStart"/>
      <w:r>
        <w:rPr>
          <w:rFonts w:ascii="Times New Roman" w:eastAsia="Calibri" w:hAnsi="Times New Roman" w:cs="Times New Roman"/>
          <w:sz w:val="28"/>
          <w:szCs w:val="28"/>
          <w:lang w:val="uk-UA"/>
        </w:rPr>
        <w:t>Черним</w:t>
      </w:r>
      <w:proofErr w:type="spellEnd"/>
      <w:r>
        <w:rPr>
          <w:rFonts w:ascii="Times New Roman" w:eastAsia="Calibri" w:hAnsi="Times New Roman" w:cs="Times New Roman"/>
          <w:sz w:val="28"/>
          <w:szCs w:val="28"/>
          <w:lang w:val="uk-UA"/>
        </w:rPr>
        <w:t xml:space="preserve"> П.А. допущено</w:t>
      </w:r>
      <w:r w:rsidRPr="00BA17A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неналежне виконання службових обов’язків під час розгляду заяв та клопотань адвоката </w:t>
      </w:r>
      <w:r w:rsidR="00EE2E55">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у кримінальному провадженні </w:t>
      </w:r>
      <w:r w:rsidRPr="004C20F9">
        <w:rPr>
          <w:rFonts w:ascii="Times New Roman" w:eastAsia="Calibri" w:hAnsi="Times New Roman" w:cs="Times New Roman"/>
          <w:sz w:val="28"/>
          <w:szCs w:val="28"/>
          <w:lang w:val="uk-UA"/>
        </w:rPr>
        <w:t xml:space="preserve">№ </w:t>
      </w:r>
      <w:r w:rsidR="00EE2E55">
        <w:rPr>
          <w:rFonts w:ascii="Times New Roman" w:eastAsia="Calibri" w:hAnsi="Times New Roman" w:cs="Times New Roman"/>
          <w:sz w:val="28"/>
          <w:szCs w:val="28"/>
          <w:lang w:val="uk-UA"/>
        </w:rPr>
        <w:t>(конфіденційна інформація)</w:t>
      </w:r>
      <w:r w:rsidRPr="004C20F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про надання інформації, копій документів та ознайомлення з матеріалами кримінального провадження, його закриття на підставі пунктів 1, 2, 10 частини першої статті 284 КПК України та не забезпечено представництво прокурорів обласної прокуратури в суді при розгляді клопотань </w:t>
      </w:r>
      <w:r w:rsidRPr="00383C9A">
        <w:rPr>
          <w:rFonts w:ascii="Times New Roman" w:eastAsia="Calibri" w:hAnsi="Times New Roman" w:cs="Times New Roman"/>
          <w:sz w:val="28"/>
          <w:szCs w:val="28"/>
          <w:lang w:val="uk-UA"/>
        </w:rPr>
        <w:t xml:space="preserve">адвоката </w:t>
      </w:r>
      <w:r w:rsidR="00EE2E55">
        <w:rPr>
          <w:rFonts w:ascii="Times New Roman" w:eastAsia="Calibri" w:hAnsi="Times New Roman" w:cs="Times New Roman"/>
          <w:sz w:val="28"/>
          <w:szCs w:val="28"/>
          <w:lang w:val="uk-UA"/>
        </w:rPr>
        <w:t xml:space="preserve">ОСОБА 2 </w:t>
      </w:r>
      <w:r>
        <w:rPr>
          <w:rFonts w:ascii="Times New Roman" w:eastAsia="Calibri" w:hAnsi="Times New Roman" w:cs="Times New Roman"/>
          <w:sz w:val="28"/>
          <w:szCs w:val="28"/>
          <w:lang w:val="uk-UA"/>
        </w:rPr>
        <w:t xml:space="preserve">про закриття кримінального провадження та скасування арешту з майна, накладеного в межах кримінального провадження </w:t>
      </w:r>
      <w:r w:rsidRPr="00383C9A">
        <w:rPr>
          <w:rFonts w:ascii="Times New Roman" w:eastAsia="Calibri" w:hAnsi="Times New Roman" w:cs="Times New Roman"/>
          <w:sz w:val="28"/>
          <w:szCs w:val="28"/>
          <w:lang w:val="uk-UA"/>
        </w:rPr>
        <w:t xml:space="preserve">№ </w:t>
      </w:r>
      <w:r w:rsidR="00EE2E55">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w:t>
      </w:r>
      <w:r w:rsidRPr="00383C9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p>
    <w:p w:rsidR="008D6DE6" w:rsidRDefault="008D6DE6" w:rsidP="008D6DE6">
      <w:pPr>
        <w:tabs>
          <w:tab w:val="left" w:pos="567"/>
        </w:tabs>
        <w:spacing w:after="0" w:line="240" w:lineRule="auto"/>
        <w:ind w:right="-284" w:firstLine="567"/>
        <w:jc w:val="both"/>
        <w:rPr>
          <w:rFonts w:ascii="Times New Roman" w:eastAsia="Calibri" w:hAnsi="Times New Roman" w:cs="Times New Roman"/>
          <w:sz w:val="28"/>
          <w:szCs w:val="28"/>
          <w:lang w:val="uk-UA"/>
        </w:rPr>
      </w:pPr>
      <w:r w:rsidRPr="00073F36">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8D6DE6"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 огляду на викладене скаржник просить притягнути прокурора </w:t>
      </w:r>
      <w:proofErr w:type="spellStart"/>
      <w:r>
        <w:rPr>
          <w:rFonts w:ascii="Times New Roman" w:eastAsia="Calibri" w:hAnsi="Times New Roman" w:cs="Times New Roman"/>
          <w:sz w:val="28"/>
          <w:szCs w:val="28"/>
          <w:lang w:val="uk-UA"/>
        </w:rPr>
        <w:t>Черного</w:t>
      </w:r>
      <w:proofErr w:type="spellEnd"/>
      <w:r>
        <w:rPr>
          <w:rFonts w:ascii="Times New Roman" w:eastAsia="Calibri" w:hAnsi="Times New Roman" w:cs="Times New Roman"/>
          <w:sz w:val="28"/>
          <w:szCs w:val="28"/>
          <w:lang w:val="uk-UA"/>
        </w:rPr>
        <w:t xml:space="preserve"> П.А. </w:t>
      </w:r>
      <w:r w:rsidRPr="001B7052">
        <w:rPr>
          <w:rFonts w:ascii="Times New Roman" w:eastAsia="Calibri" w:hAnsi="Times New Roman" w:cs="Times New Roman"/>
          <w:sz w:val="28"/>
          <w:szCs w:val="28"/>
          <w:lang w:val="uk-UA"/>
        </w:rPr>
        <w:t>до дисциплінарної</w:t>
      </w:r>
      <w:r>
        <w:rPr>
          <w:rFonts w:ascii="Times New Roman" w:eastAsia="Calibri" w:hAnsi="Times New Roman" w:cs="Times New Roman"/>
          <w:sz w:val="28"/>
          <w:szCs w:val="28"/>
          <w:lang w:val="uk-UA"/>
        </w:rPr>
        <w:t xml:space="preserve"> відповідальності</w:t>
      </w:r>
      <w:r w:rsidRPr="001B7052">
        <w:rPr>
          <w:rFonts w:ascii="Times New Roman" w:eastAsia="Calibri" w:hAnsi="Times New Roman" w:cs="Times New Roman"/>
          <w:sz w:val="28"/>
          <w:szCs w:val="28"/>
          <w:lang w:val="uk-UA"/>
        </w:rPr>
        <w:t>.</w:t>
      </w:r>
    </w:p>
    <w:p w:rsidR="008D6DE6" w:rsidRPr="001B7052"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b/>
          <w:sz w:val="28"/>
          <w:szCs w:val="28"/>
          <w:lang w:val="uk-UA"/>
        </w:rPr>
      </w:pPr>
    </w:p>
    <w:p w:rsidR="008D6DE6" w:rsidRPr="001B7052" w:rsidRDefault="008D6DE6" w:rsidP="008D6DE6">
      <w:pPr>
        <w:tabs>
          <w:tab w:val="left" w:pos="567"/>
        </w:tabs>
        <w:spacing w:after="0" w:line="240" w:lineRule="auto"/>
        <w:ind w:right="-284" w:firstLine="567"/>
        <w:jc w:val="both"/>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Щодо встановлених фактичних даних</w:t>
      </w:r>
    </w:p>
    <w:p w:rsidR="008D6DE6"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До дисциплінарної скарги додано копії:</w:t>
      </w:r>
      <w:r>
        <w:rPr>
          <w:rFonts w:ascii="Times New Roman" w:eastAsia="Calibri" w:hAnsi="Times New Roman" w:cs="Times New Roman"/>
          <w:sz w:val="28"/>
          <w:szCs w:val="28"/>
          <w:lang w:val="uk-UA"/>
        </w:rPr>
        <w:t xml:space="preserve"> наказу № 64/л від 04.11.2022; виписки з Єдиного державного реєстру юридичних осіб, фізичних</w:t>
      </w:r>
      <w:r w:rsidR="00920AE3">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осіб- підприємців та громадських формувань від 07.11.2022; протоколу № 01/11-22 засідання Наглядової ради від 01.11.2022; постанови про визначення підслідності кримінальних правопорушень та направлення кримінального провадження </w:t>
      </w:r>
      <w:r w:rsidRPr="00073F36">
        <w:rPr>
          <w:rFonts w:ascii="Times New Roman" w:eastAsia="Calibri" w:hAnsi="Times New Roman" w:cs="Times New Roman"/>
          <w:sz w:val="28"/>
          <w:szCs w:val="28"/>
          <w:lang w:val="uk-UA"/>
        </w:rPr>
        <w:t xml:space="preserve">№ </w:t>
      </w:r>
      <w:r w:rsidR="00EE2E55">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за підслідністю від 26.12.2024; листів Офісу Генерального прокурора від 26.12.2024, № 10/4- 8811-25, №</w:t>
      </w:r>
      <w:r w:rsidR="00CE3064">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11/1/2-8вих-25 від 10.01.2025 та від 13.01.2025, 05.02.2025; листів Державного бюро розслідувань від 10.01.2025, 06.02.2025, 17.02.2025; листів УСБУ в Запорізькій області від 07.01.2025, 23.01.2025, 30.01.2025, 31.01.2025,  07.02.2025; постанови УСБУ в Запорізькій області про відмову у задоволенні клопотання від 24.02.2025; листів Запорізької обласної прокуратури від </w:t>
      </w:r>
      <w:r>
        <w:rPr>
          <w:rFonts w:ascii="Times New Roman" w:eastAsia="Calibri" w:hAnsi="Times New Roman" w:cs="Times New Roman"/>
          <w:sz w:val="28"/>
          <w:szCs w:val="28"/>
          <w:lang w:val="uk-UA"/>
        </w:rPr>
        <w:lastRenderedPageBreak/>
        <w:t>08.01.2025, 10.01.2025, 17.01.2025, 24.01.2025, 28.01.2025, 04.02.2025, 13.02.2025, 19.02.2025, 24.02.2025, 25.02.2025, 05.03.2025, від 07.03.2025 №№ 10-291вих-25, 10-292вих-25, від 18.03.2025; листа Запорізької спеціалізованої прокуратури у сфері оборони Східного регіону від 07.03.2025; ухвал Шевченківського районного суду міста Києва від 01.10.2024, 22.01.2025, 29.01.2025 та Жовтневого районного суду міста Запоріжжя  від 30.01.2025, 10.02.2025; доказів відправки клопотання про закриття кримінального провадження від 02.01.2025, 23.01.2025, 06.02.2025, 25.02.2025; доказів відправки клопотання про ознайомлення з матеріалами кримінального провадження від 23.01.2025, 06.02.2025, 25.02.2025; доказів відправки адвокатського запиту від 21.01.2025, 31.01.2025, 11.02.2025, 19.02.2025; доказів відправки поштовим зв’язком та засобами електронного зв’язку скарг на недотримання слідчим та прокурором розумних строків від 24.02.2025;  наказу Віце-прем’єр міністра з відновлення України від 04.08.2023; наказу виконувача</w:t>
      </w:r>
      <w:r w:rsidR="00EE2E55">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обов’язків Міністра від 09.09.2024; наказу ДАСУ «Про визначення </w:t>
      </w:r>
      <w:r w:rsidR="00EE2E55">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критично важливим для функціонування економіки та забезпечення життєдіяльності населення в особливий період» від 28.02.2025; листа ДАСУ «Щодо визначення підприємства таким, що має важливе значення в галузі авіаційного транспорту в особливий період» від 21.02.2025.    </w:t>
      </w:r>
    </w:p>
    <w:p w:rsidR="008D6DE6"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8D6DE6" w:rsidRPr="001B7052"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Джерела права, які підлягають застосуванню</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Однією із засад діяльності прокуратури, визначеною у статті 3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є незалежність прокурорів. Зі змісту частини другої статті 16</w:t>
      </w:r>
      <w:r>
        <w:rPr>
          <w:rFonts w:ascii="Times New Roman" w:eastAsia="Calibri" w:hAnsi="Times New Roman" w:cs="Times New Roman"/>
          <w:sz w:val="28"/>
          <w:szCs w:val="28"/>
          <w:lang w:val="uk-UA"/>
        </w:rPr>
        <w:t xml:space="preserve"> цього</w:t>
      </w:r>
      <w:r w:rsidRPr="001B7052">
        <w:rPr>
          <w:rFonts w:ascii="Times New Roman" w:eastAsia="Calibri" w:hAnsi="Times New Roman" w:cs="Times New Roman"/>
          <w:sz w:val="28"/>
          <w:szCs w:val="28"/>
          <w:lang w:val="uk-UA"/>
        </w:rPr>
        <w:t xml:space="preserve">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Водночас положеннями абзацу 2 частини першої статті 45 Закону № 1697-</w:t>
      </w:r>
      <w:r>
        <w:rPr>
          <w:rFonts w:ascii="Times New Roman" w:eastAsia="Calibri" w:hAnsi="Times New Roman" w:cs="Times New Roman"/>
          <w:sz w:val="28"/>
          <w:szCs w:val="28"/>
          <w:lang w:val="uk-UA"/>
        </w:rPr>
        <w:t> </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w:t>
      </w:r>
      <w:r w:rsidRPr="001B7052">
        <w:rPr>
          <w:rFonts w:ascii="Times New Roman" w:eastAsia="Calibri" w:hAnsi="Times New Roman" w:cs="Times New Roman"/>
          <w:sz w:val="28"/>
          <w:szCs w:val="28"/>
          <w:lang w:val="uk-UA"/>
        </w:rPr>
        <w:lastRenderedPageBreak/>
        <w:t>бути підставою для дисциплінарного провадження.</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Визначення дисциплінарного провадження наведено у частині першій статті</w:t>
      </w:r>
      <w:r>
        <w:rPr>
          <w:rFonts w:ascii="Times New Roman" w:eastAsia="Calibri" w:hAnsi="Times New Roman" w:cs="Times New Roman"/>
          <w:sz w:val="28"/>
          <w:szCs w:val="28"/>
          <w:lang w:val="uk-UA"/>
        </w:rPr>
        <w:t> </w:t>
      </w:r>
      <w:r w:rsidRPr="001B7052">
        <w:rPr>
          <w:rFonts w:ascii="Times New Roman" w:eastAsia="Calibri" w:hAnsi="Times New Roman" w:cs="Times New Roman"/>
          <w:sz w:val="28"/>
          <w:szCs w:val="28"/>
          <w:lang w:val="uk-UA"/>
        </w:rPr>
        <w:t>45 Закону №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bCs/>
          <w:sz w:val="28"/>
          <w:szCs w:val="28"/>
          <w:lang w:val="uk-UA"/>
        </w:rPr>
        <w:t xml:space="preserve">Частиною першою статті 43 </w:t>
      </w:r>
      <w:r w:rsidRPr="001B7052">
        <w:rPr>
          <w:rFonts w:ascii="Times New Roman" w:eastAsia="Calibri" w:hAnsi="Times New Roman" w:cs="Times New Roman"/>
          <w:sz w:val="28"/>
          <w:szCs w:val="28"/>
          <w:lang w:val="uk-UA"/>
        </w:rPr>
        <w:t>Закону №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визначено, що прокурора може бути притягнуто до дисциплінарної відповідальності у порядку дисциплінарного провадження з таких підстав:</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1) невиконання чи неналежне виконання службових обов’язків;</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2) необґрунтоване зволікання з розглядом звернення;</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7) порушення правил внутрішнього службового розпорядку;</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Конструкцію статті 46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2) дисциплінарна скарга є анонімною;</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1B7052">
          <w:rPr>
            <w:rFonts w:ascii="Times New Roman" w:eastAsia="Calibri" w:hAnsi="Times New Roman" w:cs="Times New Roman"/>
            <w:sz w:val="28"/>
            <w:szCs w:val="28"/>
            <w:lang w:val="uk-UA"/>
          </w:rPr>
          <w:t>статтею 43</w:t>
        </w:r>
      </w:hyperlink>
      <w:r w:rsidRPr="001B7052">
        <w:rPr>
          <w:rFonts w:ascii="Times New Roman" w:eastAsia="Calibri" w:hAnsi="Times New Roman" w:cs="Times New Roman"/>
          <w:sz w:val="28"/>
          <w:szCs w:val="28"/>
          <w:lang w:val="uk-UA"/>
        </w:rPr>
        <w:t> цього Закону;</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1B7052">
          <w:rPr>
            <w:rFonts w:ascii="Times New Roman" w:eastAsia="Calibri" w:hAnsi="Times New Roman" w:cs="Times New Roman"/>
            <w:sz w:val="28"/>
            <w:szCs w:val="28"/>
            <w:lang w:val="uk-UA"/>
          </w:rPr>
          <w:t> статтею 51</w:t>
        </w:r>
      </w:hyperlink>
      <w:r w:rsidRPr="001B7052">
        <w:rPr>
          <w:rFonts w:ascii="Times New Roman" w:eastAsia="Calibri" w:hAnsi="Times New Roman" w:cs="Times New Roman"/>
          <w:sz w:val="28"/>
          <w:szCs w:val="28"/>
          <w:lang w:val="uk-UA"/>
        </w:rPr>
        <w:t> цього Закону;</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w:t>
      </w:r>
      <w:r>
        <w:rPr>
          <w:rFonts w:ascii="Times New Roman" w:eastAsia="Calibri" w:hAnsi="Times New Roman" w:cs="Times New Roman"/>
          <w:sz w:val="28"/>
          <w:szCs w:val="28"/>
          <w:lang w:val="uk-UA"/>
        </w:rPr>
        <w:t> </w:t>
      </w:r>
      <w:r w:rsidRPr="001B7052">
        <w:rPr>
          <w:rFonts w:ascii="Times New Roman" w:eastAsia="Calibri" w:hAnsi="Times New Roman" w:cs="Times New Roman"/>
          <w:sz w:val="28"/>
          <w:szCs w:val="28"/>
          <w:lang w:val="uk-UA"/>
        </w:rPr>
        <w:t>скасовано в установленому законом порядку.</w:t>
      </w:r>
    </w:p>
    <w:p w:rsidR="008D6DE6" w:rsidRPr="001B7052"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Вимогою Закону</w:t>
      </w: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 1697-</w:t>
      </w:r>
      <w:r w:rsidRPr="001B7052">
        <w:rPr>
          <w:rFonts w:ascii="Times New Roman" w:eastAsia="Calibri" w:hAnsi="Times New Roman" w:cs="Times New Roman"/>
          <w:sz w:val="28"/>
          <w:szCs w:val="28"/>
          <w:lang w:val="en-US"/>
        </w:rPr>
        <w:t>VII</w:t>
      </w:r>
      <w:r w:rsidRPr="001B7052">
        <w:rPr>
          <w:rFonts w:ascii="Times New Roman" w:eastAsia="Calibri" w:hAnsi="Times New Roman" w:cs="Times New Roman"/>
          <w:sz w:val="28"/>
          <w:szCs w:val="28"/>
          <w:lang w:val="uk-UA"/>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rsidR="008D6DE6" w:rsidRPr="001B7052" w:rsidRDefault="008D6DE6" w:rsidP="008D6DE6">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пункту 62 Положення про порядок роботи відповідного </w:t>
      </w:r>
      <w:r>
        <w:rPr>
          <w:rFonts w:ascii="Times New Roman" w:eastAsia="Calibri" w:hAnsi="Times New Roman" w:cs="Times New Roman"/>
          <w:sz w:val="28"/>
          <w:szCs w:val="28"/>
          <w:lang w:val="uk-UA"/>
        </w:rPr>
        <w:lastRenderedPageBreak/>
        <w:t>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8D6DE6" w:rsidRPr="00F20267" w:rsidRDefault="008D6DE6" w:rsidP="008D6DE6">
      <w:pPr>
        <w:spacing w:after="0" w:line="240" w:lineRule="auto"/>
        <w:ind w:right="-284" w:firstLine="567"/>
        <w:jc w:val="both"/>
        <w:rPr>
          <w:rFonts w:ascii="Times New Roman" w:eastAsia="Calibri" w:hAnsi="Times New Roman" w:cs="Times New Roman"/>
          <w:sz w:val="28"/>
          <w:szCs w:val="28"/>
          <w:lang w:val="uk-UA"/>
        </w:rPr>
      </w:pPr>
    </w:p>
    <w:p w:rsidR="008D6DE6" w:rsidRPr="00F20267" w:rsidRDefault="008D6DE6" w:rsidP="008D6DE6">
      <w:pPr>
        <w:spacing w:after="0" w:line="240" w:lineRule="auto"/>
        <w:ind w:right="-284" w:firstLine="567"/>
        <w:jc w:val="both"/>
        <w:rPr>
          <w:rFonts w:ascii="Times New Roman" w:eastAsia="Calibri" w:hAnsi="Times New Roman" w:cs="Times New Roman"/>
          <w:b/>
          <w:sz w:val="28"/>
          <w:szCs w:val="28"/>
          <w:lang w:val="uk-UA"/>
        </w:rPr>
      </w:pPr>
      <w:r w:rsidRPr="00F20267">
        <w:rPr>
          <w:rFonts w:ascii="Times New Roman" w:eastAsia="Calibri" w:hAnsi="Times New Roman" w:cs="Times New Roman"/>
          <w:b/>
          <w:sz w:val="28"/>
          <w:szCs w:val="28"/>
          <w:lang w:val="uk-UA"/>
        </w:rPr>
        <w:t>Оцінка встановлених обставин та мотиви прийнятого рішення</w:t>
      </w:r>
    </w:p>
    <w:p w:rsidR="008D6DE6" w:rsidRPr="00F20267"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При наданні оцінки обставинам член Комісії діє виключно в межах компетенції, встановленої Законом, тобто надає оцінку тим фактам, які можуть свідчити про наявність або відсутність в діях прокурора складу дисциплінарного проступку та ступінь його вини.</w:t>
      </w:r>
    </w:p>
    <w:p w:rsidR="008D6DE6" w:rsidRPr="00F20267"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w:t>
      </w:r>
      <w:r w:rsidRPr="001B7052">
        <w:rPr>
          <w:rFonts w:ascii="Times New Roman" w:eastAsia="Calibri" w:hAnsi="Times New Roman" w:cs="Times New Roman"/>
          <w:sz w:val="28"/>
          <w:szCs w:val="28"/>
          <w:lang w:val="uk-UA"/>
        </w:rPr>
        <w:t xml:space="preserve">можливі шкідливі наслідки, </w:t>
      </w:r>
      <w:proofErr w:type="spellStart"/>
      <w:r w:rsidRPr="001B7052">
        <w:rPr>
          <w:rFonts w:ascii="Times New Roman" w:eastAsia="Calibri" w:hAnsi="Times New Roman" w:cs="Times New Roman"/>
          <w:sz w:val="28"/>
          <w:szCs w:val="28"/>
          <w:lang w:val="uk-UA"/>
        </w:rPr>
        <w:t>причиновий</w:t>
      </w:r>
      <w:proofErr w:type="spellEnd"/>
      <w:r w:rsidRPr="001B7052">
        <w:rPr>
          <w:rFonts w:ascii="Times New Roman" w:eastAsia="Calibri" w:hAnsi="Times New Roman" w:cs="Times New Roman"/>
          <w:sz w:val="28"/>
          <w:szCs w:val="28"/>
          <w:lang w:val="uk-UA"/>
        </w:rPr>
        <w:t xml:space="preserve"> зв’язок між діянням і шкідливими наслідками</w:t>
      </w:r>
      <w:r>
        <w:rPr>
          <w:rFonts w:ascii="Times New Roman" w:eastAsia="Calibri" w:hAnsi="Times New Roman" w:cs="Times New Roman"/>
          <w:sz w:val="28"/>
          <w:szCs w:val="28"/>
          <w:lang w:val="uk-UA"/>
        </w:rPr>
        <w:t xml:space="preserve">, а також </w:t>
      </w:r>
      <w:r w:rsidRPr="00F20267">
        <w:rPr>
          <w:rFonts w:ascii="Times New Roman" w:eastAsia="Calibri" w:hAnsi="Times New Roman" w:cs="Times New Roman"/>
          <w:sz w:val="28"/>
          <w:szCs w:val="28"/>
          <w:lang w:val="uk-UA"/>
        </w:rPr>
        <w:t>час і місце діяння. Суб’єктивну сторону дисциплінарного проступку характеризує вина.</w:t>
      </w:r>
    </w:p>
    <w:p w:rsidR="008D6DE6" w:rsidRPr="00EC3673"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EC3673">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8D6DE6" w:rsidRPr="00F20267"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Дії прокурора </w:t>
      </w:r>
      <w:proofErr w:type="spellStart"/>
      <w:r>
        <w:rPr>
          <w:rFonts w:ascii="Times New Roman" w:eastAsia="Calibri" w:hAnsi="Times New Roman" w:cs="Times New Roman"/>
          <w:sz w:val="28"/>
          <w:szCs w:val="28"/>
          <w:lang w:val="uk-UA"/>
        </w:rPr>
        <w:t>Черного</w:t>
      </w:r>
      <w:proofErr w:type="spellEnd"/>
      <w:r>
        <w:rPr>
          <w:rFonts w:ascii="Times New Roman" w:eastAsia="Calibri" w:hAnsi="Times New Roman" w:cs="Times New Roman"/>
          <w:sz w:val="28"/>
          <w:szCs w:val="28"/>
          <w:lang w:val="uk-UA"/>
        </w:rPr>
        <w:t xml:space="preserve"> П.А.</w:t>
      </w:r>
      <w:r w:rsidRPr="00F20267">
        <w:rPr>
          <w:rFonts w:ascii="Times New Roman" w:eastAsia="Calibri" w:hAnsi="Times New Roman" w:cs="Times New Roman"/>
          <w:sz w:val="28"/>
          <w:szCs w:val="28"/>
          <w:lang w:val="uk-UA"/>
        </w:rPr>
        <w:t xml:space="preserve"> слід розглядати через призму їх відповідності чи невідповідності вимогам законів та нормативно-правових актів.</w:t>
      </w:r>
    </w:p>
    <w:p w:rsidR="008D6DE6" w:rsidRPr="00F20267"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w:t>
      </w:r>
    </w:p>
    <w:p w:rsidR="008D6DE6" w:rsidRPr="00F20267"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 xml:space="preserve">Відповідно до частини третьої, пункту 3 частини четвертої статті 19 Закону № 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 </w:t>
      </w:r>
    </w:p>
    <w:p w:rsidR="008D6DE6" w:rsidRPr="00F20267"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8D6DE6" w:rsidRPr="00F20267"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8D6DE6"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F20267">
        <w:rPr>
          <w:rFonts w:ascii="Times New Roman" w:eastAsia="Calibri" w:hAnsi="Times New Roman" w:cs="Times New Roman"/>
          <w:sz w:val="28"/>
          <w:szCs w:val="28"/>
          <w:lang w:val="uk-UA"/>
        </w:rPr>
        <w:t>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8D6DE6" w:rsidRDefault="008D6DE6" w:rsidP="008D6DE6">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sidRPr="00471200">
        <w:rPr>
          <w:rFonts w:ascii="Times New Roman" w:eastAsia="Times New Roman" w:hAnsi="Times New Roman" w:cs="Times New Roman"/>
          <w:sz w:val="28"/>
          <w:szCs w:val="28"/>
          <w:lang w:val="uk-UA" w:eastAsia="ru-RU"/>
        </w:rPr>
        <w:t>Дисциплінарна скарга стосується рішень, дій та бездіяльності прокурора, вчинених (допущених) у межах кримінального процесу</w:t>
      </w:r>
      <w:r>
        <w:rPr>
          <w:rFonts w:ascii="Times New Roman" w:eastAsia="Times New Roman" w:hAnsi="Times New Roman" w:cs="Times New Roman"/>
          <w:sz w:val="28"/>
          <w:szCs w:val="28"/>
          <w:lang w:val="uk-UA" w:eastAsia="ru-RU"/>
        </w:rPr>
        <w:t xml:space="preserve"> –</w:t>
      </w:r>
      <w:r w:rsidRPr="00471200">
        <w:rPr>
          <w:rFonts w:ascii="Times New Roman" w:eastAsia="Times New Roman" w:hAnsi="Times New Roman" w:cs="Times New Roman"/>
          <w:sz w:val="28"/>
          <w:szCs w:val="28"/>
          <w:lang w:val="uk-UA" w:eastAsia="ru-RU"/>
        </w:rPr>
        <w:t xml:space="preserve"> невиконання чи неналежного виконання службових обов’язків прокурором </w:t>
      </w:r>
      <w:proofErr w:type="spellStart"/>
      <w:r>
        <w:rPr>
          <w:rFonts w:ascii="Times New Roman" w:eastAsia="Times New Roman" w:hAnsi="Times New Roman" w:cs="Times New Roman"/>
          <w:sz w:val="28"/>
          <w:szCs w:val="28"/>
          <w:lang w:val="uk-UA" w:eastAsia="ru-RU"/>
        </w:rPr>
        <w:t>Черним</w:t>
      </w:r>
      <w:proofErr w:type="spellEnd"/>
      <w:r>
        <w:rPr>
          <w:rFonts w:ascii="Times New Roman" w:eastAsia="Times New Roman" w:hAnsi="Times New Roman" w:cs="Times New Roman"/>
          <w:sz w:val="28"/>
          <w:szCs w:val="28"/>
          <w:lang w:val="uk-UA" w:eastAsia="ru-RU"/>
        </w:rPr>
        <w:t xml:space="preserve"> П.А.</w:t>
      </w:r>
      <w:r w:rsidRPr="0047120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щодо</w:t>
      </w:r>
      <w:r w:rsidRPr="00AB3CC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забезпече</w:t>
      </w:r>
      <w:r w:rsidRPr="00AB3CCC">
        <w:rPr>
          <w:rFonts w:ascii="Times New Roman" w:eastAsia="Times New Roman" w:hAnsi="Times New Roman" w:cs="Times New Roman"/>
          <w:sz w:val="28"/>
          <w:szCs w:val="28"/>
          <w:lang w:val="uk-UA" w:eastAsia="ru-RU"/>
        </w:rPr>
        <w:t xml:space="preserve">ння нагляду за додержанням законів під час проведення досудового розслідування у </w:t>
      </w:r>
      <w:r>
        <w:rPr>
          <w:rFonts w:ascii="Times New Roman" w:eastAsia="Times New Roman" w:hAnsi="Times New Roman" w:cs="Times New Roman"/>
          <w:sz w:val="28"/>
          <w:szCs w:val="28"/>
          <w:lang w:val="uk-UA" w:eastAsia="ru-RU"/>
        </w:rPr>
        <w:t>кримінальному</w:t>
      </w:r>
      <w:r w:rsidRPr="00AB3CCC">
        <w:rPr>
          <w:rFonts w:ascii="Times New Roman" w:eastAsia="Times New Roman" w:hAnsi="Times New Roman" w:cs="Times New Roman"/>
          <w:sz w:val="28"/>
          <w:szCs w:val="28"/>
          <w:lang w:val="uk-UA" w:eastAsia="ru-RU"/>
        </w:rPr>
        <w:t xml:space="preserve"> провадженн</w:t>
      </w:r>
      <w:r>
        <w:rPr>
          <w:rFonts w:ascii="Times New Roman" w:eastAsia="Times New Roman" w:hAnsi="Times New Roman" w:cs="Times New Roman"/>
          <w:sz w:val="28"/>
          <w:szCs w:val="28"/>
          <w:lang w:val="uk-UA" w:eastAsia="ru-RU"/>
        </w:rPr>
        <w:t xml:space="preserve">і </w:t>
      </w:r>
      <w:r w:rsidRPr="00513F9E">
        <w:rPr>
          <w:rFonts w:ascii="Times New Roman" w:eastAsia="Times New Roman" w:hAnsi="Times New Roman" w:cs="Times New Roman"/>
          <w:sz w:val="28"/>
          <w:szCs w:val="28"/>
          <w:lang w:val="uk-UA" w:eastAsia="ru-RU"/>
        </w:rPr>
        <w:t xml:space="preserve">№ </w:t>
      </w:r>
      <w:r w:rsidR="00EE2E55">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xml:space="preserve">, </w:t>
      </w:r>
      <w:r w:rsidRPr="00AB3CCC">
        <w:rPr>
          <w:rFonts w:ascii="Times New Roman" w:eastAsia="Times New Roman" w:hAnsi="Times New Roman" w:cs="Times New Roman"/>
          <w:sz w:val="28"/>
          <w:szCs w:val="28"/>
          <w:lang w:val="uk-UA" w:eastAsia="ru-RU"/>
        </w:rPr>
        <w:t xml:space="preserve">розгляду заяв та клопотань адвоката </w:t>
      </w:r>
      <w:r w:rsidR="00EE2E55">
        <w:rPr>
          <w:rFonts w:ascii="Times New Roman" w:eastAsia="Times New Roman" w:hAnsi="Times New Roman" w:cs="Times New Roman"/>
          <w:sz w:val="28"/>
          <w:szCs w:val="28"/>
          <w:lang w:val="uk-UA" w:eastAsia="ru-RU"/>
        </w:rPr>
        <w:t>ОСОБА 2</w:t>
      </w:r>
      <w:r w:rsidRPr="00AB3CCC">
        <w:rPr>
          <w:rFonts w:ascii="Times New Roman" w:eastAsia="Times New Roman" w:hAnsi="Times New Roman" w:cs="Times New Roman"/>
          <w:sz w:val="28"/>
          <w:szCs w:val="28"/>
          <w:lang w:val="uk-UA" w:eastAsia="ru-RU"/>
        </w:rPr>
        <w:t xml:space="preserve"> у</w:t>
      </w:r>
      <w:r>
        <w:rPr>
          <w:rFonts w:ascii="Times New Roman" w:eastAsia="Times New Roman" w:hAnsi="Times New Roman" w:cs="Times New Roman"/>
          <w:sz w:val="28"/>
          <w:szCs w:val="28"/>
          <w:lang w:val="uk-UA" w:eastAsia="ru-RU"/>
        </w:rPr>
        <w:t xml:space="preserve"> цьому</w:t>
      </w:r>
      <w:r w:rsidRPr="00AB3CCC">
        <w:rPr>
          <w:rFonts w:ascii="Times New Roman" w:eastAsia="Times New Roman" w:hAnsi="Times New Roman" w:cs="Times New Roman"/>
          <w:sz w:val="28"/>
          <w:szCs w:val="28"/>
          <w:lang w:val="uk-UA" w:eastAsia="ru-RU"/>
        </w:rPr>
        <w:t xml:space="preserve"> кримінальному провадженні про надання інформації, копій документів та ознайомлення з матеріалами кримінального провадження, його закриття на підставі пунктів 1, 2, </w:t>
      </w:r>
      <w:r w:rsidRPr="00AB3CCC">
        <w:rPr>
          <w:rFonts w:ascii="Times New Roman" w:eastAsia="Times New Roman" w:hAnsi="Times New Roman" w:cs="Times New Roman"/>
          <w:sz w:val="28"/>
          <w:szCs w:val="28"/>
          <w:lang w:val="uk-UA" w:eastAsia="ru-RU"/>
        </w:rPr>
        <w:lastRenderedPageBreak/>
        <w:t>10 частини першої статті 284 КПК України</w:t>
      </w:r>
      <w:r>
        <w:rPr>
          <w:rFonts w:ascii="Times New Roman" w:eastAsia="Times New Roman" w:hAnsi="Times New Roman" w:cs="Times New Roman"/>
          <w:sz w:val="28"/>
          <w:szCs w:val="28"/>
          <w:lang w:val="uk-UA" w:eastAsia="ru-RU"/>
        </w:rPr>
        <w:t>.</w:t>
      </w:r>
      <w:r w:rsidRPr="00AB3CC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w:t>
      </w:r>
      <w:r w:rsidRPr="00AB3CCC">
        <w:rPr>
          <w:rFonts w:ascii="Times New Roman" w:eastAsia="Times New Roman" w:hAnsi="Times New Roman" w:cs="Times New Roman"/>
          <w:sz w:val="28"/>
          <w:szCs w:val="28"/>
          <w:lang w:val="uk-UA" w:eastAsia="ru-RU"/>
        </w:rPr>
        <w:t>е забезпечен</w:t>
      </w:r>
      <w:r>
        <w:rPr>
          <w:rFonts w:ascii="Times New Roman" w:eastAsia="Times New Roman" w:hAnsi="Times New Roman" w:cs="Times New Roman"/>
          <w:sz w:val="28"/>
          <w:szCs w:val="28"/>
          <w:lang w:val="uk-UA" w:eastAsia="ru-RU"/>
        </w:rPr>
        <w:t xml:space="preserve">ня </w:t>
      </w:r>
      <w:proofErr w:type="spellStart"/>
      <w:r>
        <w:rPr>
          <w:rFonts w:ascii="Times New Roman" w:eastAsia="Times New Roman" w:hAnsi="Times New Roman" w:cs="Times New Roman"/>
          <w:sz w:val="28"/>
          <w:szCs w:val="28"/>
          <w:lang w:val="uk-UA" w:eastAsia="ru-RU"/>
        </w:rPr>
        <w:t>Черним</w:t>
      </w:r>
      <w:proofErr w:type="spellEnd"/>
      <w:r>
        <w:rPr>
          <w:rFonts w:ascii="Times New Roman" w:eastAsia="Times New Roman" w:hAnsi="Times New Roman" w:cs="Times New Roman"/>
          <w:sz w:val="28"/>
          <w:szCs w:val="28"/>
          <w:lang w:val="uk-UA" w:eastAsia="ru-RU"/>
        </w:rPr>
        <w:t xml:space="preserve"> П.А. </w:t>
      </w:r>
      <w:r w:rsidRPr="00AB3CCC">
        <w:rPr>
          <w:rFonts w:ascii="Times New Roman" w:eastAsia="Times New Roman" w:hAnsi="Times New Roman" w:cs="Times New Roman"/>
          <w:sz w:val="28"/>
          <w:szCs w:val="28"/>
          <w:lang w:val="uk-UA" w:eastAsia="ru-RU"/>
        </w:rPr>
        <w:t>представництв</w:t>
      </w:r>
      <w:r>
        <w:rPr>
          <w:rFonts w:ascii="Times New Roman" w:eastAsia="Times New Roman" w:hAnsi="Times New Roman" w:cs="Times New Roman"/>
          <w:sz w:val="28"/>
          <w:szCs w:val="28"/>
          <w:lang w:val="uk-UA" w:eastAsia="ru-RU"/>
        </w:rPr>
        <w:t>а</w:t>
      </w:r>
      <w:r w:rsidRPr="00AB3CCC">
        <w:rPr>
          <w:rFonts w:ascii="Times New Roman" w:eastAsia="Times New Roman" w:hAnsi="Times New Roman" w:cs="Times New Roman"/>
          <w:sz w:val="28"/>
          <w:szCs w:val="28"/>
          <w:lang w:val="uk-UA" w:eastAsia="ru-RU"/>
        </w:rPr>
        <w:t xml:space="preserve"> прокурорів обласної прокуратури в суді при розгляді клопотань адвоката </w:t>
      </w:r>
      <w:r w:rsidR="00EE2E55">
        <w:rPr>
          <w:rFonts w:ascii="Times New Roman" w:eastAsia="Times New Roman" w:hAnsi="Times New Roman" w:cs="Times New Roman"/>
          <w:sz w:val="28"/>
          <w:szCs w:val="28"/>
          <w:lang w:val="uk-UA" w:eastAsia="ru-RU"/>
        </w:rPr>
        <w:t>ОСОБА</w:t>
      </w:r>
      <w:r w:rsidR="003A09A8">
        <w:rPr>
          <w:rFonts w:ascii="Times New Roman" w:eastAsia="Times New Roman" w:hAnsi="Times New Roman" w:cs="Times New Roman"/>
          <w:sz w:val="28"/>
          <w:szCs w:val="28"/>
          <w:lang w:val="uk-UA" w:eastAsia="ru-RU"/>
        </w:rPr>
        <w:t> </w:t>
      </w:r>
      <w:bookmarkStart w:id="1" w:name="_GoBack"/>
      <w:bookmarkEnd w:id="1"/>
      <w:r w:rsidR="00EE2E55">
        <w:rPr>
          <w:rFonts w:ascii="Times New Roman" w:eastAsia="Times New Roman" w:hAnsi="Times New Roman" w:cs="Times New Roman"/>
          <w:sz w:val="28"/>
          <w:szCs w:val="28"/>
          <w:lang w:val="uk-UA" w:eastAsia="ru-RU"/>
        </w:rPr>
        <w:t>2</w:t>
      </w:r>
      <w:r w:rsidRPr="00AB3CCC">
        <w:rPr>
          <w:rFonts w:ascii="Times New Roman" w:eastAsia="Times New Roman" w:hAnsi="Times New Roman" w:cs="Times New Roman"/>
          <w:sz w:val="28"/>
          <w:szCs w:val="28"/>
          <w:lang w:val="uk-UA" w:eastAsia="ru-RU"/>
        </w:rPr>
        <w:t xml:space="preserve"> про закриття кримінального провадження та скасування арешту з майна, накладеного в межах кримінального провадження №</w:t>
      </w:r>
      <w:r>
        <w:rPr>
          <w:rFonts w:ascii="Times New Roman" w:eastAsia="Times New Roman" w:hAnsi="Times New Roman" w:cs="Times New Roman"/>
          <w:sz w:val="28"/>
          <w:szCs w:val="28"/>
          <w:lang w:val="uk-UA" w:eastAsia="ru-RU"/>
        </w:rPr>
        <w:t> </w:t>
      </w:r>
      <w:r w:rsidR="00EE2E55">
        <w:rPr>
          <w:rFonts w:ascii="Times New Roman" w:eastAsia="Times New Roman" w:hAnsi="Times New Roman" w:cs="Times New Roman"/>
          <w:sz w:val="28"/>
          <w:szCs w:val="28"/>
          <w:lang w:val="uk-UA" w:eastAsia="ru-RU"/>
        </w:rPr>
        <w:t>(конфіденційна інформація)</w:t>
      </w:r>
      <w:r w:rsidRPr="00AB3CCC">
        <w:rPr>
          <w:rFonts w:ascii="Times New Roman" w:eastAsia="Times New Roman" w:hAnsi="Times New Roman" w:cs="Times New Roman"/>
          <w:sz w:val="28"/>
          <w:szCs w:val="28"/>
          <w:lang w:val="uk-UA" w:eastAsia="ru-RU"/>
        </w:rPr>
        <w:t xml:space="preserve">.  </w:t>
      </w:r>
    </w:p>
    <w:p w:rsidR="008D6DE6" w:rsidRPr="00DD017F" w:rsidRDefault="008D6DE6" w:rsidP="008D6DE6">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sidRPr="00DD017F">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8D6DE6" w:rsidRPr="00DD017F" w:rsidRDefault="008D6DE6" w:rsidP="008D6DE6">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sidRPr="00DD017F">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8D6DE6" w:rsidRPr="00DD017F" w:rsidRDefault="008D6DE6" w:rsidP="008D6DE6">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sidRPr="00DD017F">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8D6DE6" w:rsidRPr="00DD017F" w:rsidRDefault="008D6DE6" w:rsidP="008D6DE6">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sidRPr="00DD017F">
        <w:rPr>
          <w:rFonts w:ascii="Times New Roman" w:eastAsia="Times New Roman" w:hAnsi="Times New Roman" w:cs="Times New Roman"/>
          <w:sz w:val="28"/>
          <w:szCs w:val="28"/>
          <w:lang w:val="uk-UA" w:eastAsia="ru-RU"/>
        </w:rPr>
        <w:t>Судових рішень чи рішень прокурора вищого рівня про визнання неправомірними дій зазначен</w:t>
      </w:r>
      <w:r>
        <w:rPr>
          <w:rFonts w:ascii="Times New Roman" w:eastAsia="Times New Roman" w:hAnsi="Times New Roman" w:cs="Times New Roman"/>
          <w:sz w:val="28"/>
          <w:szCs w:val="28"/>
          <w:lang w:val="uk-UA" w:eastAsia="ru-RU"/>
        </w:rPr>
        <w:t>ого</w:t>
      </w:r>
      <w:r w:rsidRPr="00DD017F">
        <w:rPr>
          <w:rFonts w:ascii="Times New Roman" w:eastAsia="Times New Roman" w:hAnsi="Times New Roman" w:cs="Times New Roman"/>
          <w:sz w:val="28"/>
          <w:szCs w:val="28"/>
          <w:lang w:val="uk-UA" w:eastAsia="ru-RU"/>
        </w:rPr>
        <w:t xml:space="preserve"> у дисциплінарній скарзі прокурор</w:t>
      </w:r>
      <w:r>
        <w:rPr>
          <w:rFonts w:ascii="Times New Roman" w:eastAsia="Times New Roman" w:hAnsi="Times New Roman" w:cs="Times New Roman"/>
          <w:sz w:val="28"/>
          <w:szCs w:val="28"/>
          <w:lang w:val="uk-UA" w:eastAsia="ru-RU"/>
        </w:rPr>
        <w:t>а</w:t>
      </w:r>
      <w:r w:rsidRPr="00DD017F">
        <w:rPr>
          <w:rFonts w:ascii="Times New Roman" w:eastAsia="Times New Roman" w:hAnsi="Times New Roman" w:cs="Times New Roman"/>
          <w:sz w:val="28"/>
          <w:szCs w:val="28"/>
          <w:lang w:val="uk-UA" w:eastAsia="ru-RU"/>
        </w:rPr>
        <w:t xml:space="preserve"> до скарги не</w:t>
      </w:r>
      <w:r>
        <w:rPr>
          <w:rFonts w:ascii="Times New Roman" w:eastAsia="Times New Roman" w:hAnsi="Times New Roman" w:cs="Times New Roman"/>
          <w:sz w:val="28"/>
          <w:szCs w:val="28"/>
          <w:lang w:val="uk-UA" w:eastAsia="ru-RU"/>
        </w:rPr>
        <w:t> </w:t>
      </w:r>
      <w:r w:rsidRPr="00DD017F">
        <w:rPr>
          <w:rFonts w:ascii="Times New Roman" w:eastAsia="Times New Roman" w:hAnsi="Times New Roman" w:cs="Times New Roman"/>
          <w:sz w:val="28"/>
          <w:szCs w:val="28"/>
          <w:lang w:val="uk-UA" w:eastAsia="ru-RU"/>
        </w:rPr>
        <w:t xml:space="preserve">долучено. Відсутнє й відповідне звернення суду до органу, що здійснює дисциплінарне провадження, в передбаченому КПК України порядку. </w:t>
      </w:r>
    </w:p>
    <w:p w:rsidR="008D6DE6" w:rsidRPr="00DD017F" w:rsidRDefault="008D6DE6" w:rsidP="008D6DE6">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sidRPr="00DD017F">
        <w:rPr>
          <w:rFonts w:ascii="Times New Roman" w:eastAsia="Times New Roman" w:hAnsi="Times New Roman" w:cs="Times New Roman"/>
          <w:sz w:val="28"/>
          <w:szCs w:val="28"/>
          <w:lang w:val="uk-UA" w:eastAsia="ru-RU"/>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статтею 43 Закону № 1697-VII, у  службовій поведінці  прокурор</w:t>
      </w:r>
      <w:r>
        <w:rPr>
          <w:rFonts w:ascii="Times New Roman" w:eastAsia="Times New Roman" w:hAnsi="Times New Roman" w:cs="Times New Roman"/>
          <w:sz w:val="28"/>
          <w:szCs w:val="28"/>
          <w:lang w:val="uk-UA" w:eastAsia="ru-RU"/>
        </w:rPr>
        <w:t xml:space="preserve">а </w:t>
      </w:r>
      <w:proofErr w:type="spellStart"/>
      <w:r>
        <w:rPr>
          <w:rFonts w:ascii="Times New Roman" w:eastAsia="Times New Roman" w:hAnsi="Times New Roman" w:cs="Times New Roman"/>
          <w:sz w:val="28"/>
          <w:szCs w:val="28"/>
          <w:lang w:val="uk-UA" w:eastAsia="ru-RU"/>
        </w:rPr>
        <w:t>Черного</w:t>
      </w:r>
      <w:proofErr w:type="spellEnd"/>
      <w:r>
        <w:rPr>
          <w:rFonts w:ascii="Times New Roman" w:eastAsia="Times New Roman" w:hAnsi="Times New Roman" w:cs="Times New Roman"/>
          <w:sz w:val="28"/>
          <w:szCs w:val="28"/>
          <w:lang w:val="uk-UA" w:eastAsia="ru-RU"/>
        </w:rPr>
        <w:t xml:space="preserve"> П.А.</w:t>
      </w:r>
    </w:p>
    <w:p w:rsidR="008D6DE6" w:rsidRPr="00DD017F" w:rsidRDefault="008D6DE6" w:rsidP="008D6DE6">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sidRPr="00DD017F">
        <w:rPr>
          <w:rFonts w:ascii="Times New Roman" w:eastAsia="Times New Roman" w:hAnsi="Times New Roman" w:cs="Times New Roman"/>
          <w:sz w:val="28"/>
          <w:szCs w:val="28"/>
          <w:lang w:val="uk-UA" w:eastAsia="ru-RU"/>
        </w:rPr>
        <w:t xml:space="preserve">У скарзі й долучених до неї матеріалах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 </w:t>
      </w:r>
    </w:p>
    <w:p w:rsidR="008D6DE6" w:rsidRPr="00DD017F" w:rsidRDefault="008D6DE6" w:rsidP="008D6DE6">
      <w:pPr>
        <w:shd w:val="clear" w:color="auto" w:fill="FFFFFF"/>
        <w:spacing w:after="0" w:line="240" w:lineRule="auto"/>
        <w:ind w:right="-284" w:firstLine="567"/>
        <w:jc w:val="both"/>
        <w:rPr>
          <w:rFonts w:ascii="Times New Roman" w:eastAsia="Times New Roman" w:hAnsi="Times New Roman" w:cs="Times New Roman"/>
          <w:sz w:val="28"/>
          <w:szCs w:val="28"/>
          <w:lang w:val="uk-UA" w:eastAsia="ru-RU"/>
        </w:rPr>
      </w:pPr>
      <w:r w:rsidRPr="00DD017F">
        <w:rPr>
          <w:rFonts w:ascii="Times New Roman" w:eastAsia="Times New Roman" w:hAnsi="Times New Roman" w:cs="Times New Roman"/>
          <w:sz w:val="28"/>
          <w:szCs w:val="28"/>
          <w:lang w:val="uk-UA" w:eastAsia="ru-RU"/>
        </w:rPr>
        <w:t>За таких обставин неможливо встановити, що окремі рішення, дії чи бездіяльність прокурор</w:t>
      </w:r>
      <w:r>
        <w:rPr>
          <w:rFonts w:ascii="Times New Roman" w:eastAsia="Times New Roman" w:hAnsi="Times New Roman" w:cs="Times New Roman"/>
          <w:sz w:val="28"/>
          <w:szCs w:val="28"/>
          <w:lang w:val="uk-UA" w:eastAsia="ru-RU"/>
        </w:rPr>
        <w:t xml:space="preserve">а </w:t>
      </w:r>
      <w:proofErr w:type="spellStart"/>
      <w:r>
        <w:rPr>
          <w:rFonts w:ascii="Times New Roman" w:eastAsia="Times New Roman" w:hAnsi="Times New Roman" w:cs="Times New Roman"/>
          <w:sz w:val="28"/>
          <w:szCs w:val="28"/>
          <w:lang w:val="uk-UA" w:eastAsia="ru-RU"/>
        </w:rPr>
        <w:t>Черного</w:t>
      </w:r>
      <w:proofErr w:type="spellEnd"/>
      <w:r>
        <w:rPr>
          <w:rFonts w:ascii="Times New Roman" w:eastAsia="Times New Roman" w:hAnsi="Times New Roman" w:cs="Times New Roman"/>
          <w:sz w:val="28"/>
          <w:szCs w:val="28"/>
          <w:lang w:val="uk-UA" w:eastAsia="ru-RU"/>
        </w:rPr>
        <w:t xml:space="preserve"> П.А.</w:t>
      </w:r>
      <w:r w:rsidRPr="00DD017F">
        <w:rPr>
          <w:rFonts w:ascii="Times New Roman" w:eastAsia="Times New Roman" w:hAnsi="Times New Roman" w:cs="Times New Roman"/>
          <w:sz w:val="28"/>
          <w:szCs w:val="28"/>
          <w:lang w:val="uk-UA" w:eastAsia="ru-RU"/>
        </w:rPr>
        <w:t xml:space="preserve"> були предметом оскарження та їх визнано неправомірними, а також встановлено факт порушення ним прав осіб або вимог закону, у зв’язку з чим Комісія позбавлена права надавати оцінку діяльності цих прокурорів у межах кримінального процесу. </w:t>
      </w:r>
    </w:p>
    <w:p w:rsidR="008D6DE6"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Із наведених скаржником доводів та додатків до скарги відсутні конкретні порушення зазначеним прокурором службових обов’язків та </w:t>
      </w:r>
      <w:r w:rsidRPr="00B21C4D">
        <w:rPr>
          <w:rFonts w:ascii="Times New Roman" w:eastAsia="Calibri" w:hAnsi="Times New Roman" w:cs="Times New Roman"/>
          <w:sz w:val="28"/>
          <w:szCs w:val="28"/>
          <w:lang w:val="uk-UA"/>
        </w:rPr>
        <w:t xml:space="preserve">не вбачається, що </w:t>
      </w:r>
      <w:proofErr w:type="spellStart"/>
      <w:r>
        <w:rPr>
          <w:rFonts w:ascii="Times New Roman" w:eastAsia="Calibri" w:hAnsi="Times New Roman" w:cs="Times New Roman"/>
          <w:sz w:val="28"/>
          <w:szCs w:val="28"/>
          <w:lang w:val="uk-UA"/>
        </w:rPr>
        <w:t>Черним</w:t>
      </w:r>
      <w:proofErr w:type="spellEnd"/>
      <w:r>
        <w:rPr>
          <w:rFonts w:ascii="Times New Roman" w:eastAsia="Calibri" w:hAnsi="Times New Roman" w:cs="Times New Roman"/>
          <w:sz w:val="28"/>
          <w:szCs w:val="28"/>
          <w:lang w:val="uk-UA"/>
        </w:rPr>
        <w:t> П.А.</w:t>
      </w:r>
      <w:r w:rsidRPr="00B21C4D">
        <w:rPr>
          <w:rFonts w:ascii="Times New Roman" w:eastAsia="Calibri" w:hAnsi="Times New Roman" w:cs="Times New Roman"/>
          <w:sz w:val="28"/>
          <w:szCs w:val="28"/>
          <w:lang w:val="uk-UA"/>
        </w:rPr>
        <w:t xml:space="preserve"> умисно чи внаслідок недбалості допущено порушення норм законодавства.</w:t>
      </w:r>
    </w:p>
    <w:p w:rsidR="008D6DE6" w:rsidRPr="005A2F85"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w:t>
      </w:r>
      <w:r w:rsidRPr="005A2F85">
        <w:rPr>
          <w:rFonts w:ascii="Times New Roman" w:eastAsia="Calibri" w:hAnsi="Times New Roman" w:cs="Times New Roman"/>
          <w:sz w:val="28"/>
          <w:szCs w:val="28"/>
          <w:lang w:val="uk-UA"/>
        </w:rPr>
        <w:lastRenderedPageBreak/>
        <w:t xml:space="preserve">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Calibri" w:hAnsi="Times New Roman" w:cs="Times New Roman"/>
          <w:sz w:val="28"/>
          <w:szCs w:val="28"/>
          <w:lang w:val="uk-UA"/>
        </w:rPr>
        <w:t xml:space="preserve">(справа </w:t>
      </w:r>
      <w:r w:rsidRPr="005A2F8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9901/565/18).</w:t>
      </w:r>
    </w:p>
    <w:p w:rsidR="008D6DE6"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8D6DE6" w:rsidRPr="005A2F85"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Як зазначено у рішенні Касаційного адміністративного суду у складі Верховного Суду від 21 червня 2018 року (справа №</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9901/486/18) Комісія не</w:t>
      </w:r>
      <w:r>
        <w:rPr>
          <w:rFonts w:ascii="Times New Roman" w:eastAsia="Calibri" w:hAnsi="Times New Roman" w:cs="Times New Roman"/>
          <w:sz w:val="28"/>
          <w:szCs w:val="28"/>
          <w:lang w:val="uk-UA"/>
        </w:rPr>
        <w:t> </w:t>
      </w:r>
      <w:r w:rsidRPr="005A2F85">
        <w:rPr>
          <w:rFonts w:ascii="Times New Roman" w:eastAsia="Calibri" w:hAnsi="Times New Roman" w:cs="Times New Roman"/>
          <w:sz w:val="28"/>
          <w:szCs w:val="28"/>
          <w:lang w:val="uk-UA"/>
        </w:rPr>
        <w:t>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8D6DE6"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5A2F85">
        <w:rPr>
          <w:rFonts w:ascii="Times New Roman" w:eastAsia="Calibri" w:hAnsi="Times New Roman" w:cs="Times New Roman"/>
          <w:sz w:val="28"/>
          <w:szCs w:val="28"/>
          <w:lang w:val="uk-UA"/>
        </w:rPr>
        <w:t>Незгода учасника процесу із рішеннями (діями) прокурорів не може автоматично мати наслідком їх дисциплінарну відповідальність.</w:t>
      </w:r>
    </w:p>
    <w:p w:rsidR="008D6DE6" w:rsidRDefault="008D6DE6" w:rsidP="008D6DE6">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8D6DE6" w:rsidRDefault="008D6DE6" w:rsidP="008D6DE6">
      <w:pPr>
        <w:spacing w:after="0" w:line="240" w:lineRule="auto"/>
        <w:ind w:right="-284" w:firstLine="567"/>
        <w:jc w:val="both"/>
        <w:rPr>
          <w:rFonts w:ascii="Times New Roman" w:eastAsia="Calibri" w:hAnsi="Times New Roman" w:cs="Times New Roman"/>
          <w:sz w:val="28"/>
          <w:szCs w:val="28"/>
          <w:lang w:val="uk-UA"/>
        </w:rPr>
      </w:pPr>
      <w:r w:rsidRPr="00143548">
        <w:rPr>
          <w:rFonts w:ascii="Times New Roman" w:eastAsia="Calibri" w:hAnsi="Times New Roman" w:cs="Times New Roman"/>
          <w:sz w:val="28"/>
          <w:szCs w:val="28"/>
          <w:lang w:val="uk-UA"/>
        </w:rPr>
        <w:t xml:space="preserve">Зважаючи на викладене, твердження скаржника про невиконання чи неналежне виконання прокурором </w:t>
      </w:r>
      <w:proofErr w:type="spellStart"/>
      <w:r>
        <w:rPr>
          <w:rFonts w:ascii="Times New Roman" w:eastAsia="Calibri" w:hAnsi="Times New Roman" w:cs="Times New Roman"/>
          <w:sz w:val="28"/>
          <w:szCs w:val="28"/>
          <w:lang w:val="uk-UA"/>
        </w:rPr>
        <w:t>Черним</w:t>
      </w:r>
      <w:proofErr w:type="spellEnd"/>
      <w:r>
        <w:rPr>
          <w:rFonts w:ascii="Times New Roman" w:eastAsia="Calibri" w:hAnsi="Times New Roman" w:cs="Times New Roman"/>
          <w:sz w:val="28"/>
          <w:szCs w:val="28"/>
          <w:lang w:val="uk-UA"/>
        </w:rPr>
        <w:t> П.А.</w:t>
      </w:r>
      <w:r w:rsidRPr="00143548">
        <w:rPr>
          <w:rFonts w:ascii="Times New Roman" w:eastAsia="Calibri" w:hAnsi="Times New Roman" w:cs="Times New Roman"/>
          <w:sz w:val="28"/>
          <w:szCs w:val="28"/>
          <w:lang w:val="uk-UA"/>
        </w:rPr>
        <w:t xml:space="preserve"> службових обов’язків та не</w:t>
      </w:r>
      <w:r>
        <w:rPr>
          <w:rFonts w:ascii="Times New Roman" w:eastAsia="Calibri" w:hAnsi="Times New Roman" w:cs="Times New Roman"/>
          <w:sz w:val="28"/>
          <w:szCs w:val="28"/>
          <w:lang w:val="uk-UA"/>
        </w:rPr>
        <w:t> </w:t>
      </w:r>
      <w:r w:rsidRPr="00143548">
        <w:rPr>
          <w:rFonts w:ascii="Times New Roman" w:eastAsia="Calibri" w:hAnsi="Times New Roman" w:cs="Times New Roman"/>
          <w:sz w:val="28"/>
          <w:szCs w:val="28"/>
          <w:lang w:val="uk-UA"/>
        </w:rPr>
        <w:t>вчинення прокурором дій спрямованих на додержання законів</w:t>
      </w:r>
      <w:r>
        <w:rPr>
          <w:rFonts w:ascii="Times New Roman" w:eastAsia="Calibri" w:hAnsi="Times New Roman" w:cs="Times New Roman"/>
          <w:sz w:val="28"/>
          <w:szCs w:val="28"/>
          <w:lang w:val="uk-UA"/>
        </w:rPr>
        <w:t xml:space="preserve"> на стадії</w:t>
      </w:r>
      <w:r w:rsidRPr="0014354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досудового розслідування у кримінальному провадженні</w:t>
      </w:r>
      <w:r w:rsidRPr="00143548">
        <w:rPr>
          <w:rFonts w:ascii="Times New Roman" w:eastAsia="Calibri" w:hAnsi="Times New Roman" w:cs="Times New Roman"/>
          <w:sz w:val="28"/>
          <w:szCs w:val="28"/>
          <w:lang w:val="uk-UA"/>
        </w:rPr>
        <w:t>, без відповідного судового рішення, є припущенням, тобто суб’єктивною думкою.</w:t>
      </w:r>
    </w:p>
    <w:p w:rsidR="008D6DE6" w:rsidRPr="00A937CA" w:rsidRDefault="008D6DE6" w:rsidP="008D6DE6">
      <w:pPr>
        <w:spacing w:after="0" w:line="240" w:lineRule="auto"/>
        <w:ind w:right="-284" w:firstLine="567"/>
        <w:jc w:val="both"/>
        <w:rPr>
          <w:rFonts w:ascii="Times New Roman" w:hAnsi="Times New Roman" w:cs="Times New Roman"/>
          <w:sz w:val="28"/>
          <w:szCs w:val="28"/>
          <w:shd w:val="clear" w:color="auto" w:fill="FFFFFF"/>
          <w:lang w:val="uk-UA"/>
        </w:rPr>
      </w:pPr>
      <w:r w:rsidRPr="00A937CA">
        <w:rPr>
          <w:rFonts w:ascii="Times New Roman" w:hAnsi="Times New Roman" w:cs="Times New Roman"/>
          <w:sz w:val="28"/>
          <w:szCs w:val="28"/>
          <w:shd w:val="clear" w:color="auto" w:fill="FFFFFF"/>
          <w:lang w:val="uk-UA"/>
        </w:rPr>
        <w:t>З приводу зазначених у дисциплінарній скарзі скаржни</w:t>
      </w:r>
      <w:r>
        <w:rPr>
          <w:rFonts w:ascii="Times New Roman" w:hAnsi="Times New Roman" w:cs="Times New Roman"/>
          <w:sz w:val="28"/>
          <w:szCs w:val="28"/>
          <w:shd w:val="clear" w:color="auto" w:fill="FFFFFF"/>
          <w:lang w:val="uk-UA"/>
        </w:rPr>
        <w:t>ком</w:t>
      </w:r>
      <w:r w:rsidRPr="00A937CA">
        <w:rPr>
          <w:rFonts w:ascii="Times New Roman" w:hAnsi="Times New Roman" w:cs="Times New Roman"/>
          <w:sz w:val="28"/>
          <w:szCs w:val="28"/>
          <w:shd w:val="clear" w:color="auto" w:fill="FFFFFF"/>
          <w:lang w:val="uk-UA"/>
        </w:rPr>
        <w:t xml:space="preserve"> доводів про вчинення прокурором </w:t>
      </w:r>
      <w:proofErr w:type="spellStart"/>
      <w:r>
        <w:rPr>
          <w:rFonts w:ascii="Times New Roman" w:hAnsi="Times New Roman" w:cs="Times New Roman"/>
          <w:sz w:val="28"/>
          <w:szCs w:val="28"/>
          <w:shd w:val="clear" w:color="auto" w:fill="FFFFFF"/>
          <w:lang w:val="uk-UA"/>
        </w:rPr>
        <w:t>Черним</w:t>
      </w:r>
      <w:proofErr w:type="spellEnd"/>
      <w:r>
        <w:rPr>
          <w:rFonts w:ascii="Times New Roman" w:hAnsi="Times New Roman" w:cs="Times New Roman"/>
          <w:sz w:val="28"/>
          <w:szCs w:val="28"/>
          <w:shd w:val="clear" w:color="auto" w:fill="FFFFFF"/>
          <w:lang w:val="uk-UA"/>
        </w:rPr>
        <w:t xml:space="preserve"> П.А. </w:t>
      </w:r>
      <w:r w:rsidRPr="00A937CA">
        <w:rPr>
          <w:rFonts w:ascii="Times New Roman" w:hAnsi="Times New Roman" w:cs="Times New Roman"/>
          <w:sz w:val="28"/>
          <w:szCs w:val="28"/>
          <w:shd w:val="clear" w:color="auto" w:fill="FFFFFF"/>
          <w:lang w:val="uk-UA"/>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8D6DE6" w:rsidRPr="00A937CA" w:rsidRDefault="008D6DE6" w:rsidP="008D6DE6">
      <w:pPr>
        <w:spacing w:after="0" w:line="240" w:lineRule="auto"/>
        <w:ind w:right="-284" w:firstLine="567"/>
        <w:jc w:val="both"/>
        <w:rPr>
          <w:rFonts w:ascii="Times New Roman" w:hAnsi="Times New Roman" w:cs="Times New Roman"/>
          <w:sz w:val="28"/>
          <w:szCs w:val="28"/>
          <w:shd w:val="clear" w:color="auto" w:fill="FFFFFF"/>
          <w:lang w:val="uk-UA"/>
        </w:rPr>
      </w:pPr>
      <w:r w:rsidRPr="00A937CA">
        <w:rPr>
          <w:rFonts w:ascii="Times New Roman" w:hAnsi="Times New Roman" w:cs="Times New Roman"/>
          <w:sz w:val="28"/>
          <w:szCs w:val="28"/>
          <w:shd w:val="clear" w:color="auto" w:fill="FFFFFF"/>
          <w:lang w:val="uk-UA"/>
        </w:rPr>
        <w:t>Відповідно до пункту 2 розділу I Порядку організації роботи з питань внутрішньої безпеки в органах прокуратури України, затвердженого наказом Генерального прокурора України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w:t>
      </w:r>
      <w:r>
        <w:rPr>
          <w:rFonts w:ascii="Times New Roman" w:hAnsi="Times New Roman" w:cs="Times New Roman"/>
          <w:sz w:val="28"/>
          <w:szCs w:val="28"/>
          <w:shd w:val="clear" w:color="auto" w:fill="FFFFFF"/>
          <w:lang w:val="uk-UA"/>
        </w:rPr>
        <w:t> </w:t>
      </w:r>
      <w:r w:rsidRPr="00A937CA">
        <w:rPr>
          <w:rFonts w:ascii="Times New Roman" w:hAnsi="Times New Roman" w:cs="Times New Roman"/>
          <w:sz w:val="28"/>
          <w:szCs w:val="28"/>
          <w:shd w:val="clear" w:color="auto" w:fill="FFFFFF"/>
          <w:lang w:val="uk-UA"/>
        </w:rPr>
        <w:t>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8D6DE6" w:rsidRPr="00A937CA" w:rsidRDefault="008D6DE6" w:rsidP="008D6DE6">
      <w:pPr>
        <w:spacing w:after="0" w:line="240" w:lineRule="auto"/>
        <w:ind w:right="-284" w:firstLine="567"/>
        <w:jc w:val="both"/>
        <w:rPr>
          <w:rFonts w:ascii="Times New Roman" w:hAnsi="Times New Roman" w:cs="Times New Roman"/>
          <w:sz w:val="28"/>
          <w:szCs w:val="28"/>
          <w:shd w:val="clear" w:color="auto" w:fill="FFFFFF"/>
          <w:lang w:val="uk-UA"/>
        </w:rPr>
      </w:pPr>
      <w:r w:rsidRPr="00A937CA">
        <w:rPr>
          <w:rFonts w:ascii="Times New Roman" w:hAnsi="Times New Roman" w:cs="Times New Roman"/>
          <w:sz w:val="28"/>
          <w:szCs w:val="28"/>
          <w:shd w:val="clear" w:color="auto" w:fill="FFFFFF"/>
          <w:lang w:val="uk-UA"/>
        </w:rPr>
        <w:lastRenderedPageBreak/>
        <w:t xml:space="preserve">Наведені у дисциплінарній скарзі дії прокурора </w:t>
      </w:r>
      <w:proofErr w:type="spellStart"/>
      <w:r>
        <w:rPr>
          <w:rFonts w:ascii="Times New Roman" w:hAnsi="Times New Roman" w:cs="Times New Roman"/>
          <w:sz w:val="28"/>
          <w:szCs w:val="28"/>
          <w:shd w:val="clear" w:color="auto" w:fill="FFFFFF"/>
          <w:lang w:val="uk-UA"/>
        </w:rPr>
        <w:t>Черного</w:t>
      </w:r>
      <w:proofErr w:type="spellEnd"/>
      <w:r>
        <w:rPr>
          <w:rFonts w:ascii="Times New Roman" w:hAnsi="Times New Roman" w:cs="Times New Roman"/>
          <w:sz w:val="28"/>
          <w:szCs w:val="28"/>
          <w:shd w:val="clear" w:color="auto" w:fill="FFFFFF"/>
          <w:lang w:val="uk-UA"/>
        </w:rPr>
        <w:t> П.А.</w:t>
      </w:r>
      <w:r w:rsidRPr="00A937CA">
        <w:rPr>
          <w:rFonts w:ascii="Times New Roman" w:hAnsi="Times New Roman" w:cs="Times New Roman"/>
          <w:sz w:val="28"/>
          <w:szCs w:val="28"/>
          <w:shd w:val="clear" w:color="auto" w:fill="FFFFFF"/>
          <w:lang w:val="uk-UA"/>
        </w:rPr>
        <w:t xml:space="preserve"> не</w:t>
      </w:r>
      <w:r>
        <w:rPr>
          <w:rFonts w:ascii="Times New Roman" w:hAnsi="Times New Roman" w:cs="Times New Roman"/>
          <w:sz w:val="28"/>
          <w:szCs w:val="28"/>
          <w:shd w:val="clear" w:color="auto" w:fill="FFFFFF"/>
          <w:lang w:val="uk-UA"/>
        </w:rPr>
        <w:t> </w:t>
      </w:r>
      <w:r w:rsidRPr="00A937CA">
        <w:rPr>
          <w:rFonts w:ascii="Times New Roman" w:hAnsi="Times New Roman" w:cs="Times New Roman"/>
          <w:sz w:val="28"/>
          <w:szCs w:val="28"/>
          <w:shd w:val="clear" w:color="auto" w:fill="FFFFFF"/>
          <w:lang w:val="uk-UA"/>
        </w:rPr>
        <w:t>охоплюються зазначеним переліком, відповідальність за який передбачено пунктом 5 частини першої статті 43 Закону № 1697-VII.</w:t>
      </w:r>
    </w:p>
    <w:p w:rsidR="008D6DE6" w:rsidRDefault="008D6DE6" w:rsidP="008D6DE6">
      <w:pPr>
        <w:spacing w:after="0" w:line="240" w:lineRule="auto"/>
        <w:ind w:right="-284" w:firstLine="567"/>
        <w:jc w:val="both"/>
        <w:rPr>
          <w:rFonts w:ascii="Times New Roman" w:hAnsi="Times New Roman" w:cs="Times New Roman"/>
          <w:sz w:val="28"/>
          <w:szCs w:val="28"/>
          <w:shd w:val="clear" w:color="auto" w:fill="FFFFFF"/>
          <w:lang w:val="uk-UA"/>
        </w:rPr>
      </w:pPr>
      <w:r w:rsidRPr="00A937CA">
        <w:rPr>
          <w:rFonts w:ascii="Times New Roman" w:hAnsi="Times New Roman" w:cs="Times New Roman"/>
          <w:sz w:val="28"/>
          <w:szCs w:val="28"/>
          <w:shd w:val="clear" w:color="auto" w:fill="FFFFFF"/>
          <w:lang w:val="uk-UA"/>
        </w:rPr>
        <w:t>Також, на підставі зібраних під час перевірки відомостей вважаю, що думка скаржни</w:t>
      </w:r>
      <w:r>
        <w:rPr>
          <w:rFonts w:ascii="Times New Roman" w:hAnsi="Times New Roman" w:cs="Times New Roman"/>
          <w:sz w:val="28"/>
          <w:szCs w:val="28"/>
          <w:shd w:val="clear" w:color="auto" w:fill="FFFFFF"/>
          <w:lang w:val="uk-UA"/>
        </w:rPr>
        <w:t>ка</w:t>
      </w:r>
      <w:r w:rsidRPr="00A937CA">
        <w:rPr>
          <w:rFonts w:ascii="Times New Roman" w:hAnsi="Times New Roman" w:cs="Times New Roman"/>
          <w:sz w:val="28"/>
          <w:szCs w:val="28"/>
          <w:shd w:val="clear" w:color="auto" w:fill="FFFFFF"/>
          <w:lang w:val="uk-UA"/>
        </w:rPr>
        <w:t xml:space="preserve"> про вчинення </w:t>
      </w:r>
      <w:proofErr w:type="spellStart"/>
      <w:r>
        <w:rPr>
          <w:rFonts w:ascii="Times New Roman" w:hAnsi="Times New Roman" w:cs="Times New Roman"/>
          <w:sz w:val="28"/>
          <w:szCs w:val="28"/>
          <w:shd w:val="clear" w:color="auto" w:fill="FFFFFF"/>
          <w:lang w:val="uk-UA"/>
        </w:rPr>
        <w:t>Черним</w:t>
      </w:r>
      <w:proofErr w:type="spellEnd"/>
      <w:r>
        <w:rPr>
          <w:rFonts w:ascii="Times New Roman" w:hAnsi="Times New Roman" w:cs="Times New Roman"/>
          <w:sz w:val="28"/>
          <w:szCs w:val="28"/>
          <w:shd w:val="clear" w:color="auto" w:fill="FFFFFF"/>
          <w:lang w:val="uk-UA"/>
        </w:rPr>
        <w:t> П.А.</w:t>
      </w:r>
      <w:r w:rsidRPr="00A937CA">
        <w:rPr>
          <w:rFonts w:ascii="Times New Roman" w:hAnsi="Times New Roman" w:cs="Times New Roman"/>
          <w:sz w:val="28"/>
          <w:szCs w:val="28"/>
          <w:shd w:val="clear" w:color="auto" w:fill="FFFFFF"/>
          <w:lang w:val="uk-UA"/>
        </w:rPr>
        <w:t xml:space="preserve"> дисциплінарного проступку, передбаченого пунктом </w:t>
      </w:r>
      <w:r>
        <w:rPr>
          <w:rFonts w:ascii="Times New Roman" w:hAnsi="Times New Roman" w:cs="Times New Roman"/>
          <w:sz w:val="28"/>
          <w:szCs w:val="28"/>
          <w:shd w:val="clear" w:color="auto" w:fill="FFFFFF"/>
          <w:lang w:val="uk-UA"/>
        </w:rPr>
        <w:t>2</w:t>
      </w:r>
      <w:r w:rsidRPr="00A937CA">
        <w:rPr>
          <w:rFonts w:ascii="Times New Roman" w:hAnsi="Times New Roman" w:cs="Times New Roman"/>
          <w:sz w:val="28"/>
          <w:szCs w:val="28"/>
          <w:shd w:val="clear" w:color="auto" w:fill="FFFFFF"/>
          <w:lang w:val="uk-UA"/>
        </w:rPr>
        <w:t xml:space="preserve"> частини першої статті 43 Закону, не аргументована жодними доводами, які підтверджують</w:t>
      </w:r>
      <w:r>
        <w:rPr>
          <w:rFonts w:ascii="Times New Roman" w:hAnsi="Times New Roman" w:cs="Times New Roman"/>
          <w:sz w:val="28"/>
          <w:szCs w:val="28"/>
          <w:shd w:val="clear" w:color="auto" w:fill="FFFFFF"/>
          <w:lang w:val="uk-UA"/>
        </w:rPr>
        <w:t xml:space="preserve"> необґрунтоване зволікання з розглядом звернення</w:t>
      </w:r>
      <w:r w:rsidRPr="00A937CA">
        <w:rPr>
          <w:rFonts w:ascii="Times New Roman" w:hAnsi="Times New Roman" w:cs="Times New Roman"/>
          <w:sz w:val="28"/>
          <w:szCs w:val="28"/>
          <w:shd w:val="clear" w:color="auto" w:fill="FFFFFF"/>
          <w:lang w:val="uk-UA"/>
        </w:rPr>
        <w:t>.</w:t>
      </w:r>
    </w:p>
    <w:p w:rsidR="008D6DE6" w:rsidRDefault="008D6DE6" w:rsidP="008D6DE6">
      <w:pPr>
        <w:spacing w:after="0" w:line="240" w:lineRule="auto"/>
        <w:ind w:right="-284" w:firstLine="567"/>
        <w:jc w:val="both"/>
        <w:rPr>
          <w:rFonts w:ascii="Times New Roman" w:hAnsi="Times New Roman" w:cs="Times New Roman"/>
          <w:sz w:val="28"/>
          <w:szCs w:val="28"/>
          <w:shd w:val="clear" w:color="auto" w:fill="FFFFFF"/>
          <w:lang w:val="uk-UA"/>
        </w:rPr>
      </w:pPr>
      <w:r>
        <w:rPr>
          <w:rFonts w:ascii="Times New Roman" w:hAnsi="Times New Roman" w:cs="Times New Roman"/>
          <w:bCs/>
          <w:sz w:val="28"/>
          <w:szCs w:val="28"/>
          <w:shd w:val="clear" w:color="auto" w:fill="FFFFFF"/>
          <w:lang w:val="uk-UA"/>
        </w:rPr>
        <w:t xml:space="preserve">Відповідно до вимог пункту 62 Положення </w:t>
      </w:r>
      <w:r>
        <w:rPr>
          <w:rFonts w:ascii="Times New Roman" w:eastAsia="Calibri" w:hAnsi="Times New Roman" w:cs="Times New Roman"/>
          <w:sz w:val="28"/>
          <w:szCs w:val="28"/>
          <w:lang w:val="uk-UA"/>
        </w:rPr>
        <w:t>про порядок роботи відповідного органу, що здійснює дисциплінарне провадження</w:t>
      </w:r>
      <w:r>
        <w:rPr>
          <w:rFonts w:ascii="Times New Roman" w:hAnsi="Times New Roman" w:cs="Times New Roman"/>
          <w:bCs/>
          <w:sz w:val="28"/>
          <w:szCs w:val="28"/>
          <w:shd w:val="clear" w:color="auto" w:fill="FFFFFF"/>
          <w:lang w:val="uk-UA"/>
        </w:rPr>
        <w:t xml:space="preserve"> Комісія (і, відповідно, кожен з її членів) не може приймати рішення на підставі припущень, неперевіреної чи недостовірної інформації.</w:t>
      </w:r>
    </w:p>
    <w:p w:rsidR="008D6DE6" w:rsidRDefault="008D6DE6" w:rsidP="008D6DE6">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shd w:val="clear" w:color="auto" w:fill="FFFFFF"/>
          <w:lang w:val="uk-UA"/>
        </w:rPr>
        <w:t xml:space="preserve">Отже, скаржником не наведено та не надано конкретних відомостей про наявність ознак дисциплінарного проступку прокурора в діях прокурора </w:t>
      </w:r>
      <w:proofErr w:type="spellStart"/>
      <w:r>
        <w:rPr>
          <w:rFonts w:ascii="Times New Roman" w:eastAsia="Calibri" w:hAnsi="Times New Roman" w:cs="Times New Roman"/>
          <w:color w:val="000000"/>
          <w:sz w:val="28"/>
          <w:szCs w:val="28"/>
          <w:shd w:val="clear" w:color="auto" w:fill="FFFFFF"/>
          <w:lang w:val="uk-UA"/>
        </w:rPr>
        <w:t>Черного</w:t>
      </w:r>
      <w:proofErr w:type="spellEnd"/>
      <w:r>
        <w:rPr>
          <w:rFonts w:ascii="Times New Roman" w:eastAsia="Calibri" w:hAnsi="Times New Roman" w:cs="Times New Roman"/>
          <w:color w:val="000000"/>
          <w:sz w:val="28"/>
          <w:szCs w:val="28"/>
          <w:shd w:val="clear" w:color="auto" w:fill="FFFFFF"/>
          <w:lang w:val="uk-UA"/>
        </w:rPr>
        <w:t xml:space="preserve"> П.А., які можуть бути підставою для дисциплінарної відповідальності, тому приходжу до висновку про необхідність відмови у </w:t>
      </w:r>
      <w:r>
        <w:rPr>
          <w:rFonts w:ascii="Times New Roman" w:eastAsia="Calibri" w:hAnsi="Times New Roman" w:cs="Times New Roman"/>
          <w:sz w:val="28"/>
          <w:szCs w:val="28"/>
          <w:lang w:val="uk-UA"/>
        </w:rPr>
        <w:t>відкритті дисциплінарного провадження стосовно вказаного прокурора.</w:t>
      </w:r>
    </w:p>
    <w:p w:rsidR="008D6DE6" w:rsidRDefault="008D6DE6" w:rsidP="008D6DE6">
      <w:pPr>
        <w:widowControl w:val="0"/>
        <w:tabs>
          <w:tab w:val="left" w:pos="993"/>
        </w:tabs>
        <w:spacing w:before="120"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1B7052">
        <w:rPr>
          <w:rFonts w:ascii="Times New Roman" w:eastAsia="Calibri" w:hAnsi="Times New Roman" w:cs="Times New Roman"/>
          <w:sz w:val="28"/>
          <w:szCs w:val="28"/>
          <w:lang w:val="uk-UA"/>
        </w:rPr>
        <w:t>Керуючись статтями 44 – 46 Закону № 1697-VII, пунктами 28,</w:t>
      </w:r>
      <w:r>
        <w:rPr>
          <w:rFonts w:ascii="Times New Roman" w:eastAsia="Calibri" w:hAnsi="Times New Roman" w:cs="Times New Roman"/>
          <w:sz w:val="28"/>
          <w:szCs w:val="28"/>
          <w:lang w:val="uk-UA"/>
        </w:rPr>
        <w:t xml:space="preserve"> 62,</w:t>
      </w:r>
      <w:r w:rsidRPr="001B7052">
        <w:rPr>
          <w:rFonts w:ascii="Times New Roman" w:eastAsia="Calibri" w:hAnsi="Times New Roman" w:cs="Times New Roman"/>
          <w:sz w:val="28"/>
          <w:szCs w:val="28"/>
          <w:lang w:val="uk-UA"/>
        </w:rPr>
        <w:t xml:space="preserve"> 98 Положення про порядок роботи відповідного органу, що здійснює дисциплінарне провадження, </w:t>
      </w:r>
    </w:p>
    <w:p w:rsidR="008D6DE6" w:rsidRPr="00883BC1" w:rsidRDefault="008D6DE6" w:rsidP="008D6DE6">
      <w:pPr>
        <w:widowControl w:val="0"/>
        <w:tabs>
          <w:tab w:val="left" w:pos="993"/>
        </w:tabs>
        <w:spacing w:after="0" w:line="240" w:lineRule="auto"/>
        <w:ind w:right="-284" w:firstLine="567"/>
        <w:contextualSpacing/>
        <w:jc w:val="both"/>
        <w:rPr>
          <w:rFonts w:ascii="Times New Roman" w:eastAsia="Calibri" w:hAnsi="Times New Roman" w:cs="Times New Roman"/>
          <w:b/>
          <w:sz w:val="16"/>
          <w:szCs w:val="16"/>
          <w:lang w:val="uk-UA"/>
        </w:rPr>
      </w:pPr>
    </w:p>
    <w:p w:rsidR="008D6DE6" w:rsidRPr="001B7052" w:rsidRDefault="008D6DE6" w:rsidP="008D6DE6">
      <w:pPr>
        <w:widowControl w:val="0"/>
        <w:tabs>
          <w:tab w:val="left" w:pos="851"/>
          <w:tab w:val="left" w:pos="993"/>
        </w:tabs>
        <w:spacing w:before="100" w:beforeAutospacing="1" w:after="120" w:line="240" w:lineRule="auto"/>
        <w:ind w:right="-284"/>
        <w:contextualSpacing/>
        <w:jc w:val="center"/>
        <w:rPr>
          <w:rFonts w:ascii="Times New Roman" w:eastAsia="Calibri" w:hAnsi="Times New Roman" w:cs="Times New Roman"/>
          <w:b/>
          <w:sz w:val="28"/>
          <w:szCs w:val="28"/>
          <w:lang w:val="uk-UA"/>
        </w:rPr>
      </w:pPr>
      <w:r w:rsidRPr="001B7052">
        <w:rPr>
          <w:rFonts w:ascii="Times New Roman" w:eastAsia="Calibri" w:hAnsi="Times New Roman" w:cs="Times New Roman"/>
          <w:b/>
          <w:sz w:val="28"/>
          <w:szCs w:val="28"/>
          <w:lang w:val="uk-UA"/>
        </w:rPr>
        <w:t xml:space="preserve">В И Р І Ш И </w:t>
      </w:r>
      <w:r>
        <w:rPr>
          <w:rFonts w:ascii="Times New Roman" w:eastAsia="Calibri" w:hAnsi="Times New Roman" w:cs="Times New Roman"/>
          <w:b/>
          <w:sz w:val="28"/>
          <w:szCs w:val="28"/>
          <w:lang w:val="uk-UA"/>
        </w:rPr>
        <w:t>Л А</w:t>
      </w:r>
      <w:r w:rsidRPr="001B7052">
        <w:rPr>
          <w:rFonts w:ascii="Times New Roman" w:eastAsia="Calibri" w:hAnsi="Times New Roman" w:cs="Times New Roman"/>
          <w:b/>
          <w:sz w:val="28"/>
          <w:szCs w:val="28"/>
          <w:lang w:val="uk-UA"/>
        </w:rPr>
        <w:t>:</w:t>
      </w:r>
    </w:p>
    <w:p w:rsidR="008D6DE6" w:rsidRPr="00883BC1" w:rsidRDefault="008D6DE6" w:rsidP="008D6DE6">
      <w:pPr>
        <w:widowControl w:val="0"/>
        <w:tabs>
          <w:tab w:val="left" w:pos="851"/>
          <w:tab w:val="left" w:pos="993"/>
        </w:tabs>
        <w:spacing w:after="0" w:line="240" w:lineRule="auto"/>
        <w:ind w:right="-284" w:firstLine="709"/>
        <w:contextualSpacing/>
        <w:jc w:val="center"/>
        <w:rPr>
          <w:rFonts w:ascii="Times New Roman" w:eastAsia="Calibri" w:hAnsi="Times New Roman" w:cs="Times New Roman"/>
          <w:b/>
          <w:sz w:val="16"/>
          <w:szCs w:val="16"/>
          <w:lang w:val="uk-UA"/>
        </w:rPr>
      </w:pPr>
    </w:p>
    <w:p w:rsidR="008D6DE6"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Pr="00DD017F">
        <w:rPr>
          <w:rFonts w:ascii="Times New Roman" w:eastAsia="Calibri" w:hAnsi="Times New Roman" w:cs="Times New Roman"/>
          <w:sz w:val="28"/>
          <w:szCs w:val="28"/>
          <w:lang w:val="uk-UA"/>
        </w:rPr>
        <w:t xml:space="preserve">виконувача обов’язків керівника Запорізької обласної прокуратури </w:t>
      </w:r>
      <w:proofErr w:type="spellStart"/>
      <w:r w:rsidRPr="00DD017F">
        <w:rPr>
          <w:rFonts w:ascii="Times New Roman" w:eastAsia="Calibri" w:hAnsi="Times New Roman" w:cs="Times New Roman"/>
          <w:sz w:val="28"/>
          <w:szCs w:val="28"/>
          <w:lang w:val="uk-UA"/>
        </w:rPr>
        <w:t>Черного</w:t>
      </w:r>
      <w:proofErr w:type="spellEnd"/>
      <w:r w:rsidRPr="00DD017F">
        <w:rPr>
          <w:rFonts w:ascii="Times New Roman" w:eastAsia="Calibri" w:hAnsi="Times New Roman" w:cs="Times New Roman"/>
          <w:sz w:val="28"/>
          <w:szCs w:val="28"/>
          <w:lang w:val="uk-UA"/>
        </w:rPr>
        <w:t xml:space="preserve"> П.А.</w:t>
      </w:r>
    </w:p>
    <w:p w:rsidR="008D6DE6" w:rsidRPr="00085B4F"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8D6DE6"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r w:rsidRPr="001B7052">
        <w:rPr>
          <w:rFonts w:ascii="Times New Roman" w:eastAsia="Calibri" w:hAnsi="Times New Roman" w:cs="Times New Roman"/>
          <w:sz w:val="28"/>
          <w:szCs w:val="28"/>
          <w:lang w:val="uk-UA"/>
        </w:rPr>
        <w:t>Рішення направити скар</w:t>
      </w:r>
      <w:r>
        <w:rPr>
          <w:rFonts w:ascii="Times New Roman" w:eastAsia="Calibri" w:hAnsi="Times New Roman" w:cs="Times New Roman"/>
          <w:sz w:val="28"/>
          <w:szCs w:val="28"/>
          <w:lang w:val="uk-UA"/>
        </w:rPr>
        <w:t>жнику</w:t>
      </w:r>
      <w:r w:rsidRPr="001B7052">
        <w:rPr>
          <w:rFonts w:ascii="Times New Roman" w:eastAsia="Calibri" w:hAnsi="Times New Roman" w:cs="Times New Roman"/>
          <w:sz w:val="28"/>
          <w:szCs w:val="28"/>
          <w:lang w:val="uk-UA"/>
        </w:rPr>
        <w:t xml:space="preserve"> та прокурору.</w:t>
      </w:r>
    </w:p>
    <w:p w:rsidR="008D6DE6"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8D6DE6" w:rsidRPr="00883BC1" w:rsidRDefault="008D6DE6" w:rsidP="008D6DE6">
      <w:pPr>
        <w:widowControl w:val="0"/>
        <w:tabs>
          <w:tab w:val="left" w:pos="851"/>
          <w:tab w:val="left" w:pos="993"/>
        </w:tabs>
        <w:spacing w:after="0" w:line="240" w:lineRule="auto"/>
        <w:ind w:right="-284" w:firstLine="567"/>
        <w:contextualSpacing/>
        <w:jc w:val="both"/>
        <w:rPr>
          <w:rFonts w:ascii="Times New Roman" w:eastAsia="Calibri" w:hAnsi="Times New Roman" w:cs="Times New Roman"/>
          <w:sz w:val="16"/>
          <w:szCs w:val="16"/>
          <w:lang w:val="uk-UA"/>
        </w:rPr>
      </w:pPr>
    </w:p>
    <w:p w:rsidR="008D6DE6" w:rsidRDefault="008D6DE6" w:rsidP="008D6DE6">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8D6DE6" w:rsidRPr="00DF4CFB" w:rsidRDefault="008D6DE6" w:rsidP="008D6DE6">
      <w:pPr>
        <w:widowControl w:val="0"/>
        <w:pBdr>
          <w:bottom w:val="single" w:sz="12" w:space="31" w:color="FFFFFF"/>
        </w:pBdr>
        <w:spacing w:after="0" w:line="240" w:lineRule="auto"/>
        <w:ind w:right="-284"/>
        <w:contextualSpacing/>
        <w:jc w:val="both"/>
        <w:rPr>
          <w:lang w:val="uk-UA"/>
        </w:rPr>
      </w:pPr>
      <w:r>
        <w:rPr>
          <w:rFonts w:ascii="Times New Roman" w:eastAsia="Calibri" w:hAnsi="Times New Roman" w:cs="Times New Roman"/>
          <w:b/>
          <w:sz w:val="28"/>
          <w:szCs w:val="28"/>
          <w:lang w:val="uk-UA"/>
        </w:rPr>
        <w:t xml:space="preserve">комісії прокурорів                            </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8D6DE6" w:rsidRDefault="008D6DE6" w:rsidP="008D6DE6"/>
    <w:p w:rsidR="008D6DE6" w:rsidRDefault="008D6DE6" w:rsidP="008D6DE6"/>
    <w:p w:rsidR="00594FD4" w:rsidRDefault="00594FD4"/>
    <w:sectPr w:rsidR="00594FD4" w:rsidSect="005C0463">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4B8" w:rsidRDefault="006734B8">
      <w:pPr>
        <w:spacing w:after="0" w:line="240" w:lineRule="auto"/>
      </w:pPr>
      <w:r>
        <w:separator/>
      </w:r>
    </w:p>
  </w:endnote>
  <w:endnote w:type="continuationSeparator" w:id="0">
    <w:p w:rsidR="006734B8" w:rsidRDefault="0067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4B8" w:rsidRDefault="006734B8">
      <w:pPr>
        <w:spacing w:after="0" w:line="240" w:lineRule="auto"/>
      </w:pPr>
      <w:r>
        <w:separator/>
      </w:r>
    </w:p>
  </w:footnote>
  <w:footnote w:type="continuationSeparator" w:id="0">
    <w:p w:rsidR="006734B8" w:rsidRDefault="00673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581999"/>
      <w:docPartObj>
        <w:docPartGallery w:val="Page Numbers (Top of Page)"/>
        <w:docPartUnique/>
      </w:docPartObj>
    </w:sdtPr>
    <w:sdtEndPr/>
    <w:sdtContent>
      <w:p w:rsidR="00085B4F" w:rsidRDefault="008D6DE6">
        <w:pPr>
          <w:pStyle w:val="a3"/>
          <w:jc w:val="center"/>
        </w:pPr>
        <w:r>
          <w:fldChar w:fldCharType="begin"/>
        </w:r>
        <w:r>
          <w:instrText>PAGE   \* MERGEFORMAT</w:instrText>
        </w:r>
        <w:r>
          <w:fldChar w:fldCharType="separate"/>
        </w:r>
        <w:r w:rsidR="003A09A8">
          <w:rPr>
            <w:noProof/>
          </w:rPr>
          <w:t>8</w:t>
        </w:r>
        <w:r>
          <w:fldChar w:fldCharType="end"/>
        </w:r>
      </w:p>
    </w:sdtContent>
  </w:sdt>
  <w:p w:rsidR="00085B4F" w:rsidRDefault="006734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E6"/>
    <w:rsid w:val="003A09A8"/>
    <w:rsid w:val="00594FD4"/>
    <w:rsid w:val="006734B8"/>
    <w:rsid w:val="008D6DE6"/>
    <w:rsid w:val="00920AE3"/>
    <w:rsid w:val="00B96494"/>
    <w:rsid w:val="00CE3064"/>
    <w:rsid w:val="00E143DD"/>
    <w:rsid w:val="00EE2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4A72"/>
  <w15:chartTrackingRefBased/>
  <w15:docId w15:val="{FC018FA6-2386-4495-ADCA-06B33429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D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D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3051</Words>
  <Characters>17397</Characters>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2025-04-18T07:10:00Z</dcterms:created>
  <dcterms:modified xsi:type="dcterms:W3CDTF">2025-04-18T08:24:00Z</dcterms:modified>
</cp:coreProperties>
</file>