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ED5" w:rsidRPr="00AD69AF" w:rsidRDefault="00DA3ED5" w:rsidP="00AD69AF">
      <w:pPr>
        <w:spacing w:after="0" w:line="240" w:lineRule="auto"/>
        <w:ind w:firstLine="708"/>
        <w:jc w:val="both"/>
        <w:rPr>
          <w:rFonts w:ascii="Times New Roman" w:hAnsi="Times New Roman"/>
          <w:b/>
          <w:bCs/>
          <w:sz w:val="28"/>
          <w:szCs w:val="28"/>
          <w:lang w:val="uk-UA"/>
        </w:rPr>
      </w:pPr>
      <w:r w:rsidRPr="00AD69AF">
        <w:rPr>
          <w:rFonts w:ascii="Times New Roman" w:hAnsi="Times New Roman"/>
          <w:b/>
          <w:bCs/>
          <w:sz w:val="28"/>
          <w:szCs w:val="28"/>
          <w:lang w:val="uk-UA"/>
        </w:rPr>
        <w:t xml:space="preserve">Практика застосування Кваліфікаційно-дисциплінарною комісією прокурорів Кодексу професійної етики та поведінки прокурорів </w:t>
      </w:r>
      <w:r w:rsidRPr="00AD69AF">
        <w:rPr>
          <w:rFonts w:ascii="Times New Roman" w:hAnsi="Times New Roman"/>
          <w:b/>
          <w:bCs/>
          <w:sz w:val="28"/>
          <w:szCs w:val="28"/>
          <w:lang w:val="uk-UA"/>
        </w:rPr>
        <w:br/>
        <w:t>у І</w:t>
      </w:r>
      <w:r w:rsidR="005A7B65" w:rsidRPr="00AD69AF">
        <w:rPr>
          <w:rFonts w:ascii="Times New Roman" w:hAnsi="Times New Roman"/>
          <w:b/>
          <w:bCs/>
          <w:sz w:val="28"/>
          <w:szCs w:val="28"/>
          <w:lang w:val="uk-UA"/>
        </w:rPr>
        <w:t>ІІ</w:t>
      </w:r>
      <w:r w:rsidRPr="00AD69AF">
        <w:rPr>
          <w:rFonts w:ascii="Times New Roman" w:hAnsi="Times New Roman"/>
          <w:b/>
          <w:bCs/>
          <w:sz w:val="28"/>
          <w:szCs w:val="28"/>
          <w:lang w:val="uk-UA"/>
        </w:rPr>
        <w:t xml:space="preserve"> кварталі 2026 року.</w:t>
      </w:r>
    </w:p>
    <w:p w:rsidR="00AF4128" w:rsidRPr="00AD69AF" w:rsidRDefault="00AF4128" w:rsidP="00AD69AF">
      <w:pPr>
        <w:spacing w:after="0" w:line="240" w:lineRule="auto"/>
        <w:rPr>
          <w:rFonts w:ascii="Times New Roman" w:hAnsi="Times New Roman"/>
          <w:sz w:val="28"/>
          <w:szCs w:val="28"/>
          <w:lang w:val="uk-UA"/>
        </w:rPr>
      </w:pPr>
    </w:p>
    <w:p w:rsidR="00303F73" w:rsidRPr="00AD69AF" w:rsidRDefault="00303F73" w:rsidP="00AD69AF">
      <w:pPr>
        <w:spacing w:after="0" w:line="240" w:lineRule="auto"/>
        <w:ind w:firstLine="708"/>
        <w:jc w:val="both"/>
        <w:rPr>
          <w:rFonts w:ascii="Times New Roman" w:hAnsi="Times New Roman"/>
          <w:b/>
          <w:sz w:val="28"/>
          <w:szCs w:val="28"/>
          <w:lang w:val="uk-UA"/>
        </w:rPr>
      </w:pPr>
      <w:r w:rsidRPr="00303F73">
        <w:rPr>
          <w:rFonts w:ascii="Times New Roman" w:hAnsi="Times New Roman"/>
          <w:b/>
          <w:sz w:val="28"/>
          <w:szCs w:val="28"/>
          <w:lang w:val="uk-UA"/>
        </w:rPr>
        <w:t xml:space="preserve">Прокурор зобов’язаний неухильно додержуватися присяги прокурора, діяти лише на підставі, в межах та у спосіб, що передбачені Конституцією </w:t>
      </w:r>
      <w:r>
        <w:rPr>
          <w:rFonts w:ascii="Times New Roman" w:hAnsi="Times New Roman"/>
          <w:b/>
          <w:sz w:val="28"/>
          <w:szCs w:val="28"/>
          <w:lang w:val="uk-UA"/>
        </w:rPr>
        <w:br/>
      </w:r>
      <w:r w:rsidRPr="00303F73">
        <w:rPr>
          <w:rFonts w:ascii="Times New Roman" w:hAnsi="Times New Roman"/>
          <w:b/>
          <w:sz w:val="28"/>
          <w:szCs w:val="28"/>
          <w:lang w:val="uk-UA"/>
        </w:rPr>
        <w:t>та законами України,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rsidR="00562AFA" w:rsidRPr="00AD69AF" w:rsidRDefault="00562AFA" w:rsidP="00AD69AF">
      <w:pPr>
        <w:spacing w:after="0" w:line="240" w:lineRule="auto"/>
        <w:ind w:firstLine="708"/>
        <w:jc w:val="both"/>
        <w:rPr>
          <w:rFonts w:ascii="Times New Roman" w:hAnsi="Times New Roman"/>
          <w:color w:val="363636"/>
          <w:sz w:val="28"/>
          <w:szCs w:val="28"/>
          <w:shd w:val="clear" w:color="auto" w:fill="FCFCFC"/>
          <w:lang w:val="uk-UA"/>
        </w:rPr>
      </w:pPr>
    </w:p>
    <w:p w:rsidR="00562AFA" w:rsidRPr="00036E34" w:rsidRDefault="00562AFA" w:rsidP="00036E34">
      <w:pPr>
        <w:spacing w:after="0" w:line="240" w:lineRule="auto"/>
        <w:ind w:firstLine="708"/>
        <w:rPr>
          <w:rFonts w:ascii="Times New Roman" w:hAnsi="Times New Roman"/>
          <w:sz w:val="28"/>
          <w:szCs w:val="28"/>
          <w:u w:val="single"/>
          <w:lang w:val="uk-UA"/>
        </w:rPr>
      </w:pPr>
      <w:r w:rsidRPr="00036E34">
        <w:rPr>
          <w:rFonts w:ascii="Times New Roman" w:hAnsi="Times New Roman"/>
          <w:sz w:val="28"/>
          <w:szCs w:val="28"/>
          <w:u w:val="single"/>
          <w:lang w:val="uk-UA"/>
        </w:rPr>
        <w:t xml:space="preserve">Рішення Кваліфікаційно-дисциплінарної </w:t>
      </w:r>
      <w:r w:rsidR="006E70FB" w:rsidRPr="00036E34">
        <w:rPr>
          <w:rFonts w:ascii="Times New Roman" w:hAnsi="Times New Roman"/>
          <w:sz w:val="28"/>
          <w:szCs w:val="28"/>
          <w:u w:val="single"/>
          <w:lang w:val="uk-UA"/>
        </w:rPr>
        <w:t>комісії</w:t>
      </w:r>
      <w:r w:rsidRPr="00036E34">
        <w:rPr>
          <w:rFonts w:ascii="Times New Roman" w:hAnsi="Times New Roman"/>
          <w:sz w:val="28"/>
          <w:szCs w:val="28"/>
          <w:u w:val="single"/>
          <w:lang w:val="uk-UA"/>
        </w:rPr>
        <w:t xml:space="preserve"> прокурорів від </w:t>
      </w:r>
      <w:r w:rsidR="00A13E64" w:rsidRPr="00036E34">
        <w:rPr>
          <w:rFonts w:ascii="Times New Roman" w:hAnsi="Times New Roman"/>
          <w:sz w:val="28"/>
          <w:szCs w:val="28"/>
          <w:u w:val="single"/>
          <w:lang w:val="uk-UA"/>
        </w:rPr>
        <w:t>0</w:t>
      </w:r>
      <w:r w:rsidRPr="00036E34">
        <w:rPr>
          <w:rFonts w:ascii="Times New Roman" w:hAnsi="Times New Roman"/>
          <w:sz w:val="28"/>
          <w:szCs w:val="28"/>
          <w:u w:val="single"/>
          <w:lang w:val="uk-UA"/>
        </w:rPr>
        <w:t xml:space="preserve">1 </w:t>
      </w:r>
      <w:r w:rsidR="00A13E64" w:rsidRPr="00036E34">
        <w:rPr>
          <w:rFonts w:ascii="Times New Roman" w:hAnsi="Times New Roman"/>
          <w:sz w:val="28"/>
          <w:szCs w:val="28"/>
          <w:u w:val="single"/>
          <w:lang w:val="uk-UA"/>
        </w:rPr>
        <w:t>липня</w:t>
      </w:r>
      <w:r w:rsidRPr="00036E34">
        <w:rPr>
          <w:rFonts w:ascii="Times New Roman" w:hAnsi="Times New Roman"/>
          <w:sz w:val="28"/>
          <w:szCs w:val="28"/>
          <w:u w:val="single"/>
          <w:lang w:val="uk-UA"/>
        </w:rPr>
        <w:t xml:space="preserve"> 2026 року № </w:t>
      </w:r>
      <w:r w:rsidR="00A13E64" w:rsidRPr="00036E34">
        <w:rPr>
          <w:rFonts w:ascii="Times New Roman" w:hAnsi="Times New Roman"/>
          <w:sz w:val="28"/>
          <w:szCs w:val="28"/>
          <w:u w:val="single"/>
          <w:lang w:val="uk-UA"/>
        </w:rPr>
        <w:t>262</w:t>
      </w:r>
      <w:r w:rsidRPr="00036E34">
        <w:rPr>
          <w:rFonts w:ascii="Times New Roman" w:hAnsi="Times New Roman"/>
          <w:sz w:val="28"/>
          <w:szCs w:val="28"/>
          <w:u w:val="single"/>
          <w:lang w:val="uk-UA"/>
        </w:rPr>
        <w:t>дп-26</w:t>
      </w:r>
    </w:p>
    <w:p w:rsidR="00562AFA" w:rsidRPr="00AD69AF" w:rsidRDefault="00562AFA" w:rsidP="00AD69AF">
      <w:pPr>
        <w:spacing w:after="0" w:line="240" w:lineRule="auto"/>
        <w:rPr>
          <w:rFonts w:ascii="Times New Roman" w:hAnsi="Times New Roman"/>
          <w:sz w:val="28"/>
          <w:szCs w:val="28"/>
          <w:lang w:val="uk-UA"/>
        </w:rPr>
      </w:pPr>
    </w:p>
    <w:p w:rsidR="00562AFA" w:rsidRPr="00AD69AF" w:rsidRDefault="00A13E64" w:rsidP="00036E34">
      <w:pPr>
        <w:spacing w:after="0" w:line="240" w:lineRule="auto"/>
        <w:ind w:firstLine="708"/>
        <w:rPr>
          <w:rFonts w:ascii="Times New Roman" w:hAnsi="Times New Roman"/>
          <w:sz w:val="28"/>
          <w:szCs w:val="28"/>
          <w:lang w:val="uk-UA"/>
        </w:rPr>
      </w:pPr>
      <w:r w:rsidRPr="00AD69AF">
        <w:rPr>
          <w:rFonts w:ascii="Times New Roman" w:hAnsi="Times New Roman"/>
          <w:sz w:val="28"/>
          <w:szCs w:val="28"/>
          <w:lang w:val="uk-UA"/>
        </w:rPr>
        <w:t>https://kdkp.gov.ua/decision/2026/07/1/6296</w:t>
      </w:r>
    </w:p>
    <w:p w:rsidR="00643F4A" w:rsidRPr="00AD69AF" w:rsidRDefault="00643F4A" w:rsidP="00AD69AF">
      <w:pPr>
        <w:spacing w:after="0" w:line="240" w:lineRule="auto"/>
        <w:rPr>
          <w:rFonts w:ascii="Times New Roman" w:hAnsi="Times New Roman"/>
          <w:sz w:val="28"/>
          <w:szCs w:val="28"/>
          <w:lang w:val="uk-UA"/>
        </w:rPr>
      </w:pPr>
    </w:p>
    <w:p w:rsidR="00643F4A" w:rsidRPr="00AD69AF" w:rsidRDefault="00643F4A" w:rsidP="00AD69AF">
      <w:pPr>
        <w:spacing w:after="0" w:line="240" w:lineRule="auto"/>
        <w:ind w:firstLine="708"/>
        <w:jc w:val="both"/>
        <w:rPr>
          <w:rFonts w:ascii="Times New Roman" w:hAnsi="Times New Roman"/>
          <w:sz w:val="28"/>
          <w:szCs w:val="28"/>
          <w:lang w:val="uk-UA"/>
        </w:rPr>
      </w:pPr>
      <w:r w:rsidRPr="00AD69AF">
        <w:rPr>
          <w:rFonts w:ascii="Times New Roman" w:hAnsi="Times New Roman"/>
          <w:sz w:val="28"/>
          <w:szCs w:val="28"/>
          <w:lang w:val="uk-UA"/>
        </w:rPr>
        <w:t xml:space="preserve">Дисциплінарне провадження стосовно </w:t>
      </w:r>
      <w:r w:rsidR="00962F91" w:rsidRPr="00AD69AF">
        <w:rPr>
          <w:rFonts w:ascii="Times New Roman" w:hAnsi="Times New Roman"/>
          <w:sz w:val="28"/>
          <w:szCs w:val="28"/>
          <w:lang w:val="uk-UA"/>
        </w:rPr>
        <w:t>прокурора</w:t>
      </w:r>
      <w:r w:rsidRPr="00AD69AF">
        <w:rPr>
          <w:rFonts w:ascii="Times New Roman" w:hAnsi="Times New Roman"/>
          <w:sz w:val="28"/>
          <w:szCs w:val="28"/>
          <w:lang w:val="uk-UA"/>
        </w:rPr>
        <w:t xml:space="preserve"> відкрито у зв’язку з вчиненням ним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а також одноразовим грубим порушенням правил прокурорської етики.</w:t>
      </w:r>
    </w:p>
    <w:p w:rsidR="002023AE" w:rsidRPr="00AD69AF" w:rsidRDefault="00F74DB4" w:rsidP="00AD69AF">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П</w:t>
      </w:r>
      <w:r w:rsidR="002023AE" w:rsidRPr="00AD69AF">
        <w:rPr>
          <w:rFonts w:ascii="Times New Roman" w:hAnsi="Times New Roman"/>
          <w:sz w:val="28"/>
          <w:szCs w:val="28"/>
          <w:lang w:val="uk-UA"/>
        </w:rPr>
        <w:t xml:space="preserve">рокурор усупереч вимогам статті 19 Конституції України, статті 19 Закону України «Про прокуратуру», статей 4, 11, 16, 19, 21 Кодексу професійної етики та поведінки прокурорів, обіймаючи посаду заступника керівника окружної прокуратури, організував вилучення значного масиву документів у кримінальних провадженнях шляхом ініціювання тимчасових </w:t>
      </w:r>
      <w:proofErr w:type="spellStart"/>
      <w:r w:rsidR="002023AE" w:rsidRPr="00AD69AF">
        <w:rPr>
          <w:rFonts w:ascii="Times New Roman" w:hAnsi="Times New Roman"/>
          <w:sz w:val="28"/>
          <w:szCs w:val="28"/>
          <w:lang w:val="uk-UA"/>
        </w:rPr>
        <w:t>доступів</w:t>
      </w:r>
      <w:proofErr w:type="spellEnd"/>
      <w:r w:rsidR="002023AE" w:rsidRPr="00AD69AF">
        <w:rPr>
          <w:rFonts w:ascii="Times New Roman" w:hAnsi="Times New Roman"/>
          <w:sz w:val="28"/>
          <w:szCs w:val="28"/>
          <w:lang w:val="uk-UA"/>
        </w:rPr>
        <w:t xml:space="preserve">, а також їх подальше виведення з-під процесуального контролю під виглядом призначення експертиз із переданням стороннім </w:t>
      </w:r>
      <w:r w:rsidR="00265AED" w:rsidRPr="00AD69AF">
        <w:rPr>
          <w:rFonts w:ascii="Times New Roman" w:hAnsi="Times New Roman"/>
          <w:sz w:val="28"/>
          <w:szCs w:val="28"/>
          <w:lang w:val="uk-UA"/>
        </w:rPr>
        <w:t>особам. Крім того, він організував виготовлення та використання завідомо неправдивих офіційних документів і був причетний до підміни матеріалів кримінальних проваджень під час їх надсилання до експертної установи, що призвело до фактичного зникнення доказів. Унаслідок зазначених дій було втрачено докази, зірвано проведення експертиз та унеможливлено ефективне розслідування, притягнення винних осіб до відповідальності.</w:t>
      </w:r>
    </w:p>
    <w:p w:rsidR="00F36AC9" w:rsidRDefault="00F36AC9" w:rsidP="00036E34">
      <w:pPr>
        <w:spacing w:after="0" w:line="240" w:lineRule="auto"/>
        <w:ind w:firstLine="708"/>
        <w:jc w:val="both"/>
        <w:rPr>
          <w:rFonts w:ascii="Arial" w:hAnsi="Arial" w:cs="Arial"/>
          <w:color w:val="363636"/>
          <w:shd w:val="clear" w:color="auto" w:fill="FCFCFC"/>
        </w:rPr>
      </w:pPr>
      <w:r>
        <w:rPr>
          <w:rFonts w:ascii="Times New Roman" w:hAnsi="Times New Roman"/>
          <w:sz w:val="28"/>
          <w:szCs w:val="28"/>
          <w:lang w:val="uk-UA"/>
        </w:rPr>
        <w:t>Окрім того</w:t>
      </w:r>
      <w:r w:rsidR="00D42998">
        <w:rPr>
          <w:rFonts w:ascii="Times New Roman" w:hAnsi="Times New Roman"/>
          <w:sz w:val="28"/>
          <w:szCs w:val="28"/>
          <w:lang w:val="uk-UA"/>
        </w:rPr>
        <w:t xml:space="preserve"> прокурор</w:t>
      </w:r>
      <w:r>
        <w:rPr>
          <w:rFonts w:ascii="Times New Roman" w:hAnsi="Times New Roman"/>
          <w:sz w:val="28"/>
          <w:szCs w:val="28"/>
          <w:lang w:val="uk-UA"/>
        </w:rPr>
        <w:t xml:space="preserve">, </w:t>
      </w:r>
      <w:r w:rsidR="00A05B94" w:rsidRPr="00036E34">
        <w:rPr>
          <w:rFonts w:ascii="Times New Roman" w:hAnsi="Times New Roman"/>
          <w:sz w:val="28"/>
          <w:szCs w:val="28"/>
          <w:lang w:val="uk-UA"/>
        </w:rPr>
        <w:t>використовуючи свою адміністративну посаду, здійснював незаконний вплив на підлеглих прокурорів і слідчих поліції.</w:t>
      </w:r>
      <w:r w:rsidRPr="00F36AC9">
        <w:rPr>
          <w:rFonts w:ascii="Arial" w:hAnsi="Arial" w:cs="Arial"/>
          <w:color w:val="363636"/>
          <w:shd w:val="clear" w:color="auto" w:fill="FCFCFC"/>
        </w:rPr>
        <w:t xml:space="preserve"> </w:t>
      </w:r>
    </w:p>
    <w:p w:rsidR="00B509A2" w:rsidRPr="00036E34" w:rsidRDefault="0083533D" w:rsidP="00036E34">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Вказані</w:t>
      </w:r>
      <w:r w:rsidR="0056007B">
        <w:rPr>
          <w:rFonts w:ascii="Times New Roman" w:hAnsi="Times New Roman"/>
          <w:sz w:val="28"/>
          <w:szCs w:val="28"/>
          <w:lang w:val="uk-UA"/>
        </w:rPr>
        <w:t xml:space="preserve"> дії </w:t>
      </w:r>
      <w:r w:rsidR="00B509A2" w:rsidRPr="00036E34">
        <w:rPr>
          <w:rFonts w:ascii="Times New Roman" w:hAnsi="Times New Roman"/>
          <w:sz w:val="28"/>
          <w:szCs w:val="28"/>
          <w:lang w:val="uk-UA"/>
        </w:rPr>
        <w:t>прямо суперечать засадам професійної етики працівника органів прокуратури, негативно впливають на сприйняття інституту прокуратури, особливо в умовах воєнного стану, коли суспільна довіра до державних органів є вкрай важливою.</w:t>
      </w:r>
      <w:r w:rsidR="0056007B">
        <w:rPr>
          <w:rFonts w:ascii="Times New Roman" w:hAnsi="Times New Roman"/>
          <w:sz w:val="28"/>
          <w:szCs w:val="28"/>
          <w:lang w:val="uk-UA"/>
        </w:rPr>
        <w:t xml:space="preserve"> </w:t>
      </w:r>
    </w:p>
    <w:p w:rsidR="00DB6EA6" w:rsidRPr="00AD69AF" w:rsidRDefault="00DB6EA6" w:rsidP="00AD69AF">
      <w:pPr>
        <w:spacing w:after="0" w:line="240" w:lineRule="auto"/>
        <w:ind w:firstLine="708"/>
        <w:jc w:val="both"/>
        <w:rPr>
          <w:rFonts w:ascii="Times New Roman" w:hAnsi="Times New Roman"/>
          <w:sz w:val="28"/>
          <w:szCs w:val="28"/>
          <w:lang w:val="uk-UA"/>
        </w:rPr>
      </w:pPr>
      <w:r w:rsidRPr="00AD69AF">
        <w:rPr>
          <w:rFonts w:ascii="Times New Roman" w:hAnsi="Times New Roman"/>
          <w:sz w:val="28"/>
          <w:szCs w:val="28"/>
          <w:lang w:val="uk-UA"/>
        </w:rPr>
        <w:t xml:space="preserve">За таких обставин КДКП за вчинене прокурором діяння застосувала до </w:t>
      </w:r>
      <w:r w:rsidR="0056007B">
        <w:rPr>
          <w:rFonts w:ascii="Times New Roman" w:hAnsi="Times New Roman"/>
          <w:sz w:val="28"/>
          <w:szCs w:val="28"/>
          <w:lang w:val="uk-UA"/>
        </w:rPr>
        <w:t>нього</w:t>
      </w:r>
      <w:r w:rsidRPr="00AD69AF">
        <w:rPr>
          <w:rFonts w:ascii="Times New Roman" w:hAnsi="Times New Roman"/>
          <w:sz w:val="28"/>
          <w:szCs w:val="28"/>
          <w:lang w:val="uk-UA"/>
        </w:rPr>
        <w:t xml:space="preserve"> дисциплінарне стягнення у виді звільнення з посади в органах прокуратури.</w:t>
      </w:r>
    </w:p>
    <w:p w:rsidR="007C643D" w:rsidRPr="00AD69AF" w:rsidRDefault="007C643D" w:rsidP="00AD69AF">
      <w:pPr>
        <w:spacing w:after="0" w:line="240" w:lineRule="auto"/>
        <w:ind w:firstLine="709"/>
        <w:jc w:val="both"/>
        <w:rPr>
          <w:rFonts w:ascii="Times New Roman" w:hAnsi="Times New Roman"/>
          <w:color w:val="363636"/>
          <w:sz w:val="28"/>
          <w:szCs w:val="28"/>
          <w:shd w:val="clear" w:color="auto" w:fill="FCFCFC"/>
          <w:lang w:val="uk-UA"/>
        </w:rPr>
      </w:pPr>
    </w:p>
    <w:p w:rsidR="009263DA" w:rsidRPr="00AD69AF" w:rsidRDefault="009263DA" w:rsidP="00AD69AF">
      <w:pPr>
        <w:spacing w:after="0" w:line="240" w:lineRule="auto"/>
        <w:ind w:firstLine="709"/>
        <w:jc w:val="both"/>
        <w:rPr>
          <w:rFonts w:ascii="Times New Roman" w:hAnsi="Times New Roman"/>
          <w:color w:val="363636"/>
          <w:sz w:val="28"/>
          <w:szCs w:val="28"/>
          <w:shd w:val="clear" w:color="auto" w:fill="FCFCFC"/>
          <w:lang w:val="uk-UA"/>
        </w:rPr>
      </w:pPr>
    </w:p>
    <w:p w:rsidR="009263DA" w:rsidRPr="00AD69AF" w:rsidRDefault="009263DA" w:rsidP="007D130D">
      <w:pPr>
        <w:spacing w:after="0" w:line="240" w:lineRule="auto"/>
        <w:ind w:firstLine="709"/>
        <w:jc w:val="both"/>
        <w:rPr>
          <w:rFonts w:ascii="Times New Roman" w:hAnsi="Times New Roman"/>
          <w:b/>
          <w:sz w:val="28"/>
          <w:szCs w:val="28"/>
          <w:lang w:val="uk-UA"/>
        </w:rPr>
      </w:pPr>
      <w:r w:rsidRPr="00AD69AF">
        <w:rPr>
          <w:rFonts w:ascii="Times New Roman" w:hAnsi="Times New Roman"/>
          <w:b/>
          <w:sz w:val="28"/>
          <w:szCs w:val="28"/>
          <w:lang w:val="uk-UA"/>
        </w:rPr>
        <w:lastRenderedPageBreak/>
        <w:t xml:space="preserve">Прокурор, </w:t>
      </w:r>
      <w:r w:rsidR="00627634" w:rsidRPr="00627634">
        <w:rPr>
          <w:rFonts w:ascii="Times New Roman" w:hAnsi="Times New Roman"/>
          <w:b/>
          <w:sz w:val="28"/>
          <w:szCs w:val="28"/>
          <w:lang w:val="uk-UA"/>
        </w:rPr>
        <w:t>усвідомлюючи суспільну чутливість питання, пов’язаного з фактами можливого незаконного отримання інвалідності прокурорами, зобов’язаний не лише формально дотримуватися вимог закону, а й вжити всіх необхідних заходів для захисту своєї особистої репутації та збереження авторитету органів прокуратури</w:t>
      </w:r>
    </w:p>
    <w:p w:rsidR="009263DA" w:rsidRPr="00AD69AF" w:rsidRDefault="009263DA" w:rsidP="007D130D">
      <w:pPr>
        <w:spacing w:after="0" w:line="240" w:lineRule="auto"/>
        <w:ind w:firstLine="708"/>
        <w:jc w:val="both"/>
        <w:rPr>
          <w:rFonts w:ascii="Times New Roman" w:hAnsi="Times New Roman"/>
          <w:b/>
          <w:sz w:val="28"/>
          <w:szCs w:val="28"/>
          <w:lang w:val="uk-UA"/>
        </w:rPr>
      </w:pPr>
    </w:p>
    <w:p w:rsidR="009263DA" w:rsidRPr="00AD69AF" w:rsidRDefault="009263DA" w:rsidP="007D130D">
      <w:pPr>
        <w:spacing w:after="0" w:line="240" w:lineRule="auto"/>
        <w:ind w:firstLine="709"/>
        <w:jc w:val="both"/>
        <w:rPr>
          <w:rFonts w:ascii="Times New Roman" w:hAnsi="Times New Roman"/>
          <w:iCs/>
          <w:sz w:val="28"/>
          <w:szCs w:val="28"/>
          <w:u w:val="single"/>
          <w:lang w:val="uk-UA"/>
        </w:rPr>
      </w:pPr>
      <w:r w:rsidRPr="00AD69AF">
        <w:rPr>
          <w:rFonts w:ascii="Times New Roman" w:hAnsi="Times New Roman"/>
          <w:iCs/>
          <w:sz w:val="28"/>
          <w:szCs w:val="28"/>
          <w:u w:val="single"/>
          <w:lang w:val="uk-UA"/>
        </w:rPr>
        <w:t>Рішення Кваліфікаційно-дисциплінарної комісії прокурорів від 01 липня 2026 року № 264дп-26</w:t>
      </w:r>
    </w:p>
    <w:p w:rsidR="00AD20EB" w:rsidRPr="00AD69AF" w:rsidRDefault="00AD20EB" w:rsidP="007D130D">
      <w:pPr>
        <w:spacing w:after="0" w:line="240" w:lineRule="auto"/>
        <w:ind w:firstLine="709"/>
        <w:jc w:val="both"/>
        <w:rPr>
          <w:rFonts w:ascii="Times New Roman" w:hAnsi="Times New Roman"/>
          <w:iCs/>
          <w:sz w:val="28"/>
          <w:szCs w:val="28"/>
          <w:u w:val="single"/>
          <w:lang w:val="uk-UA"/>
        </w:rPr>
      </w:pPr>
    </w:p>
    <w:p w:rsidR="00AD20EB" w:rsidRPr="00AD69AF" w:rsidRDefault="00AD20EB" w:rsidP="007D130D">
      <w:pPr>
        <w:spacing w:after="0" w:line="240" w:lineRule="auto"/>
        <w:ind w:firstLine="709"/>
        <w:jc w:val="both"/>
        <w:rPr>
          <w:rFonts w:ascii="Times New Roman" w:hAnsi="Times New Roman"/>
          <w:i/>
          <w:iCs/>
          <w:sz w:val="28"/>
          <w:szCs w:val="28"/>
          <w:lang w:val="uk-UA"/>
        </w:rPr>
      </w:pPr>
      <w:r w:rsidRPr="00AD69AF">
        <w:rPr>
          <w:rFonts w:ascii="Times New Roman" w:hAnsi="Times New Roman"/>
          <w:i/>
          <w:iCs/>
          <w:sz w:val="28"/>
          <w:szCs w:val="28"/>
          <w:lang w:val="uk-UA"/>
        </w:rPr>
        <w:t>https://kdkp.gov.ua/decision/2026/07/1/6295</w:t>
      </w:r>
    </w:p>
    <w:p w:rsidR="009263DA" w:rsidRPr="00AD69AF" w:rsidRDefault="009263DA" w:rsidP="007D130D">
      <w:pPr>
        <w:spacing w:after="0" w:line="240" w:lineRule="auto"/>
        <w:jc w:val="both"/>
        <w:rPr>
          <w:rFonts w:ascii="Times New Roman" w:hAnsi="Times New Roman"/>
          <w:sz w:val="28"/>
          <w:szCs w:val="28"/>
          <w:lang w:val="uk-UA"/>
        </w:rPr>
      </w:pPr>
    </w:p>
    <w:p w:rsidR="00AD20EB" w:rsidRPr="00AD69AF" w:rsidRDefault="009263DA" w:rsidP="007D130D">
      <w:pPr>
        <w:spacing w:after="0" w:line="240" w:lineRule="auto"/>
        <w:ind w:firstLine="708"/>
        <w:jc w:val="both"/>
        <w:rPr>
          <w:rFonts w:ascii="Times New Roman" w:hAnsi="Times New Roman"/>
          <w:sz w:val="28"/>
          <w:szCs w:val="28"/>
          <w:lang w:val="uk-UA"/>
        </w:rPr>
      </w:pPr>
      <w:r w:rsidRPr="00AD69AF">
        <w:rPr>
          <w:rFonts w:ascii="Times New Roman" w:hAnsi="Times New Roman"/>
          <w:sz w:val="28"/>
          <w:szCs w:val="28"/>
          <w:lang w:val="uk-UA"/>
        </w:rPr>
        <w:t xml:space="preserve">Дисциплінарне провадження </w:t>
      </w:r>
      <w:r w:rsidR="00627634" w:rsidRPr="00B20F78">
        <w:rPr>
          <w:rFonts w:ascii="Times New Roman" w:hAnsi="Times New Roman"/>
          <w:sz w:val="28"/>
          <w:szCs w:val="28"/>
          <w:lang w:val="uk-UA"/>
        </w:rPr>
        <w:t>відкрито у зв’язку з наявністю ознак вчинення прокурором дисциплінарного проступку</w:t>
      </w:r>
      <w:r w:rsidR="00AD20EB" w:rsidRPr="00AD69AF">
        <w:rPr>
          <w:rFonts w:ascii="Times New Roman" w:hAnsi="Times New Roman"/>
          <w:sz w:val="28"/>
          <w:szCs w:val="28"/>
          <w:lang w:val="uk-UA"/>
        </w:rPr>
        <w:t>, передбаченого пункт</w:t>
      </w:r>
      <w:r w:rsidR="00D518FE">
        <w:rPr>
          <w:rFonts w:ascii="Times New Roman" w:hAnsi="Times New Roman"/>
          <w:sz w:val="28"/>
          <w:szCs w:val="28"/>
          <w:lang w:val="uk-UA"/>
        </w:rPr>
        <w:t>ами 5,</w:t>
      </w:r>
      <w:r w:rsidR="00AD20EB" w:rsidRPr="00AD69AF">
        <w:rPr>
          <w:rFonts w:ascii="Times New Roman" w:hAnsi="Times New Roman"/>
          <w:sz w:val="28"/>
          <w:szCs w:val="28"/>
          <w:lang w:val="uk-UA"/>
        </w:rPr>
        <w:t xml:space="preserve"> 6 частини першої статті 43 Закону України «Про прокуратуру».</w:t>
      </w:r>
    </w:p>
    <w:p w:rsidR="0025401D" w:rsidRDefault="0025401D" w:rsidP="0025401D">
      <w:pPr>
        <w:spacing w:after="0" w:line="240" w:lineRule="auto"/>
        <w:ind w:firstLine="709"/>
        <w:jc w:val="both"/>
        <w:rPr>
          <w:rFonts w:ascii="Times New Roman" w:hAnsi="Times New Roman"/>
          <w:sz w:val="28"/>
          <w:szCs w:val="28"/>
          <w:lang w:val="uk-UA"/>
        </w:rPr>
      </w:pPr>
      <w:r w:rsidRPr="00F07167">
        <w:rPr>
          <w:rFonts w:ascii="Times New Roman" w:hAnsi="Times New Roman"/>
          <w:sz w:val="28"/>
          <w:szCs w:val="28"/>
          <w:lang w:val="uk-UA"/>
        </w:rPr>
        <w:t xml:space="preserve">На виконання рішення РНБО України від 22 жовтня 2024 року </w:t>
      </w:r>
      <w:r>
        <w:rPr>
          <w:rFonts w:ascii="Times New Roman" w:hAnsi="Times New Roman"/>
          <w:sz w:val="28"/>
          <w:szCs w:val="28"/>
          <w:lang w:val="uk-UA"/>
        </w:rPr>
        <w:br/>
      </w:r>
      <w:r w:rsidRPr="00F07167">
        <w:rPr>
          <w:rFonts w:ascii="Times New Roman" w:hAnsi="Times New Roman"/>
          <w:sz w:val="28"/>
          <w:szCs w:val="28"/>
          <w:lang w:val="uk-UA"/>
        </w:rPr>
        <w:t xml:space="preserve">«Щодо протидії корупційним та іншим правопорушенням під час встановлення інвалідності посадовим особам державних органів», введеного в дію </w:t>
      </w:r>
      <w:r>
        <w:rPr>
          <w:rFonts w:ascii="Times New Roman" w:hAnsi="Times New Roman"/>
          <w:sz w:val="28"/>
          <w:szCs w:val="28"/>
          <w:lang w:val="uk-UA"/>
        </w:rPr>
        <w:br/>
      </w:r>
      <w:r w:rsidRPr="00F07167">
        <w:rPr>
          <w:rFonts w:ascii="Times New Roman" w:hAnsi="Times New Roman"/>
          <w:sz w:val="28"/>
          <w:szCs w:val="28"/>
          <w:lang w:val="uk-UA"/>
        </w:rPr>
        <w:t xml:space="preserve">Указом Президента України від 22 жовтня 2024 року № 732/2024, </w:t>
      </w:r>
      <w:r>
        <w:rPr>
          <w:rFonts w:ascii="Times New Roman" w:hAnsi="Times New Roman"/>
          <w:sz w:val="28"/>
          <w:szCs w:val="28"/>
          <w:lang w:val="uk-UA"/>
        </w:rPr>
        <w:br/>
      </w:r>
      <w:r w:rsidRPr="00F07167">
        <w:rPr>
          <w:rFonts w:ascii="Times New Roman" w:hAnsi="Times New Roman"/>
          <w:sz w:val="28"/>
          <w:szCs w:val="28"/>
          <w:lang w:val="uk-UA"/>
        </w:rPr>
        <w:t>ДУ «Український державний науково-дослідний інститут медико-соціальних проблем інвалідності МОЗ України» була визначена установою, уповноваженою проводити перевірку обґрунтованості рішень МСЕК щодо прокурорів.</w:t>
      </w:r>
    </w:p>
    <w:p w:rsidR="00707122" w:rsidRPr="007F435E" w:rsidRDefault="00707122" w:rsidP="007F435E">
      <w:pPr>
        <w:spacing w:after="0" w:line="240" w:lineRule="auto"/>
        <w:ind w:firstLine="708"/>
        <w:jc w:val="both"/>
        <w:rPr>
          <w:rFonts w:ascii="Times New Roman" w:hAnsi="Times New Roman"/>
          <w:sz w:val="28"/>
          <w:szCs w:val="28"/>
          <w:lang w:val="uk-UA"/>
        </w:rPr>
      </w:pPr>
      <w:r w:rsidRPr="007F435E">
        <w:rPr>
          <w:rFonts w:ascii="Times New Roman" w:hAnsi="Times New Roman"/>
          <w:sz w:val="28"/>
          <w:szCs w:val="28"/>
          <w:lang w:val="uk-UA"/>
        </w:rPr>
        <w:t>Прокурор, будучи обізнан</w:t>
      </w:r>
      <w:r w:rsidR="0047663F">
        <w:rPr>
          <w:rFonts w:ascii="Times New Roman" w:hAnsi="Times New Roman"/>
          <w:sz w:val="28"/>
          <w:szCs w:val="28"/>
          <w:lang w:val="uk-UA"/>
        </w:rPr>
        <w:t>им</w:t>
      </w:r>
      <w:r w:rsidRPr="007F435E">
        <w:rPr>
          <w:rFonts w:ascii="Times New Roman" w:hAnsi="Times New Roman"/>
          <w:sz w:val="28"/>
          <w:szCs w:val="28"/>
          <w:lang w:val="uk-UA"/>
        </w:rPr>
        <w:t xml:space="preserve"> з необхідністю проходження повторного медичного огляду у визначений строк, своєчасно не прибу</w:t>
      </w:r>
      <w:r w:rsidR="0047663F">
        <w:rPr>
          <w:rFonts w:ascii="Times New Roman" w:hAnsi="Times New Roman"/>
          <w:sz w:val="28"/>
          <w:szCs w:val="28"/>
          <w:lang w:val="uk-UA"/>
        </w:rPr>
        <w:t>в</w:t>
      </w:r>
      <w:r w:rsidRPr="007F435E">
        <w:rPr>
          <w:rFonts w:ascii="Times New Roman" w:hAnsi="Times New Roman"/>
          <w:sz w:val="28"/>
          <w:szCs w:val="28"/>
          <w:lang w:val="uk-UA"/>
        </w:rPr>
        <w:t xml:space="preserve"> до медичної установи, чим допусти</w:t>
      </w:r>
      <w:r w:rsidR="0047663F">
        <w:rPr>
          <w:rFonts w:ascii="Times New Roman" w:hAnsi="Times New Roman"/>
          <w:sz w:val="28"/>
          <w:szCs w:val="28"/>
          <w:lang w:val="uk-UA"/>
        </w:rPr>
        <w:t>в</w:t>
      </w:r>
      <w:r w:rsidRPr="007F435E">
        <w:rPr>
          <w:rFonts w:ascii="Times New Roman" w:hAnsi="Times New Roman"/>
          <w:sz w:val="28"/>
          <w:szCs w:val="28"/>
          <w:lang w:val="uk-UA"/>
        </w:rPr>
        <w:t xml:space="preserve"> демонстративну неповагу до етичних стандартів поведінки, не вжи</w:t>
      </w:r>
      <w:r w:rsidR="0047663F">
        <w:rPr>
          <w:rFonts w:ascii="Times New Roman" w:hAnsi="Times New Roman"/>
          <w:sz w:val="28"/>
          <w:szCs w:val="28"/>
          <w:lang w:val="uk-UA"/>
        </w:rPr>
        <w:t>в</w:t>
      </w:r>
      <w:r w:rsidRPr="007F435E">
        <w:rPr>
          <w:rFonts w:ascii="Times New Roman" w:hAnsi="Times New Roman"/>
          <w:sz w:val="28"/>
          <w:szCs w:val="28"/>
          <w:lang w:val="uk-UA"/>
        </w:rPr>
        <w:t xml:space="preserve"> передбачених законодавством заходів для збереження власної ділової репутації та репутації органів прокуратури та м</w:t>
      </w:r>
      <w:r w:rsidR="0047663F">
        <w:rPr>
          <w:rFonts w:ascii="Times New Roman" w:hAnsi="Times New Roman"/>
          <w:sz w:val="28"/>
          <w:szCs w:val="28"/>
          <w:lang w:val="uk-UA"/>
        </w:rPr>
        <w:t>і</w:t>
      </w:r>
      <w:r w:rsidRPr="007F435E">
        <w:rPr>
          <w:rFonts w:ascii="Times New Roman" w:hAnsi="Times New Roman"/>
          <w:sz w:val="28"/>
          <w:szCs w:val="28"/>
          <w:lang w:val="uk-UA"/>
        </w:rPr>
        <w:t>г сприяти формуванню негативного суспільного уявлення про органи прокуратури.</w:t>
      </w:r>
    </w:p>
    <w:p w:rsidR="00634C5E" w:rsidRPr="007F435E" w:rsidRDefault="00C62F17" w:rsidP="007F435E">
      <w:pPr>
        <w:spacing w:after="0" w:line="240" w:lineRule="auto"/>
        <w:ind w:firstLine="708"/>
        <w:jc w:val="both"/>
        <w:rPr>
          <w:rFonts w:ascii="Times New Roman" w:hAnsi="Times New Roman"/>
          <w:sz w:val="28"/>
          <w:szCs w:val="28"/>
          <w:lang w:val="uk-UA"/>
        </w:rPr>
      </w:pPr>
      <w:r w:rsidRPr="007F435E">
        <w:rPr>
          <w:rFonts w:ascii="Times New Roman" w:hAnsi="Times New Roman"/>
          <w:sz w:val="28"/>
          <w:szCs w:val="28"/>
          <w:lang w:val="uk-UA"/>
        </w:rPr>
        <w:t>П</w:t>
      </w:r>
      <w:r w:rsidR="00171699" w:rsidRPr="007F435E">
        <w:rPr>
          <w:rFonts w:ascii="Times New Roman" w:hAnsi="Times New Roman"/>
          <w:sz w:val="28"/>
          <w:szCs w:val="28"/>
          <w:lang w:val="uk-UA"/>
        </w:rPr>
        <w:t>одальша явка не спростовує факту несвоєчасного</w:t>
      </w:r>
      <w:r w:rsidR="00FE03EE" w:rsidRPr="007F435E">
        <w:rPr>
          <w:rFonts w:ascii="Times New Roman" w:hAnsi="Times New Roman"/>
          <w:sz w:val="28"/>
          <w:szCs w:val="28"/>
          <w:lang w:val="uk-UA"/>
        </w:rPr>
        <w:t xml:space="preserve"> виконання законних вимог керівництва та не усуває негативного впливу такої поведінки на оцінку дотримання вимог професійної етики, доброчесності й стандартів поведінки прокурора.</w:t>
      </w:r>
    </w:p>
    <w:p w:rsidR="00FE03EE" w:rsidRPr="007F435E" w:rsidRDefault="009263DA" w:rsidP="007F435E">
      <w:pPr>
        <w:spacing w:after="0" w:line="240" w:lineRule="auto"/>
        <w:ind w:firstLine="708"/>
        <w:jc w:val="both"/>
        <w:rPr>
          <w:rFonts w:ascii="Times New Roman" w:hAnsi="Times New Roman"/>
          <w:sz w:val="28"/>
          <w:szCs w:val="28"/>
          <w:lang w:val="uk-UA"/>
        </w:rPr>
      </w:pPr>
      <w:r w:rsidRPr="007F435E">
        <w:rPr>
          <w:rFonts w:ascii="Times New Roman" w:hAnsi="Times New Roman"/>
          <w:sz w:val="28"/>
          <w:szCs w:val="28"/>
          <w:lang w:val="uk-UA"/>
        </w:rPr>
        <w:t xml:space="preserve">У сукупності </w:t>
      </w:r>
      <w:r w:rsidR="00FE03EE" w:rsidRPr="007F435E">
        <w:rPr>
          <w:rFonts w:ascii="Times New Roman" w:hAnsi="Times New Roman"/>
          <w:sz w:val="28"/>
          <w:szCs w:val="28"/>
          <w:lang w:val="uk-UA"/>
        </w:rPr>
        <w:t>зазначені обставини свідч</w:t>
      </w:r>
      <w:r w:rsidR="0025401D" w:rsidRPr="007F435E">
        <w:rPr>
          <w:rFonts w:ascii="Times New Roman" w:hAnsi="Times New Roman"/>
          <w:sz w:val="28"/>
          <w:szCs w:val="28"/>
          <w:lang w:val="uk-UA"/>
        </w:rPr>
        <w:t>или</w:t>
      </w:r>
      <w:r w:rsidR="00FE03EE" w:rsidRPr="007F435E">
        <w:rPr>
          <w:rFonts w:ascii="Times New Roman" w:hAnsi="Times New Roman"/>
          <w:sz w:val="28"/>
          <w:szCs w:val="28"/>
          <w:lang w:val="uk-UA"/>
        </w:rPr>
        <w:t xml:space="preserve"> про відсутність з боку прокурора належної професійної ініціативи та своєчасності дій, спрямованих на підтвердження законності набутого статусу особи з інвалідністю, що об’єктивно могло створити у суспільства обґрунтовані сумніви щодо прозорості та доброчесності поведінки, а також негативно вплинули на авторитет органів прокуратури.</w:t>
      </w:r>
    </w:p>
    <w:p w:rsidR="007F435E" w:rsidRDefault="007F435E" w:rsidP="007D130D">
      <w:pPr>
        <w:spacing w:after="0" w:line="240" w:lineRule="auto"/>
        <w:ind w:firstLine="708"/>
        <w:jc w:val="both"/>
        <w:rPr>
          <w:rFonts w:ascii="Times New Roman" w:hAnsi="Times New Roman"/>
          <w:b/>
          <w:sz w:val="28"/>
          <w:szCs w:val="28"/>
          <w:lang w:val="uk-UA"/>
        </w:rPr>
      </w:pPr>
    </w:p>
    <w:p w:rsidR="00DB6EA6" w:rsidRPr="00AD69AF" w:rsidRDefault="00FA3BD9" w:rsidP="007D130D">
      <w:pPr>
        <w:spacing w:after="0" w:line="240" w:lineRule="auto"/>
        <w:ind w:firstLine="708"/>
        <w:jc w:val="both"/>
        <w:rPr>
          <w:rFonts w:ascii="Times New Roman" w:hAnsi="Times New Roman"/>
          <w:b/>
          <w:sz w:val="28"/>
          <w:szCs w:val="28"/>
          <w:lang w:val="uk-UA"/>
        </w:rPr>
      </w:pPr>
      <w:r w:rsidRPr="00AD69AF">
        <w:rPr>
          <w:rFonts w:ascii="Times New Roman" w:hAnsi="Times New Roman"/>
          <w:b/>
          <w:sz w:val="28"/>
          <w:szCs w:val="28"/>
          <w:lang w:val="uk-UA"/>
        </w:rPr>
        <w:t>Відповідно до статті 19 Закону України «Про прокуратуру» прокурор може діяти лише на підставі, в межах та у спосіб, що передбачені Конституцією та Законами України, зобов’язаний додержуватись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rsidR="007D130D" w:rsidRPr="00AD69AF" w:rsidRDefault="007D130D" w:rsidP="007D130D">
      <w:pPr>
        <w:spacing w:after="0" w:line="240" w:lineRule="auto"/>
        <w:ind w:firstLine="708"/>
        <w:jc w:val="both"/>
        <w:rPr>
          <w:rFonts w:ascii="Times New Roman" w:hAnsi="Times New Roman"/>
          <w:sz w:val="28"/>
          <w:szCs w:val="28"/>
          <w:lang w:val="uk-UA"/>
        </w:rPr>
      </w:pPr>
    </w:p>
    <w:p w:rsidR="00FA3BD9" w:rsidRPr="00AD69AF" w:rsidRDefault="00FA3BD9" w:rsidP="007D130D">
      <w:pPr>
        <w:spacing w:after="0" w:line="240" w:lineRule="auto"/>
        <w:ind w:firstLine="709"/>
        <w:jc w:val="both"/>
        <w:rPr>
          <w:rFonts w:ascii="Times New Roman" w:hAnsi="Times New Roman"/>
          <w:iCs/>
          <w:sz w:val="28"/>
          <w:szCs w:val="28"/>
          <w:u w:val="single"/>
          <w:lang w:val="uk-UA"/>
        </w:rPr>
      </w:pPr>
      <w:r w:rsidRPr="00AD69AF">
        <w:rPr>
          <w:rFonts w:ascii="Times New Roman" w:hAnsi="Times New Roman"/>
          <w:iCs/>
          <w:sz w:val="28"/>
          <w:szCs w:val="28"/>
          <w:u w:val="single"/>
          <w:lang w:val="uk-UA"/>
        </w:rPr>
        <w:t>Рішення Кваліфікаційно-дисциплінарної комісії прокурорів від 14 липня 2026 року № 279дп-26</w:t>
      </w:r>
    </w:p>
    <w:p w:rsidR="00FA3BD9" w:rsidRPr="00AD69AF" w:rsidRDefault="00FA3BD9" w:rsidP="007D130D">
      <w:pPr>
        <w:spacing w:after="0" w:line="240" w:lineRule="auto"/>
        <w:ind w:firstLine="708"/>
        <w:jc w:val="both"/>
        <w:rPr>
          <w:rFonts w:ascii="Times New Roman" w:hAnsi="Times New Roman"/>
          <w:sz w:val="28"/>
          <w:szCs w:val="28"/>
          <w:lang w:val="uk-UA"/>
        </w:rPr>
      </w:pPr>
    </w:p>
    <w:p w:rsidR="00FA3BD9" w:rsidRPr="00AD69AF" w:rsidRDefault="00FA3BD9" w:rsidP="007D130D">
      <w:pPr>
        <w:spacing w:after="0" w:line="240" w:lineRule="auto"/>
        <w:ind w:firstLine="708"/>
        <w:jc w:val="both"/>
        <w:rPr>
          <w:rFonts w:ascii="Times New Roman" w:hAnsi="Times New Roman"/>
          <w:sz w:val="28"/>
          <w:szCs w:val="28"/>
          <w:lang w:val="uk-UA"/>
        </w:rPr>
      </w:pPr>
      <w:r w:rsidRPr="00AD69AF">
        <w:rPr>
          <w:rFonts w:ascii="Times New Roman" w:hAnsi="Times New Roman"/>
          <w:i/>
          <w:sz w:val="28"/>
          <w:szCs w:val="28"/>
          <w:lang w:val="uk-UA"/>
        </w:rPr>
        <w:t>https://kdkp.gov.ua/decision/2026/07/14/6309</w:t>
      </w:r>
    </w:p>
    <w:p w:rsidR="007D130D" w:rsidRPr="00AD69AF" w:rsidRDefault="007D130D" w:rsidP="007D130D">
      <w:pPr>
        <w:spacing w:after="0" w:line="240" w:lineRule="auto"/>
        <w:ind w:firstLine="708"/>
        <w:jc w:val="both"/>
        <w:rPr>
          <w:rFonts w:ascii="Times New Roman" w:hAnsi="Times New Roman"/>
          <w:sz w:val="28"/>
          <w:szCs w:val="28"/>
          <w:lang w:val="uk-UA"/>
        </w:rPr>
      </w:pPr>
    </w:p>
    <w:p w:rsidR="00FA3BD9" w:rsidRPr="00AD69AF" w:rsidRDefault="00FA3BD9" w:rsidP="007F435E">
      <w:pPr>
        <w:spacing w:after="0" w:line="240" w:lineRule="auto"/>
        <w:ind w:firstLine="709"/>
        <w:jc w:val="both"/>
        <w:rPr>
          <w:rFonts w:ascii="Times New Roman" w:hAnsi="Times New Roman"/>
          <w:sz w:val="28"/>
          <w:szCs w:val="28"/>
          <w:lang w:val="uk-UA"/>
        </w:rPr>
      </w:pPr>
      <w:r w:rsidRPr="00AD69AF">
        <w:rPr>
          <w:rFonts w:ascii="Times New Roman" w:hAnsi="Times New Roman"/>
          <w:sz w:val="28"/>
          <w:szCs w:val="28"/>
          <w:lang w:val="uk-UA"/>
        </w:rPr>
        <w:t xml:space="preserve">Дисциплінарне провадження стосовно прокурора відкрито у зв’язку з можливим вчиненням ним дисциплінарного проступку, передбаченого </w:t>
      </w:r>
      <w:r w:rsidR="00AD69AF" w:rsidRPr="00AD69AF">
        <w:rPr>
          <w:rFonts w:ascii="Times New Roman" w:hAnsi="Times New Roman"/>
          <w:sz w:val="28"/>
          <w:szCs w:val="28"/>
          <w:lang w:val="uk-UA"/>
        </w:rPr>
        <w:br/>
      </w:r>
      <w:r w:rsidRPr="00AD69AF">
        <w:rPr>
          <w:rFonts w:ascii="Times New Roman" w:hAnsi="Times New Roman"/>
          <w:sz w:val="28"/>
          <w:szCs w:val="28"/>
          <w:lang w:val="uk-UA"/>
        </w:rPr>
        <w:t>пунктами 5, 6 та 7 частини першої статті 43 Закону України «Про прокуратуру», а саме: вчинення дій, що порочать звання проку</w:t>
      </w:r>
      <w:r w:rsidR="00AD69AF" w:rsidRPr="00AD69AF">
        <w:rPr>
          <w:rFonts w:ascii="Times New Roman" w:hAnsi="Times New Roman"/>
          <w:sz w:val="28"/>
          <w:szCs w:val="28"/>
          <w:lang w:val="uk-UA"/>
        </w:rPr>
        <w:t>рора і можуть викликати сумнів у</w:t>
      </w:r>
      <w:r w:rsidRPr="00AD69AF">
        <w:rPr>
          <w:rFonts w:ascii="Times New Roman" w:hAnsi="Times New Roman"/>
          <w:sz w:val="28"/>
          <w:szCs w:val="28"/>
          <w:lang w:val="uk-UA"/>
        </w:rPr>
        <w:t xml:space="preserve"> його об’єктивності, неупередженості</w:t>
      </w:r>
      <w:r w:rsidR="00E86052" w:rsidRPr="00AD69AF">
        <w:rPr>
          <w:rFonts w:ascii="Times New Roman" w:hAnsi="Times New Roman"/>
          <w:sz w:val="28"/>
          <w:szCs w:val="28"/>
          <w:lang w:val="uk-UA"/>
        </w:rPr>
        <w:t>, у чесності та непідкупності органів прокуратури; одноразове грубе порушення правил прокурорської етики; порушення правил внутрішнього службового розпорядку.</w:t>
      </w:r>
    </w:p>
    <w:p w:rsidR="00C8168B" w:rsidRPr="00AD69AF" w:rsidRDefault="00E86052" w:rsidP="007F435E">
      <w:pPr>
        <w:spacing w:after="0" w:line="240" w:lineRule="auto"/>
        <w:ind w:firstLine="709"/>
        <w:jc w:val="both"/>
        <w:rPr>
          <w:rFonts w:ascii="Times New Roman" w:hAnsi="Times New Roman"/>
          <w:sz w:val="28"/>
          <w:szCs w:val="28"/>
          <w:lang w:val="uk-UA"/>
        </w:rPr>
      </w:pPr>
      <w:r w:rsidRPr="00AD69AF">
        <w:rPr>
          <w:rFonts w:ascii="Times New Roman" w:hAnsi="Times New Roman"/>
          <w:sz w:val="28"/>
          <w:szCs w:val="28"/>
          <w:lang w:val="uk-UA"/>
        </w:rPr>
        <w:t>Прокурор, будучи особою, яка має відповідні професійні знання, фаховим юристом і прокур</w:t>
      </w:r>
      <w:r w:rsidR="00AD69AF" w:rsidRPr="00AD69AF">
        <w:rPr>
          <w:rFonts w:ascii="Times New Roman" w:hAnsi="Times New Roman"/>
          <w:sz w:val="28"/>
          <w:szCs w:val="28"/>
          <w:lang w:val="uk-UA"/>
        </w:rPr>
        <w:t>ором, обізнаним із вимогами про</w:t>
      </w:r>
      <w:r w:rsidRPr="00AD69AF">
        <w:rPr>
          <w:rFonts w:ascii="Times New Roman" w:hAnsi="Times New Roman"/>
          <w:sz w:val="28"/>
          <w:szCs w:val="28"/>
          <w:lang w:val="uk-UA"/>
        </w:rPr>
        <w:t>ку</w:t>
      </w:r>
      <w:r w:rsidR="007F435E">
        <w:rPr>
          <w:rFonts w:ascii="Times New Roman" w:hAnsi="Times New Roman"/>
          <w:sz w:val="28"/>
          <w:szCs w:val="28"/>
          <w:lang w:val="uk-UA"/>
        </w:rPr>
        <w:t>ро</w:t>
      </w:r>
      <w:r w:rsidRPr="00AD69AF">
        <w:rPr>
          <w:rFonts w:ascii="Times New Roman" w:hAnsi="Times New Roman"/>
          <w:sz w:val="28"/>
          <w:szCs w:val="28"/>
          <w:lang w:val="uk-UA"/>
        </w:rPr>
        <w:t>рської етики, за наявності обґрунтованих підстав вважати, що він перебуває у стані алкогольного сп’яніння, не виконав законних вимог працівників поліції щодо проходження огляду на стан сп’яніння, відмовився від його проходження, а також своєчасно не вжив заходів, які могли б спростувати підозру уповноваженої особи щодо його перебування у стані алкогольного сп’яніння.</w:t>
      </w:r>
      <w:r w:rsidR="00A42B3F">
        <w:rPr>
          <w:rFonts w:ascii="Times New Roman" w:hAnsi="Times New Roman"/>
          <w:sz w:val="28"/>
          <w:szCs w:val="28"/>
          <w:lang w:val="uk-UA"/>
        </w:rPr>
        <w:t xml:space="preserve"> Також пред’явив службове посвідчення прокурора. </w:t>
      </w:r>
      <w:r w:rsidR="00707122">
        <w:rPr>
          <w:rFonts w:ascii="Times New Roman" w:hAnsi="Times New Roman"/>
          <w:sz w:val="28"/>
          <w:szCs w:val="28"/>
          <w:lang w:val="uk-UA"/>
        </w:rPr>
        <w:t>З</w:t>
      </w:r>
      <w:r w:rsidRPr="00AD69AF">
        <w:rPr>
          <w:rFonts w:ascii="Times New Roman" w:hAnsi="Times New Roman"/>
          <w:sz w:val="28"/>
          <w:szCs w:val="28"/>
          <w:lang w:val="uk-UA"/>
        </w:rPr>
        <w:t>азначені події не були пов’язані з виконанням прокурором службових повноважень, а виникли у зв’язку з керуванням ним транспортним</w:t>
      </w:r>
      <w:r w:rsidR="00B41905" w:rsidRPr="00AD69AF">
        <w:rPr>
          <w:rFonts w:ascii="Times New Roman" w:hAnsi="Times New Roman"/>
          <w:sz w:val="28"/>
          <w:szCs w:val="28"/>
          <w:lang w:val="uk-UA"/>
        </w:rPr>
        <w:t xml:space="preserve"> засобом та спілкуванням із працівниками поліції як учасником дорожнього руху. </w:t>
      </w:r>
    </w:p>
    <w:p w:rsidR="00C8168B" w:rsidRPr="00AD69AF" w:rsidRDefault="00A42B3F" w:rsidP="007F435E">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В</w:t>
      </w:r>
      <w:r w:rsidR="00C8168B" w:rsidRPr="00AD69AF">
        <w:rPr>
          <w:rFonts w:ascii="Times New Roman" w:hAnsi="Times New Roman"/>
          <w:sz w:val="28"/>
          <w:szCs w:val="28"/>
          <w:lang w:val="uk-UA"/>
        </w:rPr>
        <w:t>икористання прокурором службового посвідчення в ситуації, не пов’язаній із виконанням службових обов’язків, може свідчити про намагання використати свій службовий статус у приватній ситуації, що не відповідає вимогам статті 21 Кодексу професійної етики та поведінки прокурорів.</w:t>
      </w:r>
    </w:p>
    <w:p w:rsidR="00E86052" w:rsidRPr="00AD69AF" w:rsidRDefault="00B41905" w:rsidP="007F435E">
      <w:pPr>
        <w:spacing w:after="0" w:line="240" w:lineRule="auto"/>
        <w:ind w:firstLine="708"/>
        <w:jc w:val="both"/>
        <w:rPr>
          <w:rFonts w:ascii="Times New Roman" w:hAnsi="Times New Roman"/>
          <w:sz w:val="28"/>
          <w:szCs w:val="28"/>
          <w:lang w:val="uk-UA"/>
        </w:rPr>
      </w:pPr>
      <w:r w:rsidRPr="00AD69AF">
        <w:rPr>
          <w:rFonts w:ascii="Times New Roman" w:hAnsi="Times New Roman"/>
          <w:sz w:val="28"/>
          <w:szCs w:val="28"/>
          <w:lang w:val="uk-UA"/>
        </w:rPr>
        <w:t xml:space="preserve">За таких обставин </w:t>
      </w:r>
      <w:r w:rsidR="00C8168B" w:rsidRPr="00AD69AF">
        <w:rPr>
          <w:rFonts w:ascii="Times New Roman" w:hAnsi="Times New Roman"/>
          <w:sz w:val="28"/>
          <w:szCs w:val="28"/>
          <w:lang w:val="uk-UA"/>
        </w:rPr>
        <w:t xml:space="preserve">КДКП вважає, що в діях прокурора наявні ознаки грубого порушення правил прокурорської етики, оскільки вони призвели до дискредитації особи прокурора, зашкодили його репутації та авторитету прокуратури та були направлені не на встановлення істини, а на уникнення можливої відповідальності. Сукупно дії прокурора не є прикладом </w:t>
      </w:r>
      <w:proofErr w:type="spellStart"/>
      <w:r w:rsidR="00C8168B" w:rsidRPr="00AD69AF">
        <w:rPr>
          <w:rFonts w:ascii="Times New Roman" w:hAnsi="Times New Roman"/>
          <w:sz w:val="28"/>
          <w:szCs w:val="28"/>
          <w:lang w:val="uk-UA"/>
        </w:rPr>
        <w:t>законослухняності</w:t>
      </w:r>
      <w:proofErr w:type="spellEnd"/>
      <w:r w:rsidR="00C8168B" w:rsidRPr="00AD69AF">
        <w:rPr>
          <w:rFonts w:ascii="Times New Roman" w:hAnsi="Times New Roman"/>
          <w:sz w:val="28"/>
          <w:szCs w:val="28"/>
          <w:lang w:val="uk-UA"/>
        </w:rPr>
        <w:t xml:space="preserve">, добропорядності, додержання </w:t>
      </w:r>
      <w:r w:rsidR="0089020A" w:rsidRPr="00AD69AF">
        <w:rPr>
          <w:rFonts w:ascii="Times New Roman" w:hAnsi="Times New Roman"/>
          <w:sz w:val="28"/>
          <w:szCs w:val="28"/>
          <w:lang w:val="uk-UA"/>
        </w:rPr>
        <w:t>загальновизнаних</w:t>
      </w:r>
      <w:r w:rsidR="00C8168B" w:rsidRPr="00AD69AF">
        <w:rPr>
          <w:rFonts w:ascii="Times New Roman" w:hAnsi="Times New Roman"/>
          <w:sz w:val="28"/>
          <w:szCs w:val="28"/>
          <w:lang w:val="uk-UA"/>
        </w:rPr>
        <w:t xml:space="preserve"> норм моралі та по</w:t>
      </w:r>
      <w:r w:rsidR="002D7C73" w:rsidRPr="00AD69AF">
        <w:rPr>
          <w:rFonts w:ascii="Times New Roman" w:hAnsi="Times New Roman"/>
          <w:sz w:val="28"/>
          <w:szCs w:val="28"/>
          <w:lang w:val="uk-UA"/>
        </w:rPr>
        <w:t>ведінки, а також є такими, які дискредитують його як представника прокуратури.</w:t>
      </w:r>
    </w:p>
    <w:p w:rsidR="002D7C73" w:rsidRPr="00AD69AF" w:rsidRDefault="002D7C73" w:rsidP="007F435E">
      <w:pPr>
        <w:spacing w:after="0" w:line="240" w:lineRule="auto"/>
        <w:ind w:firstLine="708"/>
        <w:jc w:val="both"/>
        <w:rPr>
          <w:rFonts w:ascii="Times New Roman" w:hAnsi="Times New Roman"/>
          <w:sz w:val="28"/>
          <w:szCs w:val="28"/>
          <w:lang w:val="uk-UA"/>
        </w:rPr>
      </w:pPr>
      <w:r w:rsidRPr="00AD69AF">
        <w:rPr>
          <w:rFonts w:ascii="Times New Roman" w:hAnsi="Times New Roman"/>
          <w:sz w:val="28"/>
          <w:szCs w:val="28"/>
          <w:lang w:val="uk-UA"/>
        </w:rPr>
        <w:t>КДКП дійшла висновку, що прокурор вчинив дії,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одноразове грубе порушення правил прокурорської етики.</w:t>
      </w:r>
    </w:p>
    <w:p w:rsidR="00C56CA5" w:rsidRDefault="00C56CA5" w:rsidP="007D130D">
      <w:pPr>
        <w:spacing w:after="0" w:line="240" w:lineRule="auto"/>
        <w:ind w:firstLine="708"/>
        <w:jc w:val="both"/>
        <w:rPr>
          <w:rFonts w:ascii="Times New Roman" w:hAnsi="Times New Roman"/>
          <w:sz w:val="28"/>
          <w:szCs w:val="28"/>
          <w:lang w:val="uk-UA"/>
        </w:rPr>
      </w:pPr>
    </w:p>
    <w:p w:rsidR="00301FD9" w:rsidRDefault="00301FD9" w:rsidP="007D130D">
      <w:pPr>
        <w:spacing w:after="0" w:line="240" w:lineRule="auto"/>
        <w:ind w:firstLine="708"/>
        <w:jc w:val="both"/>
        <w:rPr>
          <w:rFonts w:ascii="Times New Roman" w:hAnsi="Times New Roman"/>
          <w:sz w:val="28"/>
          <w:szCs w:val="28"/>
          <w:lang w:val="uk-UA"/>
        </w:rPr>
      </w:pPr>
    </w:p>
    <w:p w:rsidR="00301FD9" w:rsidRPr="00AD69AF" w:rsidRDefault="00301FD9" w:rsidP="007D130D">
      <w:pPr>
        <w:spacing w:after="0" w:line="240" w:lineRule="auto"/>
        <w:ind w:firstLine="708"/>
        <w:jc w:val="both"/>
        <w:rPr>
          <w:rFonts w:ascii="Times New Roman" w:hAnsi="Times New Roman"/>
          <w:sz w:val="28"/>
          <w:szCs w:val="28"/>
          <w:lang w:val="uk-UA"/>
        </w:rPr>
      </w:pPr>
    </w:p>
    <w:p w:rsidR="00C8416D" w:rsidRPr="00AD69AF" w:rsidRDefault="00C8416D" w:rsidP="007D130D">
      <w:pPr>
        <w:spacing w:after="0" w:line="240" w:lineRule="auto"/>
        <w:ind w:firstLine="708"/>
        <w:jc w:val="both"/>
        <w:rPr>
          <w:rFonts w:ascii="Times New Roman" w:hAnsi="Times New Roman"/>
          <w:b/>
          <w:sz w:val="28"/>
          <w:szCs w:val="28"/>
          <w:lang w:val="uk-UA"/>
        </w:rPr>
      </w:pPr>
      <w:r w:rsidRPr="00AD69AF">
        <w:rPr>
          <w:rFonts w:ascii="Times New Roman" w:hAnsi="Times New Roman"/>
          <w:b/>
          <w:sz w:val="28"/>
          <w:szCs w:val="28"/>
          <w:lang w:val="uk-UA"/>
        </w:rPr>
        <w:lastRenderedPageBreak/>
        <w:t>Діяльність прокурора має ґрунтуватись на неухильному дотриманні конституційних принципів верховенства права та законності; справедливості, професійної честі і гідності, формування довіри до прокуратури; доброчесності, зразковості поведінки та дисциплінованості</w:t>
      </w:r>
    </w:p>
    <w:p w:rsidR="007D130D" w:rsidRPr="00AD69AF" w:rsidRDefault="007D130D" w:rsidP="007D130D">
      <w:pPr>
        <w:spacing w:after="0" w:line="240" w:lineRule="auto"/>
        <w:ind w:firstLine="708"/>
        <w:jc w:val="both"/>
        <w:rPr>
          <w:rFonts w:ascii="Times New Roman" w:hAnsi="Times New Roman"/>
          <w:b/>
          <w:sz w:val="28"/>
          <w:szCs w:val="28"/>
          <w:lang w:val="uk-UA"/>
        </w:rPr>
      </w:pPr>
    </w:p>
    <w:p w:rsidR="00C56CA5" w:rsidRPr="00AD69AF" w:rsidRDefault="00C56CA5" w:rsidP="007D130D">
      <w:pPr>
        <w:spacing w:after="0" w:line="240" w:lineRule="auto"/>
        <w:ind w:firstLine="709"/>
        <w:jc w:val="both"/>
        <w:rPr>
          <w:rFonts w:ascii="Times New Roman" w:hAnsi="Times New Roman"/>
          <w:iCs/>
          <w:sz w:val="28"/>
          <w:szCs w:val="28"/>
          <w:u w:val="single"/>
          <w:lang w:val="uk-UA"/>
        </w:rPr>
      </w:pPr>
      <w:r w:rsidRPr="00AD69AF">
        <w:rPr>
          <w:rFonts w:ascii="Times New Roman" w:hAnsi="Times New Roman"/>
          <w:iCs/>
          <w:sz w:val="28"/>
          <w:szCs w:val="28"/>
          <w:u w:val="single"/>
          <w:lang w:val="uk-UA"/>
        </w:rPr>
        <w:t>Рішення Кваліфікаційно-дисциплінарної комісії прокурорів від 09 вересня 2026 року № 289дп-26</w:t>
      </w:r>
    </w:p>
    <w:p w:rsidR="00C56CA5" w:rsidRPr="00AD69AF" w:rsidRDefault="00C56CA5" w:rsidP="007D130D">
      <w:pPr>
        <w:spacing w:after="0" w:line="240" w:lineRule="auto"/>
        <w:ind w:firstLine="708"/>
        <w:jc w:val="both"/>
        <w:rPr>
          <w:rFonts w:ascii="Times New Roman" w:hAnsi="Times New Roman"/>
          <w:sz w:val="28"/>
          <w:szCs w:val="28"/>
          <w:lang w:val="uk-UA"/>
        </w:rPr>
      </w:pPr>
    </w:p>
    <w:p w:rsidR="00C56CA5" w:rsidRPr="00AD69AF" w:rsidRDefault="00C56CA5" w:rsidP="007D130D">
      <w:pPr>
        <w:spacing w:after="0" w:line="240" w:lineRule="auto"/>
        <w:ind w:firstLine="708"/>
        <w:jc w:val="both"/>
        <w:rPr>
          <w:rFonts w:ascii="Times New Roman" w:hAnsi="Times New Roman"/>
          <w:i/>
          <w:sz w:val="28"/>
          <w:szCs w:val="28"/>
          <w:lang w:val="uk-UA"/>
        </w:rPr>
      </w:pPr>
      <w:r w:rsidRPr="00AD69AF">
        <w:rPr>
          <w:rFonts w:ascii="Times New Roman" w:hAnsi="Times New Roman"/>
          <w:i/>
          <w:sz w:val="28"/>
          <w:szCs w:val="28"/>
          <w:lang w:val="uk-UA"/>
        </w:rPr>
        <w:t>https://kdkp.gov.ua/decision/2026/09/9/6332</w:t>
      </w:r>
    </w:p>
    <w:p w:rsidR="007D130D" w:rsidRPr="00AD69AF" w:rsidRDefault="007D130D" w:rsidP="007D130D">
      <w:pPr>
        <w:spacing w:after="0" w:line="240" w:lineRule="auto"/>
        <w:ind w:firstLine="708"/>
        <w:jc w:val="both"/>
        <w:rPr>
          <w:rFonts w:ascii="Times New Roman" w:hAnsi="Times New Roman"/>
          <w:sz w:val="28"/>
          <w:szCs w:val="28"/>
          <w:lang w:val="uk-UA"/>
        </w:rPr>
      </w:pPr>
    </w:p>
    <w:p w:rsidR="00B92C95" w:rsidRDefault="0089020A" w:rsidP="007D130D">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П</w:t>
      </w:r>
      <w:r w:rsidR="00140478" w:rsidRPr="00AD69AF">
        <w:rPr>
          <w:rFonts w:ascii="Times New Roman" w:hAnsi="Times New Roman"/>
          <w:sz w:val="28"/>
          <w:szCs w:val="28"/>
          <w:lang w:val="uk-UA"/>
        </w:rPr>
        <w:t>рокурор перебуваючи в публічному місці вчин</w:t>
      </w:r>
      <w:r w:rsidR="0047663F">
        <w:rPr>
          <w:rFonts w:ascii="Times New Roman" w:hAnsi="Times New Roman"/>
          <w:sz w:val="28"/>
          <w:szCs w:val="28"/>
          <w:lang w:val="uk-UA"/>
        </w:rPr>
        <w:t>ив</w:t>
      </w:r>
      <w:r w:rsidR="00140478" w:rsidRPr="00AD69AF">
        <w:rPr>
          <w:rFonts w:ascii="Times New Roman" w:hAnsi="Times New Roman"/>
          <w:sz w:val="28"/>
          <w:szCs w:val="28"/>
          <w:lang w:val="uk-UA"/>
        </w:rPr>
        <w:t xml:space="preserve"> активні дії, </w:t>
      </w:r>
      <w:r>
        <w:rPr>
          <w:rFonts w:ascii="Times New Roman" w:hAnsi="Times New Roman"/>
          <w:sz w:val="28"/>
          <w:szCs w:val="28"/>
          <w:lang w:val="uk-UA"/>
        </w:rPr>
        <w:br/>
      </w:r>
      <w:r w:rsidR="00140478" w:rsidRPr="00AD69AF">
        <w:rPr>
          <w:rFonts w:ascii="Times New Roman" w:hAnsi="Times New Roman"/>
          <w:sz w:val="28"/>
          <w:szCs w:val="28"/>
          <w:lang w:val="uk-UA"/>
        </w:rPr>
        <w:t>які перешкоджали виконанню процесуальних дій іншим прокурором і працівниками поліції при врученні підозрюваному матеріалів дізнання, обвинувального акт</w:t>
      </w:r>
      <w:r w:rsidR="00036E34">
        <w:rPr>
          <w:rFonts w:ascii="Times New Roman" w:hAnsi="Times New Roman"/>
          <w:sz w:val="28"/>
          <w:szCs w:val="28"/>
          <w:lang w:val="uk-UA"/>
        </w:rPr>
        <w:t>у</w:t>
      </w:r>
      <w:r w:rsidR="00140478" w:rsidRPr="00AD69AF">
        <w:rPr>
          <w:rFonts w:ascii="Times New Roman" w:hAnsi="Times New Roman"/>
          <w:sz w:val="28"/>
          <w:szCs w:val="28"/>
          <w:lang w:val="uk-UA"/>
        </w:rPr>
        <w:t xml:space="preserve"> та реєстру матеріалів</w:t>
      </w:r>
      <w:r w:rsidR="00C31E75">
        <w:rPr>
          <w:rFonts w:ascii="Times New Roman" w:hAnsi="Times New Roman"/>
          <w:sz w:val="28"/>
          <w:szCs w:val="28"/>
          <w:lang w:val="uk-UA"/>
        </w:rPr>
        <w:t xml:space="preserve"> досудового розслідування</w:t>
      </w:r>
      <w:r w:rsidR="00140478" w:rsidRPr="00AD69AF">
        <w:rPr>
          <w:rFonts w:ascii="Times New Roman" w:hAnsi="Times New Roman"/>
          <w:sz w:val="28"/>
          <w:szCs w:val="28"/>
          <w:lang w:val="uk-UA"/>
        </w:rPr>
        <w:t xml:space="preserve">, що стало на заваді виконанню завдань кримінального провадження. </w:t>
      </w:r>
    </w:p>
    <w:p w:rsidR="00C56CA5" w:rsidRPr="00AD69AF" w:rsidRDefault="0089020A" w:rsidP="007D130D">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Окрім того, п</w:t>
      </w:r>
      <w:r w:rsidR="00140478" w:rsidRPr="00AD69AF">
        <w:rPr>
          <w:rFonts w:ascii="Times New Roman" w:hAnsi="Times New Roman"/>
          <w:sz w:val="28"/>
          <w:szCs w:val="28"/>
          <w:lang w:val="uk-UA"/>
        </w:rPr>
        <w:t>рокурор допусти</w:t>
      </w:r>
      <w:r w:rsidR="0047663F">
        <w:rPr>
          <w:rFonts w:ascii="Times New Roman" w:hAnsi="Times New Roman"/>
          <w:sz w:val="28"/>
          <w:szCs w:val="28"/>
          <w:lang w:val="uk-UA"/>
        </w:rPr>
        <w:t>в</w:t>
      </w:r>
      <w:r w:rsidR="00140478" w:rsidRPr="00AD69AF">
        <w:rPr>
          <w:rFonts w:ascii="Times New Roman" w:hAnsi="Times New Roman"/>
          <w:sz w:val="28"/>
          <w:szCs w:val="28"/>
          <w:lang w:val="uk-UA"/>
        </w:rPr>
        <w:t xml:space="preserve"> порушення службової дисципліни та непристойну поведінку, яка дис</w:t>
      </w:r>
      <w:r w:rsidR="00A5321F" w:rsidRPr="00AD69AF">
        <w:rPr>
          <w:rFonts w:ascii="Times New Roman" w:hAnsi="Times New Roman"/>
          <w:sz w:val="28"/>
          <w:szCs w:val="28"/>
          <w:lang w:val="uk-UA"/>
        </w:rPr>
        <w:t>к</w:t>
      </w:r>
      <w:r w:rsidR="00140478" w:rsidRPr="00AD69AF">
        <w:rPr>
          <w:rFonts w:ascii="Times New Roman" w:hAnsi="Times New Roman"/>
          <w:sz w:val="28"/>
          <w:szCs w:val="28"/>
          <w:lang w:val="uk-UA"/>
        </w:rPr>
        <w:t xml:space="preserve">редитує </w:t>
      </w:r>
      <w:r w:rsidR="0047663F">
        <w:rPr>
          <w:rFonts w:ascii="Times New Roman" w:hAnsi="Times New Roman"/>
          <w:sz w:val="28"/>
          <w:szCs w:val="28"/>
          <w:lang w:val="uk-UA"/>
        </w:rPr>
        <w:t>його</w:t>
      </w:r>
      <w:r w:rsidR="00140478" w:rsidRPr="00AD69AF">
        <w:rPr>
          <w:rFonts w:ascii="Times New Roman" w:hAnsi="Times New Roman"/>
          <w:sz w:val="28"/>
          <w:szCs w:val="28"/>
          <w:lang w:val="uk-UA"/>
        </w:rPr>
        <w:t xml:space="preserve"> як представника прокуратури та</w:t>
      </w:r>
      <w:r w:rsidR="00A5321F" w:rsidRPr="00AD69AF">
        <w:rPr>
          <w:rFonts w:ascii="Times New Roman" w:hAnsi="Times New Roman"/>
          <w:sz w:val="28"/>
          <w:szCs w:val="28"/>
          <w:lang w:val="uk-UA"/>
        </w:rPr>
        <w:t xml:space="preserve"> може зашкодити авторитету прокуратури, своїми діями створи</w:t>
      </w:r>
      <w:r w:rsidR="0047663F">
        <w:rPr>
          <w:rFonts w:ascii="Times New Roman" w:hAnsi="Times New Roman"/>
          <w:sz w:val="28"/>
          <w:szCs w:val="28"/>
          <w:lang w:val="uk-UA"/>
        </w:rPr>
        <w:t>в</w:t>
      </w:r>
      <w:r w:rsidR="00A5321F" w:rsidRPr="00AD69AF">
        <w:rPr>
          <w:rFonts w:ascii="Times New Roman" w:hAnsi="Times New Roman"/>
          <w:sz w:val="28"/>
          <w:szCs w:val="28"/>
          <w:lang w:val="uk-UA"/>
        </w:rPr>
        <w:t xml:space="preserve"> у сторонніх спостерігачів негативне враження про використання працівником прокуратури влади у приватних інтересах.</w:t>
      </w:r>
    </w:p>
    <w:p w:rsidR="00A5321F" w:rsidRPr="00AD69AF" w:rsidRDefault="00B92C95" w:rsidP="007D130D">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П</w:t>
      </w:r>
      <w:r w:rsidR="00A5321F" w:rsidRPr="00AD69AF">
        <w:rPr>
          <w:rFonts w:ascii="Times New Roman" w:hAnsi="Times New Roman"/>
          <w:sz w:val="28"/>
          <w:szCs w:val="28"/>
          <w:lang w:val="uk-UA"/>
        </w:rPr>
        <w:t>еревіркою здобуто достатні докази, які свідчать що прокурором вчинено дисциплінарний проступок, а саме – дії,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одноразове грубе порушення правил прокурорської етики; втручання у службову діяльність іншого прокурора, службових, посадових осіб.</w:t>
      </w:r>
    </w:p>
    <w:p w:rsidR="00A5321F" w:rsidRPr="00AD69AF" w:rsidRDefault="00A5321F" w:rsidP="007D130D">
      <w:pPr>
        <w:spacing w:after="0" w:line="240" w:lineRule="auto"/>
        <w:ind w:firstLine="708"/>
        <w:jc w:val="both"/>
        <w:rPr>
          <w:rFonts w:ascii="Times New Roman" w:hAnsi="Times New Roman"/>
          <w:sz w:val="28"/>
          <w:szCs w:val="28"/>
          <w:lang w:val="uk-UA"/>
        </w:rPr>
      </w:pPr>
      <w:r w:rsidRPr="00AD69AF">
        <w:rPr>
          <w:rFonts w:ascii="Times New Roman" w:hAnsi="Times New Roman"/>
          <w:sz w:val="28"/>
          <w:szCs w:val="28"/>
          <w:lang w:val="uk-UA"/>
        </w:rPr>
        <w:t>При виборі виду дисциплінарного стягнення КДКП взяла до уваги зухвалий характер проступку, його наслідки – недосягнення завдань досудового розслідування, та особу прокурора, як</w:t>
      </w:r>
      <w:r w:rsidR="0047663F">
        <w:rPr>
          <w:rFonts w:ascii="Times New Roman" w:hAnsi="Times New Roman"/>
          <w:sz w:val="28"/>
          <w:szCs w:val="28"/>
          <w:lang w:val="uk-UA"/>
        </w:rPr>
        <w:t>ий</w:t>
      </w:r>
      <w:r w:rsidRPr="00AD69AF">
        <w:rPr>
          <w:rFonts w:ascii="Times New Roman" w:hAnsi="Times New Roman"/>
          <w:sz w:val="28"/>
          <w:szCs w:val="28"/>
          <w:lang w:val="uk-UA"/>
        </w:rPr>
        <w:t xml:space="preserve"> характеризується посередньо.</w:t>
      </w:r>
    </w:p>
    <w:p w:rsidR="007D130D" w:rsidRPr="00AD69AF" w:rsidRDefault="007D130D" w:rsidP="007D130D">
      <w:pPr>
        <w:spacing w:after="0" w:line="240" w:lineRule="auto"/>
        <w:ind w:firstLine="708"/>
        <w:jc w:val="both"/>
        <w:rPr>
          <w:rFonts w:ascii="Times New Roman" w:hAnsi="Times New Roman"/>
          <w:sz w:val="28"/>
          <w:szCs w:val="28"/>
          <w:lang w:val="uk-UA"/>
        </w:rPr>
      </w:pPr>
      <w:r w:rsidRPr="00AD69AF">
        <w:rPr>
          <w:rFonts w:ascii="Times New Roman" w:hAnsi="Times New Roman"/>
          <w:sz w:val="28"/>
          <w:szCs w:val="28"/>
          <w:lang w:val="uk-UA"/>
        </w:rPr>
        <w:t>За таких обставин КДКП за вчинене прокурором діяння застосувала до прокурора дисциплінарне стягнення у виді звільнення з посади в органах прокуратури.</w:t>
      </w:r>
      <w:bookmarkStart w:id="0" w:name="_GoBack"/>
      <w:bookmarkEnd w:id="0"/>
    </w:p>
    <w:p w:rsidR="007D130D" w:rsidRPr="00AD69AF" w:rsidRDefault="007D130D" w:rsidP="007D130D">
      <w:pPr>
        <w:spacing w:after="0" w:line="240" w:lineRule="auto"/>
        <w:ind w:firstLine="708"/>
        <w:jc w:val="both"/>
        <w:rPr>
          <w:rFonts w:ascii="Times New Roman" w:hAnsi="Times New Roman"/>
          <w:sz w:val="28"/>
          <w:szCs w:val="28"/>
          <w:lang w:val="uk-UA"/>
        </w:rPr>
      </w:pPr>
    </w:p>
    <w:sectPr w:rsidR="007D130D" w:rsidRPr="00AD69AF" w:rsidSect="00AF4D0E">
      <w:headerReference w:type="default" r:id="rId7"/>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B94" w:rsidRDefault="00BA1B94" w:rsidP="00B63D7B">
      <w:pPr>
        <w:spacing w:after="0" w:line="240" w:lineRule="auto"/>
      </w:pPr>
      <w:r>
        <w:separator/>
      </w:r>
    </w:p>
  </w:endnote>
  <w:endnote w:type="continuationSeparator" w:id="0">
    <w:p w:rsidR="00BA1B94" w:rsidRDefault="00BA1B94" w:rsidP="00B63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B94" w:rsidRDefault="00BA1B94" w:rsidP="00B63D7B">
      <w:pPr>
        <w:spacing w:after="0" w:line="240" w:lineRule="auto"/>
      </w:pPr>
      <w:r>
        <w:separator/>
      </w:r>
    </w:p>
  </w:footnote>
  <w:footnote w:type="continuationSeparator" w:id="0">
    <w:p w:rsidR="00BA1B94" w:rsidRDefault="00BA1B94" w:rsidP="00B63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331376"/>
      <w:docPartObj>
        <w:docPartGallery w:val="Page Numbers (Top of Page)"/>
        <w:docPartUnique/>
      </w:docPartObj>
    </w:sdtPr>
    <w:sdtEndPr>
      <w:rPr>
        <w:rFonts w:ascii="Times New Roman" w:hAnsi="Times New Roman"/>
        <w:sz w:val="28"/>
        <w:szCs w:val="28"/>
      </w:rPr>
    </w:sdtEndPr>
    <w:sdtContent>
      <w:p w:rsidR="00B63D7B" w:rsidRPr="00707122" w:rsidRDefault="00B63D7B">
        <w:pPr>
          <w:pStyle w:val="a4"/>
          <w:jc w:val="center"/>
          <w:rPr>
            <w:rFonts w:ascii="Times New Roman" w:hAnsi="Times New Roman"/>
            <w:sz w:val="28"/>
            <w:szCs w:val="28"/>
          </w:rPr>
        </w:pPr>
        <w:r w:rsidRPr="00707122">
          <w:rPr>
            <w:rFonts w:ascii="Times New Roman" w:hAnsi="Times New Roman"/>
            <w:sz w:val="28"/>
            <w:szCs w:val="28"/>
          </w:rPr>
          <w:fldChar w:fldCharType="begin"/>
        </w:r>
        <w:r w:rsidRPr="00707122">
          <w:rPr>
            <w:rFonts w:ascii="Times New Roman" w:hAnsi="Times New Roman"/>
            <w:sz w:val="28"/>
            <w:szCs w:val="28"/>
          </w:rPr>
          <w:instrText>PAGE   \* MERGEFORMAT</w:instrText>
        </w:r>
        <w:r w:rsidRPr="00707122">
          <w:rPr>
            <w:rFonts w:ascii="Times New Roman" w:hAnsi="Times New Roman"/>
            <w:sz w:val="28"/>
            <w:szCs w:val="28"/>
          </w:rPr>
          <w:fldChar w:fldCharType="separate"/>
        </w:r>
        <w:r w:rsidR="0047663F" w:rsidRPr="0047663F">
          <w:rPr>
            <w:rFonts w:ascii="Times New Roman" w:hAnsi="Times New Roman"/>
            <w:noProof/>
            <w:sz w:val="28"/>
            <w:szCs w:val="28"/>
            <w:lang w:val="uk-UA"/>
          </w:rPr>
          <w:t>4</w:t>
        </w:r>
        <w:r w:rsidRPr="00707122">
          <w:rPr>
            <w:rFonts w:ascii="Times New Roman" w:hAnsi="Times New Roman"/>
            <w:sz w:val="28"/>
            <w:szCs w:val="28"/>
          </w:rPr>
          <w:fldChar w:fldCharType="end"/>
        </w:r>
      </w:p>
    </w:sdtContent>
  </w:sdt>
  <w:p w:rsidR="00B63D7B" w:rsidRDefault="00B63D7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894BAC"/>
    <w:multiLevelType w:val="hybridMultilevel"/>
    <w:tmpl w:val="2C0625EA"/>
    <w:lvl w:ilvl="0" w:tplc="04220001">
      <w:start w:val="1"/>
      <w:numFmt w:val="bullet"/>
      <w:lvlText w:val=""/>
      <w:lvlJc w:val="left"/>
      <w:pPr>
        <w:ind w:left="360" w:hanging="360"/>
      </w:pPr>
      <w:rPr>
        <w:rFonts w:ascii="Symbol" w:hAnsi="Symbol" w:hint="default"/>
        <w:b/>
        <w:bCs/>
      </w:rPr>
    </w:lvl>
    <w:lvl w:ilvl="1" w:tplc="04220019" w:tentative="1">
      <w:start w:val="1"/>
      <w:numFmt w:val="lowerLetter"/>
      <w:lvlText w:val="%2."/>
      <w:lvlJc w:val="left"/>
      <w:pPr>
        <w:ind w:left="229" w:hanging="360"/>
      </w:pPr>
    </w:lvl>
    <w:lvl w:ilvl="2" w:tplc="0422001B" w:tentative="1">
      <w:start w:val="1"/>
      <w:numFmt w:val="lowerRoman"/>
      <w:lvlText w:val="%3."/>
      <w:lvlJc w:val="right"/>
      <w:pPr>
        <w:ind w:left="949" w:hanging="180"/>
      </w:pPr>
    </w:lvl>
    <w:lvl w:ilvl="3" w:tplc="0422000F" w:tentative="1">
      <w:start w:val="1"/>
      <w:numFmt w:val="decimal"/>
      <w:lvlText w:val="%4."/>
      <w:lvlJc w:val="left"/>
      <w:pPr>
        <w:ind w:left="1669" w:hanging="360"/>
      </w:pPr>
    </w:lvl>
    <w:lvl w:ilvl="4" w:tplc="04220019" w:tentative="1">
      <w:start w:val="1"/>
      <w:numFmt w:val="lowerLetter"/>
      <w:lvlText w:val="%5."/>
      <w:lvlJc w:val="left"/>
      <w:pPr>
        <w:ind w:left="2389" w:hanging="360"/>
      </w:pPr>
    </w:lvl>
    <w:lvl w:ilvl="5" w:tplc="0422001B" w:tentative="1">
      <w:start w:val="1"/>
      <w:numFmt w:val="lowerRoman"/>
      <w:lvlText w:val="%6."/>
      <w:lvlJc w:val="right"/>
      <w:pPr>
        <w:ind w:left="3109" w:hanging="180"/>
      </w:pPr>
    </w:lvl>
    <w:lvl w:ilvl="6" w:tplc="0422000F" w:tentative="1">
      <w:start w:val="1"/>
      <w:numFmt w:val="decimal"/>
      <w:lvlText w:val="%7."/>
      <w:lvlJc w:val="left"/>
      <w:pPr>
        <w:ind w:left="3829" w:hanging="360"/>
      </w:pPr>
    </w:lvl>
    <w:lvl w:ilvl="7" w:tplc="04220019" w:tentative="1">
      <w:start w:val="1"/>
      <w:numFmt w:val="lowerLetter"/>
      <w:lvlText w:val="%8."/>
      <w:lvlJc w:val="left"/>
      <w:pPr>
        <w:ind w:left="4549" w:hanging="360"/>
      </w:pPr>
    </w:lvl>
    <w:lvl w:ilvl="8" w:tplc="0422001B" w:tentative="1">
      <w:start w:val="1"/>
      <w:numFmt w:val="lowerRoman"/>
      <w:lvlText w:val="%9."/>
      <w:lvlJc w:val="right"/>
      <w:pPr>
        <w:ind w:left="526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ED5"/>
    <w:rsid w:val="00021CC8"/>
    <w:rsid w:val="000240EE"/>
    <w:rsid w:val="00036E34"/>
    <w:rsid w:val="00140478"/>
    <w:rsid w:val="00171699"/>
    <w:rsid w:val="002023AE"/>
    <w:rsid w:val="0025401D"/>
    <w:rsid w:val="00265AED"/>
    <w:rsid w:val="00270E44"/>
    <w:rsid w:val="002D7C73"/>
    <w:rsid w:val="00301FD9"/>
    <w:rsid w:val="00303F73"/>
    <w:rsid w:val="00384E1A"/>
    <w:rsid w:val="00416F45"/>
    <w:rsid w:val="00453E85"/>
    <w:rsid w:val="0047663F"/>
    <w:rsid w:val="00550BB2"/>
    <w:rsid w:val="0056007B"/>
    <w:rsid w:val="00562AFA"/>
    <w:rsid w:val="005A7B65"/>
    <w:rsid w:val="005D72FF"/>
    <w:rsid w:val="00627634"/>
    <w:rsid w:val="00634C5E"/>
    <w:rsid w:val="00643F4A"/>
    <w:rsid w:val="006E70FB"/>
    <w:rsid w:val="00707122"/>
    <w:rsid w:val="007B1DA9"/>
    <w:rsid w:val="007C643D"/>
    <w:rsid w:val="007D130D"/>
    <w:rsid w:val="007F435E"/>
    <w:rsid w:val="007F63B3"/>
    <w:rsid w:val="0083533D"/>
    <w:rsid w:val="0089020A"/>
    <w:rsid w:val="009263DA"/>
    <w:rsid w:val="009449B4"/>
    <w:rsid w:val="0096062A"/>
    <w:rsid w:val="00962F91"/>
    <w:rsid w:val="00980A86"/>
    <w:rsid w:val="009A7B96"/>
    <w:rsid w:val="009C2547"/>
    <w:rsid w:val="00A05B94"/>
    <w:rsid w:val="00A13E64"/>
    <w:rsid w:val="00A42B3F"/>
    <w:rsid w:val="00A5321F"/>
    <w:rsid w:val="00AD20EB"/>
    <w:rsid w:val="00AD69AF"/>
    <w:rsid w:val="00AF3FAF"/>
    <w:rsid w:val="00AF4128"/>
    <w:rsid w:val="00AF4D0E"/>
    <w:rsid w:val="00B41905"/>
    <w:rsid w:val="00B509A2"/>
    <w:rsid w:val="00B63D7B"/>
    <w:rsid w:val="00B92C95"/>
    <w:rsid w:val="00BA1B94"/>
    <w:rsid w:val="00BC0C68"/>
    <w:rsid w:val="00C31E75"/>
    <w:rsid w:val="00C56CA5"/>
    <w:rsid w:val="00C62F17"/>
    <w:rsid w:val="00C7406B"/>
    <w:rsid w:val="00C8168B"/>
    <w:rsid w:val="00C8416D"/>
    <w:rsid w:val="00C92F51"/>
    <w:rsid w:val="00D42998"/>
    <w:rsid w:val="00D518FE"/>
    <w:rsid w:val="00DA3ED5"/>
    <w:rsid w:val="00DB6EA6"/>
    <w:rsid w:val="00E61BE7"/>
    <w:rsid w:val="00E86052"/>
    <w:rsid w:val="00F07167"/>
    <w:rsid w:val="00F36AC9"/>
    <w:rsid w:val="00F74DB4"/>
    <w:rsid w:val="00FA1618"/>
    <w:rsid w:val="00FA3BD9"/>
    <w:rsid w:val="00FE03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22E69"/>
  <w15:chartTrackingRefBased/>
  <w15:docId w15:val="{345740D5-8CDE-4667-AD75-583891251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3ED5"/>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C643D"/>
    <w:rPr>
      <w:color w:val="0563C1" w:themeColor="hyperlink"/>
      <w:u w:val="single"/>
    </w:rPr>
  </w:style>
  <w:style w:type="paragraph" w:styleId="a4">
    <w:name w:val="header"/>
    <w:basedOn w:val="a"/>
    <w:link w:val="a5"/>
    <w:uiPriority w:val="99"/>
    <w:unhideWhenUsed/>
    <w:rsid w:val="00B63D7B"/>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B63D7B"/>
    <w:rPr>
      <w:rFonts w:eastAsia="Times New Roman" w:cs="Times New Roman"/>
      <w:lang w:val="ru-RU"/>
    </w:rPr>
  </w:style>
  <w:style w:type="paragraph" w:styleId="a6">
    <w:name w:val="footer"/>
    <w:basedOn w:val="a"/>
    <w:link w:val="a7"/>
    <w:uiPriority w:val="99"/>
    <w:unhideWhenUsed/>
    <w:rsid w:val="00B63D7B"/>
    <w:pPr>
      <w:tabs>
        <w:tab w:val="center" w:pos="4819"/>
        <w:tab w:val="right" w:pos="9639"/>
      </w:tabs>
      <w:spacing w:after="0" w:line="240" w:lineRule="auto"/>
    </w:pPr>
  </w:style>
  <w:style w:type="character" w:customStyle="1" w:styleId="a7">
    <w:name w:val="Нижний колонтитул Знак"/>
    <w:basedOn w:val="a0"/>
    <w:link w:val="a6"/>
    <w:uiPriority w:val="99"/>
    <w:rsid w:val="00B63D7B"/>
    <w:rPr>
      <w:rFonts w:eastAsia="Times New Roman" w:cs="Times New Roman"/>
      <w:lang w:val="ru-RU"/>
    </w:rPr>
  </w:style>
  <w:style w:type="paragraph" w:styleId="a8">
    <w:name w:val="List Paragraph"/>
    <w:basedOn w:val="a"/>
    <w:uiPriority w:val="34"/>
    <w:qFormat/>
    <w:rsid w:val="00B63D7B"/>
    <w:pPr>
      <w:spacing w:line="278" w:lineRule="auto"/>
      <w:ind w:left="720"/>
      <w:contextualSpacing/>
    </w:pPr>
    <w:rPr>
      <w:rFonts w:eastAsiaTheme="minorHAnsi" w:cstheme="minorBidi"/>
      <w:kern w:val="2"/>
      <w:sz w:val="24"/>
      <w:szCs w:val="24"/>
      <w:lang w:val="uk-UA"/>
      <w14:ligatures w14:val="standardContextual"/>
    </w:rPr>
  </w:style>
  <w:style w:type="paragraph" w:styleId="a9">
    <w:name w:val="Balloon Text"/>
    <w:basedOn w:val="a"/>
    <w:link w:val="aa"/>
    <w:uiPriority w:val="99"/>
    <w:semiHidden/>
    <w:unhideWhenUsed/>
    <w:rsid w:val="00AF4D0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F4D0E"/>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200483">
      <w:bodyDiv w:val="1"/>
      <w:marLeft w:val="0"/>
      <w:marRight w:val="0"/>
      <w:marTop w:val="0"/>
      <w:marBottom w:val="0"/>
      <w:divBdr>
        <w:top w:val="none" w:sz="0" w:space="0" w:color="auto"/>
        <w:left w:val="none" w:sz="0" w:space="0" w:color="auto"/>
        <w:bottom w:val="none" w:sz="0" w:space="0" w:color="auto"/>
        <w:right w:val="none" w:sz="0" w:space="0" w:color="auto"/>
      </w:divBdr>
    </w:div>
    <w:div w:id="1151872563">
      <w:bodyDiv w:val="1"/>
      <w:marLeft w:val="0"/>
      <w:marRight w:val="0"/>
      <w:marTop w:val="0"/>
      <w:marBottom w:val="0"/>
      <w:divBdr>
        <w:top w:val="none" w:sz="0" w:space="0" w:color="auto"/>
        <w:left w:val="none" w:sz="0" w:space="0" w:color="auto"/>
        <w:bottom w:val="none" w:sz="0" w:space="0" w:color="auto"/>
        <w:right w:val="none" w:sz="0" w:space="0" w:color="auto"/>
      </w:divBdr>
    </w:div>
    <w:div w:id="1744991515">
      <w:bodyDiv w:val="1"/>
      <w:marLeft w:val="0"/>
      <w:marRight w:val="0"/>
      <w:marTop w:val="0"/>
      <w:marBottom w:val="0"/>
      <w:divBdr>
        <w:top w:val="none" w:sz="0" w:space="0" w:color="auto"/>
        <w:left w:val="none" w:sz="0" w:space="0" w:color="auto"/>
        <w:bottom w:val="none" w:sz="0" w:space="0" w:color="auto"/>
        <w:right w:val="none" w:sz="0" w:space="0" w:color="auto"/>
      </w:divBdr>
    </w:div>
    <w:div w:id="2050839931">
      <w:bodyDiv w:val="1"/>
      <w:marLeft w:val="0"/>
      <w:marRight w:val="0"/>
      <w:marTop w:val="0"/>
      <w:marBottom w:val="0"/>
      <w:divBdr>
        <w:top w:val="none" w:sz="0" w:space="0" w:color="auto"/>
        <w:left w:val="none" w:sz="0" w:space="0" w:color="auto"/>
        <w:bottom w:val="none" w:sz="0" w:space="0" w:color="auto"/>
        <w:right w:val="none" w:sz="0" w:space="0" w:color="auto"/>
      </w:divBdr>
      <w:divsChild>
        <w:div w:id="699815238">
          <w:marLeft w:val="0"/>
          <w:marRight w:val="140"/>
          <w:marTop w:val="0"/>
          <w:marBottom w:val="0"/>
          <w:divBdr>
            <w:top w:val="none" w:sz="0" w:space="0" w:color="auto"/>
            <w:left w:val="none" w:sz="0" w:space="0" w:color="auto"/>
            <w:bottom w:val="single" w:sz="12" w:space="12" w:color="auto"/>
            <w:right w:val="none" w:sz="0" w:space="0" w:color="auto"/>
          </w:divBdr>
        </w:div>
      </w:divsChild>
    </w:div>
    <w:div w:id="213628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5759</Words>
  <Characters>3283</Characters>
  <DocSecurity>0</DocSecurity>
  <Lines>27</Lines>
  <Paragraphs>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2026-10-02T05:52:00Z</cp:lastPrinted>
  <dcterms:created xsi:type="dcterms:W3CDTF">2026-10-06T07:46:00Z</dcterms:created>
  <dcterms:modified xsi:type="dcterms:W3CDTF">2026-10-12T13:25:00Z</dcterms:modified>
</cp:coreProperties>
</file>