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5369F674" w:rsidR="00DF1239" w:rsidRPr="007C6CCA" w:rsidRDefault="00404E3D"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08</w:t>
      </w:r>
      <w:r w:rsidR="00DF1239" w:rsidRPr="007C6CCA">
        <w:rPr>
          <w:rFonts w:ascii="Times New Roman" w:hAnsi="Times New Roman"/>
          <w:b/>
          <w:kern w:val="28"/>
          <w:sz w:val="28"/>
          <w:szCs w:val="28"/>
          <w:lang w:eastAsia="uk-UA"/>
        </w:rPr>
        <w:t xml:space="preserve"> </w:t>
      </w:r>
      <w:r w:rsidR="001759D6">
        <w:rPr>
          <w:rFonts w:ascii="Times New Roman" w:hAnsi="Times New Roman"/>
          <w:b/>
          <w:kern w:val="28"/>
          <w:sz w:val="28"/>
          <w:szCs w:val="28"/>
          <w:lang w:eastAsia="uk-UA"/>
        </w:rPr>
        <w:t>лип</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1759D6">
        <w:rPr>
          <w:rFonts w:ascii="Times New Roman" w:hAnsi="Times New Roman"/>
          <w:b/>
          <w:kern w:val="28"/>
          <w:sz w:val="28"/>
          <w:szCs w:val="28"/>
          <w:lang w:eastAsia="uk-UA"/>
        </w:rPr>
        <w:t>47</w:t>
      </w:r>
      <w:r w:rsidR="007E56B5">
        <w:rPr>
          <w:rFonts w:ascii="Times New Roman" w:hAnsi="Times New Roman"/>
          <w:b/>
          <w:kern w:val="28"/>
          <w:sz w:val="28"/>
          <w:szCs w:val="28"/>
          <w:lang w:eastAsia="uk-UA"/>
        </w:rPr>
        <w:t>3</w:t>
      </w:r>
      <w:r w:rsidR="00A132F4">
        <w:rPr>
          <w:rFonts w:ascii="Times New Roman" w:hAnsi="Times New Roman"/>
          <w:b/>
          <w:kern w:val="28"/>
          <w:sz w:val="28"/>
          <w:szCs w:val="28"/>
          <w:lang w:eastAsia="uk-UA"/>
        </w:rPr>
        <w:t> </w:t>
      </w:r>
      <w:proofErr w:type="spellStart"/>
      <w:r w:rsidR="00DF1239" w:rsidRPr="007C6CCA">
        <w:rPr>
          <w:rFonts w:ascii="Times New Roman" w:hAnsi="Times New Roman"/>
          <w:b/>
          <w:kern w:val="28"/>
          <w:sz w:val="28"/>
          <w:szCs w:val="28"/>
          <w:lang w:eastAsia="uk-UA"/>
        </w:rPr>
        <w:t>дс</w:t>
      </w:r>
      <w:proofErr w:type="spellEnd"/>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2460DC92"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5D0885">
        <w:rPr>
          <w:rFonts w:ascii="Times New Roman" w:hAnsi="Times New Roman"/>
          <w:sz w:val="28"/>
          <w:szCs w:val="28"/>
        </w:rPr>
        <w:t>ОСОБА-1</w:t>
      </w:r>
      <w:r w:rsidR="001759D6">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0A10FB">
        <w:rPr>
          <w:rStyle w:val="ac"/>
          <w:rFonts w:ascii="Times New Roman" w:hAnsi="Times New Roman"/>
          <w:i w:val="0"/>
          <w:sz w:val="28"/>
          <w:szCs w:val="28"/>
          <w:shd w:val="clear" w:color="auto" w:fill="FFFFFF"/>
        </w:rPr>
        <w:t>прокурор</w:t>
      </w:r>
      <w:r w:rsidR="007E56B5">
        <w:rPr>
          <w:rStyle w:val="ac"/>
          <w:rFonts w:ascii="Times New Roman" w:hAnsi="Times New Roman"/>
          <w:i w:val="0"/>
          <w:sz w:val="28"/>
          <w:szCs w:val="28"/>
          <w:shd w:val="clear" w:color="auto" w:fill="FFFFFF"/>
        </w:rPr>
        <w:t>а</w:t>
      </w:r>
      <w:r w:rsidR="000A10FB">
        <w:rPr>
          <w:rStyle w:val="ac"/>
          <w:rFonts w:ascii="Times New Roman" w:hAnsi="Times New Roman"/>
          <w:i w:val="0"/>
          <w:sz w:val="28"/>
          <w:szCs w:val="28"/>
          <w:shd w:val="clear" w:color="auto" w:fill="FFFFFF"/>
        </w:rPr>
        <w:t xml:space="preserve"> </w:t>
      </w:r>
      <w:r w:rsidR="007E56B5">
        <w:rPr>
          <w:rStyle w:val="ac"/>
          <w:rFonts w:ascii="Times New Roman" w:hAnsi="Times New Roman"/>
          <w:i w:val="0"/>
          <w:sz w:val="28"/>
          <w:szCs w:val="28"/>
          <w:shd w:val="clear" w:color="auto" w:fill="FFFFFF"/>
        </w:rPr>
        <w:t xml:space="preserve">Шевченківської окружної прокуратури м. Києва </w:t>
      </w:r>
      <w:proofErr w:type="spellStart"/>
      <w:r w:rsidR="007E56B5">
        <w:rPr>
          <w:rStyle w:val="ac"/>
          <w:rFonts w:ascii="Times New Roman" w:hAnsi="Times New Roman"/>
          <w:i w:val="0"/>
          <w:sz w:val="28"/>
          <w:szCs w:val="28"/>
          <w:shd w:val="clear" w:color="auto" w:fill="FFFFFF"/>
        </w:rPr>
        <w:t>Макарчука</w:t>
      </w:r>
      <w:proofErr w:type="spellEnd"/>
      <w:r w:rsidR="007E56B5">
        <w:rPr>
          <w:rStyle w:val="ac"/>
          <w:rFonts w:ascii="Times New Roman" w:hAnsi="Times New Roman"/>
          <w:i w:val="0"/>
          <w:sz w:val="28"/>
          <w:szCs w:val="28"/>
          <w:shd w:val="clear" w:color="auto" w:fill="FFFFFF"/>
        </w:rPr>
        <w:t> Д.І.</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proofErr w:type="spellStart"/>
      <w:r w:rsidR="007E56B5">
        <w:rPr>
          <w:rStyle w:val="ac"/>
          <w:rFonts w:ascii="Times New Roman" w:hAnsi="Times New Roman"/>
          <w:i w:val="0"/>
          <w:sz w:val="28"/>
          <w:szCs w:val="28"/>
          <w:shd w:val="clear" w:color="auto" w:fill="FFFFFF"/>
        </w:rPr>
        <w:t>Макарчук</w:t>
      </w:r>
      <w:proofErr w:type="spellEnd"/>
      <w:r w:rsidR="007E56B5">
        <w:rPr>
          <w:rStyle w:val="ac"/>
          <w:rFonts w:ascii="Times New Roman" w:hAnsi="Times New Roman"/>
          <w:i w:val="0"/>
          <w:sz w:val="28"/>
          <w:szCs w:val="28"/>
          <w:shd w:val="clear" w:color="auto" w:fill="FFFFFF"/>
        </w:rPr>
        <w:t> Д.І.</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339BE8F6" w14:textId="348EC8F6" w:rsidR="00CE27C4" w:rsidRDefault="0032608B" w:rsidP="00A132F4">
      <w:pPr>
        <w:pStyle w:val="a3"/>
        <w:tabs>
          <w:tab w:val="left" w:pos="567"/>
        </w:tabs>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5D0885">
        <w:rPr>
          <w:rFonts w:ascii="Times New Roman" w:hAnsi="Times New Roman"/>
          <w:sz w:val="28"/>
          <w:szCs w:val="28"/>
        </w:rPr>
        <w:t>ОСОБА-1</w:t>
      </w:r>
      <w:r w:rsidR="005D0885">
        <w:rPr>
          <w:rFonts w:ascii="Times New Roman" w:hAnsi="Times New Roman"/>
          <w:sz w:val="28"/>
          <w:szCs w:val="28"/>
        </w:rPr>
        <w:t xml:space="preserve"> </w:t>
      </w:r>
      <w:r w:rsidR="00100124">
        <w:rPr>
          <w:rFonts w:ascii="Times New Roman" w:hAnsi="Times New Roman"/>
          <w:sz w:val="28"/>
          <w:szCs w:val="28"/>
        </w:rPr>
        <w:t>(далі</w:t>
      </w:r>
      <w:r w:rsidR="008D7A48">
        <w:rPr>
          <w:rFonts w:ascii="Times New Roman" w:hAnsi="Times New Roman"/>
          <w:sz w:val="28"/>
          <w:szCs w:val="28"/>
          <w:lang w:val="en-US"/>
        </w:rPr>
        <w:t> </w:t>
      </w:r>
      <w:r w:rsidR="00100124">
        <w:rPr>
          <w:rFonts w:ascii="Times New Roman" w:hAnsi="Times New Roman"/>
          <w:sz w:val="28"/>
          <w:szCs w:val="28"/>
        </w:rPr>
        <w:t>– скаржни</w:t>
      </w:r>
      <w:r w:rsidR="00AA52B7">
        <w:rPr>
          <w:rFonts w:ascii="Times New Roman" w:hAnsi="Times New Roman"/>
          <w:sz w:val="28"/>
          <w:szCs w:val="28"/>
        </w:rPr>
        <w:t>ця</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7E56B5">
        <w:rPr>
          <w:rFonts w:ascii="Times New Roman" w:hAnsi="Times New Roman"/>
          <w:sz w:val="28"/>
          <w:szCs w:val="28"/>
        </w:rPr>
        <w:t>ом</w:t>
      </w:r>
      <w:r w:rsidR="008801A1" w:rsidRPr="00133000">
        <w:rPr>
          <w:rFonts w:ascii="Times New Roman" w:hAnsi="Times New Roman"/>
          <w:sz w:val="28"/>
          <w:szCs w:val="28"/>
        </w:rPr>
        <w:t xml:space="preserve"> </w:t>
      </w:r>
      <w:proofErr w:type="spellStart"/>
      <w:r w:rsidR="007E56B5">
        <w:rPr>
          <w:rStyle w:val="ac"/>
          <w:rFonts w:ascii="Times New Roman" w:hAnsi="Times New Roman"/>
          <w:i w:val="0"/>
          <w:sz w:val="28"/>
          <w:szCs w:val="28"/>
          <w:shd w:val="clear" w:color="auto" w:fill="FFFFFF"/>
        </w:rPr>
        <w:t>Макарчук</w:t>
      </w:r>
      <w:r w:rsidR="007314F5">
        <w:rPr>
          <w:rStyle w:val="ac"/>
          <w:rFonts w:ascii="Times New Roman" w:hAnsi="Times New Roman"/>
          <w:i w:val="0"/>
          <w:sz w:val="28"/>
          <w:szCs w:val="28"/>
          <w:shd w:val="clear" w:color="auto" w:fill="FFFFFF"/>
        </w:rPr>
        <w:t>ом</w:t>
      </w:r>
      <w:proofErr w:type="spellEnd"/>
      <w:r w:rsidR="007E56B5">
        <w:rPr>
          <w:rStyle w:val="ac"/>
          <w:rFonts w:ascii="Times New Roman" w:hAnsi="Times New Roman"/>
          <w:i w:val="0"/>
          <w:sz w:val="28"/>
          <w:szCs w:val="28"/>
          <w:shd w:val="clear" w:color="auto" w:fill="FFFFFF"/>
        </w:rPr>
        <w:t> Д.І.</w:t>
      </w:r>
    </w:p>
    <w:p w14:paraId="09D52DC3" w14:textId="6752C77D"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6C2A86">
        <w:rPr>
          <w:rFonts w:ascii="Times New Roman" w:hAnsi="Times New Roman"/>
          <w:sz w:val="28"/>
          <w:szCs w:val="28"/>
        </w:rPr>
        <w:t>26</w:t>
      </w:r>
      <w:r w:rsidRPr="00133000">
        <w:rPr>
          <w:rFonts w:ascii="Times New Roman" w:hAnsi="Times New Roman"/>
          <w:sz w:val="28"/>
          <w:szCs w:val="28"/>
        </w:rPr>
        <w:t>.</w:t>
      </w:r>
      <w:r w:rsidR="00AC2FB6">
        <w:rPr>
          <w:rFonts w:ascii="Times New Roman" w:hAnsi="Times New Roman"/>
          <w:sz w:val="28"/>
          <w:szCs w:val="28"/>
        </w:rPr>
        <w:t>0</w:t>
      </w:r>
      <w:r w:rsidR="006C2A86">
        <w:rPr>
          <w:rFonts w:ascii="Times New Roman" w:hAnsi="Times New Roman"/>
          <w:sz w:val="28"/>
          <w:szCs w:val="28"/>
        </w:rPr>
        <w:t>6</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w:t>
      </w:r>
      <w:proofErr w:type="spellStart"/>
      <w:r w:rsidRPr="00133000">
        <w:rPr>
          <w:rFonts w:ascii="Times New Roman" w:hAnsi="Times New Roman"/>
          <w:sz w:val="28"/>
          <w:szCs w:val="28"/>
        </w:rPr>
        <w:t>розподілено</w:t>
      </w:r>
      <w:proofErr w:type="spellEnd"/>
      <w:r w:rsidRPr="00133000">
        <w:rPr>
          <w:rFonts w:ascii="Times New Roman" w:hAnsi="Times New Roman"/>
          <w:sz w:val="28"/>
          <w:szCs w:val="28"/>
        </w:rPr>
        <w:t xml:space="preserve">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6347151D" w:rsidR="00060E42" w:rsidRDefault="007E56B5"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proofErr w:type="spellStart"/>
      <w:r>
        <w:rPr>
          <w:rStyle w:val="ac"/>
          <w:rFonts w:ascii="Times New Roman" w:hAnsi="Times New Roman"/>
          <w:i w:val="0"/>
          <w:sz w:val="28"/>
          <w:szCs w:val="28"/>
          <w:shd w:val="clear" w:color="auto" w:fill="FFFFFF"/>
        </w:rPr>
        <w:t>Макарчук</w:t>
      </w:r>
      <w:proofErr w:type="spellEnd"/>
      <w:r>
        <w:rPr>
          <w:rStyle w:val="ac"/>
          <w:rFonts w:ascii="Times New Roman" w:hAnsi="Times New Roman"/>
          <w:i w:val="0"/>
          <w:sz w:val="28"/>
          <w:szCs w:val="28"/>
          <w:shd w:val="clear" w:color="auto" w:fill="FFFFFF"/>
        </w:rPr>
        <w:t xml:space="preserve"> Д.І. </w:t>
      </w:r>
      <w:r w:rsidR="00060E42" w:rsidRPr="00133000">
        <w:rPr>
          <w:rFonts w:ascii="Times New Roman" w:hAnsi="Times New Roman"/>
          <w:sz w:val="28"/>
          <w:szCs w:val="28"/>
        </w:rPr>
        <w:t>вчини</w:t>
      </w:r>
      <w:r>
        <w:rPr>
          <w:rFonts w:ascii="Times New Roman" w:hAnsi="Times New Roman"/>
          <w:sz w:val="28"/>
          <w:szCs w:val="28"/>
        </w:rPr>
        <w:t>в</w:t>
      </w:r>
      <w:r w:rsidR="00060E42" w:rsidRPr="00133000">
        <w:rPr>
          <w:rFonts w:ascii="Times New Roman" w:hAnsi="Times New Roman"/>
          <w:sz w:val="28"/>
          <w:szCs w:val="28"/>
        </w:rPr>
        <w:t xml:space="preserve"> дисциплінарний проступок, передбачений пунктами 1</w:t>
      </w:r>
      <w:r w:rsidR="00EC4027" w:rsidRPr="00133000">
        <w:rPr>
          <w:rFonts w:ascii="Times New Roman" w:hAnsi="Times New Roman"/>
          <w:sz w:val="28"/>
          <w:szCs w:val="28"/>
        </w:rPr>
        <w:t>,</w:t>
      </w:r>
      <w:r w:rsidR="00AD1A97">
        <w:rPr>
          <w:rFonts w:ascii="Times New Roman" w:hAnsi="Times New Roman"/>
          <w:sz w:val="28"/>
          <w:szCs w:val="28"/>
        </w:rPr>
        <w:t xml:space="preserve"> </w:t>
      </w:r>
      <w:r w:rsidR="00EC4027" w:rsidRPr="00133000">
        <w:rPr>
          <w:rFonts w:ascii="Times New Roman" w:hAnsi="Times New Roman"/>
          <w:sz w:val="28"/>
          <w:szCs w:val="28"/>
        </w:rPr>
        <w:t>5</w:t>
      </w:r>
      <w:r w:rsidR="0009269C">
        <w:rPr>
          <w:rFonts w:ascii="Times New Roman" w:hAnsi="Times New Roman"/>
          <w:sz w:val="28"/>
          <w:szCs w:val="28"/>
        </w:rPr>
        <w:t>, 6</w:t>
      </w:r>
      <w:r w:rsidR="00060E42"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w:t>
      </w:r>
      <w:r w:rsidR="005453D6">
        <w:rPr>
          <w:rFonts w:ascii="Times New Roman" w:hAnsi="Times New Roman"/>
          <w:sz w:val="28"/>
          <w:szCs w:val="28"/>
        </w:rPr>
        <w:t xml:space="preserve"> </w:t>
      </w:r>
      <w:r w:rsidR="00EC4027"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9269C">
        <w:rPr>
          <w:rFonts w:ascii="Times New Roman" w:hAnsi="Times New Roman"/>
          <w:sz w:val="28"/>
          <w:szCs w:val="28"/>
        </w:rPr>
        <w:t xml:space="preserve">; </w:t>
      </w:r>
      <w:r w:rsidR="0009269C"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09269C">
        <w:rPr>
          <w:rFonts w:ascii="Times New Roman" w:hAnsi="Times New Roman"/>
          <w:sz w:val="28"/>
          <w:szCs w:val="28"/>
        </w:rPr>
        <w:t>)</w:t>
      </w:r>
      <w:r w:rsidR="00060E42" w:rsidRPr="00133000">
        <w:rPr>
          <w:rFonts w:ascii="Times New Roman" w:hAnsi="Times New Roman"/>
          <w:sz w:val="28"/>
          <w:szCs w:val="28"/>
        </w:rPr>
        <w:t xml:space="preserve"> частини першої статті 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BC18A2">
        <w:rPr>
          <w:rFonts w:ascii="Times New Roman" w:hAnsi="Times New Roman"/>
          <w:sz w:val="28"/>
          <w:szCs w:val="28"/>
        </w:rPr>
        <w:t>.</w:t>
      </w:r>
    </w:p>
    <w:p w14:paraId="39D98B58" w14:textId="4953A905" w:rsidR="00FB6302" w:rsidRDefault="00FB6302"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Скаржниця зареєстрована за відповідною </w:t>
      </w:r>
      <w:proofErr w:type="spellStart"/>
      <w:r>
        <w:rPr>
          <w:rFonts w:ascii="Times New Roman" w:hAnsi="Times New Roman"/>
          <w:sz w:val="28"/>
          <w:szCs w:val="28"/>
        </w:rPr>
        <w:t>адресою</w:t>
      </w:r>
      <w:proofErr w:type="spellEnd"/>
      <w:r>
        <w:rPr>
          <w:rFonts w:ascii="Times New Roman" w:hAnsi="Times New Roman"/>
          <w:sz w:val="28"/>
          <w:szCs w:val="28"/>
        </w:rPr>
        <w:t xml:space="preserve"> на </w:t>
      </w:r>
      <w:r w:rsidR="003953F6">
        <w:rPr>
          <w:rFonts w:ascii="Times New Roman" w:hAnsi="Times New Roman"/>
          <w:sz w:val="28"/>
          <w:szCs w:val="28"/>
        </w:rPr>
        <w:t xml:space="preserve">тимчасово окупованій території в Луганській області. </w:t>
      </w:r>
      <w:r>
        <w:rPr>
          <w:rFonts w:ascii="Times New Roman" w:hAnsi="Times New Roman"/>
          <w:sz w:val="28"/>
          <w:szCs w:val="28"/>
        </w:rPr>
        <w:t xml:space="preserve">Після початку </w:t>
      </w:r>
      <w:r w:rsidR="008D7A48">
        <w:rPr>
          <w:rFonts w:ascii="Times New Roman" w:hAnsi="Times New Roman"/>
          <w:sz w:val="28"/>
          <w:szCs w:val="28"/>
        </w:rPr>
        <w:t>війни</w:t>
      </w:r>
      <w:r w:rsidR="003953F6">
        <w:rPr>
          <w:rFonts w:ascii="Times New Roman" w:hAnsi="Times New Roman"/>
          <w:sz w:val="28"/>
          <w:szCs w:val="28"/>
        </w:rPr>
        <w:t xml:space="preserve"> скаржниця з 2022 року фактично проживає</w:t>
      </w:r>
      <w:r w:rsidR="003953F6" w:rsidRPr="003953F6">
        <w:rPr>
          <w:rFonts w:ascii="Times New Roman" w:hAnsi="Times New Roman"/>
          <w:sz w:val="28"/>
          <w:szCs w:val="28"/>
        </w:rPr>
        <w:t xml:space="preserve"> </w:t>
      </w:r>
      <w:r w:rsidR="003953F6">
        <w:rPr>
          <w:rFonts w:ascii="Times New Roman" w:hAnsi="Times New Roman"/>
          <w:sz w:val="28"/>
          <w:szCs w:val="28"/>
        </w:rPr>
        <w:t xml:space="preserve">за відповідною </w:t>
      </w:r>
      <w:proofErr w:type="spellStart"/>
      <w:r w:rsidR="003953F6">
        <w:rPr>
          <w:rFonts w:ascii="Times New Roman" w:hAnsi="Times New Roman"/>
          <w:sz w:val="28"/>
          <w:szCs w:val="28"/>
        </w:rPr>
        <w:t>адресою</w:t>
      </w:r>
      <w:proofErr w:type="spellEnd"/>
      <w:r w:rsidR="003953F6">
        <w:rPr>
          <w:rFonts w:ascii="Times New Roman" w:hAnsi="Times New Roman"/>
          <w:sz w:val="28"/>
          <w:szCs w:val="28"/>
        </w:rPr>
        <w:t xml:space="preserve"> в республіці Франція.</w:t>
      </w:r>
    </w:p>
    <w:p w14:paraId="70AF73BD" w14:textId="5F183D3D" w:rsidR="006C2A86" w:rsidRDefault="00B95114"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w:t>
      </w:r>
      <w:r w:rsidRPr="00133000">
        <w:rPr>
          <w:rFonts w:ascii="Times New Roman" w:hAnsi="Times New Roman"/>
          <w:sz w:val="28"/>
          <w:szCs w:val="28"/>
        </w:rPr>
        <w:t xml:space="preserve"> кримінальн</w:t>
      </w:r>
      <w:r>
        <w:rPr>
          <w:rFonts w:ascii="Times New Roman" w:hAnsi="Times New Roman"/>
          <w:sz w:val="28"/>
          <w:szCs w:val="28"/>
        </w:rPr>
        <w:t>ому</w:t>
      </w:r>
      <w:r w:rsidRPr="00133000">
        <w:rPr>
          <w:rFonts w:ascii="Times New Roman" w:hAnsi="Times New Roman"/>
          <w:sz w:val="28"/>
          <w:szCs w:val="28"/>
        </w:rPr>
        <w:t xml:space="preserve"> провадженн</w:t>
      </w:r>
      <w:r>
        <w:rPr>
          <w:rFonts w:ascii="Times New Roman" w:hAnsi="Times New Roman"/>
          <w:sz w:val="28"/>
          <w:szCs w:val="28"/>
        </w:rPr>
        <w:t>і</w:t>
      </w:r>
      <w:r w:rsidRPr="00133000">
        <w:rPr>
          <w:rFonts w:ascii="Times New Roman" w:hAnsi="Times New Roman"/>
          <w:sz w:val="28"/>
          <w:szCs w:val="28"/>
        </w:rPr>
        <w:t xml:space="preserve"> </w:t>
      </w:r>
      <w:r w:rsidR="001547D5">
        <w:rPr>
          <w:rFonts w:ascii="Times New Roman" w:hAnsi="Times New Roman"/>
          <w:sz w:val="28"/>
          <w:szCs w:val="28"/>
        </w:rPr>
        <w:t>№ </w:t>
      </w:r>
      <w:r w:rsidR="005D0885">
        <w:rPr>
          <w:rFonts w:ascii="Times New Roman" w:hAnsi="Times New Roman"/>
          <w:sz w:val="28"/>
          <w:szCs w:val="28"/>
        </w:rPr>
        <w:t>конфіденційна інформація</w:t>
      </w:r>
      <w:bookmarkStart w:id="0" w:name="_GoBack"/>
      <w:bookmarkEnd w:id="0"/>
      <w:r w:rsidR="0009269C">
        <w:rPr>
          <w:rFonts w:ascii="Times New Roman" w:hAnsi="Times New Roman"/>
          <w:sz w:val="28"/>
          <w:szCs w:val="28"/>
        </w:rPr>
        <w:t>, яке розглядається Шевченківським районним судом м</w:t>
      </w:r>
      <w:r w:rsidR="00B5305A">
        <w:rPr>
          <w:rFonts w:ascii="Times New Roman" w:hAnsi="Times New Roman"/>
          <w:sz w:val="28"/>
          <w:szCs w:val="28"/>
        </w:rPr>
        <w:t>. Києва</w:t>
      </w:r>
      <w:r w:rsidR="0036540F">
        <w:rPr>
          <w:rFonts w:ascii="Times New Roman" w:hAnsi="Times New Roman"/>
          <w:sz w:val="28"/>
          <w:szCs w:val="28"/>
        </w:rPr>
        <w:t xml:space="preserve"> </w:t>
      </w:r>
      <w:r w:rsidR="00B5305A">
        <w:rPr>
          <w:rFonts w:ascii="Times New Roman" w:hAnsi="Times New Roman"/>
          <w:sz w:val="28"/>
          <w:szCs w:val="28"/>
        </w:rPr>
        <w:t xml:space="preserve">(справа № 761/19340/20), </w:t>
      </w:r>
      <w:r w:rsidR="0036540F">
        <w:rPr>
          <w:rFonts w:ascii="Times New Roman" w:hAnsi="Times New Roman"/>
          <w:sz w:val="28"/>
          <w:szCs w:val="28"/>
        </w:rPr>
        <w:t>скаржниця обвинувачується у вчиненні відповідн</w:t>
      </w:r>
      <w:r w:rsidR="0009269C">
        <w:rPr>
          <w:rFonts w:ascii="Times New Roman" w:hAnsi="Times New Roman"/>
          <w:sz w:val="28"/>
          <w:szCs w:val="28"/>
        </w:rPr>
        <w:t>ого</w:t>
      </w:r>
      <w:r w:rsidR="0036540F">
        <w:rPr>
          <w:rFonts w:ascii="Times New Roman" w:hAnsi="Times New Roman"/>
          <w:sz w:val="28"/>
          <w:szCs w:val="28"/>
        </w:rPr>
        <w:t xml:space="preserve"> кримінальн</w:t>
      </w:r>
      <w:r w:rsidR="0009269C">
        <w:rPr>
          <w:rFonts w:ascii="Times New Roman" w:hAnsi="Times New Roman"/>
          <w:sz w:val="28"/>
          <w:szCs w:val="28"/>
        </w:rPr>
        <w:t>ого</w:t>
      </w:r>
      <w:r w:rsidR="0036540F">
        <w:rPr>
          <w:rFonts w:ascii="Times New Roman" w:hAnsi="Times New Roman"/>
          <w:sz w:val="28"/>
          <w:szCs w:val="28"/>
        </w:rPr>
        <w:t xml:space="preserve"> правопорушен</w:t>
      </w:r>
      <w:r w:rsidR="0009269C">
        <w:rPr>
          <w:rFonts w:ascii="Times New Roman" w:hAnsi="Times New Roman"/>
          <w:sz w:val="28"/>
          <w:szCs w:val="28"/>
        </w:rPr>
        <w:t>ня</w:t>
      </w:r>
      <w:r w:rsidR="0036540F">
        <w:rPr>
          <w:rFonts w:ascii="Times New Roman" w:hAnsi="Times New Roman"/>
          <w:sz w:val="28"/>
          <w:szCs w:val="28"/>
        </w:rPr>
        <w:t>.</w:t>
      </w:r>
    </w:p>
    <w:p w14:paraId="62C3369D" w14:textId="50D026F5" w:rsidR="00B5305A" w:rsidRDefault="00B5305A"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Під час судового засідання 11.12.2024 </w:t>
      </w:r>
      <w:proofErr w:type="spellStart"/>
      <w:r>
        <w:rPr>
          <w:rStyle w:val="ac"/>
          <w:rFonts w:ascii="Times New Roman" w:hAnsi="Times New Roman"/>
          <w:i w:val="0"/>
          <w:sz w:val="28"/>
          <w:szCs w:val="28"/>
          <w:shd w:val="clear" w:color="auto" w:fill="FFFFFF"/>
        </w:rPr>
        <w:t>Макарчук</w:t>
      </w:r>
      <w:proofErr w:type="spellEnd"/>
      <w:r>
        <w:rPr>
          <w:rStyle w:val="ac"/>
          <w:rFonts w:ascii="Times New Roman" w:hAnsi="Times New Roman"/>
          <w:i w:val="0"/>
          <w:sz w:val="28"/>
          <w:szCs w:val="28"/>
          <w:shd w:val="clear" w:color="auto" w:fill="FFFFFF"/>
        </w:rPr>
        <w:t> Д.І. вчинив злочин, який полягає у тому, що</w:t>
      </w:r>
      <w:r w:rsidR="00BC7FA9">
        <w:rPr>
          <w:rStyle w:val="ac"/>
          <w:rFonts w:ascii="Times New Roman" w:hAnsi="Times New Roman"/>
          <w:i w:val="0"/>
          <w:sz w:val="28"/>
          <w:szCs w:val="28"/>
          <w:shd w:val="clear" w:color="auto" w:fill="FFFFFF"/>
        </w:rPr>
        <w:t xml:space="preserve"> </w:t>
      </w:r>
      <w:r w:rsidR="008D7A48">
        <w:rPr>
          <w:rStyle w:val="ac"/>
          <w:rFonts w:ascii="Times New Roman" w:hAnsi="Times New Roman"/>
          <w:i w:val="0"/>
          <w:sz w:val="28"/>
          <w:szCs w:val="28"/>
          <w:shd w:val="clear" w:color="auto" w:fill="FFFFFF"/>
        </w:rPr>
        <w:t xml:space="preserve">внаслідок подання прокурором недостовірних відомостей про місце фактичного проживання скаржниці </w:t>
      </w:r>
      <w:r w:rsidR="00BC7FA9">
        <w:rPr>
          <w:rStyle w:val="ac"/>
          <w:rFonts w:ascii="Times New Roman" w:hAnsi="Times New Roman"/>
          <w:i w:val="0"/>
          <w:sz w:val="28"/>
          <w:szCs w:val="28"/>
          <w:shd w:val="clear" w:color="auto" w:fill="FFFFFF"/>
        </w:rPr>
        <w:t xml:space="preserve">судом винесено незаконну ухвалу. </w:t>
      </w:r>
      <w:r w:rsidR="00203117">
        <w:rPr>
          <w:rStyle w:val="ac"/>
          <w:rFonts w:ascii="Times New Roman" w:hAnsi="Times New Roman"/>
          <w:i w:val="0"/>
          <w:sz w:val="28"/>
          <w:szCs w:val="28"/>
          <w:shd w:val="clear" w:color="auto" w:fill="FFFFFF"/>
        </w:rPr>
        <w:t>П</w:t>
      </w:r>
      <w:r w:rsidR="00BC7FA9">
        <w:rPr>
          <w:rStyle w:val="ac"/>
          <w:rFonts w:ascii="Times New Roman" w:hAnsi="Times New Roman"/>
          <w:i w:val="0"/>
          <w:sz w:val="28"/>
          <w:szCs w:val="28"/>
          <w:shd w:val="clear" w:color="auto" w:fill="FFFFFF"/>
        </w:rPr>
        <w:t xml:space="preserve">рокурором </w:t>
      </w:r>
      <w:proofErr w:type="spellStart"/>
      <w:r w:rsidR="00BC7FA9">
        <w:rPr>
          <w:rStyle w:val="ac"/>
          <w:rFonts w:ascii="Times New Roman" w:hAnsi="Times New Roman"/>
          <w:i w:val="0"/>
          <w:sz w:val="28"/>
          <w:szCs w:val="28"/>
          <w:shd w:val="clear" w:color="auto" w:fill="FFFFFF"/>
        </w:rPr>
        <w:t>Макарчуком</w:t>
      </w:r>
      <w:proofErr w:type="spellEnd"/>
      <w:r w:rsidR="00D33904">
        <w:rPr>
          <w:rStyle w:val="ac"/>
          <w:rFonts w:ascii="Times New Roman" w:hAnsi="Times New Roman"/>
          <w:i w:val="0"/>
          <w:sz w:val="28"/>
          <w:szCs w:val="28"/>
          <w:shd w:val="clear" w:color="auto" w:fill="FFFFFF"/>
        </w:rPr>
        <w:t xml:space="preserve"> Д.І. скаржницю не повідомлено про дату та час </w:t>
      </w:r>
      <w:r w:rsidR="00D33904">
        <w:rPr>
          <w:rStyle w:val="ac"/>
          <w:rFonts w:ascii="Times New Roman" w:hAnsi="Times New Roman"/>
          <w:i w:val="0"/>
          <w:sz w:val="28"/>
          <w:szCs w:val="28"/>
          <w:shd w:val="clear" w:color="auto" w:fill="FFFFFF"/>
        </w:rPr>
        <w:lastRenderedPageBreak/>
        <w:t xml:space="preserve">судового засідання, яке відбулось </w:t>
      </w:r>
      <w:r w:rsidR="00D33904">
        <w:rPr>
          <w:rFonts w:ascii="Times New Roman" w:hAnsi="Times New Roman"/>
          <w:sz w:val="28"/>
          <w:szCs w:val="28"/>
        </w:rPr>
        <w:t>11.12.2024</w:t>
      </w:r>
      <w:r w:rsidR="00203117">
        <w:rPr>
          <w:rFonts w:ascii="Times New Roman" w:hAnsi="Times New Roman"/>
          <w:sz w:val="28"/>
          <w:szCs w:val="28"/>
        </w:rPr>
        <w:t>,</w:t>
      </w:r>
      <w:r w:rsidR="00D33904">
        <w:rPr>
          <w:rFonts w:ascii="Times New Roman" w:hAnsi="Times New Roman"/>
          <w:sz w:val="28"/>
          <w:szCs w:val="28"/>
        </w:rPr>
        <w:t xml:space="preserve"> про яке скаржниця дізналась від свого адвоката.</w:t>
      </w:r>
    </w:p>
    <w:p w14:paraId="5E5A86B4" w14:textId="0C186E23" w:rsidR="001939D8" w:rsidRDefault="001939D8"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Тому скаржниця через електронний кабінет електронного суду до Шевченківського районного суду м. Києва подала клопотання про </w:t>
      </w:r>
      <w:r w:rsidR="00BB198F">
        <w:rPr>
          <w:rFonts w:ascii="Times New Roman" w:hAnsi="Times New Roman"/>
          <w:sz w:val="28"/>
          <w:szCs w:val="28"/>
        </w:rPr>
        <w:t>відкладення судового засідання, призначеного на 11.12.2024, у зв’язку з перебуванням у відрядженні</w:t>
      </w:r>
      <w:r w:rsidR="00203117">
        <w:rPr>
          <w:rFonts w:ascii="Times New Roman" w:hAnsi="Times New Roman"/>
          <w:sz w:val="28"/>
          <w:szCs w:val="28"/>
        </w:rPr>
        <w:t>, долучивши до нього авіаквиток</w:t>
      </w:r>
      <w:r w:rsidR="00BB198F">
        <w:rPr>
          <w:rFonts w:ascii="Times New Roman" w:hAnsi="Times New Roman"/>
          <w:sz w:val="28"/>
          <w:szCs w:val="28"/>
        </w:rPr>
        <w:t>.</w:t>
      </w:r>
    </w:p>
    <w:p w14:paraId="0CAA2C1F" w14:textId="2DF1B5FC" w:rsidR="00BB198F" w:rsidRDefault="00BB198F"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Pr>
          <w:rFonts w:ascii="Times New Roman" w:hAnsi="Times New Roman"/>
          <w:sz w:val="28"/>
          <w:szCs w:val="28"/>
        </w:rPr>
        <w:t xml:space="preserve">Після отримання клопотання суддя дав вказівку прокурору </w:t>
      </w:r>
      <w:proofErr w:type="spellStart"/>
      <w:r>
        <w:rPr>
          <w:rStyle w:val="ac"/>
          <w:rFonts w:ascii="Times New Roman" w:hAnsi="Times New Roman"/>
          <w:i w:val="0"/>
          <w:sz w:val="28"/>
          <w:szCs w:val="28"/>
          <w:shd w:val="clear" w:color="auto" w:fill="FFFFFF"/>
        </w:rPr>
        <w:t>Макарчуку</w:t>
      </w:r>
      <w:proofErr w:type="spellEnd"/>
      <w:r>
        <w:rPr>
          <w:rStyle w:val="ac"/>
          <w:rFonts w:ascii="Times New Roman" w:hAnsi="Times New Roman"/>
          <w:i w:val="0"/>
          <w:sz w:val="28"/>
          <w:szCs w:val="28"/>
          <w:shd w:val="clear" w:color="auto" w:fill="FFFFFF"/>
        </w:rPr>
        <w:t> Д.І. підготувати клопотання про оголошення скаржниці в розшук</w:t>
      </w:r>
      <w:r w:rsidR="004F3F3A">
        <w:rPr>
          <w:rStyle w:val="ac"/>
          <w:rFonts w:ascii="Times New Roman" w:hAnsi="Times New Roman"/>
          <w:i w:val="0"/>
          <w:sz w:val="28"/>
          <w:szCs w:val="28"/>
          <w:shd w:val="clear" w:color="auto" w:fill="FFFFFF"/>
        </w:rPr>
        <w:t xml:space="preserve"> та обрання їй запобіжного заходу у вигляді тримання під вартою.</w:t>
      </w:r>
    </w:p>
    <w:p w14:paraId="2CDF41C4" w14:textId="72FAC51C" w:rsidR="004F3F3A" w:rsidRDefault="004F3F3A"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Style w:val="ac"/>
          <w:rFonts w:ascii="Times New Roman" w:hAnsi="Times New Roman"/>
          <w:i w:val="0"/>
          <w:sz w:val="28"/>
          <w:szCs w:val="28"/>
          <w:shd w:val="clear" w:color="auto" w:fill="FFFFFF"/>
        </w:rPr>
        <w:t xml:space="preserve">У клопотанні </w:t>
      </w:r>
      <w:proofErr w:type="spellStart"/>
      <w:r>
        <w:rPr>
          <w:rStyle w:val="ac"/>
          <w:rFonts w:ascii="Times New Roman" w:hAnsi="Times New Roman"/>
          <w:i w:val="0"/>
          <w:sz w:val="28"/>
          <w:szCs w:val="28"/>
          <w:shd w:val="clear" w:color="auto" w:fill="FFFFFF"/>
        </w:rPr>
        <w:t>Макарчука</w:t>
      </w:r>
      <w:proofErr w:type="spellEnd"/>
      <w:r>
        <w:rPr>
          <w:rStyle w:val="ac"/>
          <w:rFonts w:ascii="Times New Roman" w:hAnsi="Times New Roman"/>
          <w:i w:val="0"/>
          <w:sz w:val="28"/>
          <w:szCs w:val="28"/>
          <w:shd w:val="clear" w:color="auto" w:fill="FFFFFF"/>
        </w:rPr>
        <w:t> Д.І., яке судом задоволено, вказано адресу фактичного мешкання скаржниці у м Києві, яке не відповідає дійсності.</w:t>
      </w:r>
    </w:p>
    <w:p w14:paraId="5D3F9ED6" w14:textId="2A08BADD" w:rsidR="00B5305A" w:rsidRDefault="00D33904"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Pr>
          <w:rStyle w:val="ac"/>
          <w:rFonts w:ascii="Times New Roman" w:hAnsi="Times New Roman"/>
          <w:i w:val="0"/>
          <w:sz w:val="28"/>
          <w:szCs w:val="28"/>
          <w:shd w:val="clear" w:color="auto" w:fill="FFFFFF"/>
        </w:rPr>
        <w:t xml:space="preserve">Оскільки жодної повістки в системі </w:t>
      </w:r>
      <w:r w:rsidR="00FB6302">
        <w:rPr>
          <w:rStyle w:val="ac"/>
          <w:rFonts w:ascii="Times New Roman" w:hAnsi="Times New Roman"/>
          <w:i w:val="0"/>
          <w:sz w:val="28"/>
          <w:szCs w:val="28"/>
          <w:shd w:val="clear" w:color="auto" w:fill="FFFFFF"/>
        </w:rPr>
        <w:t>електронний суд їй не надходило, це свідчить про умисел прокурора винести завідомо неправосудне  рішення про оголошення скаржниці в розшук.</w:t>
      </w:r>
      <w:r>
        <w:rPr>
          <w:rStyle w:val="ac"/>
          <w:rFonts w:ascii="Times New Roman" w:hAnsi="Times New Roman"/>
          <w:i w:val="0"/>
          <w:sz w:val="28"/>
          <w:szCs w:val="28"/>
          <w:shd w:val="clear" w:color="auto" w:fill="FFFFFF"/>
        </w:rPr>
        <w:t xml:space="preserve"> </w:t>
      </w:r>
    </w:p>
    <w:p w14:paraId="55630255" w14:textId="15E96F16" w:rsidR="00B5305A" w:rsidRDefault="000867EA"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Pr>
          <w:rFonts w:ascii="Times New Roman" w:hAnsi="Times New Roman"/>
          <w:sz w:val="28"/>
          <w:szCs w:val="28"/>
        </w:rPr>
        <w:t>Також виклад</w:t>
      </w:r>
      <w:r w:rsidR="00203117">
        <w:rPr>
          <w:rFonts w:ascii="Times New Roman" w:hAnsi="Times New Roman"/>
          <w:sz w:val="28"/>
          <w:szCs w:val="28"/>
        </w:rPr>
        <w:t>ено</w:t>
      </w:r>
      <w:r>
        <w:rPr>
          <w:rFonts w:ascii="Times New Roman" w:hAnsi="Times New Roman"/>
          <w:sz w:val="28"/>
          <w:szCs w:val="28"/>
        </w:rPr>
        <w:t xml:space="preserve"> доводи про здійснення стосовно </w:t>
      </w:r>
      <w:r w:rsidR="00203117">
        <w:rPr>
          <w:rFonts w:ascii="Times New Roman" w:hAnsi="Times New Roman"/>
          <w:sz w:val="28"/>
          <w:szCs w:val="28"/>
        </w:rPr>
        <w:t>скаржниці</w:t>
      </w:r>
      <w:r>
        <w:rPr>
          <w:rFonts w:ascii="Times New Roman" w:hAnsi="Times New Roman"/>
          <w:sz w:val="28"/>
          <w:szCs w:val="28"/>
        </w:rPr>
        <w:t xml:space="preserve"> «психологічного тиску» </w:t>
      </w:r>
      <w:proofErr w:type="spellStart"/>
      <w:r>
        <w:rPr>
          <w:rStyle w:val="ac"/>
          <w:rFonts w:ascii="Times New Roman" w:hAnsi="Times New Roman"/>
          <w:i w:val="0"/>
          <w:sz w:val="28"/>
          <w:szCs w:val="28"/>
          <w:shd w:val="clear" w:color="auto" w:fill="FFFFFF"/>
        </w:rPr>
        <w:t>Макарчуком</w:t>
      </w:r>
      <w:proofErr w:type="spellEnd"/>
      <w:r>
        <w:rPr>
          <w:rStyle w:val="ac"/>
          <w:rFonts w:ascii="Times New Roman" w:hAnsi="Times New Roman"/>
          <w:i w:val="0"/>
          <w:sz w:val="28"/>
          <w:szCs w:val="28"/>
          <w:shd w:val="clear" w:color="auto" w:fill="FFFFFF"/>
        </w:rPr>
        <w:t> Д.І. у жовтні та грудні 2023 року</w:t>
      </w:r>
      <w:r w:rsidR="00710084">
        <w:rPr>
          <w:rStyle w:val="ac"/>
          <w:rFonts w:ascii="Times New Roman" w:hAnsi="Times New Roman"/>
          <w:i w:val="0"/>
          <w:sz w:val="28"/>
          <w:szCs w:val="28"/>
          <w:shd w:val="clear" w:color="auto" w:fill="FFFFFF"/>
        </w:rPr>
        <w:t xml:space="preserve"> </w:t>
      </w:r>
      <w:r w:rsidR="00203117">
        <w:rPr>
          <w:rStyle w:val="ac"/>
          <w:rFonts w:ascii="Times New Roman" w:hAnsi="Times New Roman"/>
          <w:i w:val="0"/>
          <w:sz w:val="28"/>
          <w:szCs w:val="28"/>
          <w:shd w:val="clear" w:color="auto" w:fill="FFFFFF"/>
        </w:rPr>
        <w:t xml:space="preserve">шляхом </w:t>
      </w:r>
      <w:r w:rsidR="00710084">
        <w:rPr>
          <w:rStyle w:val="ac"/>
          <w:rFonts w:ascii="Times New Roman" w:hAnsi="Times New Roman"/>
          <w:i w:val="0"/>
          <w:sz w:val="28"/>
          <w:szCs w:val="28"/>
          <w:shd w:val="clear" w:color="auto" w:fill="FFFFFF"/>
        </w:rPr>
        <w:t xml:space="preserve">відмови у задоволенні </w:t>
      </w:r>
      <w:r w:rsidR="00517F47">
        <w:rPr>
          <w:rStyle w:val="ac"/>
          <w:rFonts w:ascii="Times New Roman" w:hAnsi="Times New Roman"/>
          <w:i w:val="0"/>
          <w:sz w:val="28"/>
          <w:szCs w:val="28"/>
          <w:shd w:val="clear" w:color="auto" w:fill="FFFFFF"/>
        </w:rPr>
        <w:t xml:space="preserve">її </w:t>
      </w:r>
      <w:r w:rsidR="00710084">
        <w:rPr>
          <w:rStyle w:val="ac"/>
          <w:rFonts w:ascii="Times New Roman" w:hAnsi="Times New Roman"/>
          <w:i w:val="0"/>
          <w:sz w:val="28"/>
          <w:szCs w:val="28"/>
          <w:shd w:val="clear" w:color="auto" w:fill="FFFFFF"/>
        </w:rPr>
        <w:t>клопотання</w:t>
      </w:r>
      <w:r w:rsidR="00517F47">
        <w:rPr>
          <w:rStyle w:val="ac"/>
          <w:rFonts w:ascii="Times New Roman" w:hAnsi="Times New Roman"/>
          <w:i w:val="0"/>
          <w:sz w:val="28"/>
          <w:szCs w:val="28"/>
          <w:shd w:val="clear" w:color="auto" w:fill="FFFFFF"/>
        </w:rPr>
        <w:t xml:space="preserve"> про чергову заміну захисника</w:t>
      </w:r>
      <w:r>
        <w:rPr>
          <w:rStyle w:val="ac"/>
          <w:rFonts w:ascii="Times New Roman" w:hAnsi="Times New Roman"/>
          <w:i w:val="0"/>
          <w:sz w:val="28"/>
          <w:szCs w:val="28"/>
          <w:shd w:val="clear" w:color="auto" w:fill="FFFFFF"/>
        </w:rPr>
        <w:t>.</w:t>
      </w:r>
    </w:p>
    <w:p w14:paraId="25694B29" w14:textId="33268210"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норми законодавства, </w:t>
      </w:r>
      <w:r w:rsidR="00517F47">
        <w:rPr>
          <w:rFonts w:ascii="Times New Roman" w:hAnsi="Times New Roman"/>
          <w:sz w:val="28"/>
          <w:szCs w:val="28"/>
        </w:rPr>
        <w:t xml:space="preserve">судова практика,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w:t>
      </w:r>
      <w:r w:rsidR="001A14C4">
        <w:rPr>
          <w:rFonts w:ascii="Times New Roman" w:hAnsi="Times New Roman"/>
          <w:sz w:val="28"/>
          <w:szCs w:val="28"/>
        </w:rPr>
        <w:t>ів</w:t>
      </w:r>
      <w:r w:rsidRPr="00133000">
        <w:rPr>
          <w:rFonts w:ascii="Times New Roman" w:hAnsi="Times New Roman"/>
          <w:sz w:val="28"/>
          <w:szCs w:val="28"/>
        </w:rPr>
        <w:t xml:space="preserve">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6626B2D0" w14:textId="321F00B6" w:rsidR="00B5305A"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w:t>
      </w:r>
      <w:r w:rsidR="00231F2A">
        <w:rPr>
          <w:rFonts w:ascii="Times New Roman" w:hAnsi="Times New Roman"/>
          <w:sz w:val="28"/>
          <w:szCs w:val="28"/>
          <w:lang w:eastAsia="ru-RU"/>
        </w:rPr>
        <w:t xml:space="preserve"> копії: окремих сторінок паспорта скаржниц</w:t>
      </w:r>
      <w:r w:rsidR="007314F5">
        <w:rPr>
          <w:rFonts w:ascii="Times New Roman" w:hAnsi="Times New Roman"/>
          <w:sz w:val="28"/>
          <w:szCs w:val="28"/>
          <w:lang w:eastAsia="ru-RU"/>
        </w:rPr>
        <w:t>і (неякісного виконання);</w:t>
      </w:r>
      <w:r w:rsidR="00231F2A">
        <w:rPr>
          <w:rFonts w:ascii="Times New Roman" w:hAnsi="Times New Roman"/>
          <w:sz w:val="28"/>
          <w:szCs w:val="28"/>
          <w:lang w:eastAsia="ru-RU"/>
        </w:rPr>
        <w:t xml:space="preserve"> ухвали </w:t>
      </w:r>
      <w:r w:rsidR="00231F2A">
        <w:rPr>
          <w:rFonts w:ascii="Times New Roman" w:hAnsi="Times New Roman"/>
          <w:sz w:val="28"/>
          <w:szCs w:val="28"/>
        </w:rPr>
        <w:t xml:space="preserve">Шевченківського районного суду м. Києва </w:t>
      </w:r>
      <w:r w:rsidR="007C5F58">
        <w:rPr>
          <w:rFonts w:ascii="Times New Roman" w:hAnsi="Times New Roman"/>
          <w:sz w:val="28"/>
          <w:szCs w:val="28"/>
        </w:rPr>
        <w:t xml:space="preserve">від 11.12.2024 </w:t>
      </w:r>
      <w:r w:rsidR="00231F2A">
        <w:rPr>
          <w:rFonts w:ascii="Times New Roman" w:hAnsi="Times New Roman"/>
          <w:sz w:val="28"/>
          <w:szCs w:val="28"/>
        </w:rPr>
        <w:t>(справа № 761/19340/20)</w:t>
      </w:r>
      <w:r w:rsidR="007314F5">
        <w:rPr>
          <w:rFonts w:ascii="Times New Roman" w:hAnsi="Times New Roman"/>
          <w:sz w:val="28"/>
          <w:szCs w:val="28"/>
        </w:rPr>
        <w:t xml:space="preserve"> про задоволення клопотання прокурора та надання дозволу на затримання обвинуваченої </w:t>
      </w:r>
      <w:proofErr w:type="spellStart"/>
      <w:r w:rsidR="00205DA9">
        <w:rPr>
          <w:rFonts w:ascii="Times New Roman" w:hAnsi="Times New Roman"/>
          <w:sz w:val="28"/>
          <w:szCs w:val="28"/>
        </w:rPr>
        <w:t>Іванчикової</w:t>
      </w:r>
      <w:proofErr w:type="spellEnd"/>
      <w:r w:rsidR="00205DA9">
        <w:rPr>
          <w:rFonts w:ascii="Times New Roman" w:hAnsi="Times New Roman"/>
          <w:sz w:val="28"/>
          <w:szCs w:val="28"/>
        </w:rPr>
        <w:t xml:space="preserve"> Н.І. з метою її приводу та оголошення її розшуку</w:t>
      </w:r>
      <w:r w:rsidR="006E723F">
        <w:rPr>
          <w:rFonts w:ascii="Times New Roman" w:hAnsi="Times New Roman"/>
          <w:sz w:val="28"/>
          <w:szCs w:val="28"/>
        </w:rPr>
        <w:t xml:space="preserve"> і зупинення провадження у справі відносно неї до її затримання</w:t>
      </w:r>
      <w:r w:rsidR="00205DA9">
        <w:rPr>
          <w:rFonts w:ascii="Times New Roman" w:hAnsi="Times New Roman"/>
          <w:sz w:val="28"/>
          <w:szCs w:val="28"/>
        </w:rPr>
        <w:t>;</w:t>
      </w:r>
      <w:r w:rsidR="007C5F58">
        <w:rPr>
          <w:rFonts w:ascii="Times New Roman" w:hAnsi="Times New Roman"/>
          <w:sz w:val="28"/>
          <w:szCs w:val="28"/>
        </w:rPr>
        <w:t xml:space="preserve"> документу іноземною мовою, ймовірно договору оренди мебльованого житла, </w:t>
      </w:r>
      <w:r w:rsidR="000945A6">
        <w:rPr>
          <w:rFonts w:ascii="Times New Roman" w:hAnsi="Times New Roman"/>
          <w:sz w:val="28"/>
          <w:szCs w:val="28"/>
        </w:rPr>
        <w:t xml:space="preserve">що </w:t>
      </w:r>
      <w:r w:rsidR="007C5F58">
        <w:rPr>
          <w:rFonts w:ascii="Times New Roman" w:hAnsi="Times New Roman"/>
          <w:sz w:val="28"/>
          <w:szCs w:val="28"/>
        </w:rPr>
        <w:t xml:space="preserve">використовується як основне місце проживання, </w:t>
      </w:r>
      <w:r w:rsidR="000945A6">
        <w:rPr>
          <w:rFonts w:ascii="Times New Roman" w:hAnsi="Times New Roman"/>
          <w:sz w:val="28"/>
          <w:szCs w:val="28"/>
        </w:rPr>
        <w:t>перекладеного українською мовою приватним нотаріусом 18.12.2024.</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0AB51493"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133000">
        <w:rPr>
          <w:rFonts w:ascii="Times New Roman" w:hAnsi="Times New Roman"/>
          <w:sz w:val="28"/>
          <w:szCs w:val="28"/>
        </w:rPr>
        <w:t>частини першої</w:t>
      </w:r>
      <w:r w:rsidRPr="00133000">
        <w:rPr>
          <w:rFonts w:ascii="Times New Roman" w:hAnsi="Times New Roman"/>
          <w:sz w:val="28"/>
          <w:szCs w:val="28"/>
        </w:rPr>
        <w:t xml:space="preserve"> статті 2 За</w:t>
      </w:r>
      <w:r w:rsidR="00287C24" w:rsidRPr="00133000">
        <w:rPr>
          <w:rFonts w:ascii="Times New Roman" w:hAnsi="Times New Roman"/>
          <w:sz w:val="28"/>
          <w:szCs w:val="28"/>
        </w:rPr>
        <w:t>кону</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22BF76DF" w:rsidR="00B942CB"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частин</w:t>
      </w:r>
      <w:r>
        <w:rPr>
          <w:rFonts w:ascii="Times New Roman" w:hAnsi="Times New Roman"/>
          <w:sz w:val="28"/>
          <w:szCs w:val="28"/>
        </w:rPr>
        <w:t>и</w:t>
      </w:r>
      <w:r w:rsidR="0020022D" w:rsidRPr="00133000">
        <w:rPr>
          <w:rFonts w:ascii="Times New Roman" w:hAnsi="Times New Roman"/>
          <w:sz w:val="28"/>
          <w:szCs w:val="28"/>
        </w:rPr>
        <w:t xml:space="preserve"> перш</w:t>
      </w:r>
      <w:r>
        <w:rPr>
          <w:rFonts w:ascii="Times New Roman" w:hAnsi="Times New Roman"/>
          <w:sz w:val="28"/>
          <w:szCs w:val="28"/>
        </w:rPr>
        <w:t>ої</w:t>
      </w:r>
      <w:r w:rsidR="0020022D" w:rsidRPr="00133000">
        <w:rPr>
          <w:rFonts w:ascii="Times New Roman" w:hAnsi="Times New Roman"/>
          <w:sz w:val="28"/>
          <w:szCs w:val="28"/>
        </w:rPr>
        <w:t xml:space="preserve"> статті</w:t>
      </w:r>
      <w:r w:rsidR="00E73DB6" w:rsidRPr="00133000">
        <w:rPr>
          <w:rFonts w:ascii="Times New Roman" w:hAnsi="Times New Roman"/>
          <w:sz w:val="28"/>
          <w:szCs w:val="28"/>
        </w:rPr>
        <w:t xml:space="preserve"> 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7777777" w:rsidR="000E2005" w:rsidRPr="00133000" w:rsidRDefault="006C5D13" w:rsidP="00BC18A2">
      <w:pPr>
        <w:pStyle w:val="a3"/>
        <w:ind w:firstLine="709"/>
        <w:jc w:val="both"/>
        <w:rPr>
          <w:rFonts w:ascii="Times New Roman" w:hAnsi="Times New Roman"/>
          <w:sz w:val="28"/>
          <w:szCs w:val="28"/>
        </w:rPr>
      </w:pPr>
      <w:r w:rsidRPr="00133000">
        <w:rPr>
          <w:rStyle w:val="rvts9"/>
          <w:rFonts w:ascii="Times New Roman" w:hAnsi="Times New Roman"/>
          <w:bCs/>
          <w:sz w:val="28"/>
          <w:szCs w:val="28"/>
        </w:rPr>
        <w:t>Частиною першою статті</w:t>
      </w:r>
      <w:r w:rsidR="000E2005" w:rsidRPr="00133000">
        <w:rPr>
          <w:rStyle w:val="rvts9"/>
          <w:rFonts w:ascii="Times New Roman" w:hAnsi="Times New Roman"/>
          <w:bCs/>
          <w:sz w:val="28"/>
          <w:szCs w:val="28"/>
        </w:rPr>
        <w:t> </w:t>
      </w:r>
      <w:r w:rsidRPr="00133000">
        <w:rPr>
          <w:rStyle w:val="rvts9"/>
          <w:rFonts w:ascii="Times New Roman" w:hAnsi="Times New Roman"/>
          <w:bCs/>
          <w:sz w:val="28"/>
          <w:szCs w:val="28"/>
        </w:rPr>
        <w:t xml:space="preserve">43 </w:t>
      </w:r>
      <w:r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Pr="00133000">
        <w:rPr>
          <w:rFonts w:ascii="Times New Roman" w:hAnsi="Times New Roman"/>
          <w:sz w:val="28"/>
          <w:szCs w:val="28"/>
        </w:rPr>
        <w:t xml:space="preserve">визначено, що </w:t>
      </w:r>
      <w:r w:rsidRPr="00133000">
        <w:rPr>
          <w:rStyle w:val="rvts9"/>
          <w:rFonts w:ascii="Times New Roman" w:hAnsi="Times New Roman"/>
          <w:bCs/>
          <w:sz w:val="28"/>
          <w:szCs w:val="28"/>
        </w:rPr>
        <w:t xml:space="preserve"> </w:t>
      </w:r>
      <w:bookmarkStart w:id="1" w:name="n417"/>
      <w:bookmarkEnd w:id="1"/>
      <w:r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lastRenderedPageBreak/>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651394E"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1C61548A" w14:textId="77777777" w:rsidR="00692AFE" w:rsidRDefault="00007D80" w:rsidP="00692AFE">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DCACECD" w14:textId="77777777" w:rsidR="00692AFE" w:rsidRDefault="00692AFE" w:rsidP="00692AFE">
      <w:pPr>
        <w:pStyle w:val="a3"/>
        <w:widowControl w:val="0"/>
        <w:ind w:firstLine="709"/>
        <w:jc w:val="both"/>
        <w:rPr>
          <w:rFonts w:ascii="Times New Roman" w:hAnsi="Times New Roman"/>
          <w:sz w:val="28"/>
          <w:szCs w:val="28"/>
          <w:shd w:val="clear" w:color="auto" w:fill="FFFFFF"/>
        </w:rPr>
      </w:pPr>
      <w:r w:rsidRPr="001B29CA">
        <w:rPr>
          <w:rFonts w:ascii="Times New Roman" w:hAnsi="Times New Roman"/>
          <w:sz w:val="28"/>
          <w:szCs w:val="28"/>
        </w:rPr>
        <w:t xml:space="preserve">Згідно з вимогами частини 1 статті 7 КПК України </w:t>
      </w:r>
      <w:r>
        <w:rPr>
          <w:rFonts w:ascii="Times New Roman" w:hAnsi="Times New Roman"/>
          <w:sz w:val="28"/>
          <w:szCs w:val="28"/>
          <w:shd w:val="clear" w:color="auto" w:fill="FFFFFF"/>
        </w:rPr>
        <w:t>з</w:t>
      </w:r>
      <w:r w:rsidRPr="001B29CA">
        <w:rPr>
          <w:rFonts w:ascii="Times New Roman" w:hAnsi="Times New Roman"/>
          <w:sz w:val="28"/>
          <w:szCs w:val="28"/>
          <w:shd w:val="clear" w:color="auto" w:fill="FFFFFF"/>
        </w:rPr>
        <w:t>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та свобода в поданні ними суду своїх доказів і у доведенні перед судом їх переконливості</w:t>
      </w:r>
      <w:r>
        <w:rPr>
          <w:rFonts w:ascii="Times New Roman" w:hAnsi="Times New Roman"/>
          <w:sz w:val="28"/>
          <w:szCs w:val="28"/>
          <w:shd w:val="clear" w:color="auto" w:fill="FFFFFF"/>
        </w:rPr>
        <w:t>.</w:t>
      </w:r>
    </w:p>
    <w:p w14:paraId="786C6DA1" w14:textId="77777777" w:rsidR="00692AFE" w:rsidRDefault="00692AFE" w:rsidP="00692AFE">
      <w:pPr>
        <w:pStyle w:val="rvps2"/>
        <w:shd w:val="clear" w:color="auto" w:fill="FFFFFF"/>
        <w:spacing w:before="0" w:beforeAutospacing="0" w:after="0" w:afterAutospacing="0"/>
        <w:ind w:firstLine="709"/>
        <w:jc w:val="both"/>
        <w:rPr>
          <w:sz w:val="28"/>
          <w:szCs w:val="28"/>
          <w:lang w:val="uk-UA"/>
        </w:rPr>
      </w:pPr>
      <w:r w:rsidRPr="001B29CA">
        <w:rPr>
          <w:sz w:val="28"/>
          <w:szCs w:val="28"/>
          <w:shd w:val="clear" w:color="auto" w:fill="FFFFFF"/>
          <w:lang w:val="uk-UA"/>
        </w:rPr>
        <w:t xml:space="preserve">Відповідно до статті 22 КПК України </w:t>
      </w:r>
      <w:r>
        <w:rPr>
          <w:sz w:val="28"/>
          <w:szCs w:val="28"/>
          <w:shd w:val="clear" w:color="auto" w:fill="FFFFFF"/>
          <w:lang w:val="uk-UA"/>
        </w:rPr>
        <w:t>к</w:t>
      </w:r>
      <w:r w:rsidRPr="001B29CA">
        <w:rPr>
          <w:sz w:val="28"/>
          <w:szCs w:val="28"/>
          <w:lang w:val="uk-UA" w:eastAsia="en-US"/>
        </w:rPr>
        <w:t xml:space="preserve">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w:t>
      </w:r>
      <w:bookmarkStart w:id="12" w:name="n517"/>
      <w:bookmarkEnd w:id="12"/>
      <w:proofErr w:type="spellStart"/>
      <w:r w:rsidRPr="001B29CA">
        <w:rPr>
          <w:sz w:val="28"/>
          <w:szCs w:val="28"/>
        </w:rPr>
        <w:t>Сторони</w:t>
      </w:r>
      <w:proofErr w:type="spellEnd"/>
      <w:r w:rsidRPr="001B29CA">
        <w:rPr>
          <w:sz w:val="28"/>
          <w:szCs w:val="28"/>
        </w:rPr>
        <w:t xml:space="preserve"> </w:t>
      </w:r>
      <w:proofErr w:type="spellStart"/>
      <w:r w:rsidRPr="001B29CA">
        <w:rPr>
          <w:sz w:val="28"/>
          <w:szCs w:val="28"/>
        </w:rPr>
        <w:t>кримінального</w:t>
      </w:r>
      <w:proofErr w:type="spellEnd"/>
      <w:r w:rsidRPr="001B29CA">
        <w:rPr>
          <w:sz w:val="28"/>
          <w:szCs w:val="28"/>
        </w:rPr>
        <w:t xml:space="preserve"> </w:t>
      </w:r>
      <w:proofErr w:type="spellStart"/>
      <w:r w:rsidRPr="001B29CA">
        <w:rPr>
          <w:sz w:val="28"/>
          <w:szCs w:val="28"/>
        </w:rPr>
        <w:t>провадження</w:t>
      </w:r>
      <w:proofErr w:type="spellEnd"/>
      <w:r w:rsidRPr="001B29CA">
        <w:rPr>
          <w:sz w:val="28"/>
          <w:szCs w:val="28"/>
        </w:rPr>
        <w:t xml:space="preserve"> </w:t>
      </w:r>
      <w:proofErr w:type="spellStart"/>
      <w:r w:rsidRPr="001B29CA">
        <w:rPr>
          <w:sz w:val="28"/>
          <w:szCs w:val="28"/>
        </w:rPr>
        <w:t>мають</w:t>
      </w:r>
      <w:proofErr w:type="spellEnd"/>
      <w:r w:rsidRPr="001B29CA">
        <w:rPr>
          <w:sz w:val="28"/>
          <w:szCs w:val="28"/>
        </w:rPr>
        <w:t xml:space="preserve"> </w:t>
      </w:r>
      <w:proofErr w:type="spellStart"/>
      <w:r w:rsidRPr="001B29CA">
        <w:rPr>
          <w:sz w:val="28"/>
          <w:szCs w:val="28"/>
        </w:rPr>
        <w:t>рівні</w:t>
      </w:r>
      <w:proofErr w:type="spellEnd"/>
      <w:r w:rsidRPr="001B29CA">
        <w:rPr>
          <w:sz w:val="28"/>
          <w:szCs w:val="28"/>
        </w:rPr>
        <w:t xml:space="preserve"> права на </w:t>
      </w:r>
      <w:proofErr w:type="spellStart"/>
      <w:r w:rsidRPr="001B29CA">
        <w:rPr>
          <w:sz w:val="28"/>
          <w:szCs w:val="28"/>
        </w:rPr>
        <w:t>збирання</w:t>
      </w:r>
      <w:proofErr w:type="spellEnd"/>
      <w:r w:rsidRPr="001B29CA">
        <w:rPr>
          <w:sz w:val="28"/>
          <w:szCs w:val="28"/>
        </w:rPr>
        <w:t xml:space="preserve"> та </w:t>
      </w:r>
      <w:proofErr w:type="spellStart"/>
      <w:r w:rsidRPr="001B29CA">
        <w:rPr>
          <w:sz w:val="28"/>
          <w:szCs w:val="28"/>
        </w:rPr>
        <w:t>подання</w:t>
      </w:r>
      <w:proofErr w:type="spellEnd"/>
      <w:r w:rsidRPr="001B29CA">
        <w:rPr>
          <w:sz w:val="28"/>
          <w:szCs w:val="28"/>
        </w:rPr>
        <w:t xml:space="preserve"> </w:t>
      </w:r>
      <w:proofErr w:type="gramStart"/>
      <w:r w:rsidRPr="001B29CA">
        <w:rPr>
          <w:sz w:val="28"/>
          <w:szCs w:val="28"/>
        </w:rPr>
        <w:t>до суду</w:t>
      </w:r>
      <w:proofErr w:type="gramEnd"/>
      <w:r w:rsidRPr="001B29CA">
        <w:rPr>
          <w:sz w:val="28"/>
          <w:szCs w:val="28"/>
        </w:rPr>
        <w:t xml:space="preserve"> речей, </w:t>
      </w:r>
      <w:proofErr w:type="spellStart"/>
      <w:r w:rsidRPr="001B29CA">
        <w:rPr>
          <w:sz w:val="28"/>
          <w:szCs w:val="28"/>
        </w:rPr>
        <w:t>документів</w:t>
      </w:r>
      <w:proofErr w:type="spellEnd"/>
      <w:r w:rsidRPr="001B29CA">
        <w:rPr>
          <w:sz w:val="28"/>
          <w:szCs w:val="28"/>
        </w:rPr>
        <w:t xml:space="preserve">, </w:t>
      </w:r>
      <w:proofErr w:type="spellStart"/>
      <w:r w:rsidRPr="001B29CA">
        <w:rPr>
          <w:sz w:val="28"/>
          <w:szCs w:val="28"/>
        </w:rPr>
        <w:t>інших</w:t>
      </w:r>
      <w:proofErr w:type="spellEnd"/>
      <w:r w:rsidRPr="001B29CA">
        <w:rPr>
          <w:sz w:val="28"/>
          <w:szCs w:val="28"/>
        </w:rPr>
        <w:t xml:space="preserve"> </w:t>
      </w:r>
      <w:proofErr w:type="spellStart"/>
      <w:r w:rsidRPr="001B29CA">
        <w:rPr>
          <w:sz w:val="28"/>
          <w:szCs w:val="28"/>
        </w:rPr>
        <w:t>доказів</w:t>
      </w:r>
      <w:proofErr w:type="spellEnd"/>
      <w:r w:rsidRPr="001B29CA">
        <w:rPr>
          <w:sz w:val="28"/>
          <w:szCs w:val="28"/>
        </w:rPr>
        <w:t xml:space="preserve">, </w:t>
      </w:r>
      <w:proofErr w:type="spellStart"/>
      <w:r w:rsidRPr="001B29CA">
        <w:rPr>
          <w:sz w:val="28"/>
          <w:szCs w:val="28"/>
        </w:rPr>
        <w:t>клопотань</w:t>
      </w:r>
      <w:proofErr w:type="spellEnd"/>
      <w:r w:rsidRPr="001B29CA">
        <w:rPr>
          <w:sz w:val="28"/>
          <w:szCs w:val="28"/>
        </w:rPr>
        <w:t xml:space="preserve">, </w:t>
      </w:r>
      <w:proofErr w:type="spellStart"/>
      <w:r w:rsidRPr="001B29CA">
        <w:rPr>
          <w:sz w:val="28"/>
          <w:szCs w:val="28"/>
        </w:rPr>
        <w:t>скарг</w:t>
      </w:r>
      <w:proofErr w:type="spellEnd"/>
      <w:r w:rsidRPr="001B29CA">
        <w:rPr>
          <w:sz w:val="28"/>
          <w:szCs w:val="28"/>
        </w:rPr>
        <w:t xml:space="preserve">, а </w:t>
      </w:r>
      <w:proofErr w:type="spellStart"/>
      <w:r w:rsidRPr="001B29CA">
        <w:rPr>
          <w:sz w:val="28"/>
          <w:szCs w:val="28"/>
        </w:rPr>
        <w:t>також</w:t>
      </w:r>
      <w:proofErr w:type="spellEnd"/>
      <w:r w:rsidRPr="001B29CA">
        <w:rPr>
          <w:sz w:val="28"/>
          <w:szCs w:val="28"/>
        </w:rPr>
        <w:t xml:space="preserve"> на </w:t>
      </w:r>
      <w:proofErr w:type="spellStart"/>
      <w:r w:rsidRPr="001B29CA">
        <w:rPr>
          <w:sz w:val="28"/>
          <w:szCs w:val="28"/>
        </w:rPr>
        <w:t>реалізацію</w:t>
      </w:r>
      <w:proofErr w:type="spellEnd"/>
      <w:r w:rsidRPr="001B29CA">
        <w:rPr>
          <w:sz w:val="28"/>
          <w:szCs w:val="28"/>
        </w:rPr>
        <w:t xml:space="preserve"> </w:t>
      </w:r>
      <w:proofErr w:type="spellStart"/>
      <w:r w:rsidRPr="001B29CA">
        <w:rPr>
          <w:sz w:val="28"/>
          <w:szCs w:val="28"/>
        </w:rPr>
        <w:t>інших</w:t>
      </w:r>
      <w:proofErr w:type="spellEnd"/>
      <w:r w:rsidRPr="001B29CA">
        <w:rPr>
          <w:sz w:val="28"/>
          <w:szCs w:val="28"/>
        </w:rPr>
        <w:t xml:space="preserve"> </w:t>
      </w:r>
      <w:proofErr w:type="spellStart"/>
      <w:r w:rsidRPr="001B29CA">
        <w:rPr>
          <w:sz w:val="28"/>
          <w:szCs w:val="28"/>
        </w:rPr>
        <w:t>процесуальних</w:t>
      </w:r>
      <w:proofErr w:type="spellEnd"/>
      <w:r w:rsidRPr="001B29CA">
        <w:rPr>
          <w:sz w:val="28"/>
          <w:szCs w:val="28"/>
        </w:rPr>
        <w:t xml:space="preserve"> прав, </w:t>
      </w:r>
      <w:proofErr w:type="spellStart"/>
      <w:r w:rsidRPr="001B29CA">
        <w:rPr>
          <w:sz w:val="28"/>
          <w:szCs w:val="28"/>
        </w:rPr>
        <w:t>передбачених</w:t>
      </w:r>
      <w:proofErr w:type="spellEnd"/>
      <w:r w:rsidRPr="001B29CA">
        <w:rPr>
          <w:sz w:val="28"/>
          <w:szCs w:val="28"/>
        </w:rPr>
        <w:t xml:space="preserve"> </w:t>
      </w:r>
      <w:proofErr w:type="spellStart"/>
      <w:r w:rsidRPr="001B29CA">
        <w:rPr>
          <w:sz w:val="28"/>
          <w:szCs w:val="28"/>
        </w:rPr>
        <w:t>цим</w:t>
      </w:r>
      <w:proofErr w:type="spellEnd"/>
      <w:r w:rsidRPr="001B29CA">
        <w:rPr>
          <w:sz w:val="28"/>
          <w:szCs w:val="28"/>
        </w:rPr>
        <w:t xml:space="preserve"> Кодексом.</w:t>
      </w:r>
      <w:bookmarkStart w:id="13" w:name="n518"/>
      <w:bookmarkStart w:id="14" w:name="n521"/>
      <w:bookmarkEnd w:id="13"/>
      <w:bookmarkEnd w:id="14"/>
      <w:r w:rsidRPr="001B29CA">
        <w:rPr>
          <w:sz w:val="28"/>
          <w:szCs w:val="28"/>
          <w:lang w:val="uk-UA"/>
        </w:rPr>
        <w:t xml:space="preserve"> Суд, зберігаючи </w:t>
      </w:r>
      <w:r w:rsidRPr="001B29CA">
        <w:rPr>
          <w:sz w:val="28"/>
          <w:szCs w:val="28"/>
          <w:lang w:val="uk-UA"/>
        </w:rPr>
        <w:lastRenderedPageBreak/>
        <w:t>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4E5B68D7" w14:textId="4848E4BA" w:rsidR="006E723F" w:rsidRDefault="006E723F" w:rsidP="00692AFE">
      <w:pPr>
        <w:pStyle w:val="rvps2"/>
        <w:shd w:val="clear" w:color="auto" w:fill="FFFFFF"/>
        <w:spacing w:before="0" w:beforeAutospacing="0" w:after="0" w:afterAutospacing="0"/>
        <w:ind w:firstLine="709"/>
        <w:jc w:val="both"/>
        <w:rPr>
          <w:sz w:val="28"/>
          <w:szCs w:val="28"/>
          <w:shd w:val="clear" w:color="auto" w:fill="FFFFFF"/>
          <w:lang w:val="uk-UA"/>
        </w:rPr>
      </w:pPr>
      <w:r w:rsidRPr="006E723F">
        <w:rPr>
          <w:sz w:val="28"/>
          <w:szCs w:val="28"/>
          <w:lang w:val="uk-UA"/>
        </w:rPr>
        <w:t>Відповідно до частини першої статті 323 КПК України, я</w:t>
      </w:r>
      <w:proofErr w:type="spellStart"/>
      <w:r w:rsidRPr="006E723F">
        <w:rPr>
          <w:sz w:val="28"/>
          <w:szCs w:val="28"/>
          <w:shd w:val="clear" w:color="auto" w:fill="FFFFFF"/>
        </w:rPr>
        <w:t>кщо</w:t>
      </w:r>
      <w:proofErr w:type="spellEnd"/>
      <w:r w:rsidRPr="006E723F">
        <w:rPr>
          <w:sz w:val="28"/>
          <w:szCs w:val="28"/>
          <w:shd w:val="clear" w:color="auto" w:fill="FFFFFF"/>
        </w:rPr>
        <w:t xml:space="preserve"> </w:t>
      </w:r>
      <w:proofErr w:type="spellStart"/>
      <w:r w:rsidRPr="006E723F">
        <w:rPr>
          <w:sz w:val="28"/>
          <w:szCs w:val="28"/>
          <w:shd w:val="clear" w:color="auto" w:fill="FFFFFF"/>
        </w:rPr>
        <w:t>обвинувачений</w:t>
      </w:r>
      <w:proofErr w:type="spellEnd"/>
      <w:r w:rsidRPr="006E723F">
        <w:rPr>
          <w:sz w:val="28"/>
          <w:szCs w:val="28"/>
          <w:shd w:val="clear" w:color="auto" w:fill="FFFFFF"/>
        </w:rPr>
        <w:t xml:space="preserve">, до </w:t>
      </w:r>
      <w:proofErr w:type="spellStart"/>
      <w:r w:rsidRPr="006E723F">
        <w:rPr>
          <w:sz w:val="28"/>
          <w:szCs w:val="28"/>
          <w:shd w:val="clear" w:color="auto" w:fill="FFFFFF"/>
        </w:rPr>
        <w:t>якого</w:t>
      </w:r>
      <w:proofErr w:type="spellEnd"/>
      <w:r w:rsidRPr="006E723F">
        <w:rPr>
          <w:sz w:val="28"/>
          <w:szCs w:val="28"/>
          <w:shd w:val="clear" w:color="auto" w:fill="FFFFFF"/>
        </w:rPr>
        <w:t xml:space="preserve"> не </w:t>
      </w:r>
      <w:proofErr w:type="spellStart"/>
      <w:r w:rsidRPr="006E723F">
        <w:rPr>
          <w:sz w:val="28"/>
          <w:szCs w:val="28"/>
          <w:shd w:val="clear" w:color="auto" w:fill="FFFFFF"/>
        </w:rPr>
        <w:t>застосовано</w:t>
      </w:r>
      <w:proofErr w:type="spellEnd"/>
      <w:r w:rsidRPr="006E723F">
        <w:rPr>
          <w:sz w:val="28"/>
          <w:szCs w:val="28"/>
          <w:shd w:val="clear" w:color="auto" w:fill="FFFFFF"/>
        </w:rPr>
        <w:t xml:space="preserve"> </w:t>
      </w:r>
      <w:proofErr w:type="spellStart"/>
      <w:r w:rsidRPr="006E723F">
        <w:rPr>
          <w:sz w:val="28"/>
          <w:szCs w:val="28"/>
          <w:shd w:val="clear" w:color="auto" w:fill="FFFFFF"/>
        </w:rPr>
        <w:t>запобіжний</w:t>
      </w:r>
      <w:proofErr w:type="spellEnd"/>
      <w:r w:rsidRPr="006E723F">
        <w:rPr>
          <w:sz w:val="28"/>
          <w:szCs w:val="28"/>
          <w:shd w:val="clear" w:color="auto" w:fill="FFFFFF"/>
        </w:rPr>
        <w:t xml:space="preserve"> </w:t>
      </w:r>
      <w:proofErr w:type="spellStart"/>
      <w:r w:rsidRPr="006E723F">
        <w:rPr>
          <w:sz w:val="28"/>
          <w:szCs w:val="28"/>
          <w:shd w:val="clear" w:color="auto" w:fill="FFFFFF"/>
        </w:rPr>
        <w:t>захід</w:t>
      </w:r>
      <w:proofErr w:type="spellEnd"/>
      <w:r w:rsidRPr="006E723F">
        <w:rPr>
          <w:sz w:val="28"/>
          <w:szCs w:val="28"/>
          <w:shd w:val="clear" w:color="auto" w:fill="FFFFFF"/>
        </w:rPr>
        <w:t xml:space="preserve"> у </w:t>
      </w:r>
      <w:proofErr w:type="spellStart"/>
      <w:r w:rsidRPr="006E723F">
        <w:rPr>
          <w:sz w:val="28"/>
          <w:szCs w:val="28"/>
          <w:shd w:val="clear" w:color="auto" w:fill="FFFFFF"/>
        </w:rPr>
        <w:t>вигляді</w:t>
      </w:r>
      <w:proofErr w:type="spellEnd"/>
      <w:r w:rsidRPr="006E723F">
        <w:rPr>
          <w:sz w:val="28"/>
          <w:szCs w:val="28"/>
          <w:shd w:val="clear" w:color="auto" w:fill="FFFFFF"/>
        </w:rPr>
        <w:t xml:space="preserve"> </w:t>
      </w:r>
      <w:proofErr w:type="spellStart"/>
      <w:r w:rsidRPr="006E723F">
        <w:rPr>
          <w:sz w:val="28"/>
          <w:szCs w:val="28"/>
          <w:shd w:val="clear" w:color="auto" w:fill="FFFFFF"/>
        </w:rPr>
        <w:t>тримання</w:t>
      </w:r>
      <w:proofErr w:type="spellEnd"/>
      <w:r w:rsidRPr="006E723F">
        <w:rPr>
          <w:sz w:val="28"/>
          <w:szCs w:val="28"/>
          <w:shd w:val="clear" w:color="auto" w:fill="FFFFFF"/>
        </w:rPr>
        <w:t xml:space="preserve"> </w:t>
      </w:r>
      <w:proofErr w:type="spellStart"/>
      <w:r w:rsidRPr="006E723F">
        <w:rPr>
          <w:sz w:val="28"/>
          <w:szCs w:val="28"/>
          <w:shd w:val="clear" w:color="auto" w:fill="FFFFFF"/>
        </w:rPr>
        <w:t>під</w:t>
      </w:r>
      <w:proofErr w:type="spellEnd"/>
      <w:r w:rsidRPr="006E723F">
        <w:rPr>
          <w:sz w:val="28"/>
          <w:szCs w:val="28"/>
          <w:shd w:val="clear" w:color="auto" w:fill="FFFFFF"/>
        </w:rPr>
        <w:t xml:space="preserve"> </w:t>
      </w:r>
      <w:proofErr w:type="spellStart"/>
      <w:r w:rsidRPr="006E723F">
        <w:rPr>
          <w:sz w:val="28"/>
          <w:szCs w:val="28"/>
          <w:shd w:val="clear" w:color="auto" w:fill="FFFFFF"/>
        </w:rPr>
        <w:t>вартою</w:t>
      </w:r>
      <w:proofErr w:type="spellEnd"/>
      <w:r w:rsidRPr="006E723F">
        <w:rPr>
          <w:sz w:val="28"/>
          <w:szCs w:val="28"/>
          <w:shd w:val="clear" w:color="auto" w:fill="FFFFFF"/>
        </w:rPr>
        <w:t xml:space="preserve">, не </w:t>
      </w:r>
      <w:proofErr w:type="spellStart"/>
      <w:r w:rsidRPr="006E723F">
        <w:rPr>
          <w:sz w:val="28"/>
          <w:szCs w:val="28"/>
          <w:shd w:val="clear" w:color="auto" w:fill="FFFFFF"/>
        </w:rPr>
        <w:t>прибув</w:t>
      </w:r>
      <w:proofErr w:type="spellEnd"/>
      <w:r w:rsidRPr="006E723F">
        <w:rPr>
          <w:sz w:val="28"/>
          <w:szCs w:val="28"/>
          <w:shd w:val="clear" w:color="auto" w:fill="FFFFFF"/>
        </w:rPr>
        <w:t xml:space="preserve"> за </w:t>
      </w:r>
      <w:proofErr w:type="spellStart"/>
      <w:r w:rsidRPr="006E723F">
        <w:rPr>
          <w:sz w:val="28"/>
          <w:szCs w:val="28"/>
          <w:shd w:val="clear" w:color="auto" w:fill="FFFFFF"/>
        </w:rPr>
        <w:t>викликом</w:t>
      </w:r>
      <w:proofErr w:type="spellEnd"/>
      <w:r w:rsidRPr="006E723F">
        <w:rPr>
          <w:sz w:val="28"/>
          <w:szCs w:val="28"/>
          <w:shd w:val="clear" w:color="auto" w:fill="FFFFFF"/>
        </w:rPr>
        <w:t xml:space="preserve"> у </w:t>
      </w:r>
      <w:proofErr w:type="spellStart"/>
      <w:r w:rsidRPr="006E723F">
        <w:rPr>
          <w:sz w:val="28"/>
          <w:szCs w:val="28"/>
          <w:shd w:val="clear" w:color="auto" w:fill="FFFFFF"/>
        </w:rPr>
        <w:t>судове</w:t>
      </w:r>
      <w:proofErr w:type="spellEnd"/>
      <w:r w:rsidRPr="006E723F">
        <w:rPr>
          <w:sz w:val="28"/>
          <w:szCs w:val="28"/>
          <w:shd w:val="clear" w:color="auto" w:fill="FFFFFF"/>
        </w:rPr>
        <w:t xml:space="preserve"> </w:t>
      </w:r>
      <w:proofErr w:type="spellStart"/>
      <w:r w:rsidRPr="006E723F">
        <w:rPr>
          <w:sz w:val="28"/>
          <w:szCs w:val="28"/>
          <w:shd w:val="clear" w:color="auto" w:fill="FFFFFF"/>
        </w:rPr>
        <w:t>засідання</w:t>
      </w:r>
      <w:proofErr w:type="spellEnd"/>
      <w:r w:rsidRPr="006E723F">
        <w:rPr>
          <w:sz w:val="28"/>
          <w:szCs w:val="28"/>
          <w:shd w:val="clear" w:color="auto" w:fill="FFFFFF"/>
        </w:rPr>
        <w:t>, суд</w:t>
      </w:r>
      <w:r>
        <w:rPr>
          <w:sz w:val="28"/>
          <w:szCs w:val="28"/>
          <w:shd w:val="clear" w:color="auto" w:fill="FFFFFF"/>
          <w:lang w:val="uk-UA"/>
        </w:rPr>
        <w:t xml:space="preserve">, зокрема, </w:t>
      </w:r>
      <w:proofErr w:type="spellStart"/>
      <w:r w:rsidRPr="006E723F">
        <w:rPr>
          <w:sz w:val="28"/>
          <w:szCs w:val="28"/>
          <w:shd w:val="clear" w:color="auto" w:fill="FFFFFF"/>
        </w:rPr>
        <w:t>має</w:t>
      </w:r>
      <w:proofErr w:type="spellEnd"/>
      <w:r w:rsidRPr="006E723F">
        <w:rPr>
          <w:sz w:val="28"/>
          <w:szCs w:val="28"/>
          <w:shd w:val="clear" w:color="auto" w:fill="FFFFFF"/>
        </w:rPr>
        <w:t xml:space="preserve"> право </w:t>
      </w:r>
      <w:proofErr w:type="spellStart"/>
      <w:r w:rsidRPr="006E723F">
        <w:rPr>
          <w:sz w:val="28"/>
          <w:szCs w:val="28"/>
          <w:shd w:val="clear" w:color="auto" w:fill="FFFFFF"/>
        </w:rPr>
        <w:t>постановити</w:t>
      </w:r>
      <w:proofErr w:type="spellEnd"/>
      <w:r w:rsidRPr="006E723F">
        <w:rPr>
          <w:sz w:val="28"/>
          <w:szCs w:val="28"/>
          <w:shd w:val="clear" w:color="auto" w:fill="FFFFFF"/>
        </w:rPr>
        <w:t xml:space="preserve"> </w:t>
      </w:r>
      <w:proofErr w:type="spellStart"/>
      <w:r w:rsidRPr="006E723F">
        <w:rPr>
          <w:sz w:val="28"/>
          <w:szCs w:val="28"/>
          <w:shd w:val="clear" w:color="auto" w:fill="FFFFFF"/>
        </w:rPr>
        <w:t>ухвалу</w:t>
      </w:r>
      <w:proofErr w:type="spellEnd"/>
      <w:r w:rsidRPr="006E723F">
        <w:rPr>
          <w:sz w:val="28"/>
          <w:szCs w:val="28"/>
          <w:shd w:val="clear" w:color="auto" w:fill="FFFFFF"/>
        </w:rPr>
        <w:t xml:space="preserve"> про </w:t>
      </w:r>
      <w:proofErr w:type="spellStart"/>
      <w:r w:rsidRPr="006E723F">
        <w:rPr>
          <w:sz w:val="28"/>
          <w:szCs w:val="28"/>
          <w:shd w:val="clear" w:color="auto" w:fill="FFFFFF"/>
        </w:rPr>
        <w:t>привід</w:t>
      </w:r>
      <w:proofErr w:type="spellEnd"/>
      <w:r w:rsidRPr="006E723F">
        <w:rPr>
          <w:sz w:val="28"/>
          <w:szCs w:val="28"/>
          <w:shd w:val="clear" w:color="auto" w:fill="FFFFFF"/>
        </w:rPr>
        <w:t xml:space="preserve"> </w:t>
      </w:r>
      <w:proofErr w:type="spellStart"/>
      <w:r w:rsidRPr="006E723F">
        <w:rPr>
          <w:sz w:val="28"/>
          <w:szCs w:val="28"/>
          <w:shd w:val="clear" w:color="auto" w:fill="FFFFFF"/>
        </w:rPr>
        <w:t>обвинуваченого</w:t>
      </w:r>
      <w:proofErr w:type="spellEnd"/>
      <w:r>
        <w:rPr>
          <w:sz w:val="28"/>
          <w:szCs w:val="28"/>
          <w:shd w:val="clear" w:color="auto" w:fill="FFFFFF"/>
          <w:lang w:val="uk-UA"/>
        </w:rPr>
        <w:t>.</w:t>
      </w:r>
    </w:p>
    <w:p w14:paraId="2F58F4A1" w14:textId="65F8EBDD" w:rsidR="002B482D" w:rsidRPr="002B482D" w:rsidRDefault="002B482D" w:rsidP="002B482D">
      <w:pPr>
        <w:pStyle w:val="rvps2"/>
        <w:shd w:val="clear" w:color="auto" w:fill="FFFFFF"/>
        <w:spacing w:before="0" w:beforeAutospacing="0" w:after="0" w:afterAutospacing="0"/>
        <w:ind w:firstLine="709"/>
        <w:jc w:val="both"/>
        <w:rPr>
          <w:sz w:val="28"/>
          <w:szCs w:val="28"/>
        </w:rPr>
      </w:pPr>
      <w:r w:rsidRPr="002B482D">
        <w:rPr>
          <w:sz w:val="28"/>
          <w:szCs w:val="28"/>
          <w:shd w:val="clear" w:color="auto" w:fill="FFFFFF"/>
          <w:lang w:val="uk-UA"/>
        </w:rPr>
        <w:t xml:space="preserve">Згідно з вимогами статті 331 КПК України </w:t>
      </w:r>
      <w:r>
        <w:rPr>
          <w:sz w:val="28"/>
          <w:szCs w:val="28"/>
          <w:shd w:val="clear" w:color="auto" w:fill="FFFFFF"/>
          <w:lang w:val="uk-UA"/>
        </w:rPr>
        <w:t>п</w:t>
      </w:r>
      <w:proofErr w:type="spellStart"/>
      <w:r w:rsidRPr="002B482D">
        <w:rPr>
          <w:sz w:val="28"/>
          <w:szCs w:val="28"/>
        </w:rPr>
        <w:t>ід</w:t>
      </w:r>
      <w:proofErr w:type="spellEnd"/>
      <w:r w:rsidRPr="002B482D">
        <w:rPr>
          <w:sz w:val="28"/>
          <w:szCs w:val="28"/>
        </w:rPr>
        <w:t xml:space="preserve"> час судового </w:t>
      </w:r>
      <w:proofErr w:type="spellStart"/>
      <w:r w:rsidRPr="002B482D">
        <w:rPr>
          <w:sz w:val="28"/>
          <w:szCs w:val="28"/>
        </w:rPr>
        <w:t>розгляду</w:t>
      </w:r>
      <w:proofErr w:type="spellEnd"/>
      <w:r w:rsidRPr="002B482D">
        <w:rPr>
          <w:sz w:val="28"/>
          <w:szCs w:val="28"/>
        </w:rPr>
        <w:t xml:space="preserve"> суд за </w:t>
      </w:r>
      <w:proofErr w:type="spellStart"/>
      <w:r w:rsidRPr="002B482D">
        <w:rPr>
          <w:sz w:val="28"/>
          <w:szCs w:val="28"/>
        </w:rPr>
        <w:t>клопотанням</w:t>
      </w:r>
      <w:proofErr w:type="spellEnd"/>
      <w:r w:rsidRPr="002B482D">
        <w:rPr>
          <w:sz w:val="28"/>
          <w:szCs w:val="28"/>
        </w:rPr>
        <w:t xml:space="preserve"> </w:t>
      </w:r>
      <w:proofErr w:type="spellStart"/>
      <w:r w:rsidRPr="002B482D">
        <w:rPr>
          <w:sz w:val="28"/>
          <w:szCs w:val="28"/>
        </w:rPr>
        <w:t>сторони</w:t>
      </w:r>
      <w:proofErr w:type="spellEnd"/>
      <w:r w:rsidRPr="002B482D">
        <w:rPr>
          <w:sz w:val="28"/>
          <w:szCs w:val="28"/>
        </w:rPr>
        <w:t xml:space="preserve"> </w:t>
      </w:r>
      <w:proofErr w:type="spellStart"/>
      <w:r w:rsidRPr="002B482D">
        <w:rPr>
          <w:sz w:val="28"/>
          <w:szCs w:val="28"/>
        </w:rPr>
        <w:t>обвинувачення</w:t>
      </w:r>
      <w:proofErr w:type="spellEnd"/>
      <w:r w:rsidRPr="002B482D">
        <w:rPr>
          <w:sz w:val="28"/>
          <w:szCs w:val="28"/>
        </w:rPr>
        <w:t xml:space="preserve"> </w:t>
      </w:r>
      <w:proofErr w:type="spellStart"/>
      <w:r w:rsidRPr="002B482D">
        <w:rPr>
          <w:sz w:val="28"/>
          <w:szCs w:val="28"/>
        </w:rPr>
        <w:t>або</w:t>
      </w:r>
      <w:proofErr w:type="spellEnd"/>
      <w:r w:rsidRPr="002B482D">
        <w:rPr>
          <w:sz w:val="28"/>
          <w:szCs w:val="28"/>
        </w:rPr>
        <w:t xml:space="preserve"> </w:t>
      </w:r>
      <w:proofErr w:type="spellStart"/>
      <w:r w:rsidRPr="002B482D">
        <w:rPr>
          <w:sz w:val="28"/>
          <w:szCs w:val="28"/>
        </w:rPr>
        <w:t>захисту</w:t>
      </w:r>
      <w:proofErr w:type="spellEnd"/>
      <w:r w:rsidRPr="002B482D">
        <w:rPr>
          <w:sz w:val="28"/>
          <w:szCs w:val="28"/>
        </w:rPr>
        <w:t xml:space="preserve"> </w:t>
      </w:r>
      <w:proofErr w:type="spellStart"/>
      <w:r w:rsidRPr="002B482D">
        <w:rPr>
          <w:sz w:val="28"/>
          <w:szCs w:val="28"/>
        </w:rPr>
        <w:t>має</w:t>
      </w:r>
      <w:proofErr w:type="spellEnd"/>
      <w:r w:rsidRPr="002B482D">
        <w:rPr>
          <w:sz w:val="28"/>
          <w:szCs w:val="28"/>
        </w:rPr>
        <w:t xml:space="preserve"> право </w:t>
      </w:r>
      <w:proofErr w:type="spellStart"/>
      <w:r w:rsidRPr="002B482D">
        <w:rPr>
          <w:sz w:val="28"/>
          <w:szCs w:val="28"/>
        </w:rPr>
        <w:t>своєю</w:t>
      </w:r>
      <w:proofErr w:type="spellEnd"/>
      <w:r w:rsidRPr="002B482D">
        <w:rPr>
          <w:sz w:val="28"/>
          <w:szCs w:val="28"/>
        </w:rPr>
        <w:t xml:space="preserve"> </w:t>
      </w:r>
      <w:proofErr w:type="spellStart"/>
      <w:r w:rsidRPr="002B482D">
        <w:rPr>
          <w:sz w:val="28"/>
          <w:szCs w:val="28"/>
        </w:rPr>
        <w:t>ухвалою</w:t>
      </w:r>
      <w:proofErr w:type="spellEnd"/>
      <w:r w:rsidRPr="002B482D">
        <w:rPr>
          <w:sz w:val="28"/>
          <w:szCs w:val="28"/>
        </w:rPr>
        <w:t xml:space="preserve"> </w:t>
      </w:r>
      <w:proofErr w:type="spellStart"/>
      <w:r w:rsidRPr="002B482D">
        <w:rPr>
          <w:sz w:val="28"/>
          <w:szCs w:val="28"/>
        </w:rPr>
        <w:t>змінити</w:t>
      </w:r>
      <w:proofErr w:type="spellEnd"/>
      <w:r w:rsidRPr="002B482D">
        <w:rPr>
          <w:sz w:val="28"/>
          <w:szCs w:val="28"/>
        </w:rPr>
        <w:t xml:space="preserve">, </w:t>
      </w:r>
      <w:proofErr w:type="spellStart"/>
      <w:r w:rsidRPr="002B482D">
        <w:rPr>
          <w:sz w:val="28"/>
          <w:szCs w:val="28"/>
        </w:rPr>
        <w:t>скасувати</w:t>
      </w:r>
      <w:proofErr w:type="spellEnd"/>
      <w:r w:rsidRPr="002B482D">
        <w:rPr>
          <w:sz w:val="28"/>
          <w:szCs w:val="28"/>
        </w:rPr>
        <w:t xml:space="preserve">, обрати </w:t>
      </w:r>
      <w:proofErr w:type="spellStart"/>
      <w:r w:rsidRPr="002B482D">
        <w:rPr>
          <w:sz w:val="28"/>
          <w:szCs w:val="28"/>
        </w:rPr>
        <w:t>або</w:t>
      </w:r>
      <w:proofErr w:type="spellEnd"/>
      <w:r w:rsidRPr="002B482D">
        <w:rPr>
          <w:sz w:val="28"/>
          <w:szCs w:val="28"/>
        </w:rPr>
        <w:t xml:space="preserve"> </w:t>
      </w:r>
      <w:proofErr w:type="spellStart"/>
      <w:r w:rsidRPr="002B482D">
        <w:rPr>
          <w:sz w:val="28"/>
          <w:szCs w:val="28"/>
        </w:rPr>
        <w:t>продовжити</w:t>
      </w:r>
      <w:proofErr w:type="spellEnd"/>
      <w:r w:rsidRPr="002B482D">
        <w:rPr>
          <w:sz w:val="28"/>
          <w:szCs w:val="28"/>
        </w:rPr>
        <w:t xml:space="preserve"> </w:t>
      </w:r>
      <w:proofErr w:type="spellStart"/>
      <w:r w:rsidRPr="002B482D">
        <w:rPr>
          <w:sz w:val="28"/>
          <w:szCs w:val="28"/>
        </w:rPr>
        <w:t>запобіжний</w:t>
      </w:r>
      <w:proofErr w:type="spellEnd"/>
      <w:r w:rsidRPr="002B482D">
        <w:rPr>
          <w:sz w:val="28"/>
          <w:szCs w:val="28"/>
        </w:rPr>
        <w:t xml:space="preserve"> </w:t>
      </w:r>
      <w:proofErr w:type="spellStart"/>
      <w:r w:rsidRPr="002B482D">
        <w:rPr>
          <w:sz w:val="28"/>
          <w:szCs w:val="28"/>
        </w:rPr>
        <w:t>захід</w:t>
      </w:r>
      <w:proofErr w:type="spellEnd"/>
      <w:r w:rsidRPr="002B482D">
        <w:rPr>
          <w:sz w:val="28"/>
          <w:szCs w:val="28"/>
        </w:rPr>
        <w:t xml:space="preserve"> </w:t>
      </w:r>
      <w:proofErr w:type="spellStart"/>
      <w:r w:rsidRPr="002B482D">
        <w:rPr>
          <w:sz w:val="28"/>
          <w:szCs w:val="28"/>
        </w:rPr>
        <w:t>щодо</w:t>
      </w:r>
      <w:proofErr w:type="spellEnd"/>
      <w:r w:rsidRPr="002B482D">
        <w:rPr>
          <w:sz w:val="28"/>
          <w:szCs w:val="28"/>
        </w:rPr>
        <w:t xml:space="preserve"> </w:t>
      </w:r>
      <w:proofErr w:type="spellStart"/>
      <w:r w:rsidRPr="002B482D">
        <w:rPr>
          <w:sz w:val="28"/>
          <w:szCs w:val="28"/>
        </w:rPr>
        <w:t>обвинуваченого</w:t>
      </w:r>
      <w:proofErr w:type="spellEnd"/>
      <w:r w:rsidRPr="002B482D">
        <w:rPr>
          <w:sz w:val="28"/>
          <w:szCs w:val="28"/>
        </w:rPr>
        <w:t>.</w:t>
      </w:r>
      <w:r w:rsidRPr="002B482D">
        <w:rPr>
          <w:sz w:val="28"/>
          <w:szCs w:val="28"/>
          <w:lang w:val="uk-UA"/>
        </w:rPr>
        <w:t xml:space="preserve"> </w:t>
      </w:r>
      <w:bookmarkStart w:id="15" w:name="n7565"/>
      <w:bookmarkStart w:id="16" w:name="n2857"/>
      <w:bookmarkEnd w:id="15"/>
      <w:bookmarkEnd w:id="16"/>
      <w:proofErr w:type="spellStart"/>
      <w:r w:rsidRPr="002B482D">
        <w:rPr>
          <w:sz w:val="28"/>
          <w:szCs w:val="28"/>
        </w:rPr>
        <w:t>Вирішення</w:t>
      </w:r>
      <w:proofErr w:type="spellEnd"/>
      <w:r w:rsidRPr="002B482D">
        <w:rPr>
          <w:sz w:val="28"/>
          <w:szCs w:val="28"/>
        </w:rPr>
        <w:t xml:space="preserve"> </w:t>
      </w:r>
      <w:proofErr w:type="spellStart"/>
      <w:r w:rsidRPr="002B482D">
        <w:rPr>
          <w:sz w:val="28"/>
          <w:szCs w:val="28"/>
        </w:rPr>
        <w:t>питання</w:t>
      </w:r>
      <w:proofErr w:type="spellEnd"/>
      <w:r w:rsidRPr="002B482D">
        <w:rPr>
          <w:sz w:val="28"/>
          <w:szCs w:val="28"/>
        </w:rPr>
        <w:t xml:space="preserve"> судом </w:t>
      </w:r>
      <w:proofErr w:type="spellStart"/>
      <w:r w:rsidRPr="002B482D">
        <w:rPr>
          <w:sz w:val="28"/>
          <w:szCs w:val="28"/>
        </w:rPr>
        <w:t>щодо</w:t>
      </w:r>
      <w:proofErr w:type="spellEnd"/>
      <w:r w:rsidRPr="002B482D">
        <w:rPr>
          <w:sz w:val="28"/>
          <w:szCs w:val="28"/>
        </w:rPr>
        <w:t xml:space="preserve"> </w:t>
      </w:r>
      <w:proofErr w:type="spellStart"/>
      <w:r w:rsidRPr="002B482D">
        <w:rPr>
          <w:sz w:val="28"/>
          <w:szCs w:val="28"/>
        </w:rPr>
        <w:t>запобіжного</w:t>
      </w:r>
      <w:proofErr w:type="spellEnd"/>
      <w:r w:rsidRPr="002B482D">
        <w:rPr>
          <w:sz w:val="28"/>
          <w:szCs w:val="28"/>
        </w:rPr>
        <w:t xml:space="preserve"> заходу </w:t>
      </w:r>
      <w:proofErr w:type="spellStart"/>
      <w:r w:rsidRPr="002B482D">
        <w:rPr>
          <w:sz w:val="28"/>
          <w:szCs w:val="28"/>
        </w:rPr>
        <w:t>відбувається</w:t>
      </w:r>
      <w:proofErr w:type="spellEnd"/>
      <w:r w:rsidRPr="002B482D">
        <w:rPr>
          <w:sz w:val="28"/>
          <w:szCs w:val="28"/>
        </w:rPr>
        <w:t xml:space="preserve"> в порядку, </w:t>
      </w:r>
      <w:proofErr w:type="spellStart"/>
      <w:r w:rsidRPr="002B482D">
        <w:rPr>
          <w:sz w:val="28"/>
          <w:szCs w:val="28"/>
        </w:rPr>
        <w:t>передбаченому</w:t>
      </w:r>
      <w:proofErr w:type="spellEnd"/>
      <w:r w:rsidRPr="002B482D">
        <w:rPr>
          <w:sz w:val="28"/>
          <w:szCs w:val="28"/>
        </w:rPr>
        <w:t> </w:t>
      </w:r>
      <w:hyperlink r:id="rId9" w:anchor="n1711" w:history="1">
        <w:r w:rsidRPr="002B482D">
          <w:rPr>
            <w:rStyle w:val="a5"/>
            <w:color w:val="auto"/>
            <w:sz w:val="28"/>
            <w:szCs w:val="28"/>
            <w:u w:val="none"/>
          </w:rPr>
          <w:t>главою 18</w:t>
        </w:r>
      </w:hyperlink>
      <w:r w:rsidRPr="002B482D">
        <w:rPr>
          <w:sz w:val="28"/>
          <w:szCs w:val="28"/>
        </w:rPr>
        <w:t> </w:t>
      </w:r>
      <w:proofErr w:type="spellStart"/>
      <w:r w:rsidRPr="002B482D">
        <w:rPr>
          <w:sz w:val="28"/>
          <w:szCs w:val="28"/>
        </w:rPr>
        <w:t>цього</w:t>
      </w:r>
      <w:proofErr w:type="spellEnd"/>
      <w:r w:rsidRPr="002B482D">
        <w:rPr>
          <w:sz w:val="28"/>
          <w:szCs w:val="28"/>
        </w:rPr>
        <w:t xml:space="preserve"> Кодексу.</w:t>
      </w:r>
    </w:p>
    <w:p w14:paraId="74AA7F6E" w14:textId="72361F92" w:rsidR="002B482D" w:rsidRPr="002B482D" w:rsidRDefault="002B482D" w:rsidP="002B482D">
      <w:pPr>
        <w:pStyle w:val="rvps2"/>
        <w:shd w:val="clear" w:color="auto" w:fill="FFFFFF"/>
        <w:spacing w:before="0" w:beforeAutospacing="0" w:after="0" w:afterAutospacing="0"/>
        <w:ind w:firstLine="709"/>
        <w:jc w:val="both"/>
        <w:rPr>
          <w:sz w:val="28"/>
          <w:szCs w:val="28"/>
        </w:rPr>
      </w:pPr>
      <w:r w:rsidRPr="002B482D">
        <w:rPr>
          <w:sz w:val="28"/>
          <w:szCs w:val="28"/>
          <w:lang w:val="uk-UA"/>
        </w:rPr>
        <w:t>Зокрема, відповідно до статті 187 КПК України, я</w:t>
      </w:r>
      <w:proofErr w:type="spellStart"/>
      <w:r w:rsidRPr="002B482D">
        <w:rPr>
          <w:sz w:val="28"/>
          <w:szCs w:val="28"/>
        </w:rPr>
        <w:t>кщо</w:t>
      </w:r>
      <w:proofErr w:type="spellEnd"/>
      <w:r w:rsidRPr="002B482D">
        <w:rPr>
          <w:sz w:val="28"/>
          <w:szCs w:val="28"/>
        </w:rPr>
        <w:t xml:space="preserve"> прокурор подав разом </w:t>
      </w:r>
      <w:proofErr w:type="spellStart"/>
      <w:r w:rsidRPr="002B482D">
        <w:rPr>
          <w:sz w:val="28"/>
          <w:szCs w:val="28"/>
        </w:rPr>
        <w:t>із</w:t>
      </w:r>
      <w:proofErr w:type="spellEnd"/>
      <w:r w:rsidRPr="002B482D">
        <w:rPr>
          <w:sz w:val="28"/>
          <w:szCs w:val="28"/>
        </w:rPr>
        <w:t xml:space="preserve"> </w:t>
      </w:r>
      <w:proofErr w:type="spellStart"/>
      <w:r w:rsidRPr="002B482D">
        <w:rPr>
          <w:sz w:val="28"/>
          <w:szCs w:val="28"/>
        </w:rPr>
        <w:t>клопотанням</w:t>
      </w:r>
      <w:proofErr w:type="spellEnd"/>
      <w:r w:rsidRPr="002B482D">
        <w:rPr>
          <w:sz w:val="28"/>
          <w:szCs w:val="28"/>
        </w:rPr>
        <w:t xml:space="preserve"> про </w:t>
      </w:r>
      <w:proofErr w:type="spellStart"/>
      <w:r w:rsidRPr="002B482D">
        <w:rPr>
          <w:sz w:val="28"/>
          <w:szCs w:val="28"/>
        </w:rPr>
        <w:t>застосування</w:t>
      </w:r>
      <w:proofErr w:type="spellEnd"/>
      <w:r w:rsidRPr="002B482D">
        <w:rPr>
          <w:sz w:val="28"/>
          <w:szCs w:val="28"/>
        </w:rPr>
        <w:t xml:space="preserve"> </w:t>
      </w:r>
      <w:proofErr w:type="spellStart"/>
      <w:r w:rsidRPr="002B482D">
        <w:rPr>
          <w:sz w:val="28"/>
          <w:szCs w:val="28"/>
        </w:rPr>
        <w:t>запобіжного</w:t>
      </w:r>
      <w:proofErr w:type="spellEnd"/>
      <w:r w:rsidRPr="002B482D">
        <w:rPr>
          <w:sz w:val="28"/>
          <w:szCs w:val="28"/>
        </w:rPr>
        <w:t xml:space="preserve"> заходу у </w:t>
      </w:r>
      <w:proofErr w:type="spellStart"/>
      <w:r w:rsidRPr="002B482D">
        <w:rPr>
          <w:sz w:val="28"/>
          <w:szCs w:val="28"/>
        </w:rPr>
        <w:t>вигляді</w:t>
      </w:r>
      <w:proofErr w:type="spellEnd"/>
      <w:r w:rsidRPr="002B482D">
        <w:rPr>
          <w:sz w:val="28"/>
          <w:szCs w:val="28"/>
        </w:rPr>
        <w:t xml:space="preserve"> </w:t>
      </w:r>
      <w:proofErr w:type="spellStart"/>
      <w:r w:rsidRPr="002B482D">
        <w:rPr>
          <w:sz w:val="28"/>
          <w:szCs w:val="28"/>
        </w:rPr>
        <w:t>тримання</w:t>
      </w:r>
      <w:proofErr w:type="spellEnd"/>
      <w:r w:rsidRPr="002B482D">
        <w:rPr>
          <w:sz w:val="28"/>
          <w:szCs w:val="28"/>
        </w:rPr>
        <w:t xml:space="preserve"> </w:t>
      </w:r>
      <w:proofErr w:type="spellStart"/>
      <w:r w:rsidRPr="002B482D">
        <w:rPr>
          <w:sz w:val="28"/>
          <w:szCs w:val="28"/>
        </w:rPr>
        <w:t>під</w:t>
      </w:r>
      <w:proofErr w:type="spellEnd"/>
      <w:r w:rsidRPr="002B482D">
        <w:rPr>
          <w:sz w:val="28"/>
          <w:szCs w:val="28"/>
        </w:rPr>
        <w:t xml:space="preserve"> </w:t>
      </w:r>
      <w:proofErr w:type="spellStart"/>
      <w:r w:rsidRPr="002B482D">
        <w:rPr>
          <w:sz w:val="28"/>
          <w:szCs w:val="28"/>
        </w:rPr>
        <w:t>вартою</w:t>
      </w:r>
      <w:proofErr w:type="spellEnd"/>
      <w:r w:rsidRPr="002B482D">
        <w:rPr>
          <w:sz w:val="28"/>
          <w:szCs w:val="28"/>
        </w:rPr>
        <w:t xml:space="preserve"> </w:t>
      </w:r>
      <w:proofErr w:type="spellStart"/>
      <w:r w:rsidRPr="002B482D">
        <w:rPr>
          <w:sz w:val="28"/>
          <w:szCs w:val="28"/>
        </w:rPr>
        <w:t>клопотання</w:t>
      </w:r>
      <w:proofErr w:type="spellEnd"/>
      <w:r w:rsidRPr="002B482D">
        <w:rPr>
          <w:sz w:val="28"/>
          <w:szCs w:val="28"/>
        </w:rPr>
        <w:t xml:space="preserve"> про </w:t>
      </w:r>
      <w:proofErr w:type="spellStart"/>
      <w:r w:rsidRPr="002B482D">
        <w:rPr>
          <w:sz w:val="28"/>
          <w:szCs w:val="28"/>
        </w:rPr>
        <w:t>дозвіл</w:t>
      </w:r>
      <w:proofErr w:type="spellEnd"/>
      <w:r w:rsidRPr="002B482D">
        <w:rPr>
          <w:sz w:val="28"/>
          <w:szCs w:val="28"/>
        </w:rPr>
        <w:t xml:space="preserve"> на </w:t>
      </w:r>
      <w:proofErr w:type="spellStart"/>
      <w:r w:rsidRPr="002B482D">
        <w:rPr>
          <w:sz w:val="28"/>
          <w:szCs w:val="28"/>
        </w:rPr>
        <w:t>затримання</w:t>
      </w:r>
      <w:proofErr w:type="spellEnd"/>
      <w:r w:rsidRPr="002B482D">
        <w:rPr>
          <w:sz w:val="28"/>
          <w:szCs w:val="28"/>
        </w:rPr>
        <w:t xml:space="preserve"> </w:t>
      </w:r>
      <w:proofErr w:type="spellStart"/>
      <w:r w:rsidRPr="002B482D">
        <w:rPr>
          <w:sz w:val="28"/>
          <w:szCs w:val="28"/>
        </w:rPr>
        <w:t>обвинуваченого</w:t>
      </w:r>
      <w:proofErr w:type="spellEnd"/>
      <w:r w:rsidRPr="002B482D">
        <w:rPr>
          <w:sz w:val="28"/>
          <w:szCs w:val="28"/>
        </w:rPr>
        <w:t xml:space="preserve"> з метою </w:t>
      </w:r>
      <w:proofErr w:type="spellStart"/>
      <w:r w:rsidRPr="002B482D">
        <w:rPr>
          <w:sz w:val="28"/>
          <w:szCs w:val="28"/>
        </w:rPr>
        <w:t>його</w:t>
      </w:r>
      <w:proofErr w:type="spellEnd"/>
      <w:r w:rsidRPr="002B482D">
        <w:rPr>
          <w:sz w:val="28"/>
          <w:szCs w:val="28"/>
        </w:rPr>
        <w:t xml:space="preserve"> приводу, суд </w:t>
      </w:r>
      <w:proofErr w:type="spellStart"/>
      <w:r w:rsidRPr="002B482D">
        <w:rPr>
          <w:sz w:val="28"/>
          <w:szCs w:val="28"/>
        </w:rPr>
        <w:t>приймає</w:t>
      </w:r>
      <w:proofErr w:type="spellEnd"/>
      <w:r w:rsidRPr="002B482D">
        <w:rPr>
          <w:sz w:val="28"/>
          <w:szCs w:val="28"/>
        </w:rPr>
        <w:t xml:space="preserve"> </w:t>
      </w:r>
      <w:proofErr w:type="spellStart"/>
      <w:r w:rsidRPr="002B482D">
        <w:rPr>
          <w:sz w:val="28"/>
          <w:szCs w:val="28"/>
        </w:rPr>
        <w:t>рішення</w:t>
      </w:r>
      <w:proofErr w:type="spellEnd"/>
      <w:r w:rsidRPr="002B482D">
        <w:rPr>
          <w:sz w:val="28"/>
          <w:szCs w:val="28"/>
        </w:rPr>
        <w:t xml:space="preserve"> </w:t>
      </w:r>
      <w:proofErr w:type="spellStart"/>
      <w:r w:rsidRPr="002B482D">
        <w:rPr>
          <w:sz w:val="28"/>
          <w:szCs w:val="28"/>
        </w:rPr>
        <w:t>згідно</w:t>
      </w:r>
      <w:proofErr w:type="spellEnd"/>
      <w:r w:rsidRPr="002B482D">
        <w:rPr>
          <w:sz w:val="28"/>
          <w:szCs w:val="28"/>
        </w:rPr>
        <w:t xml:space="preserve"> </w:t>
      </w:r>
      <w:proofErr w:type="spellStart"/>
      <w:r w:rsidRPr="002B482D">
        <w:rPr>
          <w:sz w:val="28"/>
          <w:szCs w:val="28"/>
        </w:rPr>
        <w:t>зі</w:t>
      </w:r>
      <w:proofErr w:type="spellEnd"/>
      <w:r w:rsidRPr="002B482D">
        <w:rPr>
          <w:sz w:val="28"/>
          <w:szCs w:val="28"/>
        </w:rPr>
        <w:t> </w:t>
      </w:r>
      <w:proofErr w:type="spellStart"/>
      <w:r w:rsidR="00935D37">
        <w:fldChar w:fldCharType="begin"/>
      </w:r>
      <w:r w:rsidR="00935D37">
        <w:instrText xml:space="preserve"> HYPERLINK "https://zakon.rada.gov.ua/laws/show/4651-17" \l "n1829" </w:instrText>
      </w:r>
      <w:r w:rsidR="00935D37">
        <w:fldChar w:fldCharType="separate"/>
      </w:r>
      <w:r w:rsidRPr="002B482D">
        <w:rPr>
          <w:rStyle w:val="a5"/>
          <w:color w:val="auto"/>
          <w:sz w:val="28"/>
          <w:szCs w:val="28"/>
        </w:rPr>
        <w:t>статтею</w:t>
      </w:r>
      <w:proofErr w:type="spellEnd"/>
      <w:r w:rsidRPr="002B482D">
        <w:rPr>
          <w:rStyle w:val="a5"/>
          <w:color w:val="auto"/>
          <w:sz w:val="28"/>
          <w:szCs w:val="28"/>
        </w:rPr>
        <w:t xml:space="preserve"> 189</w:t>
      </w:r>
      <w:r w:rsidR="00935D37">
        <w:rPr>
          <w:rStyle w:val="a5"/>
          <w:color w:val="auto"/>
          <w:sz w:val="28"/>
          <w:szCs w:val="28"/>
        </w:rPr>
        <w:fldChar w:fldCharType="end"/>
      </w:r>
      <w:r w:rsidRPr="002B482D">
        <w:rPr>
          <w:sz w:val="28"/>
          <w:szCs w:val="28"/>
        </w:rPr>
        <w:t> </w:t>
      </w:r>
      <w:proofErr w:type="spellStart"/>
      <w:r w:rsidRPr="002B482D">
        <w:rPr>
          <w:sz w:val="28"/>
          <w:szCs w:val="28"/>
        </w:rPr>
        <w:t>цього</w:t>
      </w:r>
      <w:proofErr w:type="spellEnd"/>
      <w:r w:rsidRPr="002B482D">
        <w:rPr>
          <w:sz w:val="28"/>
          <w:szCs w:val="28"/>
        </w:rPr>
        <w:t xml:space="preserve"> Кодексу.</w:t>
      </w:r>
      <w:r>
        <w:rPr>
          <w:sz w:val="28"/>
          <w:szCs w:val="28"/>
          <w:lang w:val="uk-UA"/>
        </w:rPr>
        <w:t xml:space="preserve"> </w:t>
      </w:r>
      <w:bookmarkStart w:id="17" w:name="n1821"/>
      <w:bookmarkEnd w:id="17"/>
      <w:r w:rsidRPr="002B482D">
        <w:rPr>
          <w:sz w:val="28"/>
          <w:szCs w:val="28"/>
        </w:rPr>
        <w:t xml:space="preserve">У </w:t>
      </w:r>
      <w:proofErr w:type="spellStart"/>
      <w:r w:rsidRPr="002B482D">
        <w:rPr>
          <w:sz w:val="28"/>
          <w:szCs w:val="28"/>
        </w:rPr>
        <w:t>разі</w:t>
      </w:r>
      <w:proofErr w:type="spellEnd"/>
      <w:r w:rsidRPr="002B482D">
        <w:rPr>
          <w:sz w:val="28"/>
          <w:szCs w:val="28"/>
        </w:rPr>
        <w:t xml:space="preserve"> </w:t>
      </w:r>
      <w:proofErr w:type="spellStart"/>
      <w:r w:rsidRPr="002B482D">
        <w:rPr>
          <w:sz w:val="28"/>
          <w:szCs w:val="28"/>
        </w:rPr>
        <w:t>неприбуття</w:t>
      </w:r>
      <w:proofErr w:type="spellEnd"/>
      <w:r w:rsidRPr="002B482D">
        <w:rPr>
          <w:sz w:val="28"/>
          <w:szCs w:val="28"/>
        </w:rPr>
        <w:t xml:space="preserve"> </w:t>
      </w:r>
      <w:proofErr w:type="spellStart"/>
      <w:r w:rsidRPr="002B482D">
        <w:rPr>
          <w:sz w:val="28"/>
          <w:szCs w:val="28"/>
        </w:rPr>
        <w:t>обвинуваченого</w:t>
      </w:r>
      <w:proofErr w:type="spellEnd"/>
      <w:r w:rsidRPr="002B482D">
        <w:rPr>
          <w:sz w:val="28"/>
          <w:szCs w:val="28"/>
        </w:rPr>
        <w:t xml:space="preserve"> за </w:t>
      </w:r>
      <w:proofErr w:type="spellStart"/>
      <w:r w:rsidRPr="002B482D">
        <w:rPr>
          <w:sz w:val="28"/>
          <w:szCs w:val="28"/>
        </w:rPr>
        <w:t>судовим</w:t>
      </w:r>
      <w:proofErr w:type="spellEnd"/>
      <w:r w:rsidRPr="002B482D">
        <w:rPr>
          <w:sz w:val="28"/>
          <w:szCs w:val="28"/>
        </w:rPr>
        <w:t xml:space="preserve"> </w:t>
      </w:r>
      <w:proofErr w:type="spellStart"/>
      <w:r w:rsidRPr="002B482D">
        <w:rPr>
          <w:sz w:val="28"/>
          <w:szCs w:val="28"/>
        </w:rPr>
        <w:t>викликом</w:t>
      </w:r>
      <w:proofErr w:type="spellEnd"/>
      <w:r w:rsidRPr="002B482D">
        <w:rPr>
          <w:sz w:val="28"/>
          <w:szCs w:val="28"/>
        </w:rPr>
        <w:t xml:space="preserve"> і </w:t>
      </w:r>
      <w:proofErr w:type="spellStart"/>
      <w:r w:rsidRPr="002B482D">
        <w:rPr>
          <w:sz w:val="28"/>
          <w:szCs w:val="28"/>
        </w:rPr>
        <w:t>відсутності</w:t>
      </w:r>
      <w:proofErr w:type="spellEnd"/>
      <w:r w:rsidRPr="002B482D">
        <w:rPr>
          <w:sz w:val="28"/>
          <w:szCs w:val="28"/>
        </w:rPr>
        <w:t xml:space="preserve"> </w:t>
      </w:r>
      <w:proofErr w:type="gramStart"/>
      <w:r w:rsidRPr="002B482D">
        <w:rPr>
          <w:sz w:val="28"/>
          <w:szCs w:val="28"/>
        </w:rPr>
        <w:t>у суду</w:t>
      </w:r>
      <w:proofErr w:type="gramEnd"/>
      <w:r w:rsidRPr="002B482D">
        <w:rPr>
          <w:sz w:val="28"/>
          <w:szCs w:val="28"/>
        </w:rPr>
        <w:t xml:space="preserve"> на початок судового </w:t>
      </w:r>
      <w:proofErr w:type="spellStart"/>
      <w:r w:rsidRPr="002B482D">
        <w:rPr>
          <w:sz w:val="28"/>
          <w:szCs w:val="28"/>
        </w:rPr>
        <w:t>засідання</w:t>
      </w:r>
      <w:proofErr w:type="spellEnd"/>
      <w:r w:rsidRPr="002B482D">
        <w:rPr>
          <w:sz w:val="28"/>
          <w:szCs w:val="28"/>
        </w:rPr>
        <w:t xml:space="preserve"> </w:t>
      </w:r>
      <w:proofErr w:type="spellStart"/>
      <w:r w:rsidRPr="002B482D">
        <w:rPr>
          <w:sz w:val="28"/>
          <w:szCs w:val="28"/>
        </w:rPr>
        <w:t>відомостей</w:t>
      </w:r>
      <w:proofErr w:type="spellEnd"/>
      <w:r w:rsidRPr="002B482D">
        <w:rPr>
          <w:sz w:val="28"/>
          <w:szCs w:val="28"/>
        </w:rPr>
        <w:t xml:space="preserve"> про </w:t>
      </w:r>
      <w:proofErr w:type="spellStart"/>
      <w:r w:rsidRPr="002B482D">
        <w:rPr>
          <w:sz w:val="28"/>
          <w:szCs w:val="28"/>
        </w:rPr>
        <w:t>поважні</w:t>
      </w:r>
      <w:proofErr w:type="spellEnd"/>
      <w:r w:rsidRPr="002B482D">
        <w:rPr>
          <w:sz w:val="28"/>
          <w:szCs w:val="28"/>
        </w:rPr>
        <w:t xml:space="preserve"> причини, </w:t>
      </w:r>
      <w:proofErr w:type="spellStart"/>
      <w:r w:rsidRPr="002B482D">
        <w:rPr>
          <w:sz w:val="28"/>
          <w:szCs w:val="28"/>
        </w:rPr>
        <w:t>що</w:t>
      </w:r>
      <w:proofErr w:type="spellEnd"/>
      <w:r w:rsidRPr="002B482D">
        <w:rPr>
          <w:sz w:val="28"/>
          <w:szCs w:val="28"/>
        </w:rPr>
        <w:t xml:space="preserve"> </w:t>
      </w:r>
      <w:proofErr w:type="spellStart"/>
      <w:r w:rsidRPr="002B482D">
        <w:rPr>
          <w:sz w:val="28"/>
          <w:szCs w:val="28"/>
        </w:rPr>
        <w:t>перешкоджають</w:t>
      </w:r>
      <w:proofErr w:type="spellEnd"/>
      <w:r w:rsidRPr="002B482D">
        <w:rPr>
          <w:sz w:val="28"/>
          <w:szCs w:val="28"/>
        </w:rPr>
        <w:t xml:space="preserve"> </w:t>
      </w:r>
      <w:proofErr w:type="spellStart"/>
      <w:r w:rsidRPr="002B482D">
        <w:rPr>
          <w:sz w:val="28"/>
          <w:szCs w:val="28"/>
        </w:rPr>
        <w:t>його</w:t>
      </w:r>
      <w:proofErr w:type="spellEnd"/>
      <w:r w:rsidRPr="002B482D">
        <w:rPr>
          <w:sz w:val="28"/>
          <w:szCs w:val="28"/>
        </w:rPr>
        <w:t xml:space="preserve"> </w:t>
      </w:r>
      <w:proofErr w:type="spellStart"/>
      <w:r w:rsidRPr="002B482D">
        <w:rPr>
          <w:sz w:val="28"/>
          <w:szCs w:val="28"/>
        </w:rPr>
        <w:t>своєчасному</w:t>
      </w:r>
      <w:proofErr w:type="spellEnd"/>
      <w:r w:rsidRPr="002B482D">
        <w:rPr>
          <w:sz w:val="28"/>
          <w:szCs w:val="28"/>
        </w:rPr>
        <w:t xml:space="preserve"> </w:t>
      </w:r>
      <w:proofErr w:type="spellStart"/>
      <w:r w:rsidRPr="002B482D">
        <w:rPr>
          <w:sz w:val="28"/>
          <w:szCs w:val="28"/>
        </w:rPr>
        <w:t>прибуттю</w:t>
      </w:r>
      <w:proofErr w:type="spellEnd"/>
      <w:r w:rsidRPr="002B482D">
        <w:rPr>
          <w:sz w:val="28"/>
          <w:szCs w:val="28"/>
        </w:rPr>
        <w:t xml:space="preserve">, суд </w:t>
      </w:r>
      <w:proofErr w:type="spellStart"/>
      <w:r w:rsidRPr="002B482D">
        <w:rPr>
          <w:sz w:val="28"/>
          <w:szCs w:val="28"/>
        </w:rPr>
        <w:t>має</w:t>
      </w:r>
      <w:proofErr w:type="spellEnd"/>
      <w:r w:rsidRPr="002B482D">
        <w:rPr>
          <w:sz w:val="28"/>
          <w:szCs w:val="28"/>
        </w:rPr>
        <w:t xml:space="preserve"> право </w:t>
      </w:r>
      <w:proofErr w:type="spellStart"/>
      <w:r w:rsidRPr="002B482D">
        <w:rPr>
          <w:sz w:val="28"/>
          <w:szCs w:val="28"/>
        </w:rPr>
        <w:t>постановити</w:t>
      </w:r>
      <w:proofErr w:type="spellEnd"/>
      <w:r w:rsidRPr="002B482D">
        <w:rPr>
          <w:sz w:val="28"/>
          <w:szCs w:val="28"/>
        </w:rPr>
        <w:t xml:space="preserve"> </w:t>
      </w:r>
      <w:proofErr w:type="spellStart"/>
      <w:r w:rsidRPr="002B482D">
        <w:rPr>
          <w:sz w:val="28"/>
          <w:szCs w:val="28"/>
        </w:rPr>
        <w:t>ухвалу</w:t>
      </w:r>
      <w:proofErr w:type="spellEnd"/>
      <w:r w:rsidRPr="002B482D">
        <w:rPr>
          <w:sz w:val="28"/>
          <w:szCs w:val="28"/>
        </w:rPr>
        <w:t xml:space="preserve"> про </w:t>
      </w:r>
      <w:proofErr w:type="spellStart"/>
      <w:r w:rsidRPr="002B482D">
        <w:rPr>
          <w:sz w:val="28"/>
          <w:szCs w:val="28"/>
        </w:rPr>
        <w:t>привід</w:t>
      </w:r>
      <w:proofErr w:type="spellEnd"/>
      <w:r w:rsidRPr="002B482D">
        <w:rPr>
          <w:sz w:val="28"/>
          <w:szCs w:val="28"/>
        </w:rPr>
        <w:t xml:space="preserve"> </w:t>
      </w:r>
      <w:proofErr w:type="spellStart"/>
      <w:r w:rsidRPr="002B482D">
        <w:rPr>
          <w:sz w:val="28"/>
          <w:szCs w:val="28"/>
        </w:rPr>
        <w:t>обвинуваченого</w:t>
      </w:r>
      <w:proofErr w:type="spellEnd"/>
      <w:r w:rsidRPr="002B482D">
        <w:rPr>
          <w:sz w:val="28"/>
          <w:szCs w:val="28"/>
        </w:rPr>
        <w:t xml:space="preserve">, </w:t>
      </w:r>
      <w:proofErr w:type="spellStart"/>
      <w:r w:rsidRPr="002B482D">
        <w:rPr>
          <w:sz w:val="28"/>
          <w:szCs w:val="28"/>
        </w:rPr>
        <w:t>якщо</w:t>
      </w:r>
      <w:proofErr w:type="spellEnd"/>
      <w:r w:rsidRPr="002B482D">
        <w:rPr>
          <w:sz w:val="28"/>
          <w:szCs w:val="28"/>
        </w:rPr>
        <w:t xml:space="preserve"> </w:t>
      </w:r>
      <w:proofErr w:type="spellStart"/>
      <w:r w:rsidRPr="002B482D">
        <w:rPr>
          <w:sz w:val="28"/>
          <w:szCs w:val="28"/>
        </w:rPr>
        <w:t>він</w:t>
      </w:r>
      <w:proofErr w:type="spellEnd"/>
      <w:r w:rsidRPr="002B482D">
        <w:rPr>
          <w:sz w:val="28"/>
          <w:szCs w:val="28"/>
        </w:rPr>
        <w:t xml:space="preserve"> не </w:t>
      </w:r>
      <w:proofErr w:type="spellStart"/>
      <w:r w:rsidRPr="002B482D">
        <w:rPr>
          <w:sz w:val="28"/>
          <w:szCs w:val="28"/>
        </w:rPr>
        <w:t>з’явився</w:t>
      </w:r>
      <w:proofErr w:type="spellEnd"/>
      <w:r w:rsidRPr="002B482D">
        <w:rPr>
          <w:sz w:val="28"/>
          <w:szCs w:val="28"/>
        </w:rPr>
        <w:t xml:space="preserve"> для </w:t>
      </w:r>
      <w:proofErr w:type="spellStart"/>
      <w:r w:rsidRPr="002B482D">
        <w:rPr>
          <w:sz w:val="28"/>
          <w:szCs w:val="28"/>
        </w:rPr>
        <w:t>розгляду</w:t>
      </w:r>
      <w:proofErr w:type="spellEnd"/>
      <w:r w:rsidRPr="002B482D">
        <w:rPr>
          <w:sz w:val="28"/>
          <w:szCs w:val="28"/>
        </w:rPr>
        <w:t xml:space="preserve"> </w:t>
      </w:r>
      <w:proofErr w:type="spellStart"/>
      <w:r w:rsidRPr="002B482D">
        <w:rPr>
          <w:sz w:val="28"/>
          <w:szCs w:val="28"/>
        </w:rPr>
        <w:t>клопотання</w:t>
      </w:r>
      <w:proofErr w:type="spellEnd"/>
      <w:r w:rsidRPr="002B482D">
        <w:rPr>
          <w:sz w:val="28"/>
          <w:szCs w:val="28"/>
        </w:rPr>
        <w:t xml:space="preserve"> </w:t>
      </w:r>
      <w:proofErr w:type="spellStart"/>
      <w:r w:rsidRPr="002B482D">
        <w:rPr>
          <w:sz w:val="28"/>
          <w:szCs w:val="28"/>
        </w:rPr>
        <w:t>щодо</w:t>
      </w:r>
      <w:proofErr w:type="spellEnd"/>
      <w:r w:rsidRPr="002B482D">
        <w:rPr>
          <w:sz w:val="28"/>
          <w:szCs w:val="28"/>
        </w:rPr>
        <w:t xml:space="preserve"> </w:t>
      </w:r>
      <w:proofErr w:type="spellStart"/>
      <w:r w:rsidRPr="002B482D">
        <w:rPr>
          <w:sz w:val="28"/>
          <w:szCs w:val="28"/>
        </w:rPr>
        <w:t>обрання</w:t>
      </w:r>
      <w:proofErr w:type="spellEnd"/>
      <w:r w:rsidRPr="002B482D">
        <w:rPr>
          <w:sz w:val="28"/>
          <w:szCs w:val="28"/>
        </w:rPr>
        <w:t xml:space="preserve"> </w:t>
      </w:r>
      <w:proofErr w:type="spellStart"/>
      <w:r w:rsidRPr="002B482D">
        <w:rPr>
          <w:sz w:val="28"/>
          <w:szCs w:val="28"/>
        </w:rPr>
        <w:t>запобіжного</w:t>
      </w:r>
      <w:proofErr w:type="spellEnd"/>
      <w:r w:rsidRPr="002B482D">
        <w:rPr>
          <w:sz w:val="28"/>
          <w:szCs w:val="28"/>
        </w:rPr>
        <w:t xml:space="preserve"> заходу у </w:t>
      </w:r>
      <w:proofErr w:type="spellStart"/>
      <w:r w:rsidRPr="002B482D">
        <w:rPr>
          <w:sz w:val="28"/>
          <w:szCs w:val="28"/>
        </w:rPr>
        <w:t>вигляді</w:t>
      </w:r>
      <w:proofErr w:type="spellEnd"/>
      <w:r w:rsidRPr="002B482D">
        <w:rPr>
          <w:sz w:val="28"/>
          <w:szCs w:val="28"/>
        </w:rPr>
        <w:t xml:space="preserve"> </w:t>
      </w:r>
      <w:proofErr w:type="spellStart"/>
      <w:r w:rsidRPr="002B482D">
        <w:rPr>
          <w:sz w:val="28"/>
          <w:szCs w:val="28"/>
        </w:rPr>
        <w:t>застави</w:t>
      </w:r>
      <w:proofErr w:type="spellEnd"/>
      <w:r w:rsidRPr="002B482D">
        <w:rPr>
          <w:sz w:val="28"/>
          <w:szCs w:val="28"/>
        </w:rPr>
        <w:t xml:space="preserve">, </w:t>
      </w:r>
      <w:proofErr w:type="spellStart"/>
      <w:r w:rsidRPr="002B482D">
        <w:rPr>
          <w:sz w:val="28"/>
          <w:szCs w:val="28"/>
        </w:rPr>
        <w:t>домашнього</w:t>
      </w:r>
      <w:proofErr w:type="spellEnd"/>
      <w:r w:rsidRPr="002B482D">
        <w:rPr>
          <w:sz w:val="28"/>
          <w:szCs w:val="28"/>
        </w:rPr>
        <w:t xml:space="preserve"> </w:t>
      </w:r>
      <w:proofErr w:type="spellStart"/>
      <w:r w:rsidRPr="002B482D">
        <w:rPr>
          <w:sz w:val="28"/>
          <w:szCs w:val="28"/>
        </w:rPr>
        <w:t>арешту</w:t>
      </w:r>
      <w:proofErr w:type="spellEnd"/>
      <w:r w:rsidRPr="002B482D">
        <w:rPr>
          <w:sz w:val="28"/>
          <w:szCs w:val="28"/>
        </w:rPr>
        <w:t xml:space="preserve"> </w:t>
      </w:r>
      <w:proofErr w:type="spellStart"/>
      <w:r w:rsidRPr="002B482D">
        <w:rPr>
          <w:sz w:val="28"/>
          <w:szCs w:val="28"/>
        </w:rPr>
        <w:t>чи</w:t>
      </w:r>
      <w:proofErr w:type="spellEnd"/>
      <w:r w:rsidRPr="002B482D">
        <w:rPr>
          <w:sz w:val="28"/>
          <w:szCs w:val="28"/>
        </w:rPr>
        <w:t xml:space="preserve"> </w:t>
      </w:r>
      <w:proofErr w:type="spellStart"/>
      <w:r w:rsidRPr="002B482D">
        <w:rPr>
          <w:sz w:val="28"/>
          <w:szCs w:val="28"/>
        </w:rPr>
        <w:t>тримання</w:t>
      </w:r>
      <w:proofErr w:type="spellEnd"/>
      <w:r w:rsidRPr="002B482D">
        <w:rPr>
          <w:sz w:val="28"/>
          <w:szCs w:val="28"/>
        </w:rPr>
        <w:t xml:space="preserve"> </w:t>
      </w:r>
      <w:proofErr w:type="spellStart"/>
      <w:r w:rsidRPr="002B482D">
        <w:rPr>
          <w:sz w:val="28"/>
          <w:szCs w:val="28"/>
        </w:rPr>
        <w:t>під</w:t>
      </w:r>
      <w:proofErr w:type="spellEnd"/>
      <w:r w:rsidRPr="002B482D">
        <w:rPr>
          <w:sz w:val="28"/>
          <w:szCs w:val="28"/>
        </w:rPr>
        <w:t xml:space="preserve"> </w:t>
      </w:r>
      <w:proofErr w:type="spellStart"/>
      <w:r w:rsidRPr="002B482D">
        <w:rPr>
          <w:sz w:val="28"/>
          <w:szCs w:val="28"/>
        </w:rPr>
        <w:t>вартою</w:t>
      </w:r>
      <w:proofErr w:type="spellEnd"/>
      <w:r w:rsidRPr="002B482D">
        <w:rPr>
          <w:sz w:val="28"/>
          <w:szCs w:val="28"/>
        </w:rPr>
        <w:t xml:space="preserve">, </w:t>
      </w:r>
      <w:proofErr w:type="spellStart"/>
      <w:r w:rsidRPr="002B482D">
        <w:rPr>
          <w:sz w:val="28"/>
          <w:szCs w:val="28"/>
        </w:rPr>
        <w:t>або</w:t>
      </w:r>
      <w:proofErr w:type="spellEnd"/>
      <w:r w:rsidRPr="002B482D">
        <w:rPr>
          <w:sz w:val="28"/>
          <w:szCs w:val="28"/>
        </w:rPr>
        <w:t xml:space="preserve"> </w:t>
      </w:r>
      <w:proofErr w:type="spellStart"/>
      <w:r w:rsidRPr="002B482D">
        <w:rPr>
          <w:sz w:val="28"/>
          <w:szCs w:val="28"/>
        </w:rPr>
        <w:t>ухвалу</w:t>
      </w:r>
      <w:proofErr w:type="spellEnd"/>
      <w:r w:rsidRPr="002B482D">
        <w:rPr>
          <w:sz w:val="28"/>
          <w:szCs w:val="28"/>
        </w:rPr>
        <w:t xml:space="preserve"> про </w:t>
      </w:r>
      <w:proofErr w:type="spellStart"/>
      <w:r w:rsidRPr="002B482D">
        <w:rPr>
          <w:sz w:val="28"/>
          <w:szCs w:val="28"/>
        </w:rPr>
        <w:t>дозвіл</w:t>
      </w:r>
      <w:proofErr w:type="spellEnd"/>
      <w:r w:rsidRPr="002B482D">
        <w:rPr>
          <w:sz w:val="28"/>
          <w:szCs w:val="28"/>
        </w:rPr>
        <w:t xml:space="preserve"> на </w:t>
      </w:r>
      <w:proofErr w:type="spellStart"/>
      <w:r w:rsidRPr="002B482D">
        <w:rPr>
          <w:sz w:val="28"/>
          <w:szCs w:val="28"/>
        </w:rPr>
        <w:t>його</w:t>
      </w:r>
      <w:proofErr w:type="spellEnd"/>
      <w:r w:rsidRPr="002B482D">
        <w:rPr>
          <w:sz w:val="28"/>
          <w:szCs w:val="28"/>
        </w:rPr>
        <w:t xml:space="preserve"> </w:t>
      </w:r>
      <w:proofErr w:type="spellStart"/>
      <w:r w:rsidRPr="002B482D">
        <w:rPr>
          <w:sz w:val="28"/>
          <w:szCs w:val="28"/>
        </w:rPr>
        <w:t>затримання</w:t>
      </w:r>
      <w:proofErr w:type="spellEnd"/>
      <w:r w:rsidRPr="002B482D">
        <w:rPr>
          <w:sz w:val="28"/>
          <w:szCs w:val="28"/>
        </w:rPr>
        <w:t xml:space="preserve"> з метою приводу, </w:t>
      </w:r>
      <w:proofErr w:type="spellStart"/>
      <w:r w:rsidRPr="002B482D">
        <w:rPr>
          <w:sz w:val="28"/>
          <w:szCs w:val="28"/>
        </w:rPr>
        <w:t>якщо</w:t>
      </w:r>
      <w:proofErr w:type="spellEnd"/>
      <w:r w:rsidRPr="002B482D">
        <w:rPr>
          <w:sz w:val="28"/>
          <w:szCs w:val="28"/>
        </w:rPr>
        <w:t xml:space="preserve"> </w:t>
      </w:r>
      <w:proofErr w:type="spellStart"/>
      <w:r w:rsidRPr="002B482D">
        <w:rPr>
          <w:sz w:val="28"/>
          <w:szCs w:val="28"/>
        </w:rPr>
        <w:t>ухвала</w:t>
      </w:r>
      <w:proofErr w:type="spellEnd"/>
      <w:r w:rsidRPr="002B482D">
        <w:rPr>
          <w:sz w:val="28"/>
          <w:szCs w:val="28"/>
        </w:rPr>
        <w:t xml:space="preserve"> про </w:t>
      </w:r>
      <w:proofErr w:type="spellStart"/>
      <w:r w:rsidRPr="002B482D">
        <w:rPr>
          <w:sz w:val="28"/>
          <w:szCs w:val="28"/>
        </w:rPr>
        <w:t>привід</w:t>
      </w:r>
      <w:proofErr w:type="spellEnd"/>
      <w:r w:rsidRPr="002B482D">
        <w:rPr>
          <w:sz w:val="28"/>
          <w:szCs w:val="28"/>
        </w:rPr>
        <w:t xml:space="preserve"> не </w:t>
      </w:r>
      <w:proofErr w:type="spellStart"/>
      <w:r w:rsidRPr="002B482D">
        <w:rPr>
          <w:sz w:val="28"/>
          <w:szCs w:val="28"/>
        </w:rPr>
        <w:t>була</w:t>
      </w:r>
      <w:proofErr w:type="spellEnd"/>
      <w:r w:rsidRPr="002B482D">
        <w:rPr>
          <w:sz w:val="28"/>
          <w:szCs w:val="28"/>
        </w:rPr>
        <w:t xml:space="preserve"> </w:t>
      </w:r>
      <w:proofErr w:type="spellStart"/>
      <w:r w:rsidRPr="002B482D">
        <w:rPr>
          <w:sz w:val="28"/>
          <w:szCs w:val="28"/>
        </w:rPr>
        <w:t>виконана</w:t>
      </w:r>
      <w:proofErr w:type="spellEnd"/>
      <w:r w:rsidRPr="002B482D">
        <w:rPr>
          <w:sz w:val="28"/>
          <w:szCs w:val="28"/>
        </w:rPr>
        <w:t>.</w:t>
      </w:r>
    </w:p>
    <w:p w14:paraId="5FF24389" w14:textId="18AF02C5" w:rsidR="00D50FD9" w:rsidRDefault="002B482D" w:rsidP="00D50FD9">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Статтею 189 КПК України констатовано, що </w:t>
      </w:r>
      <w:r w:rsidRPr="002B482D">
        <w:rPr>
          <w:sz w:val="28"/>
          <w:szCs w:val="28"/>
        </w:rPr>
        <w:t xml:space="preserve">суд не </w:t>
      </w:r>
      <w:proofErr w:type="spellStart"/>
      <w:r w:rsidRPr="002B482D">
        <w:rPr>
          <w:sz w:val="28"/>
          <w:szCs w:val="28"/>
        </w:rPr>
        <w:t>має</w:t>
      </w:r>
      <w:proofErr w:type="spellEnd"/>
      <w:r w:rsidRPr="002B482D">
        <w:rPr>
          <w:sz w:val="28"/>
          <w:szCs w:val="28"/>
        </w:rPr>
        <w:t xml:space="preserve"> права </w:t>
      </w:r>
      <w:proofErr w:type="spellStart"/>
      <w:r w:rsidRPr="002B482D">
        <w:rPr>
          <w:sz w:val="28"/>
          <w:szCs w:val="28"/>
        </w:rPr>
        <w:t>відмовити</w:t>
      </w:r>
      <w:proofErr w:type="spellEnd"/>
      <w:r w:rsidRPr="002B482D">
        <w:rPr>
          <w:sz w:val="28"/>
          <w:szCs w:val="28"/>
        </w:rPr>
        <w:t xml:space="preserve"> в </w:t>
      </w:r>
      <w:proofErr w:type="spellStart"/>
      <w:r w:rsidRPr="002B482D">
        <w:rPr>
          <w:sz w:val="28"/>
          <w:szCs w:val="28"/>
        </w:rPr>
        <w:t>розгляді</w:t>
      </w:r>
      <w:proofErr w:type="spellEnd"/>
      <w:r w:rsidRPr="002B482D">
        <w:rPr>
          <w:sz w:val="28"/>
          <w:szCs w:val="28"/>
        </w:rPr>
        <w:t xml:space="preserve"> </w:t>
      </w:r>
      <w:proofErr w:type="spellStart"/>
      <w:r w:rsidRPr="002B482D">
        <w:rPr>
          <w:sz w:val="28"/>
          <w:szCs w:val="28"/>
        </w:rPr>
        <w:t>клопотання</w:t>
      </w:r>
      <w:proofErr w:type="spellEnd"/>
      <w:r w:rsidRPr="002B482D">
        <w:rPr>
          <w:sz w:val="28"/>
          <w:szCs w:val="28"/>
        </w:rPr>
        <w:t xml:space="preserve"> про </w:t>
      </w:r>
      <w:proofErr w:type="spellStart"/>
      <w:r w:rsidRPr="002B482D">
        <w:rPr>
          <w:sz w:val="28"/>
          <w:szCs w:val="28"/>
        </w:rPr>
        <w:t>дозвіл</w:t>
      </w:r>
      <w:proofErr w:type="spellEnd"/>
      <w:r w:rsidRPr="002B482D">
        <w:rPr>
          <w:sz w:val="28"/>
          <w:szCs w:val="28"/>
        </w:rPr>
        <w:t xml:space="preserve"> на </w:t>
      </w:r>
      <w:proofErr w:type="spellStart"/>
      <w:r w:rsidRPr="002B482D">
        <w:rPr>
          <w:sz w:val="28"/>
          <w:szCs w:val="28"/>
        </w:rPr>
        <w:t>затримання</w:t>
      </w:r>
      <w:proofErr w:type="spellEnd"/>
      <w:r w:rsidRPr="002B482D">
        <w:rPr>
          <w:sz w:val="28"/>
          <w:szCs w:val="28"/>
        </w:rPr>
        <w:t xml:space="preserve"> з метою приводу </w:t>
      </w:r>
      <w:proofErr w:type="spellStart"/>
      <w:r w:rsidRPr="002B482D">
        <w:rPr>
          <w:sz w:val="28"/>
          <w:szCs w:val="28"/>
        </w:rPr>
        <w:t>обвинуваченого</w:t>
      </w:r>
      <w:proofErr w:type="spellEnd"/>
      <w:r w:rsidRPr="002B482D">
        <w:rPr>
          <w:sz w:val="28"/>
          <w:szCs w:val="28"/>
        </w:rPr>
        <w:t xml:space="preserve">, </w:t>
      </w:r>
      <w:proofErr w:type="spellStart"/>
      <w:r w:rsidRPr="002B482D">
        <w:rPr>
          <w:sz w:val="28"/>
          <w:szCs w:val="28"/>
        </w:rPr>
        <w:t>навіть</w:t>
      </w:r>
      <w:proofErr w:type="spellEnd"/>
      <w:r w:rsidRPr="002B482D">
        <w:rPr>
          <w:sz w:val="28"/>
          <w:szCs w:val="28"/>
        </w:rPr>
        <w:t xml:space="preserve"> </w:t>
      </w:r>
      <w:proofErr w:type="spellStart"/>
      <w:r w:rsidRPr="002B482D">
        <w:rPr>
          <w:sz w:val="28"/>
          <w:szCs w:val="28"/>
        </w:rPr>
        <w:t>якщо</w:t>
      </w:r>
      <w:proofErr w:type="spellEnd"/>
      <w:r w:rsidRPr="002B482D">
        <w:rPr>
          <w:sz w:val="28"/>
          <w:szCs w:val="28"/>
        </w:rPr>
        <w:t xml:space="preserve"> </w:t>
      </w:r>
      <w:proofErr w:type="spellStart"/>
      <w:r w:rsidRPr="002B482D">
        <w:rPr>
          <w:sz w:val="28"/>
          <w:szCs w:val="28"/>
        </w:rPr>
        <w:t>існують</w:t>
      </w:r>
      <w:proofErr w:type="spellEnd"/>
      <w:r w:rsidRPr="002B482D">
        <w:rPr>
          <w:sz w:val="28"/>
          <w:szCs w:val="28"/>
        </w:rPr>
        <w:t xml:space="preserve"> </w:t>
      </w:r>
      <w:proofErr w:type="spellStart"/>
      <w:r w:rsidRPr="002B482D">
        <w:rPr>
          <w:sz w:val="28"/>
          <w:szCs w:val="28"/>
        </w:rPr>
        <w:t>підстави</w:t>
      </w:r>
      <w:proofErr w:type="spellEnd"/>
      <w:r w:rsidRPr="002B482D">
        <w:rPr>
          <w:sz w:val="28"/>
          <w:szCs w:val="28"/>
        </w:rPr>
        <w:t xml:space="preserve"> для </w:t>
      </w:r>
      <w:proofErr w:type="spellStart"/>
      <w:r w:rsidRPr="002B482D">
        <w:rPr>
          <w:sz w:val="28"/>
          <w:szCs w:val="28"/>
        </w:rPr>
        <w:t>затримання</w:t>
      </w:r>
      <w:proofErr w:type="spellEnd"/>
      <w:r w:rsidRPr="002B482D">
        <w:rPr>
          <w:sz w:val="28"/>
          <w:szCs w:val="28"/>
        </w:rPr>
        <w:t xml:space="preserve"> без </w:t>
      </w:r>
      <w:proofErr w:type="spellStart"/>
      <w:r w:rsidRPr="002B482D">
        <w:rPr>
          <w:sz w:val="28"/>
          <w:szCs w:val="28"/>
        </w:rPr>
        <w:t>ухвали</w:t>
      </w:r>
      <w:proofErr w:type="spellEnd"/>
      <w:r w:rsidRPr="002B482D">
        <w:rPr>
          <w:sz w:val="28"/>
          <w:szCs w:val="28"/>
        </w:rPr>
        <w:t xml:space="preserve"> суду про </w:t>
      </w:r>
      <w:proofErr w:type="spellStart"/>
      <w:r w:rsidRPr="002B482D">
        <w:rPr>
          <w:sz w:val="28"/>
          <w:szCs w:val="28"/>
        </w:rPr>
        <w:t>затримання</w:t>
      </w:r>
      <w:proofErr w:type="spellEnd"/>
      <w:r w:rsidRPr="002B482D">
        <w:rPr>
          <w:sz w:val="28"/>
          <w:szCs w:val="28"/>
        </w:rPr>
        <w:t xml:space="preserve"> з метою приводу.</w:t>
      </w:r>
      <w:r>
        <w:rPr>
          <w:sz w:val="28"/>
          <w:szCs w:val="28"/>
          <w:lang w:val="uk-UA"/>
        </w:rPr>
        <w:t xml:space="preserve"> </w:t>
      </w:r>
      <w:bookmarkStart w:id="18" w:name="n1831"/>
      <w:bookmarkEnd w:id="18"/>
      <w:r>
        <w:rPr>
          <w:sz w:val="28"/>
          <w:szCs w:val="28"/>
          <w:lang w:val="uk-UA"/>
        </w:rPr>
        <w:t>Таке клопотання</w:t>
      </w:r>
      <w:r w:rsidRPr="00D50FD9">
        <w:rPr>
          <w:sz w:val="28"/>
          <w:szCs w:val="28"/>
          <w:lang w:val="uk-UA"/>
        </w:rPr>
        <w:t xml:space="preserve"> розглядається судом негайно після </w:t>
      </w:r>
      <w:r>
        <w:rPr>
          <w:sz w:val="28"/>
          <w:szCs w:val="28"/>
          <w:lang w:val="uk-UA"/>
        </w:rPr>
        <w:t xml:space="preserve">його </w:t>
      </w:r>
      <w:r w:rsidRPr="00D50FD9">
        <w:rPr>
          <w:sz w:val="28"/>
          <w:szCs w:val="28"/>
          <w:lang w:val="uk-UA"/>
        </w:rPr>
        <w:t>одержання.</w:t>
      </w:r>
      <w:r w:rsidR="00D50FD9">
        <w:rPr>
          <w:sz w:val="28"/>
          <w:szCs w:val="28"/>
          <w:lang w:val="uk-UA"/>
        </w:rPr>
        <w:t xml:space="preserve"> С</w:t>
      </w:r>
      <w:r w:rsidRPr="00D50FD9">
        <w:rPr>
          <w:sz w:val="28"/>
          <w:szCs w:val="28"/>
          <w:lang w:val="uk-UA"/>
        </w:rPr>
        <w:t>уд відмовляє у наданні дозволу на затримання обвинуваченого з метою його приводу, якщо прокурор не доведе, що зазначені у клопотанні про застосування запобіжного заходу обставини вказують на наявність підстав для тримання під вартою обвинуваченого, а також є достатні підстави вважати, що</w:t>
      </w:r>
      <w:r w:rsidR="00D50FD9">
        <w:rPr>
          <w:sz w:val="28"/>
          <w:szCs w:val="28"/>
          <w:lang w:val="uk-UA"/>
        </w:rPr>
        <w:t xml:space="preserve">, зокрема, </w:t>
      </w:r>
      <w:bookmarkStart w:id="19" w:name="n1834"/>
      <w:bookmarkEnd w:id="19"/>
      <w:proofErr w:type="spellStart"/>
      <w:r w:rsidRPr="002B482D">
        <w:rPr>
          <w:sz w:val="28"/>
          <w:szCs w:val="28"/>
        </w:rPr>
        <w:t>обвинувачений</w:t>
      </w:r>
      <w:proofErr w:type="spellEnd"/>
      <w:r w:rsidRPr="002B482D">
        <w:rPr>
          <w:sz w:val="28"/>
          <w:szCs w:val="28"/>
        </w:rPr>
        <w:t xml:space="preserve"> </w:t>
      </w:r>
      <w:proofErr w:type="spellStart"/>
      <w:r w:rsidRPr="002B482D">
        <w:rPr>
          <w:sz w:val="28"/>
          <w:szCs w:val="28"/>
        </w:rPr>
        <w:t>переховується</w:t>
      </w:r>
      <w:proofErr w:type="spellEnd"/>
      <w:r w:rsidRPr="002B482D">
        <w:rPr>
          <w:sz w:val="28"/>
          <w:szCs w:val="28"/>
        </w:rPr>
        <w:t xml:space="preserve"> </w:t>
      </w:r>
      <w:proofErr w:type="spellStart"/>
      <w:r w:rsidRPr="002B482D">
        <w:rPr>
          <w:sz w:val="28"/>
          <w:szCs w:val="28"/>
        </w:rPr>
        <w:t>від</w:t>
      </w:r>
      <w:proofErr w:type="spellEnd"/>
      <w:r w:rsidRPr="002B482D">
        <w:rPr>
          <w:sz w:val="28"/>
          <w:szCs w:val="28"/>
        </w:rPr>
        <w:t xml:space="preserve"> </w:t>
      </w:r>
      <w:proofErr w:type="spellStart"/>
      <w:r w:rsidRPr="002B482D">
        <w:rPr>
          <w:sz w:val="28"/>
          <w:szCs w:val="28"/>
        </w:rPr>
        <w:t>органів</w:t>
      </w:r>
      <w:proofErr w:type="spellEnd"/>
      <w:r w:rsidRPr="002B482D">
        <w:rPr>
          <w:sz w:val="28"/>
          <w:szCs w:val="28"/>
        </w:rPr>
        <w:t xml:space="preserve"> </w:t>
      </w:r>
      <w:proofErr w:type="spellStart"/>
      <w:r w:rsidRPr="002B482D">
        <w:rPr>
          <w:sz w:val="28"/>
          <w:szCs w:val="28"/>
        </w:rPr>
        <w:t>досудового</w:t>
      </w:r>
      <w:proofErr w:type="spellEnd"/>
      <w:r w:rsidRPr="002B482D">
        <w:rPr>
          <w:sz w:val="28"/>
          <w:szCs w:val="28"/>
        </w:rPr>
        <w:t xml:space="preserve"> </w:t>
      </w:r>
      <w:proofErr w:type="spellStart"/>
      <w:r w:rsidRPr="002B482D">
        <w:rPr>
          <w:sz w:val="28"/>
          <w:szCs w:val="28"/>
        </w:rPr>
        <w:t>розслідування</w:t>
      </w:r>
      <w:proofErr w:type="spellEnd"/>
      <w:r w:rsidRPr="002B482D">
        <w:rPr>
          <w:sz w:val="28"/>
          <w:szCs w:val="28"/>
        </w:rPr>
        <w:t xml:space="preserve"> </w:t>
      </w:r>
      <w:proofErr w:type="spellStart"/>
      <w:r w:rsidRPr="002B482D">
        <w:rPr>
          <w:sz w:val="28"/>
          <w:szCs w:val="28"/>
        </w:rPr>
        <w:t>чи</w:t>
      </w:r>
      <w:proofErr w:type="spellEnd"/>
      <w:r w:rsidRPr="002B482D">
        <w:rPr>
          <w:sz w:val="28"/>
          <w:szCs w:val="28"/>
        </w:rPr>
        <w:t xml:space="preserve"> суду</w:t>
      </w:r>
      <w:r w:rsidR="00D50FD9">
        <w:rPr>
          <w:sz w:val="28"/>
          <w:szCs w:val="28"/>
          <w:lang w:val="uk-UA"/>
        </w:rPr>
        <w:t>.</w:t>
      </w:r>
    </w:p>
    <w:p w14:paraId="66654B34" w14:textId="77777777" w:rsidR="00D50FD9" w:rsidRPr="00165EDC" w:rsidRDefault="00D50FD9" w:rsidP="00D50FD9">
      <w:pPr>
        <w:pStyle w:val="rvps2"/>
        <w:shd w:val="clear" w:color="auto" w:fill="FFFFFF"/>
        <w:spacing w:before="0" w:beforeAutospacing="0" w:after="0" w:afterAutospacing="0"/>
        <w:ind w:firstLine="709"/>
        <w:jc w:val="both"/>
        <w:rPr>
          <w:sz w:val="28"/>
          <w:szCs w:val="28"/>
          <w:lang w:val="uk-UA"/>
        </w:rPr>
      </w:pPr>
      <w:r w:rsidRPr="00692AFE">
        <w:rPr>
          <w:sz w:val="28"/>
          <w:szCs w:val="28"/>
          <w:shd w:val="clear" w:color="auto" w:fill="FFFFFF"/>
          <w:lang w:val="uk-UA"/>
        </w:rPr>
        <w:t>Клопотання учасників судового провадження</w:t>
      </w:r>
      <w:r w:rsidRPr="00165EDC">
        <w:rPr>
          <w:sz w:val="28"/>
          <w:szCs w:val="28"/>
          <w:shd w:val="clear" w:color="auto" w:fill="FFFFFF"/>
          <w:lang w:val="uk-UA"/>
        </w:rPr>
        <w:t>, згідно з вимогами статті 350 КПК України,</w:t>
      </w:r>
      <w:r w:rsidRPr="00692AFE">
        <w:rPr>
          <w:sz w:val="28"/>
          <w:szCs w:val="28"/>
          <w:shd w:val="clear" w:color="auto" w:fill="FFFFFF"/>
          <w:lang w:val="uk-UA"/>
        </w:rPr>
        <w:t xml:space="preserve"> розглядаються судом після того, як буде заслухана думка щодо них інших учасників судового провадження, про що </w:t>
      </w:r>
      <w:proofErr w:type="spellStart"/>
      <w:r w:rsidRPr="00692AFE">
        <w:rPr>
          <w:sz w:val="28"/>
          <w:szCs w:val="28"/>
          <w:shd w:val="clear" w:color="auto" w:fill="FFFFFF"/>
          <w:lang w:val="uk-UA"/>
        </w:rPr>
        <w:t>постановляється</w:t>
      </w:r>
      <w:proofErr w:type="spellEnd"/>
      <w:r w:rsidRPr="00692AFE">
        <w:rPr>
          <w:sz w:val="28"/>
          <w:szCs w:val="28"/>
          <w:shd w:val="clear" w:color="auto" w:fill="FFFFFF"/>
          <w:lang w:val="uk-UA"/>
        </w:rPr>
        <w:t xml:space="preserve"> ухвала.</w:t>
      </w:r>
    </w:p>
    <w:p w14:paraId="0B5AF058" w14:textId="1726D72D" w:rsidR="00D50FD9" w:rsidRPr="00D50FD9" w:rsidRDefault="00D50FD9" w:rsidP="00D50FD9">
      <w:pPr>
        <w:pStyle w:val="rvps2"/>
        <w:shd w:val="clear" w:color="auto" w:fill="FFFFFF"/>
        <w:spacing w:before="0" w:beforeAutospacing="0" w:after="0" w:afterAutospacing="0"/>
        <w:ind w:firstLine="709"/>
        <w:jc w:val="both"/>
        <w:rPr>
          <w:sz w:val="28"/>
          <w:szCs w:val="28"/>
        </w:rPr>
      </w:pPr>
      <w:r w:rsidRPr="00D50FD9">
        <w:rPr>
          <w:sz w:val="28"/>
          <w:szCs w:val="28"/>
          <w:lang w:val="uk-UA"/>
        </w:rPr>
        <w:t xml:space="preserve">Статтею 335 КПК України, зокрема передбачено, що </w:t>
      </w:r>
      <w:r>
        <w:rPr>
          <w:sz w:val="28"/>
          <w:szCs w:val="28"/>
          <w:lang w:val="uk-UA"/>
        </w:rPr>
        <w:t>у</w:t>
      </w:r>
      <w:r w:rsidRPr="00D50FD9">
        <w:rPr>
          <w:sz w:val="28"/>
          <w:szCs w:val="28"/>
          <w:lang w:val="uk-UA"/>
        </w:rPr>
        <w:t xml:space="preserve"> разі якщо обвинувачений ухилився від явки до суду, суд зупиняє судове провадження стосовно такого обвинуваченого до його розшуку. Розшук обвинуваченого, який ухилився від суду, оголошується ухвалою суду, організація виконання якої доручається слідчому та/або прокурору.</w:t>
      </w:r>
      <w:r>
        <w:rPr>
          <w:sz w:val="28"/>
          <w:szCs w:val="28"/>
          <w:lang w:val="uk-UA"/>
        </w:rPr>
        <w:t xml:space="preserve"> </w:t>
      </w:r>
      <w:bookmarkStart w:id="20" w:name="n5008"/>
      <w:bookmarkStart w:id="21" w:name="n7493"/>
      <w:bookmarkStart w:id="22" w:name="n7494"/>
      <w:bookmarkEnd w:id="20"/>
      <w:bookmarkEnd w:id="21"/>
      <w:bookmarkEnd w:id="22"/>
      <w:proofErr w:type="spellStart"/>
      <w:r w:rsidRPr="00D50FD9">
        <w:rPr>
          <w:sz w:val="28"/>
          <w:szCs w:val="28"/>
        </w:rPr>
        <w:t>Рішення</w:t>
      </w:r>
      <w:proofErr w:type="spellEnd"/>
      <w:r w:rsidRPr="00D50FD9">
        <w:rPr>
          <w:sz w:val="28"/>
          <w:szCs w:val="28"/>
        </w:rPr>
        <w:t xml:space="preserve"> про </w:t>
      </w:r>
      <w:proofErr w:type="spellStart"/>
      <w:r w:rsidRPr="00D50FD9">
        <w:rPr>
          <w:sz w:val="28"/>
          <w:szCs w:val="28"/>
        </w:rPr>
        <w:t>зупинення</w:t>
      </w:r>
      <w:proofErr w:type="spellEnd"/>
      <w:r w:rsidRPr="00D50FD9">
        <w:rPr>
          <w:sz w:val="28"/>
          <w:szCs w:val="28"/>
        </w:rPr>
        <w:t xml:space="preserve"> судового </w:t>
      </w:r>
      <w:proofErr w:type="spellStart"/>
      <w:r w:rsidRPr="00D50FD9">
        <w:rPr>
          <w:sz w:val="28"/>
          <w:szCs w:val="28"/>
        </w:rPr>
        <w:t>провадження</w:t>
      </w:r>
      <w:proofErr w:type="spellEnd"/>
      <w:r w:rsidRPr="00D50FD9">
        <w:rPr>
          <w:sz w:val="28"/>
          <w:szCs w:val="28"/>
        </w:rPr>
        <w:t xml:space="preserve"> </w:t>
      </w:r>
      <w:proofErr w:type="spellStart"/>
      <w:r w:rsidRPr="00D50FD9">
        <w:rPr>
          <w:sz w:val="28"/>
          <w:szCs w:val="28"/>
        </w:rPr>
        <w:t>із</w:t>
      </w:r>
      <w:proofErr w:type="spellEnd"/>
      <w:r w:rsidRPr="00D50FD9">
        <w:rPr>
          <w:sz w:val="28"/>
          <w:szCs w:val="28"/>
        </w:rPr>
        <w:t xml:space="preserve"> </w:t>
      </w:r>
      <w:proofErr w:type="spellStart"/>
      <w:r w:rsidRPr="00D50FD9">
        <w:rPr>
          <w:sz w:val="28"/>
          <w:szCs w:val="28"/>
        </w:rPr>
        <w:t>зазначеної</w:t>
      </w:r>
      <w:proofErr w:type="spellEnd"/>
      <w:r w:rsidRPr="00D50FD9">
        <w:rPr>
          <w:sz w:val="28"/>
          <w:szCs w:val="28"/>
        </w:rPr>
        <w:t xml:space="preserve"> </w:t>
      </w:r>
      <w:proofErr w:type="spellStart"/>
      <w:r w:rsidRPr="00D50FD9">
        <w:rPr>
          <w:sz w:val="28"/>
          <w:szCs w:val="28"/>
        </w:rPr>
        <w:t>підстави</w:t>
      </w:r>
      <w:proofErr w:type="spellEnd"/>
      <w:r w:rsidRPr="00D50FD9">
        <w:rPr>
          <w:sz w:val="28"/>
          <w:szCs w:val="28"/>
        </w:rPr>
        <w:t xml:space="preserve"> </w:t>
      </w:r>
      <w:proofErr w:type="spellStart"/>
      <w:r w:rsidRPr="00D50FD9">
        <w:rPr>
          <w:sz w:val="28"/>
          <w:szCs w:val="28"/>
        </w:rPr>
        <w:t>оскарженню</w:t>
      </w:r>
      <w:proofErr w:type="spellEnd"/>
      <w:r w:rsidRPr="00D50FD9">
        <w:rPr>
          <w:sz w:val="28"/>
          <w:szCs w:val="28"/>
        </w:rPr>
        <w:t xml:space="preserve"> не </w:t>
      </w:r>
      <w:proofErr w:type="spellStart"/>
      <w:r w:rsidRPr="00D50FD9">
        <w:rPr>
          <w:sz w:val="28"/>
          <w:szCs w:val="28"/>
        </w:rPr>
        <w:t>підлягає</w:t>
      </w:r>
      <w:proofErr w:type="spellEnd"/>
      <w:r w:rsidRPr="00D50FD9">
        <w:rPr>
          <w:sz w:val="28"/>
          <w:szCs w:val="28"/>
        </w:rPr>
        <w:t>.</w:t>
      </w:r>
    </w:p>
    <w:p w14:paraId="597B0135" w14:textId="2F9660DE" w:rsidR="006C5D13" w:rsidRPr="00133000" w:rsidRDefault="007E59A4" w:rsidP="00D50FD9">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 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w:t>
      </w:r>
      <w:r w:rsidR="00FD23B7" w:rsidRPr="00133000">
        <w:rPr>
          <w:rFonts w:ascii="Times New Roman" w:hAnsi="Times New Roman"/>
          <w:sz w:val="28"/>
          <w:szCs w:val="28"/>
        </w:rPr>
        <w:lastRenderedPageBreak/>
        <w:t>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23" w:name="n441"/>
      <w:bookmarkEnd w:id="23"/>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24" w:name="n442"/>
      <w:bookmarkEnd w:id="24"/>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10"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25" w:name="n443"/>
      <w:bookmarkEnd w:id="25"/>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1"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26" w:name="n1893"/>
      <w:bookmarkEnd w:id="26"/>
    </w:p>
    <w:p w14:paraId="2DF65210" w14:textId="36186808" w:rsidR="006C5D13" w:rsidRDefault="00FD23B7" w:rsidP="00BC18A2">
      <w:pPr>
        <w:pStyle w:val="a3"/>
        <w:widowControl w:val="0"/>
        <w:ind w:firstLine="709"/>
        <w:jc w:val="both"/>
        <w:rPr>
          <w:rFonts w:ascii="Times New Roman" w:hAnsi="Times New Roman"/>
          <w:sz w:val="28"/>
          <w:szCs w:val="28"/>
        </w:rPr>
      </w:pPr>
      <w:bookmarkStart w:id="27" w:name="n444"/>
      <w:bookmarkEnd w:id="27"/>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28" w:name="n2545"/>
      <w:bookmarkEnd w:id="28"/>
    </w:p>
    <w:p w14:paraId="5DB6F259" w14:textId="08CDB501" w:rsidR="00AD289D"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799C7AA" w14:textId="77777777" w:rsidR="00EF6FF1" w:rsidRPr="0071277A" w:rsidRDefault="00EF6FF1" w:rsidP="00EF6FF1">
      <w:pPr>
        <w:pStyle w:val="a3"/>
        <w:tabs>
          <w:tab w:val="left" w:pos="567"/>
        </w:tabs>
        <w:ind w:firstLine="709"/>
        <w:jc w:val="both"/>
        <w:rPr>
          <w:rFonts w:ascii="Times New Roman" w:hAnsi="Times New Roman"/>
          <w:sz w:val="28"/>
          <w:szCs w:val="28"/>
        </w:rPr>
      </w:pPr>
      <w:r w:rsidRPr="0071277A">
        <w:rPr>
          <w:rFonts w:ascii="Times New Roman" w:hAnsi="Times New Roman"/>
          <w:sz w:val="28"/>
          <w:szCs w:val="28"/>
        </w:rPr>
        <w:t>Згідно із вимогами ч</w:t>
      </w:r>
      <w:r>
        <w:rPr>
          <w:rFonts w:ascii="Times New Roman" w:hAnsi="Times New Roman"/>
          <w:sz w:val="28"/>
          <w:szCs w:val="28"/>
        </w:rPr>
        <w:t>астини</w:t>
      </w:r>
      <w:r w:rsidRPr="0071277A">
        <w:rPr>
          <w:rFonts w:ascii="Times New Roman" w:hAnsi="Times New Roman"/>
          <w:sz w:val="28"/>
          <w:szCs w:val="28"/>
        </w:rPr>
        <w:t xml:space="preserve"> 1 </w:t>
      </w:r>
      <w:r>
        <w:rPr>
          <w:rFonts w:ascii="Times New Roman" w:hAnsi="Times New Roman"/>
          <w:sz w:val="28"/>
          <w:szCs w:val="28"/>
        </w:rPr>
        <w:t>статті</w:t>
      </w:r>
      <w:r w:rsidRPr="0071277A">
        <w:rPr>
          <w:rFonts w:ascii="Times New Roman" w:hAnsi="Times New Roman"/>
          <w:sz w:val="28"/>
          <w:szCs w:val="28"/>
        </w:rPr>
        <w:t> 77 Закону Комісія має такі повноваження:</w:t>
      </w:r>
    </w:p>
    <w:p w14:paraId="018D9190" w14:textId="77777777" w:rsidR="00EF6FF1" w:rsidRPr="0071277A" w:rsidRDefault="00EF6FF1" w:rsidP="00EF6FF1">
      <w:pPr>
        <w:pStyle w:val="a3"/>
        <w:tabs>
          <w:tab w:val="left" w:pos="567"/>
        </w:tabs>
        <w:ind w:firstLine="709"/>
        <w:jc w:val="both"/>
        <w:rPr>
          <w:rFonts w:ascii="Times New Roman" w:hAnsi="Times New Roman"/>
          <w:sz w:val="28"/>
          <w:szCs w:val="28"/>
        </w:rPr>
      </w:pPr>
      <w:r w:rsidRPr="0071277A">
        <w:rPr>
          <w:rFonts w:ascii="Times New Roman" w:hAnsi="Times New Roman"/>
          <w:sz w:val="28"/>
          <w:szCs w:val="28"/>
        </w:rPr>
        <w:t>1) веде облік даних про кількість посад прокурорів, у тому числі вакантних та тимчасово вакантних;</w:t>
      </w:r>
      <w:bookmarkStart w:id="29" w:name="n710"/>
      <w:bookmarkEnd w:id="29"/>
    </w:p>
    <w:p w14:paraId="2F15FBC2" w14:textId="77777777" w:rsidR="00EF6FF1" w:rsidRPr="0071277A" w:rsidRDefault="00EF6FF1" w:rsidP="00EF6FF1">
      <w:pPr>
        <w:pStyle w:val="a3"/>
        <w:tabs>
          <w:tab w:val="left" w:pos="567"/>
        </w:tabs>
        <w:ind w:firstLine="709"/>
        <w:jc w:val="both"/>
        <w:rPr>
          <w:rFonts w:ascii="Times New Roman" w:hAnsi="Times New Roman"/>
          <w:sz w:val="28"/>
          <w:szCs w:val="28"/>
        </w:rPr>
      </w:pPr>
      <w:r w:rsidRPr="0071277A">
        <w:rPr>
          <w:rFonts w:ascii="Times New Roman" w:hAnsi="Times New Roman"/>
          <w:sz w:val="28"/>
          <w:szCs w:val="28"/>
        </w:rPr>
        <w:t>2) проводить добір кандидатів на посаду прокурора в установленому цим Законом порядку;</w:t>
      </w:r>
      <w:bookmarkStart w:id="30" w:name="n711"/>
      <w:bookmarkEnd w:id="30"/>
    </w:p>
    <w:p w14:paraId="79680F06" w14:textId="77777777" w:rsidR="00EF6FF1" w:rsidRPr="0071277A" w:rsidRDefault="00EF6FF1" w:rsidP="00EF6FF1">
      <w:pPr>
        <w:pStyle w:val="a3"/>
        <w:tabs>
          <w:tab w:val="left" w:pos="567"/>
        </w:tabs>
        <w:ind w:firstLine="709"/>
        <w:jc w:val="both"/>
        <w:rPr>
          <w:rFonts w:ascii="Times New Roman" w:hAnsi="Times New Roman"/>
          <w:sz w:val="28"/>
          <w:szCs w:val="28"/>
        </w:rPr>
      </w:pPr>
      <w:r w:rsidRPr="0071277A">
        <w:rPr>
          <w:rFonts w:ascii="Times New Roman" w:hAnsi="Times New Roman"/>
          <w:sz w:val="28"/>
          <w:szCs w:val="28"/>
        </w:rPr>
        <w:t>3) бере участь у переведенні прокурорів;</w:t>
      </w:r>
      <w:bookmarkStart w:id="31" w:name="n712"/>
      <w:bookmarkEnd w:id="31"/>
    </w:p>
    <w:p w14:paraId="281564CF" w14:textId="77777777" w:rsidR="00EF6FF1" w:rsidRPr="0071277A" w:rsidRDefault="00EF6FF1" w:rsidP="00EF6FF1">
      <w:pPr>
        <w:pStyle w:val="a3"/>
        <w:tabs>
          <w:tab w:val="left" w:pos="567"/>
        </w:tabs>
        <w:ind w:firstLine="709"/>
        <w:jc w:val="both"/>
        <w:rPr>
          <w:rFonts w:ascii="Times New Roman" w:hAnsi="Times New Roman"/>
          <w:sz w:val="28"/>
          <w:szCs w:val="28"/>
        </w:rPr>
      </w:pPr>
      <w:r w:rsidRPr="0071277A">
        <w:rPr>
          <w:rFonts w:ascii="Times New Roman" w:hAnsi="Times New Roman"/>
          <w:sz w:val="28"/>
          <w:szCs w:val="28"/>
        </w:rPr>
        <w:t>4) розглядає дисциплінарні скарги про вчинення прокурором дисциплінарного проступку та здійснює дисциплінарне провадження;</w:t>
      </w:r>
      <w:bookmarkStart w:id="32" w:name="n2402"/>
      <w:bookmarkStart w:id="33" w:name="n713"/>
      <w:bookmarkEnd w:id="32"/>
      <w:bookmarkEnd w:id="33"/>
    </w:p>
    <w:p w14:paraId="57C93296" w14:textId="77777777" w:rsidR="00EF6FF1" w:rsidRPr="0071277A" w:rsidRDefault="00EF6FF1" w:rsidP="00EF6FF1">
      <w:pPr>
        <w:pStyle w:val="a3"/>
        <w:tabs>
          <w:tab w:val="left" w:pos="567"/>
        </w:tabs>
        <w:ind w:firstLine="709"/>
        <w:jc w:val="both"/>
        <w:rPr>
          <w:rFonts w:ascii="Times New Roman" w:hAnsi="Times New Roman"/>
          <w:sz w:val="28"/>
          <w:szCs w:val="28"/>
        </w:rPr>
      </w:pPr>
      <w:r w:rsidRPr="0071277A">
        <w:rPr>
          <w:rFonts w:ascii="Times New Roman" w:hAnsi="Times New Roman"/>
          <w:sz w:val="28"/>
          <w:szCs w:val="28"/>
        </w:rPr>
        <w:t>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w:t>
      </w:r>
      <w:bookmarkStart w:id="34" w:name="n1903"/>
      <w:bookmarkStart w:id="35" w:name="n714"/>
      <w:bookmarkEnd w:id="34"/>
      <w:bookmarkEnd w:id="35"/>
    </w:p>
    <w:p w14:paraId="170D844F" w14:textId="77777777" w:rsidR="00EF6FF1" w:rsidRDefault="00EF6FF1" w:rsidP="00EF6FF1">
      <w:pPr>
        <w:pStyle w:val="a3"/>
        <w:tabs>
          <w:tab w:val="left" w:pos="567"/>
        </w:tabs>
        <w:ind w:firstLine="709"/>
        <w:jc w:val="both"/>
        <w:rPr>
          <w:rFonts w:ascii="Times New Roman" w:hAnsi="Times New Roman"/>
          <w:sz w:val="28"/>
          <w:szCs w:val="28"/>
        </w:rPr>
      </w:pPr>
      <w:r w:rsidRPr="0071277A">
        <w:rPr>
          <w:rFonts w:ascii="Times New Roman" w:hAnsi="Times New Roman"/>
          <w:sz w:val="28"/>
          <w:szCs w:val="28"/>
        </w:rPr>
        <w:t>6) здійснює інші повноваження, передбачені законом.</w:t>
      </w:r>
    </w:p>
    <w:p w14:paraId="66D12150" w14:textId="49A4DAA8" w:rsidR="00AE5980" w:rsidRPr="00133000" w:rsidRDefault="00E0207A" w:rsidP="00BC18A2">
      <w:pPr>
        <w:pStyle w:val="a3"/>
        <w:widowControl w:val="0"/>
        <w:ind w:firstLine="709"/>
        <w:jc w:val="both"/>
        <w:rPr>
          <w:rFonts w:ascii="Times New Roman" w:hAnsi="Times New Roman"/>
          <w:sz w:val="28"/>
          <w:szCs w:val="28"/>
        </w:rPr>
      </w:pPr>
      <w:bookmarkStart w:id="36" w:name="n476"/>
      <w:bookmarkEnd w:id="36"/>
      <w:r>
        <w:rPr>
          <w:rFonts w:ascii="Times New Roman" w:hAnsi="Times New Roman"/>
          <w:sz w:val="28"/>
          <w:szCs w:val="28"/>
        </w:rPr>
        <w:t>Згідно з п</w:t>
      </w:r>
      <w:r w:rsidR="00D50FD9">
        <w:rPr>
          <w:rFonts w:ascii="Times New Roman" w:hAnsi="Times New Roman"/>
          <w:sz w:val="28"/>
          <w:szCs w:val="28"/>
        </w:rPr>
        <w:t>унктом</w:t>
      </w:r>
      <w:r>
        <w:rPr>
          <w:rFonts w:ascii="Times New Roman" w:hAnsi="Times New Roman"/>
          <w:sz w:val="28"/>
          <w:szCs w:val="28"/>
        </w:rPr>
        <w:t> </w:t>
      </w:r>
      <w:r w:rsidR="00AE5980"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16B1710" w14:textId="28892345" w:rsidR="002F0A89" w:rsidRDefault="002F0A89" w:rsidP="00BC18A2">
      <w:pPr>
        <w:pStyle w:val="rvps2"/>
        <w:shd w:val="clear" w:color="auto" w:fill="FFFFFF"/>
        <w:spacing w:before="0" w:beforeAutospacing="0" w:after="0" w:afterAutospacing="0"/>
        <w:ind w:firstLine="709"/>
        <w:jc w:val="both"/>
        <w:rPr>
          <w:rStyle w:val="ac"/>
          <w:i w:val="0"/>
          <w:sz w:val="28"/>
          <w:szCs w:val="28"/>
          <w:shd w:val="clear" w:color="auto" w:fill="FFFFFF"/>
          <w:lang w:val="uk-UA"/>
        </w:rPr>
      </w:pPr>
      <w:r>
        <w:rPr>
          <w:sz w:val="28"/>
          <w:szCs w:val="28"/>
          <w:lang w:val="uk-UA"/>
        </w:rPr>
        <w:t xml:space="preserve">Питання кримінальної відповідальності прокурора не відносяться до встановленої законодавством компетенції Комісії. Тому доводи скаржниці щодо ймовірного вчинення </w:t>
      </w:r>
      <w:proofErr w:type="spellStart"/>
      <w:r>
        <w:rPr>
          <w:rStyle w:val="ac"/>
          <w:i w:val="0"/>
          <w:sz w:val="28"/>
          <w:szCs w:val="28"/>
          <w:shd w:val="clear" w:color="auto" w:fill="FFFFFF"/>
        </w:rPr>
        <w:t>Макарчук</w:t>
      </w:r>
      <w:r>
        <w:rPr>
          <w:rStyle w:val="ac"/>
          <w:i w:val="0"/>
          <w:sz w:val="28"/>
          <w:szCs w:val="28"/>
          <w:shd w:val="clear" w:color="auto" w:fill="FFFFFF"/>
          <w:lang w:val="uk-UA"/>
        </w:rPr>
        <w:t>ом</w:t>
      </w:r>
      <w:proofErr w:type="spellEnd"/>
      <w:r>
        <w:rPr>
          <w:rStyle w:val="ac"/>
          <w:i w:val="0"/>
          <w:sz w:val="28"/>
          <w:szCs w:val="28"/>
          <w:shd w:val="clear" w:color="auto" w:fill="FFFFFF"/>
        </w:rPr>
        <w:t> Д.І.</w:t>
      </w:r>
      <w:r>
        <w:rPr>
          <w:rStyle w:val="ac"/>
          <w:i w:val="0"/>
          <w:sz w:val="28"/>
          <w:szCs w:val="28"/>
          <w:shd w:val="clear" w:color="auto" w:fill="FFFFFF"/>
          <w:lang w:val="uk-UA"/>
        </w:rPr>
        <w:t xml:space="preserve"> кримінального правопорушення не розглядаються і рішення за ними не приймається.</w:t>
      </w:r>
    </w:p>
    <w:p w14:paraId="301ADEC4" w14:textId="720D2BC2" w:rsidR="00B85411" w:rsidRDefault="00B85411" w:rsidP="00BC18A2">
      <w:pPr>
        <w:pStyle w:val="rvps2"/>
        <w:shd w:val="clear" w:color="auto" w:fill="FFFFFF"/>
        <w:spacing w:before="0" w:beforeAutospacing="0" w:after="0" w:afterAutospacing="0"/>
        <w:ind w:firstLine="709"/>
        <w:jc w:val="both"/>
        <w:rPr>
          <w:rStyle w:val="ac"/>
          <w:i w:val="0"/>
          <w:sz w:val="28"/>
          <w:szCs w:val="28"/>
          <w:shd w:val="clear" w:color="auto" w:fill="FFFFFF"/>
          <w:lang w:val="uk-UA"/>
        </w:rPr>
      </w:pPr>
      <w:r>
        <w:rPr>
          <w:rStyle w:val="ac"/>
          <w:i w:val="0"/>
          <w:sz w:val="28"/>
          <w:szCs w:val="28"/>
          <w:shd w:val="clear" w:color="auto" w:fill="FFFFFF"/>
          <w:lang w:val="uk-UA"/>
        </w:rPr>
        <w:t xml:space="preserve">З аналогічних підстав не розглядаються доводи скаржниці щодо можливого вчинення правопорушення </w:t>
      </w:r>
      <w:r w:rsidR="00851103">
        <w:rPr>
          <w:rStyle w:val="ac"/>
          <w:i w:val="0"/>
          <w:sz w:val="28"/>
          <w:szCs w:val="28"/>
          <w:shd w:val="clear" w:color="auto" w:fill="FFFFFF"/>
          <w:lang w:val="uk-UA"/>
        </w:rPr>
        <w:t xml:space="preserve"> представниками суддівської влади.</w:t>
      </w:r>
    </w:p>
    <w:p w14:paraId="5142E4A2" w14:textId="77777777" w:rsidR="009956B5" w:rsidRDefault="009956B5" w:rsidP="009956B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В ухвалі </w:t>
      </w:r>
      <w:r>
        <w:rPr>
          <w:rFonts w:ascii="Times New Roman" w:hAnsi="Times New Roman"/>
          <w:sz w:val="28"/>
          <w:szCs w:val="28"/>
        </w:rPr>
        <w:t xml:space="preserve">Шевченківського районного суду м. Києва від 11.12.2024 (справа № 761/19340/20), якою задоволено  клопотання прокурора </w:t>
      </w:r>
      <w:proofErr w:type="spellStart"/>
      <w:r>
        <w:rPr>
          <w:rFonts w:ascii="Times New Roman" w:hAnsi="Times New Roman"/>
          <w:sz w:val="28"/>
          <w:szCs w:val="28"/>
        </w:rPr>
        <w:t>Макарчука</w:t>
      </w:r>
      <w:proofErr w:type="spellEnd"/>
      <w:r>
        <w:rPr>
          <w:rFonts w:ascii="Times New Roman" w:hAnsi="Times New Roman"/>
          <w:sz w:val="28"/>
          <w:szCs w:val="28"/>
        </w:rPr>
        <w:t xml:space="preserve"> Д.І. та надано дозвіл на затримання скаржниці з метою її приводу для участі у розгляді клопотання про застосування запобіжного заходу у вигляді тримання під вартою, </w:t>
      </w:r>
      <w:r>
        <w:rPr>
          <w:rFonts w:ascii="Times New Roman" w:hAnsi="Times New Roman"/>
          <w:sz w:val="28"/>
          <w:szCs w:val="28"/>
        </w:rPr>
        <w:lastRenderedPageBreak/>
        <w:t xml:space="preserve">також зазначено, що скаржниця офіційно не працевлаштована, зареєстрована за відповідною </w:t>
      </w:r>
      <w:proofErr w:type="spellStart"/>
      <w:r>
        <w:rPr>
          <w:rFonts w:ascii="Times New Roman" w:hAnsi="Times New Roman"/>
          <w:sz w:val="28"/>
          <w:szCs w:val="28"/>
        </w:rPr>
        <w:t>адресою</w:t>
      </w:r>
      <w:proofErr w:type="spellEnd"/>
      <w:r>
        <w:rPr>
          <w:rFonts w:ascii="Times New Roman" w:hAnsi="Times New Roman"/>
          <w:sz w:val="28"/>
          <w:szCs w:val="28"/>
        </w:rPr>
        <w:t xml:space="preserve"> на тимчасово окупованій території в Луганській області, фактично мешкає за відповідною </w:t>
      </w:r>
      <w:proofErr w:type="spellStart"/>
      <w:r>
        <w:rPr>
          <w:rFonts w:ascii="Times New Roman" w:hAnsi="Times New Roman"/>
          <w:sz w:val="28"/>
          <w:szCs w:val="28"/>
        </w:rPr>
        <w:t>адресою</w:t>
      </w:r>
      <w:proofErr w:type="spellEnd"/>
      <w:r>
        <w:rPr>
          <w:rFonts w:ascii="Times New Roman" w:hAnsi="Times New Roman"/>
          <w:sz w:val="28"/>
          <w:szCs w:val="28"/>
        </w:rPr>
        <w:t xml:space="preserve"> у м. Києві.</w:t>
      </w:r>
    </w:p>
    <w:p w14:paraId="18BC04FC" w14:textId="77777777" w:rsidR="009956B5" w:rsidRP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9956B5">
        <w:rPr>
          <w:rFonts w:ascii="Times New Roman" w:hAnsi="Times New Roman"/>
          <w:sz w:val="28"/>
          <w:szCs w:val="28"/>
        </w:rPr>
        <w:t>Дисциплінарному проступку, як і будь</w:t>
      </w:r>
      <w:r w:rsidR="004B6D90" w:rsidRPr="009956B5">
        <w:rPr>
          <w:rFonts w:ascii="Times New Roman" w:hAnsi="Times New Roman"/>
          <w:sz w:val="28"/>
          <w:szCs w:val="28"/>
        </w:rPr>
        <w:t>-</w:t>
      </w:r>
      <w:r w:rsidRPr="009956B5">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2C1ECE9D"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537D95AA"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E0207A">
        <w:rPr>
          <w:rFonts w:ascii="Times New Roman" w:hAnsi="Times New Roman"/>
          <w:sz w:val="28"/>
          <w:szCs w:val="28"/>
        </w:rPr>
        <w:t>а</w:t>
      </w:r>
      <w:r w:rsidR="004275F6">
        <w:rPr>
          <w:rFonts w:ascii="Times New Roman" w:hAnsi="Times New Roman"/>
          <w:sz w:val="28"/>
          <w:szCs w:val="28"/>
        </w:rPr>
        <w:t xml:space="preserve"> </w:t>
      </w:r>
      <w:proofErr w:type="spellStart"/>
      <w:r w:rsidR="00E0207A">
        <w:rPr>
          <w:rStyle w:val="ac"/>
          <w:rFonts w:ascii="Times New Roman" w:hAnsi="Times New Roman"/>
          <w:i w:val="0"/>
          <w:sz w:val="28"/>
          <w:szCs w:val="28"/>
          <w:shd w:val="clear" w:color="auto" w:fill="FFFFFF"/>
        </w:rPr>
        <w:t>Макарчука</w:t>
      </w:r>
      <w:proofErr w:type="spellEnd"/>
      <w:r w:rsidR="00E0207A">
        <w:rPr>
          <w:rStyle w:val="ac"/>
          <w:rFonts w:ascii="Times New Roman" w:hAnsi="Times New Roman"/>
          <w:i w:val="0"/>
          <w:sz w:val="28"/>
          <w:szCs w:val="28"/>
          <w:shd w:val="clear" w:color="auto" w:fill="FFFFFF"/>
        </w:rPr>
        <w:t> Д.І.</w:t>
      </w:r>
      <w:r w:rsidRPr="00133000">
        <w:rPr>
          <w:rFonts w:ascii="Times New Roman" w:hAnsi="Times New Roman"/>
          <w:sz w:val="28"/>
          <w:szCs w:val="28"/>
        </w:rPr>
        <w:t>, вчинених у межах кримінального процесу.</w:t>
      </w:r>
    </w:p>
    <w:p w14:paraId="1747EFF8"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E90C9CE" w14:textId="7B97B6F8" w:rsidR="009956B5" w:rsidRDefault="008137F2" w:rsidP="009956B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sidR="001A14C4">
        <w:rPr>
          <w:rFonts w:ascii="Times New Roman" w:hAnsi="Times New Roman"/>
          <w:sz w:val="28"/>
          <w:szCs w:val="28"/>
        </w:rPr>
        <w:t>цею</w:t>
      </w:r>
      <w:r w:rsidR="00A148F7" w:rsidRPr="00133000">
        <w:rPr>
          <w:rFonts w:ascii="Times New Roman" w:hAnsi="Times New Roman"/>
          <w:sz w:val="28"/>
          <w:szCs w:val="28"/>
        </w:rPr>
        <w:t xml:space="preserve"> не надано документального підтвердження оскарження дій </w:t>
      </w:r>
      <w:r w:rsidR="001A14C4">
        <w:rPr>
          <w:rFonts w:ascii="Times New Roman" w:hAnsi="Times New Roman"/>
          <w:sz w:val="28"/>
          <w:szCs w:val="28"/>
        </w:rPr>
        <w:t>прокурор</w:t>
      </w:r>
      <w:r w:rsidR="002F0A89">
        <w:rPr>
          <w:rFonts w:ascii="Times New Roman" w:hAnsi="Times New Roman"/>
          <w:sz w:val="28"/>
          <w:szCs w:val="28"/>
        </w:rPr>
        <w:t>а</w:t>
      </w:r>
      <w:r w:rsidR="00B7625D">
        <w:rPr>
          <w:rStyle w:val="ac"/>
          <w:rFonts w:ascii="Times New Roman" w:hAnsi="Times New Roman"/>
          <w:i w:val="0"/>
          <w:sz w:val="28"/>
          <w:szCs w:val="28"/>
          <w:shd w:val="clear" w:color="auto" w:fill="FFFFFF"/>
        </w:rPr>
        <w:t xml:space="preserve"> </w:t>
      </w:r>
      <w:r w:rsidR="00A148F7" w:rsidRPr="00133000">
        <w:rPr>
          <w:rFonts w:ascii="Times New Roman" w:hAnsi="Times New Roman"/>
          <w:sz w:val="28"/>
          <w:szCs w:val="28"/>
        </w:rPr>
        <w:t xml:space="preserve">у встановленому </w:t>
      </w:r>
      <w:r w:rsidR="00D50FD9">
        <w:rPr>
          <w:rFonts w:ascii="Times New Roman" w:hAnsi="Times New Roman"/>
          <w:sz w:val="28"/>
          <w:szCs w:val="28"/>
        </w:rPr>
        <w:t>законом</w:t>
      </w:r>
      <w:r w:rsidR="00A148F7" w:rsidRPr="00133000">
        <w:rPr>
          <w:rFonts w:ascii="Times New Roman" w:hAnsi="Times New Roman"/>
          <w:sz w:val="28"/>
          <w:szCs w:val="28"/>
        </w:rPr>
        <w:t xml:space="preserve"> порядку</w:t>
      </w:r>
      <w:r w:rsidR="00231105">
        <w:rPr>
          <w:rFonts w:ascii="Times New Roman" w:hAnsi="Times New Roman"/>
          <w:sz w:val="28"/>
          <w:szCs w:val="28"/>
        </w:rPr>
        <w:t>.</w:t>
      </w:r>
      <w:r w:rsidR="00A148F7" w:rsidRPr="00133000">
        <w:rPr>
          <w:rFonts w:ascii="Times New Roman" w:hAnsi="Times New Roman"/>
          <w:sz w:val="28"/>
          <w:szCs w:val="28"/>
        </w:rPr>
        <w:t xml:space="preserve"> </w:t>
      </w:r>
    </w:p>
    <w:p w14:paraId="08F4514F"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81C18A4" w14:textId="77777777" w:rsidR="009956B5" w:rsidRDefault="00A148F7"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статті</w:t>
      </w:r>
      <w:r w:rsidR="00BD3686" w:rsidRPr="00133000">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37DA9893" w:rsidR="00AE5980" w:rsidRPr="00133000" w:rsidRDefault="00BD3686" w:rsidP="009956B5">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 xml:space="preserve">Як зазначено у рішенні Касаційного адміністративного суду у складі </w:t>
      </w:r>
      <w:r w:rsidRPr="00133000">
        <w:rPr>
          <w:rFonts w:ascii="Times New Roman" w:hAnsi="Times New Roman"/>
          <w:sz w:val="28"/>
          <w:szCs w:val="28"/>
          <w:shd w:val="clear" w:color="auto" w:fill="FFFFFF"/>
        </w:rPr>
        <w:lastRenderedPageBreak/>
        <w:t>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5CB993FB" w14:textId="77777777" w:rsidR="00994B75"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proofErr w:type="spellStart"/>
      <w:r w:rsidR="00994B75">
        <w:rPr>
          <w:rStyle w:val="ac"/>
          <w:rFonts w:ascii="Times New Roman" w:hAnsi="Times New Roman"/>
          <w:i w:val="0"/>
          <w:sz w:val="28"/>
          <w:szCs w:val="28"/>
          <w:shd w:val="clear" w:color="auto" w:fill="FFFFFF"/>
        </w:rPr>
        <w:t>Макарчуком</w:t>
      </w:r>
      <w:proofErr w:type="spellEnd"/>
      <w:r w:rsidR="00994B75">
        <w:rPr>
          <w:rStyle w:val="ac"/>
          <w:rFonts w:ascii="Times New Roman" w:hAnsi="Times New Roman"/>
          <w:i w:val="0"/>
          <w:sz w:val="28"/>
          <w:szCs w:val="28"/>
          <w:shd w:val="clear" w:color="auto" w:fill="FFFFFF"/>
        </w:rPr>
        <w:t xml:space="preserve"> Д.І. </w:t>
      </w:r>
      <w:r w:rsidRPr="00133000">
        <w:rPr>
          <w:rFonts w:ascii="Times New Roman" w:hAnsi="Times New Roman"/>
          <w:sz w:val="28"/>
          <w:szCs w:val="28"/>
        </w:rPr>
        <w:t xml:space="preserve">службових обов’язків. </w:t>
      </w:r>
    </w:p>
    <w:p w14:paraId="7F6712D5" w14:textId="309DC467"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Судових рішень про визнання неправомірними </w:t>
      </w:r>
      <w:r w:rsidR="00994B75">
        <w:rPr>
          <w:rFonts w:ascii="Times New Roman" w:hAnsi="Times New Roman"/>
          <w:sz w:val="28"/>
          <w:szCs w:val="28"/>
        </w:rPr>
        <w:t>його</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2BA917D0" w14:textId="167ABAF2"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 xml:space="preserve">дії </w:t>
      </w:r>
      <w:proofErr w:type="spellStart"/>
      <w:r w:rsidR="00994B75">
        <w:rPr>
          <w:rStyle w:val="ac"/>
          <w:rFonts w:ascii="Times New Roman" w:hAnsi="Times New Roman"/>
          <w:i w:val="0"/>
          <w:sz w:val="28"/>
          <w:szCs w:val="28"/>
          <w:shd w:val="clear" w:color="auto" w:fill="FFFFFF"/>
        </w:rPr>
        <w:t>Макарчука</w:t>
      </w:r>
      <w:proofErr w:type="spellEnd"/>
      <w:r w:rsidR="00994B75">
        <w:rPr>
          <w:rStyle w:val="ac"/>
          <w:rFonts w:ascii="Times New Roman" w:hAnsi="Times New Roman"/>
          <w:i w:val="0"/>
          <w:sz w:val="28"/>
          <w:szCs w:val="28"/>
          <w:shd w:val="clear" w:color="auto" w:fill="FFFFFF"/>
        </w:rPr>
        <w:t xml:space="preserve"> Д.І. </w:t>
      </w:r>
      <w:r w:rsidR="00C271A0">
        <w:rPr>
          <w:rStyle w:val="ac"/>
          <w:rFonts w:ascii="Times New Roman" w:hAnsi="Times New Roman"/>
          <w:i w:val="0"/>
          <w:sz w:val="28"/>
          <w:szCs w:val="28"/>
          <w:shd w:val="clear" w:color="auto" w:fill="FFFFFF"/>
        </w:rPr>
        <w:t xml:space="preserve">у </w:t>
      </w:r>
      <w:r w:rsidR="0054195B">
        <w:rPr>
          <w:rStyle w:val="ac"/>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Pr>
          <w:rFonts w:ascii="Times New Roman" w:hAnsi="Times New Roman"/>
          <w:sz w:val="28"/>
          <w:szCs w:val="28"/>
        </w:rPr>
        <w:t xml:space="preserve">у встановлено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w:t>
      </w:r>
      <w:r w:rsidR="00BF5737">
        <w:rPr>
          <w:rFonts w:ascii="Times New Roman" w:hAnsi="Times New Roman"/>
          <w:sz w:val="28"/>
          <w:szCs w:val="28"/>
          <w:shd w:val="clear" w:color="auto" w:fill="FFFFFF"/>
        </w:rPr>
        <w:t>ами</w:t>
      </w:r>
      <w:r w:rsidR="00C92BB4" w:rsidRPr="00133000">
        <w:rPr>
          <w:rFonts w:ascii="Times New Roman" w:hAnsi="Times New Roman"/>
          <w:sz w:val="28"/>
          <w:szCs w:val="28"/>
          <w:shd w:val="clear" w:color="auto" w:fill="FFFFFF"/>
        </w:rPr>
        <w:t xml:space="preserve"> прав осіб або вимог закону</w:t>
      </w:r>
      <w:r w:rsidR="00C92BB4">
        <w:rPr>
          <w:rFonts w:ascii="Times New Roman" w:hAnsi="Times New Roman"/>
          <w:sz w:val="28"/>
          <w:szCs w:val="28"/>
          <w:shd w:val="clear" w:color="auto" w:fill="FFFFFF"/>
        </w:rPr>
        <w:t>.</w:t>
      </w:r>
    </w:p>
    <w:p w14:paraId="5AB8B9D3" w14:textId="5642DF0B"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0136BD">
        <w:rPr>
          <w:rFonts w:ascii="Times New Roman" w:hAnsi="Times New Roman"/>
          <w:bCs/>
          <w:sz w:val="28"/>
          <w:szCs w:val="28"/>
        </w:rPr>
        <w:t>цею</w:t>
      </w:r>
      <w:r w:rsidRPr="00133000">
        <w:rPr>
          <w:rFonts w:ascii="Times New Roman" w:hAnsi="Times New Roman"/>
          <w:bCs/>
          <w:sz w:val="28"/>
          <w:szCs w:val="28"/>
        </w:rPr>
        <w:t xml:space="preserve"> </w:t>
      </w:r>
      <w:r w:rsidRPr="00133000">
        <w:rPr>
          <w:rFonts w:ascii="Times New Roman" w:hAnsi="Times New Roman"/>
          <w:sz w:val="28"/>
          <w:szCs w:val="28"/>
        </w:rPr>
        <w:t xml:space="preserve">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proofErr w:type="spellStart"/>
      <w:r w:rsidR="00994B75">
        <w:rPr>
          <w:rStyle w:val="ac"/>
          <w:rFonts w:ascii="Times New Roman" w:hAnsi="Times New Roman"/>
          <w:i w:val="0"/>
          <w:sz w:val="28"/>
          <w:szCs w:val="28"/>
          <w:shd w:val="clear" w:color="auto" w:fill="FFFFFF"/>
        </w:rPr>
        <w:t>Макарчуком</w:t>
      </w:r>
      <w:proofErr w:type="spellEnd"/>
      <w:r w:rsidR="00994B75">
        <w:rPr>
          <w:rStyle w:val="ac"/>
          <w:rFonts w:ascii="Times New Roman" w:hAnsi="Times New Roman"/>
          <w:i w:val="0"/>
          <w:sz w:val="28"/>
          <w:szCs w:val="28"/>
          <w:shd w:val="clear" w:color="auto" w:fill="FFFFFF"/>
        </w:rPr>
        <w:t xml:space="preserve"> Д.І.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52DE94BA" w14:textId="6018C9C5" w:rsidR="00C3152D" w:rsidRPr="00C3152D" w:rsidRDefault="00D50FD9"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Крім того, 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80BC745" w14:textId="0585777C" w:rsidR="00CE517B" w:rsidRPr="00133000"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proofErr w:type="spellStart"/>
      <w:r w:rsidR="00994B75">
        <w:rPr>
          <w:rStyle w:val="ac"/>
          <w:rFonts w:ascii="Times New Roman" w:hAnsi="Times New Roman"/>
          <w:i w:val="0"/>
          <w:sz w:val="28"/>
          <w:szCs w:val="28"/>
          <w:shd w:val="clear" w:color="auto" w:fill="FFFFFF"/>
        </w:rPr>
        <w:t>Макарчука</w:t>
      </w:r>
      <w:proofErr w:type="spellEnd"/>
      <w:r w:rsidR="00994B75">
        <w:rPr>
          <w:rStyle w:val="ac"/>
          <w:rFonts w:ascii="Times New Roman" w:hAnsi="Times New Roman"/>
          <w:i w:val="0"/>
          <w:sz w:val="28"/>
          <w:szCs w:val="28"/>
          <w:shd w:val="clear" w:color="auto" w:fill="FFFFFF"/>
        </w:rPr>
        <w:t> Д.І.</w:t>
      </w:r>
      <w:r w:rsidR="00D50FD9">
        <w:rPr>
          <w:rStyle w:val="ac"/>
          <w:rFonts w:ascii="Times New Roman" w:hAnsi="Times New Roman"/>
          <w:i w:val="0"/>
          <w:sz w:val="28"/>
          <w:szCs w:val="28"/>
          <w:shd w:val="clear" w:color="auto" w:fill="FFFFFF"/>
        </w:rPr>
        <w:t xml:space="preserve"> </w:t>
      </w:r>
      <w:r w:rsidRPr="00133000">
        <w:rPr>
          <w:rFonts w:ascii="Times New Roman" w:hAnsi="Times New Roman"/>
          <w:sz w:val="28"/>
          <w:szCs w:val="28"/>
        </w:rPr>
        <w:t>не охоплюються зазначеним переліком.</w:t>
      </w:r>
    </w:p>
    <w:p w14:paraId="66E85C35" w14:textId="17EFC16B"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фактичні дані, що об’єктивно підтверджують викладені доводи щодо неправомірних дій </w:t>
      </w:r>
      <w:proofErr w:type="spellStart"/>
      <w:r w:rsidR="00994B75">
        <w:rPr>
          <w:rStyle w:val="ac"/>
          <w:rFonts w:ascii="Times New Roman" w:hAnsi="Times New Roman"/>
          <w:i w:val="0"/>
          <w:sz w:val="28"/>
          <w:szCs w:val="28"/>
          <w:shd w:val="clear" w:color="auto" w:fill="FFFFFF"/>
        </w:rPr>
        <w:t>Макарчука</w:t>
      </w:r>
      <w:proofErr w:type="spellEnd"/>
      <w:r w:rsidR="00994B75">
        <w:rPr>
          <w:rStyle w:val="ac"/>
          <w:rFonts w:ascii="Times New Roman" w:hAnsi="Times New Roman"/>
          <w:i w:val="0"/>
          <w:sz w:val="28"/>
          <w:szCs w:val="28"/>
          <w:shd w:val="clear" w:color="auto" w:fill="FFFFFF"/>
        </w:rPr>
        <w:t xml:space="preserve"> Д.І. </w:t>
      </w:r>
      <w:r w:rsidRPr="00133000">
        <w:rPr>
          <w:rFonts w:ascii="Times New Roman" w:hAnsi="Times New Roman"/>
          <w:sz w:val="28"/>
          <w:szCs w:val="28"/>
        </w:rPr>
        <w:t>відносно скаржни</w:t>
      </w:r>
      <w:r w:rsidR="006F13FE">
        <w:rPr>
          <w:rFonts w:ascii="Times New Roman" w:hAnsi="Times New Roman"/>
          <w:sz w:val="28"/>
          <w:szCs w:val="28"/>
        </w:rPr>
        <w:t>ці</w:t>
      </w:r>
      <w:r w:rsidRPr="00133000">
        <w:rPr>
          <w:rFonts w:ascii="Times New Roman" w:hAnsi="Times New Roman"/>
          <w:sz w:val="28"/>
          <w:szCs w:val="28"/>
        </w:rPr>
        <w:t>.</w:t>
      </w:r>
    </w:p>
    <w:p w14:paraId="7B265BA8" w14:textId="29C1BB33"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w:t>
      </w:r>
      <w:proofErr w:type="spellStart"/>
      <w:r w:rsidR="00994B75">
        <w:rPr>
          <w:rStyle w:val="ac"/>
          <w:rFonts w:ascii="Times New Roman" w:hAnsi="Times New Roman"/>
          <w:i w:val="0"/>
          <w:sz w:val="28"/>
          <w:szCs w:val="28"/>
          <w:shd w:val="clear" w:color="auto" w:fill="FFFFFF"/>
        </w:rPr>
        <w:t>Макарчуком</w:t>
      </w:r>
      <w:proofErr w:type="spellEnd"/>
      <w:r w:rsidR="00994B75">
        <w:rPr>
          <w:rStyle w:val="ac"/>
          <w:rFonts w:ascii="Times New Roman" w:hAnsi="Times New Roman"/>
          <w:i w:val="0"/>
          <w:sz w:val="28"/>
          <w:szCs w:val="28"/>
          <w:shd w:val="clear" w:color="auto" w:fill="FFFFFF"/>
        </w:rPr>
        <w:t> Д.І.</w:t>
      </w:r>
      <w:r w:rsidR="00F03DAB">
        <w:rPr>
          <w:rStyle w:val="ac"/>
          <w:rFonts w:ascii="Times New Roman" w:hAnsi="Times New Roman"/>
          <w:i w:val="0"/>
          <w:sz w:val="28"/>
          <w:szCs w:val="28"/>
          <w:shd w:val="clear" w:color="auto" w:fill="FFFFFF"/>
        </w:rPr>
        <w:t xml:space="preserve"> </w:t>
      </w:r>
      <w:r w:rsidRPr="00133000">
        <w:rPr>
          <w:rFonts w:ascii="Times New Roman" w:hAnsi="Times New Roman"/>
          <w:sz w:val="28"/>
          <w:szCs w:val="28"/>
          <w:shd w:val="clear" w:color="auto" w:fill="FFFFFF"/>
        </w:rPr>
        <w:t>вищезазначених дій.</w:t>
      </w:r>
    </w:p>
    <w:p w14:paraId="16C50557" w14:textId="23DE4028" w:rsidR="00F03DAB" w:rsidRDefault="00DF1D9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BF5737">
        <w:rPr>
          <w:rFonts w:ascii="Times New Roman" w:hAnsi="Times New Roman"/>
          <w:sz w:val="28"/>
          <w:szCs w:val="28"/>
          <w:shd w:val="clear" w:color="auto" w:fill="FFFFFF"/>
        </w:rPr>
        <w:t>ці</w:t>
      </w:r>
      <w:r w:rsidR="00CE517B" w:rsidRPr="00133000">
        <w:rPr>
          <w:rFonts w:ascii="Times New Roman" w:hAnsi="Times New Roman"/>
          <w:sz w:val="28"/>
          <w:szCs w:val="28"/>
          <w:shd w:val="clear" w:color="auto" w:fill="FFFFFF"/>
        </w:rPr>
        <w:t xml:space="preserve"> щодо вчинення </w:t>
      </w:r>
      <w:proofErr w:type="spellStart"/>
      <w:r w:rsidR="00994B75">
        <w:rPr>
          <w:rStyle w:val="ac"/>
          <w:rFonts w:ascii="Times New Roman" w:hAnsi="Times New Roman"/>
          <w:i w:val="0"/>
          <w:sz w:val="28"/>
          <w:szCs w:val="28"/>
          <w:shd w:val="clear" w:color="auto" w:fill="FFFFFF"/>
        </w:rPr>
        <w:t>Макарчуком</w:t>
      </w:r>
      <w:proofErr w:type="spellEnd"/>
      <w:r w:rsidR="00994B75">
        <w:rPr>
          <w:rStyle w:val="ac"/>
          <w:rFonts w:ascii="Times New Roman" w:hAnsi="Times New Roman"/>
          <w:i w:val="0"/>
          <w:sz w:val="28"/>
          <w:szCs w:val="28"/>
          <w:shd w:val="clear" w:color="auto" w:fill="FFFFFF"/>
        </w:rPr>
        <w:t> Д.І.</w:t>
      </w:r>
      <w:r w:rsidR="00BF5737">
        <w:rPr>
          <w:rFonts w:ascii="Times New Roman" w:hAnsi="Times New Roman"/>
          <w:sz w:val="28"/>
          <w:szCs w:val="28"/>
        </w:rPr>
        <w:t xml:space="preserve"> </w:t>
      </w:r>
      <w:r w:rsidR="00CE517B" w:rsidRPr="00133000">
        <w:rPr>
          <w:rFonts w:ascii="Times New Roman" w:hAnsi="Times New Roman"/>
          <w:sz w:val="28"/>
          <w:szCs w:val="28"/>
        </w:rPr>
        <w:t xml:space="preserve">дисциплінарного проступку, передбаченого </w:t>
      </w:r>
      <w:r>
        <w:rPr>
          <w:rFonts w:ascii="Times New Roman" w:hAnsi="Times New Roman"/>
          <w:sz w:val="28"/>
          <w:szCs w:val="28"/>
        </w:rPr>
        <w:t>п</w:t>
      </w:r>
      <w:r w:rsidR="00D0300C">
        <w:rPr>
          <w:rFonts w:ascii="Times New Roman" w:hAnsi="Times New Roman"/>
          <w:sz w:val="28"/>
          <w:szCs w:val="28"/>
        </w:rPr>
        <w:t>унктом</w:t>
      </w:r>
      <w:r>
        <w:rPr>
          <w:rFonts w:ascii="Times New Roman" w:hAnsi="Times New Roman"/>
          <w:sz w:val="28"/>
          <w:szCs w:val="28"/>
        </w:rPr>
        <w:t> </w:t>
      </w:r>
      <w:r w:rsidR="00994B75">
        <w:rPr>
          <w:rFonts w:ascii="Times New Roman" w:hAnsi="Times New Roman"/>
          <w:sz w:val="28"/>
          <w:szCs w:val="28"/>
        </w:rPr>
        <w:t>6</w:t>
      </w:r>
      <w:r w:rsidR="00B423B5">
        <w:rPr>
          <w:rFonts w:ascii="Times New Roman" w:hAnsi="Times New Roman"/>
          <w:sz w:val="28"/>
          <w:szCs w:val="28"/>
        </w:rPr>
        <w:t xml:space="preserve"> </w:t>
      </w:r>
      <w:r w:rsidR="00CE517B" w:rsidRPr="00133000">
        <w:rPr>
          <w:rFonts w:ascii="Times New Roman" w:hAnsi="Times New Roman"/>
          <w:sz w:val="28"/>
          <w:szCs w:val="28"/>
        </w:rPr>
        <w:t xml:space="preserve">частини першої статті 43 Закону не аргументовано доводами, які підтверджують </w:t>
      </w:r>
      <w:r w:rsidR="00994B75"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B85411">
        <w:rPr>
          <w:rFonts w:ascii="Times New Roman" w:hAnsi="Times New Roman"/>
          <w:sz w:val="28"/>
          <w:szCs w:val="28"/>
        </w:rPr>
        <w:t>.</w:t>
      </w:r>
    </w:p>
    <w:p w14:paraId="06A46184" w14:textId="77777777"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37" w:name="6091"/>
      <w:bookmarkEnd w:id="37"/>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w:t>
      </w:r>
      <w:r w:rsidRPr="00133000">
        <w:rPr>
          <w:rFonts w:ascii="Times New Roman" w:hAnsi="Times New Roman"/>
          <w:color w:val="000000" w:themeColor="text1"/>
          <w:sz w:val="28"/>
          <w:szCs w:val="28"/>
        </w:rPr>
        <w:lastRenderedPageBreak/>
        <w:t xml:space="preserve">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2A3EDD12"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BF5737">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B85411">
        <w:rPr>
          <w:rFonts w:ascii="Times New Roman" w:hAnsi="Times New Roman"/>
          <w:sz w:val="28"/>
          <w:szCs w:val="28"/>
        </w:rPr>
        <w:t>ом</w:t>
      </w:r>
      <w:r w:rsidRPr="00133000">
        <w:rPr>
          <w:rFonts w:ascii="Times New Roman" w:hAnsi="Times New Roman"/>
          <w:sz w:val="28"/>
          <w:szCs w:val="28"/>
        </w:rPr>
        <w:t xml:space="preserve"> </w:t>
      </w:r>
      <w:proofErr w:type="spellStart"/>
      <w:r w:rsidR="00B85411">
        <w:rPr>
          <w:rStyle w:val="ac"/>
          <w:rFonts w:ascii="Times New Roman" w:hAnsi="Times New Roman"/>
          <w:i w:val="0"/>
          <w:sz w:val="28"/>
          <w:szCs w:val="28"/>
          <w:shd w:val="clear" w:color="auto" w:fill="FFFFFF"/>
        </w:rPr>
        <w:t>Макарчуком</w:t>
      </w:r>
      <w:proofErr w:type="spellEnd"/>
      <w:r w:rsidR="00B85411">
        <w:rPr>
          <w:rStyle w:val="ac"/>
          <w:rFonts w:ascii="Times New Roman" w:hAnsi="Times New Roman"/>
          <w:i w:val="0"/>
          <w:sz w:val="28"/>
          <w:szCs w:val="28"/>
          <w:shd w:val="clear" w:color="auto" w:fill="FFFFFF"/>
        </w:rPr>
        <w:t> Д.І.</w:t>
      </w:r>
      <w:r w:rsidR="00B85411">
        <w:rPr>
          <w:rFonts w:ascii="Times New Roman" w:hAnsi="Times New Roman"/>
          <w:sz w:val="28"/>
          <w:szCs w:val="28"/>
        </w:rPr>
        <w:t xml:space="preserve">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49DBECC3"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6D5D95">
        <w:rPr>
          <w:rFonts w:ascii="Times New Roman" w:hAnsi="Times New Roman"/>
          <w:sz w:val="28"/>
          <w:szCs w:val="28"/>
        </w:rPr>
        <w:t>ці</w:t>
      </w:r>
      <w:r w:rsidRPr="00133000">
        <w:rPr>
          <w:rFonts w:ascii="Times New Roman" w:hAnsi="Times New Roman"/>
          <w:sz w:val="28"/>
          <w:szCs w:val="28"/>
        </w:rPr>
        <w:t xml:space="preserve"> зводяться до посилання на власну оцінку обставин справи.</w:t>
      </w:r>
    </w:p>
    <w:p w14:paraId="03889546" w14:textId="61839007"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6D5D95">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136BD">
        <w:rPr>
          <w:rStyle w:val="ac"/>
          <w:rFonts w:ascii="Times New Roman" w:hAnsi="Times New Roman"/>
          <w:i w:val="0"/>
          <w:sz w:val="28"/>
          <w:szCs w:val="28"/>
          <w:shd w:val="clear" w:color="auto" w:fill="FFFFFF"/>
        </w:rPr>
        <w:t>прокурор</w:t>
      </w:r>
      <w:r w:rsidR="00B85411">
        <w:rPr>
          <w:rStyle w:val="ac"/>
          <w:rFonts w:ascii="Times New Roman" w:hAnsi="Times New Roman"/>
          <w:i w:val="0"/>
          <w:sz w:val="28"/>
          <w:szCs w:val="28"/>
          <w:shd w:val="clear" w:color="auto" w:fill="FFFFFF"/>
        </w:rPr>
        <w:t>а</w:t>
      </w:r>
      <w:r w:rsidR="000136BD">
        <w:rPr>
          <w:rStyle w:val="ac"/>
          <w:rFonts w:ascii="Times New Roman" w:hAnsi="Times New Roman"/>
          <w:i w:val="0"/>
          <w:sz w:val="28"/>
          <w:szCs w:val="28"/>
          <w:shd w:val="clear" w:color="auto" w:fill="FFFFFF"/>
        </w:rPr>
        <w:t xml:space="preserve"> </w:t>
      </w:r>
      <w:proofErr w:type="spellStart"/>
      <w:r w:rsidR="00B85411">
        <w:rPr>
          <w:rStyle w:val="ac"/>
          <w:rFonts w:ascii="Times New Roman" w:hAnsi="Times New Roman"/>
          <w:i w:val="0"/>
          <w:sz w:val="28"/>
          <w:szCs w:val="28"/>
          <w:shd w:val="clear" w:color="auto" w:fill="FFFFFF"/>
        </w:rPr>
        <w:t>Макарчука</w:t>
      </w:r>
      <w:proofErr w:type="spellEnd"/>
      <w:r w:rsidR="00B85411">
        <w:rPr>
          <w:rStyle w:val="ac"/>
          <w:rFonts w:ascii="Times New Roman" w:hAnsi="Times New Roman"/>
          <w:i w:val="0"/>
          <w:sz w:val="28"/>
          <w:szCs w:val="28"/>
          <w:shd w:val="clear" w:color="auto" w:fill="FFFFFF"/>
        </w:rPr>
        <w:t> Д.І.</w:t>
      </w:r>
    </w:p>
    <w:p w14:paraId="07A6A46D" w14:textId="4EE68EA7"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B85411">
        <w:rPr>
          <w:rFonts w:ascii="Times New Roman" w:hAnsi="Times New Roman"/>
          <w:sz w:val="28"/>
          <w:szCs w:val="28"/>
        </w:rPr>
        <w:t>ом</w:t>
      </w:r>
      <w:r w:rsidR="007355DD">
        <w:rPr>
          <w:rFonts w:ascii="Times New Roman" w:hAnsi="Times New Roman"/>
          <w:sz w:val="28"/>
          <w:szCs w:val="28"/>
        </w:rPr>
        <w:t xml:space="preserve"> </w:t>
      </w:r>
      <w:proofErr w:type="spellStart"/>
      <w:r w:rsidR="00B85411">
        <w:rPr>
          <w:rStyle w:val="ac"/>
          <w:rFonts w:ascii="Times New Roman" w:hAnsi="Times New Roman"/>
          <w:i w:val="0"/>
          <w:sz w:val="28"/>
          <w:szCs w:val="28"/>
          <w:shd w:val="clear" w:color="auto" w:fill="FFFFFF"/>
        </w:rPr>
        <w:t>Макарчуком</w:t>
      </w:r>
      <w:proofErr w:type="spellEnd"/>
      <w:r w:rsidR="00B85411">
        <w:rPr>
          <w:rStyle w:val="ac"/>
          <w:rFonts w:ascii="Times New Roman" w:hAnsi="Times New Roman"/>
          <w:i w:val="0"/>
          <w:sz w:val="28"/>
          <w:szCs w:val="28"/>
          <w:shd w:val="clear" w:color="auto" w:fill="FFFFFF"/>
        </w:rPr>
        <w:t> Д.І.</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2B5B1763" w14:textId="218BB9C1" w:rsidR="00B85411" w:rsidRDefault="00A1314F"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6D5D95">
        <w:rPr>
          <w:rStyle w:val="ac"/>
          <w:rFonts w:ascii="Times New Roman" w:hAnsi="Times New Roman"/>
          <w:i w:val="0"/>
          <w:sz w:val="28"/>
          <w:szCs w:val="28"/>
          <w:shd w:val="clear" w:color="auto" w:fill="FFFFFF"/>
        </w:rPr>
        <w:t>прокурор</w:t>
      </w:r>
      <w:r w:rsidR="00B85411">
        <w:rPr>
          <w:rStyle w:val="ac"/>
          <w:rFonts w:ascii="Times New Roman" w:hAnsi="Times New Roman"/>
          <w:i w:val="0"/>
          <w:sz w:val="28"/>
          <w:szCs w:val="28"/>
          <w:shd w:val="clear" w:color="auto" w:fill="FFFFFF"/>
        </w:rPr>
        <w:t xml:space="preserve">а Шевченківської окружної прокуратури м. Києва </w:t>
      </w:r>
      <w:proofErr w:type="spellStart"/>
      <w:r w:rsidR="00B85411">
        <w:rPr>
          <w:rStyle w:val="ac"/>
          <w:rFonts w:ascii="Times New Roman" w:hAnsi="Times New Roman"/>
          <w:i w:val="0"/>
          <w:sz w:val="28"/>
          <w:szCs w:val="28"/>
          <w:shd w:val="clear" w:color="auto" w:fill="FFFFFF"/>
        </w:rPr>
        <w:t>Макарчука</w:t>
      </w:r>
      <w:proofErr w:type="spellEnd"/>
      <w:r w:rsidR="00B85411">
        <w:rPr>
          <w:rStyle w:val="ac"/>
          <w:rFonts w:ascii="Times New Roman" w:hAnsi="Times New Roman"/>
          <w:i w:val="0"/>
          <w:sz w:val="28"/>
          <w:szCs w:val="28"/>
          <w:shd w:val="clear" w:color="auto" w:fill="FFFFFF"/>
        </w:rPr>
        <w:t> Д.І.</w:t>
      </w:r>
    </w:p>
    <w:p w14:paraId="27D0E792" w14:textId="086C67AB"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6D5D95">
        <w:rPr>
          <w:rFonts w:ascii="Times New Roman" w:hAnsi="Times New Roman"/>
          <w:sz w:val="28"/>
          <w:szCs w:val="28"/>
        </w:rPr>
        <w:t>ці</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B85411">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C6C2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FBC0F" w14:textId="77777777" w:rsidR="000B1BFD" w:rsidRDefault="000B1BFD" w:rsidP="00E32F4B">
      <w:pPr>
        <w:spacing w:after="0" w:line="240" w:lineRule="auto"/>
      </w:pPr>
      <w:r>
        <w:separator/>
      </w:r>
    </w:p>
  </w:endnote>
  <w:endnote w:type="continuationSeparator" w:id="0">
    <w:p w14:paraId="0A648D38" w14:textId="77777777" w:rsidR="000B1BFD" w:rsidRDefault="000B1BF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8CF35" w14:textId="77777777" w:rsidR="000B1BFD" w:rsidRDefault="000B1BFD" w:rsidP="00E32F4B">
      <w:pPr>
        <w:spacing w:after="0" w:line="240" w:lineRule="auto"/>
      </w:pPr>
      <w:r>
        <w:separator/>
      </w:r>
    </w:p>
  </w:footnote>
  <w:footnote w:type="continuationSeparator" w:id="0">
    <w:p w14:paraId="2ABA5425" w14:textId="77777777" w:rsidR="000B1BFD" w:rsidRDefault="000B1BF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6180F65F" w:rsidR="00E32F4B" w:rsidRDefault="00E32F4B">
        <w:pPr>
          <w:pStyle w:val="a8"/>
          <w:jc w:val="center"/>
        </w:pPr>
        <w:r>
          <w:fldChar w:fldCharType="begin"/>
        </w:r>
        <w:r>
          <w:instrText>PAGE   \* MERGEFORMAT</w:instrText>
        </w:r>
        <w:r>
          <w:fldChar w:fldCharType="separate"/>
        </w:r>
        <w:r w:rsidR="005D0885" w:rsidRPr="005D0885">
          <w:rPr>
            <w:noProof/>
            <w:lang w:val="ru-RU"/>
          </w:rPr>
          <w:t>2</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7D80"/>
    <w:rsid w:val="000117AA"/>
    <w:rsid w:val="000136BD"/>
    <w:rsid w:val="00020FC0"/>
    <w:rsid w:val="000218D0"/>
    <w:rsid w:val="00021E4A"/>
    <w:rsid w:val="00022C9C"/>
    <w:rsid w:val="00023822"/>
    <w:rsid w:val="000244D1"/>
    <w:rsid w:val="000312E1"/>
    <w:rsid w:val="00032898"/>
    <w:rsid w:val="00032F8A"/>
    <w:rsid w:val="0003477D"/>
    <w:rsid w:val="000347F0"/>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67EA"/>
    <w:rsid w:val="0008723C"/>
    <w:rsid w:val="00087365"/>
    <w:rsid w:val="00087BA0"/>
    <w:rsid w:val="00091A08"/>
    <w:rsid w:val="00092270"/>
    <w:rsid w:val="0009269C"/>
    <w:rsid w:val="000945A6"/>
    <w:rsid w:val="00097D53"/>
    <w:rsid w:val="000A0401"/>
    <w:rsid w:val="000A10FB"/>
    <w:rsid w:val="000A4EF6"/>
    <w:rsid w:val="000B00C5"/>
    <w:rsid w:val="000B1BFD"/>
    <w:rsid w:val="000B1C9A"/>
    <w:rsid w:val="000B23DC"/>
    <w:rsid w:val="000B276E"/>
    <w:rsid w:val="000B280D"/>
    <w:rsid w:val="000B5193"/>
    <w:rsid w:val="000B543B"/>
    <w:rsid w:val="000B60F5"/>
    <w:rsid w:val="000D4954"/>
    <w:rsid w:val="000E106C"/>
    <w:rsid w:val="000E2005"/>
    <w:rsid w:val="000E2970"/>
    <w:rsid w:val="000E4EB4"/>
    <w:rsid w:val="000E54AE"/>
    <w:rsid w:val="000E6C5A"/>
    <w:rsid w:val="000F4963"/>
    <w:rsid w:val="000F4BA9"/>
    <w:rsid w:val="000F5044"/>
    <w:rsid w:val="000F62E8"/>
    <w:rsid w:val="00100124"/>
    <w:rsid w:val="00100BED"/>
    <w:rsid w:val="001033F0"/>
    <w:rsid w:val="001113A0"/>
    <w:rsid w:val="00112FFA"/>
    <w:rsid w:val="0011363B"/>
    <w:rsid w:val="0011539C"/>
    <w:rsid w:val="0012038C"/>
    <w:rsid w:val="001210A5"/>
    <w:rsid w:val="00121B76"/>
    <w:rsid w:val="001220DF"/>
    <w:rsid w:val="001320DF"/>
    <w:rsid w:val="00133000"/>
    <w:rsid w:val="00141E41"/>
    <w:rsid w:val="00143328"/>
    <w:rsid w:val="00146EBB"/>
    <w:rsid w:val="00147DE5"/>
    <w:rsid w:val="00152B89"/>
    <w:rsid w:val="001547D5"/>
    <w:rsid w:val="00157A23"/>
    <w:rsid w:val="001629E0"/>
    <w:rsid w:val="001675C2"/>
    <w:rsid w:val="0017014F"/>
    <w:rsid w:val="001706F8"/>
    <w:rsid w:val="001720E4"/>
    <w:rsid w:val="00172F58"/>
    <w:rsid w:val="001759D6"/>
    <w:rsid w:val="00175CDD"/>
    <w:rsid w:val="00180AD2"/>
    <w:rsid w:val="00186382"/>
    <w:rsid w:val="001939D8"/>
    <w:rsid w:val="00193CC7"/>
    <w:rsid w:val="00193EF3"/>
    <w:rsid w:val="00194586"/>
    <w:rsid w:val="001A14C4"/>
    <w:rsid w:val="001A41AC"/>
    <w:rsid w:val="001A5AF6"/>
    <w:rsid w:val="001A6986"/>
    <w:rsid w:val="001B1DB8"/>
    <w:rsid w:val="001B28DE"/>
    <w:rsid w:val="001B465B"/>
    <w:rsid w:val="001C41D0"/>
    <w:rsid w:val="001C7034"/>
    <w:rsid w:val="001C72B5"/>
    <w:rsid w:val="001D1A77"/>
    <w:rsid w:val="001D6475"/>
    <w:rsid w:val="001D773C"/>
    <w:rsid w:val="001E1B8D"/>
    <w:rsid w:val="001E33FB"/>
    <w:rsid w:val="001E3DCC"/>
    <w:rsid w:val="001E618E"/>
    <w:rsid w:val="001E629C"/>
    <w:rsid w:val="001F04AC"/>
    <w:rsid w:val="0020022D"/>
    <w:rsid w:val="00203117"/>
    <w:rsid w:val="00203759"/>
    <w:rsid w:val="00203A29"/>
    <w:rsid w:val="00205DA9"/>
    <w:rsid w:val="00207F6F"/>
    <w:rsid w:val="00222AE4"/>
    <w:rsid w:val="002233EF"/>
    <w:rsid w:val="00224B24"/>
    <w:rsid w:val="0022705D"/>
    <w:rsid w:val="002270B2"/>
    <w:rsid w:val="00230DFB"/>
    <w:rsid w:val="00231105"/>
    <w:rsid w:val="00231CED"/>
    <w:rsid w:val="00231F2A"/>
    <w:rsid w:val="0024033A"/>
    <w:rsid w:val="0024273A"/>
    <w:rsid w:val="002448F4"/>
    <w:rsid w:val="00244F27"/>
    <w:rsid w:val="00252A27"/>
    <w:rsid w:val="00254D02"/>
    <w:rsid w:val="00255336"/>
    <w:rsid w:val="00257BE7"/>
    <w:rsid w:val="00264900"/>
    <w:rsid w:val="002669D5"/>
    <w:rsid w:val="00275DDA"/>
    <w:rsid w:val="00280D14"/>
    <w:rsid w:val="00283287"/>
    <w:rsid w:val="00283C2B"/>
    <w:rsid w:val="0028534E"/>
    <w:rsid w:val="00287C24"/>
    <w:rsid w:val="002923C2"/>
    <w:rsid w:val="00296153"/>
    <w:rsid w:val="002975EC"/>
    <w:rsid w:val="002A5200"/>
    <w:rsid w:val="002A5E6D"/>
    <w:rsid w:val="002A6DAF"/>
    <w:rsid w:val="002A792D"/>
    <w:rsid w:val="002A7ECE"/>
    <w:rsid w:val="002B1093"/>
    <w:rsid w:val="002B1589"/>
    <w:rsid w:val="002B2BE1"/>
    <w:rsid w:val="002B3597"/>
    <w:rsid w:val="002B482D"/>
    <w:rsid w:val="002B6879"/>
    <w:rsid w:val="002C0227"/>
    <w:rsid w:val="002C0C20"/>
    <w:rsid w:val="002C3730"/>
    <w:rsid w:val="002C598B"/>
    <w:rsid w:val="002C6C2A"/>
    <w:rsid w:val="002C6FC6"/>
    <w:rsid w:val="002D136F"/>
    <w:rsid w:val="002D5468"/>
    <w:rsid w:val="002E6DD8"/>
    <w:rsid w:val="002E76BC"/>
    <w:rsid w:val="002F0A89"/>
    <w:rsid w:val="002F1921"/>
    <w:rsid w:val="002F41E3"/>
    <w:rsid w:val="002F4314"/>
    <w:rsid w:val="002F43BB"/>
    <w:rsid w:val="002F5A5D"/>
    <w:rsid w:val="002F7891"/>
    <w:rsid w:val="002F78D6"/>
    <w:rsid w:val="003007B0"/>
    <w:rsid w:val="00301E3A"/>
    <w:rsid w:val="00305D49"/>
    <w:rsid w:val="00311DFB"/>
    <w:rsid w:val="00312946"/>
    <w:rsid w:val="00321459"/>
    <w:rsid w:val="0032207A"/>
    <w:rsid w:val="003252AB"/>
    <w:rsid w:val="0032608B"/>
    <w:rsid w:val="0033421C"/>
    <w:rsid w:val="00334B12"/>
    <w:rsid w:val="003362A8"/>
    <w:rsid w:val="00341B9C"/>
    <w:rsid w:val="00341FE8"/>
    <w:rsid w:val="00344956"/>
    <w:rsid w:val="003465EE"/>
    <w:rsid w:val="003508B9"/>
    <w:rsid w:val="003509CC"/>
    <w:rsid w:val="0035166E"/>
    <w:rsid w:val="00355D58"/>
    <w:rsid w:val="00357B16"/>
    <w:rsid w:val="0036254D"/>
    <w:rsid w:val="003641A4"/>
    <w:rsid w:val="0036540F"/>
    <w:rsid w:val="00366239"/>
    <w:rsid w:val="00371F7F"/>
    <w:rsid w:val="00374868"/>
    <w:rsid w:val="0037674A"/>
    <w:rsid w:val="00377796"/>
    <w:rsid w:val="003824A7"/>
    <w:rsid w:val="00382634"/>
    <w:rsid w:val="0039412C"/>
    <w:rsid w:val="003953F6"/>
    <w:rsid w:val="00396316"/>
    <w:rsid w:val="00396B50"/>
    <w:rsid w:val="003A435A"/>
    <w:rsid w:val="003A7662"/>
    <w:rsid w:val="003B2D97"/>
    <w:rsid w:val="003B4BE8"/>
    <w:rsid w:val="003B6D87"/>
    <w:rsid w:val="003C4D52"/>
    <w:rsid w:val="003C6CB2"/>
    <w:rsid w:val="003C757B"/>
    <w:rsid w:val="003D193F"/>
    <w:rsid w:val="003D43B7"/>
    <w:rsid w:val="003D6C76"/>
    <w:rsid w:val="003E177D"/>
    <w:rsid w:val="003E2A94"/>
    <w:rsid w:val="003F0337"/>
    <w:rsid w:val="003F3682"/>
    <w:rsid w:val="003F45F2"/>
    <w:rsid w:val="003F6830"/>
    <w:rsid w:val="00404E3D"/>
    <w:rsid w:val="00405A09"/>
    <w:rsid w:val="0040775D"/>
    <w:rsid w:val="004101BC"/>
    <w:rsid w:val="00412CF6"/>
    <w:rsid w:val="00412EDF"/>
    <w:rsid w:val="00414648"/>
    <w:rsid w:val="0041481F"/>
    <w:rsid w:val="00415345"/>
    <w:rsid w:val="00421AF0"/>
    <w:rsid w:val="00422DC1"/>
    <w:rsid w:val="00424D48"/>
    <w:rsid w:val="00425265"/>
    <w:rsid w:val="00426010"/>
    <w:rsid w:val="00426309"/>
    <w:rsid w:val="00426C8B"/>
    <w:rsid w:val="004275F6"/>
    <w:rsid w:val="00431A4B"/>
    <w:rsid w:val="00431EA2"/>
    <w:rsid w:val="004351C5"/>
    <w:rsid w:val="00436359"/>
    <w:rsid w:val="00442679"/>
    <w:rsid w:val="004434EE"/>
    <w:rsid w:val="00443DDF"/>
    <w:rsid w:val="00443ECE"/>
    <w:rsid w:val="00443F4B"/>
    <w:rsid w:val="00444862"/>
    <w:rsid w:val="00446608"/>
    <w:rsid w:val="0044729A"/>
    <w:rsid w:val="004476AA"/>
    <w:rsid w:val="00451D2C"/>
    <w:rsid w:val="00456D29"/>
    <w:rsid w:val="00456F1E"/>
    <w:rsid w:val="004630DF"/>
    <w:rsid w:val="00471054"/>
    <w:rsid w:val="004713BB"/>
    <w:rsid w:val="00471FEC"/>
    <w:rsid w:val="0047486A"/>
    <w:rsid w:val="00475B93"/>
    <w:rsid w:val="00476606"/>
    <w:rsid w:val="00482A79"/>
    <w:rsid w:val="00486EF0"/>
    <w:rsid w:val="0049259B"/>
    <w:rsid w:val="00493490"/>
    <w:rsid w:val="00493732"/>
    <w:rsid w:val="0049601A"/>
    <w:rsid w:val="004A0112"/>
    <w:rsid w:val="004A0806"/>
    <w:rsid w:val="004A4F4C"/>
    <w:rsid w:val="004B6616"/>
    <w:rsid w:val="004B6D90"/>
    <w:rsid w:val="004C1319"/>
    <w:rsid w:val="004C73E4"/>
    <w:rsid w:val="004D3A71"/>
    <w:rsid w:val="004D6245"/>
    <w:rsid w:val="004E06E7"/>
    <w:rsid w:val="004E3137"/>
    <w:rsid w:val="004E425C"/>
    <w:rsid w:val="004F31DC"/>
    <w:rsid w:val="004F3F3A"/>
    <w:rsid w:val="004F6518"/>
    <w:rsid w:val="00515715"/>
    <w:rsid w:val="00517CB6"/>
    <w:rsid w:val="00517F47"/>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614AF"/>
    <w:rsid w:val="00562559"/>
    <w:rsid w:val="00564427"/>
    <w:rsid w:val="00565926"/>
    <w:rsid w:val="00566335"/>
    <w:rsid w:val="00572ECB"/>
    <w:rsid w:val="005754DB"/>
    <w:rsid w:val="00577911"/>
    <w:rsid w:val="00585FB3"/>
    <w:rsid w:val="00590A5A"/>
    <w:rsid w:val="005929A4"/>
    <w:rsid w:val="00594C41"/>
    <w:rsid w:val="0059672D"/>
    <w:rsid w:val="00597003"/>
    <w:rsid w:val="005A172B"/>
    <w:rsid w:val="005A4449"/>
    <w:rsid w:val="005B0DD0"/>
    <w:rsid w:val="005B2885"/>
    <w:rsid w:val="005B4155"/>
    <w:rsid w:val="005B51E8"/>
    <w:rsid w:val="005C052A"/>
    <w:rsid w:val="005C0631"/>
    <w:rsid w:val="005C0E1D"/>
    <w:rsid w:val="005C121F"/>
    <w:rsid w:val="005C3193"/>
    <w:rsid w:val="005C5D54"/>
    <w:rsid w:val="005D0885"/>
    <w:rsid w:val="005D2287"/>
    <w:rsid w:val="005D605E"/>
    <w:rsid w:val="005E2E0C"/>
    <w:rsid w:val="005E3067"/>
    <w:rsid w:val="005E344B"/>
    <w:rsid w:val="005E46AE"/>
    <w:rsid w:val="005E60A7"/>
    <w:rsid w:val="005E6434"/>
    <w:rsid w:val="005F152D"/>
    <w:rsid w:val="005F3C24"/>
    <w:rsid w:val="005F4F2E"/>
    <w:rsid w:val="005F6453"/>
    <w:rsid w:val="005F7F5D"/>
    <w:rsid w:val="00600E87"/>
    <w:rsid w:val="00603104"/>
    <w:rsid w:val="006044D8"/>
    <w:rsid w:val="0060636E"/>
    <w:rsid w:val="00614F6B"/>
    <w:rsid w:val="006171F9"/>
    <w:rsid w:val="0062022E"/>
    <w:rsid w:val="00624F6B"/>
    <w:rsid w:val="00625AEB"/>
    <w:rsid w:val="00630CFF"/>
    <w:rsid w:val="00633333"/>
    <w:rsid w:val="00633855"/>
    <w:rsid w:val="006378A1"/>
    <w:rsid w:val="00643B78"/>
    <w:rsid w:val="00645AF8"/>
    <w:rsid w:val="0064762B"/>
    <w:rsid w:val="00647AAC"/>
    <w:rsid w:val="006507D0"/>
    <w:rsid w:val="0065143B"/>
    <w:rsid w:val="0065303E"/>
    <w:rsid w:val="00656D81"/>
    <w:rsid w:val="006613EC"/>
    <w:rsid w:val="006622D6"/>
    <w:rsid w:val="0066357F"/>
    <w:rsid w:val="00665162"/>
    <w:rsid w:val="00665DF4"/>
    <w:rsid w:val="00666AD0"/>
    <w:rsid w:val="00672C71"/>
    <w:rsid w:val="006749BC"/>
    <w:rsid w:val="00674CFA"/>
    <w:rsid w:val="00677770"/>
    <w:rsid w:val="00682DBE"/>
    <w:rsid w:val="00685771"/>
    <w:rsid w:val="006907FC"/>
    <w:rsid w:val="00692AFE"/>
    <w:rsid w:val="00693073"/>
    <w:rsid w:val="00694836"/>
    <w:rsid w:val="00695ECE"/>
    <w:rsid w:val="006A1904"/>
    <w:rsid w:val="006B2630"/>
    <w:rsid w:val="006C0363"/>
    <w:rsid w:val="006C2A86"/>
    <w:rsid w:val="006C32C5"/>
    <w:rsid w:val="006C5D13"/>
    <w:rsid w:val="006D13FB"/>
    <w:rsid w:val="006D2074"/>
    <w:rsid w:val="006D2E74"/>
    <w:rsid w:val="006D49D3"/>
    <w:rsid w:val="006D5AEE"/>
    <w:rsid w:val="006D5D95"/>
    <w:rsid w:val="006D7113"/>
    <w:rsid w:val="006D74D1"/>
    <w:rsid w:val="006E025E"/>
    <w:rsid w:val="006E5064"/>
    <w:rsid w:val="006E6F92"/>
    <w:rsid w:val="006E723F"/>
    <w:rsid w:val="006F13FE"/>
    <w:rsid w:val="006F4348"/>
    <w:rsid w:val="006F49FF"/>
    <w:rsid w:val="006F535C"/>
    <w:rsid w:val="00700A4E"/>
    <w:rsid w:val="00701861"/>
    <w:rsid w:val="00701DEC"/>
    <w:rsid w:val="007079E9"/>
    <w:rsid w:val="00707BA4"/>
    <w:rsid w:val="00710084"/>
    <w:rsid w:val="00714A37"/>
    <w:rsid w:val="00721BE0"/>
    <w:rsid w:val="00723B55"/>
    <w:rsid w:val="0072598B"/>
    <w:rsid w:val="00725C65"/>
    <w:rsid w:val="0073072C"/>
    <w:rsid w:val="00730846"/>
    <w:rsid w:val="00730C95"/>
    <w:rsid w:val="007314F5"/>
    <w:rsid w:val="00733C6D"/>
    <w:rsid w:val="007355DD"/>
    <w:rsid w:val="00737958"/>
    <w:rsid w:val="007400FD"/>
    <w:rsid w:val="007424AB"/>
    <w:rsid w:val="00745DE6"/>
    <w:rsid w:val="007511AA"/>
    <w:rsid w:val="007547B2"/>
    <w:rsid w:val="00762E2D"/>
    <w:rsid w:val="00771F52"/>
    <w:rsid w:val="00773BB6"/>
    <w:rsid w:val="0077425C"/>
    <w:rsid w:val="00774AA6"/>
    <w:rsid w:val="007776F7"/>
    <w:rsid w:val="00783610"/>
    <w:rsid w:val="00787A6D"/>
    <w:rsid w:val="00791A7D"/>
    <w:rsid w:val="0079488F"/>
    <w:rsid w:val="0079489D"/>
    <w:rsid w:val="00795317"/>
    <w:rsid w:val="00796DEC"/>
    <w:rsid w:val="00797968"/>
    <w:rsid w:val="007A1F0F"/>
    <w:rsid w:val="007A4BDB"/>
    <w:rsid w:val="007A4EE6"/>
    <w:rsid w:val="007B223C"/>
    <w:rsid w:val="007B441D"/>
    <w:rsid w:val="007B6937"/>
    <w:rsid w:val="007C22DE"/>
    <w:rsid w:val="007C2784"/>
    <w:rsid w:val="007C5F58"/>
    <w:rsid w:val="007C6CCA"/>
    <w:rsid w:val="007C77C8"/>
    <w:rsid w:val="007D0A9F"/>
    <w:rsid w:val="007D23E8"/>
    <w:rsid w:val="007D3E81"/>
    <w:rsid w:val="007E3D94"/>
    <w:rsid w:val="007E56B5"/>
    <w:rsid w:val="007E57E7"/>
    <w:rsid w:val="007E59A4"/>
    <w:rsid w:val="007E6638"/>
    <w:rsid w:val="007E6E8C"/>
    <w:rsid w:val="007E78DF"/>
    <w:rsid w:val="007E79BC"/>
    <w:rsid w:val="007F0C6F"/>
    <w:rsid w:val="008058DD"/>
    <w:rsid w:val="00806085"/>
    <w:rsid w:val="00810588"/>
    <w:rsid w:val="00812386"/>
    <w:rsid w:val="008125E5"/>
    <w:rsid w:val="008137F2"/>
    <w:rsid w:val="0081688A"/>
    <w:rsid w:val="008177B2"/>
    <w:rsid w:val="008201E4"/>
    <w:rsid w:val="00823140"/>
    <w:rsid w:val="00825791"/>
    <w:rsid w:val="00830782"/>
    <w:rsid w:val="00831614"/>
    <w:rsid w:val="008317A2"/>
    <w:rsid w:val="00831C44"/>
    <w:rsid w:val="008351C3"/>
    <w:rsid w:val="008357D7"/>
    <w:rsid w:val="00836A6E"/>
    <w:rsid w:val="00837AB7"/>
    <w:rsid w:val="008408B7"/>
    <w:rsid w:val="00840EE3"/>
    <w:rsid w:val="00844680"/>
    <w:rsid w:val="008501DD"/>
    <w:rsid w:val="00851103"/>
    <w:rsid w:val="008610A7"/>
    <w:rsid w:val="008639EC"/>
    <w:rsid w:val="008642A5"/>
    <w:rsid w:val="00865EB8"/>
    <w:rsid w:val="00870CBC"/>
    <w:rsid w:val="0087385D"/>
    <w:rsid w:val="00874D7C"/>
    <w:rsid w:val="008801A1"/>
    <w:rsid w:val="008801C2"/>
    <w:rsid w:val="00880C0A"/>
    <w:rsid w:val="00881FB0"/>
    <w:rsid w:val="00882C04"/>
    <w:rsid w:val="0088350F"/>
    <w:rsid w:val="0088352A"/>
    <w:rsid w:val="008843F6"/>
    <w:rsid w:val="0088561C"/>
    <w:rsid w:val="00886BAA"/>
    <w:rsid w:val="00887A12"/>
    <w:rsid w:val="008948A1"/>
    <w:rsid w:val="008956DB"/>
    <w:rsid w:val="0089702D"/>
    <w:rsid w:val="0089757A"/>
    <w:rsid w:val="008A05DF"/>
    <w:rsid w:val="008A08F8"/>
    <w:rsid w:val="008A3056"/>
    <w:rsid w:val="008A5A4E"/>
    <w:rsid w:val="008A771B"/>
    <w:rsid w:val="008B1DFC"/>
    <w:rsid w:val="008C2313"/>
    <w:rsid w:val="008C6535"/>
    <w:rsid w:val="008D0CA9"/>
    <w:rsid w:val="008D1132"/>
    <w:rsid w:val="008D1BB0"/>
    <w:rsid w:val="008D21F4"/>
    <w:rsid w:val="008D59A3"/>
    <w:rsid w:val="008D7A48"/>
    <w:rsid w:val="008E05ED"/>
    <w:rsid w:val="008E254A"/>
    <w:rsid w:val="008E3E8B"/>
    <w:rsid w:val="008E5901"/>
    <w:rsid w:val="008F2492"/>
    <w:rsid w:val="008F3874"/>
    <w:rsid w:val="009000E7"/>
    <w:rsid w:val="00905DC1"/>
    <w:rsid w:val="00907592"/>
    <w:rsid w:val="009224C9"/>
    <w:rsid w:val="00926B77"/>
    <w:rsid w:val="00926CF0"/>
    <w:rsid w:val="00926EB0"/>
    <w:rsid w:val="009347C4"/>
    <w:rsid w:val="00935D37"/>
    <w:rsid w:val="00937246"/>
    <w:rsid w:val="009377ED"/>
    <w:rsid w:val="00941AC4"/>
    <w:rsid w:val="00942F2E"/>
    <w:rsid w:val="00943C5B"/>
    <w:rsid w:val="00944E5F"/>
    <w:rsid w:val="009470D2"/>
    <w:rsid w:val="009501B8"/>
    <w:rsid w:val="00953052"/>
    <w:rsid w:val="00954F35"/>
    <w:rsid w:val="009560C8"/>
    <w:rsid w:val="00960E29"/>
    <w:rsid w:val="00962B9C"/>
    <w:rsid w:val="00962F31"/>
    <w:rsid w:val="009630B5"/>
    <w:rsid w:val="00963D37"/>
    <w:rsid w:val="00967514"/>
    <w:rsid w:val="0097078D"/>
    <w:rsid w:val="00970D14"/>
    <w:rsid w:val="00975351"/>
    <w:rsid w:val="009870AE"/>
    <w:rsid w:val="009929EF"/>
    <w:rsid w:val="00994B75"/>
    <w:rsid w:val="009956B5"/>
    <w:rsid w:val="009A1102"/>
    <w:rsid w:val="009A12AE"/>
    <w:rsid w:val="009A21E6"/>
    <w:rsid w:val="009A2A7F"/>
    <w:rsid w:val="009A3ABB"/>
    <w:rsid w:val="009A478A"/>
    <w:rsid w:val="009A6041"/>
    <w:rsid w:val="009C1DCD"/>
    <w:rsid w:val="009C4C45"/>
    <w:rsid w:val="009C690A"/>
    <w:rsid w:val="009D0D33"/>
    <w:rsid w:val="009D1800"/>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781C"/>
    <w:rsid w:val="00A513CF"/>
    <w:rsid w:val="00A57ED1"/>
    <w:rsid w:val="00A62037"/>
    <w:rsid w:val="00A6401C"/>
    <w:rsid w:val="00A65F38"/>
    <w:rsid w:val="00A72527"/>
    <w:rsid w:val="00A76477"/>
    <w:rsid w:val="00A82284"/>
    <w:rsid w:val="00A85013"/>
    <w:rsid w:val="00A91DF2"/>
    <w:rsid w:val="00A92C14"/>
    <w:rsid w:val="00AA02F7"/>
    <w:rsid w:val="00AA2082"/>
    <w:rsid w:val="00AA2FCF"/>
    <w:rsid w:val="00AA52B7"/>
    <w:rsid w:val="00AA6206"/>
    <w:rsid w:val="00AB3F64"/>
    <w:rsid w:val="00AC0793"/>
    <w:rsid w:val="00AC2FB6"/>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64D3"/>
    <w:rsid w:val="00AE7911"/>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F40"/>
    <w:rsid w:val="00B45F86"/>
    <w:rsid w:val="00B52B8F"/>
    <w:rsid w:val="00B52CC6"/>
    <w:rsid w:val="00B5305A"/>
    <w:rsid w:val="00B55B70"/>
    <w:rsid w:val="00B57086"/>
    <w:rsid w:val="00B60F7A"/>
    <w:rsid w:val="00B66482"/>
    <w:rsid w:val="00B678F1"/>
    <w:rsid w:val="00B72E41"/>
    <w:rsid w:val="00B732B4"/>
    <w:rsid w:val="00B73C8E"/>
    <w:rsid w:val="00B744C0"/>
    <w:rsid w:val="00B7625D"/>
    <w:rsid w:val="00B7642F"/>
    <w:rsid w:val="00B81900"/>
    <w:rsid w:val="00B85411"/>
    <w:rsid w:val="00B86056"/>
    <w:rsid w:val="00B86B22"/>
    <w:rsid w:val="00B87770"/>
    <w:rsid w:val="00B942CB"/>
    <w:rsid w:val="00B95114"/>
    <w:rsid w:val="00B95757"/>
    <w:rsid w:val="00BA0C0B"/>
    <w:rsid w:val="00BA1A18"/>
    <w:rsid w:val="00BA25F5"/>
    <w:rsid w:val="00BA3A23"/>
    <w:rsid w:val="00BA4AA8"/>
    <w:rsid w:val="00BA7DFA"/>
    <w:rsid w:val="00BB198F"/>
    <w:rsid w:val="00BB1A03"/>
    <w:rsid w:val="00BC18A2"/>
    <w:rsid w:val="00BC2198"/>
    <w:rsid w:val="00BC4266"/>
    <w:rsid w:val="00BC4463"/>
    <w:rsid w:val="00BC7B28"/>
    <w:rsid w:val="00BC7FA9"/>
    <w:rsid w:val="00BD24CB"/>
    <w:rsid w:val="00BD2605"/>
    <w:rsid w:val="00BD2F05"/>
    <w:rsid w:val="00BD3686"/>
    <w:rsid w:val="00BD5AB5"/>
    <w:rsid w:val="00BD6042"/>
    <w:rsid w:val="00BD636A"/>
    <w:rsid w:val="00BD754D"/>
    <w:rsid w:val="00BE0604"/>
    <w:rsid w:val="00BE224C"/>
    <w:rsid w:val="00BE658C"/>
    <w:rsid w:val="00BF2D75"/>
    <w:rsid w:val="00BF5737"/>
    <w:rsid w:val="00BF59FE"/>
    <w:rsid w:val="00C02F8D"/>
    <w:rsid w:val="00C044A5"/>
    <w:rsid w:val="00C1107C"/>
    <w:rsid w:val="00C11811"/>
    <w:rsid w:val="00C12A62"/>
    <w:rsid w:val="00C17904"/>
    <w:rsid w:val="00C20253"/>
    <w:rsid w:val="00C2031F"/>
    <w:rsid w:val="00C21BF1"/>
    <w:rsid w:val="00C23711"/>
    <w:rsid w:val="00C24E12"/>
    <w:rsid w:val="00C25E2B"/>
    <w:rsid w:val="00C271A0"/>
    <w:rsid w:val="00C273BA"/>
    <w:rsid w:val="00C3152D"/>
    <w:rsid w:val="00C3327E"/>
    <w:rsid w:val="00C35FF7"/>
    <w:rsid w:val="00C44C5C"/>
    <w:rsid w:val="00C5127E"/>
    <w:rsid w:val="00C5469D"/>
    <w:rsid w:val="00C54824"/>
    <w:rsid w:val="00C61D17"/>
    <w:rsid w:val="00C6427F"/>
    <w:rsid w:val="00C673B0"/>
    <w:rsid w:val="00C67D5A"/>
    <w:rsid w:val="00C700E8"/>
    <w:rsid w:val="00C72165"/>
    <w:rsid w:val="00C7471F"/>
    <w:rsid w:val="00C7700B"/>
    <w:rsid w:val="00C80D57"/>
    <w:rsid w:val="00C8383B"/>
    <w:rsid w:val="00C8526C"/>
    <w:rsid w:val="00C906CE"/>
    <w:rsid w:val="00C92BB4"/>
    <w:rsid w:val="00C944D8"/>
    <w:rsid w:val="00CA6DEB"/>
    <w:rsid w:val="00CA6E4C"/>
    <w:rsid w:val="00CB2CE6"/>
    <w:rsid w:val="00CC2EAF"/>
    <w:rsid w:val="00CC3021"/>
    <w:rsid w:val="00CC5A46"/>
    <w:rsid w:val="00CC6186"/>
    <w:rsid w:val="00CD6F8B"/>
    <w:rsid w:val="00CE262F"/>
    <w:rsid w:val="00CE27C4"/>
    <w:rsid w:val="00CE4C98"/>
    <w:rsid w:val="00CE517B"/>
    <w:rsid w:val="00CF0C95"/>
    <w:rsid w:val="00CF1D6A"/>
    <w:rsid w:val="00CF44AA"/>
    <w:rsid w:val="00CF53A2"/>
    <w:rsid w:val="00CF6224"/>
    <w:rsid w:val="00CF6CBE"/>
    <w:rsid w:val="00CF7F81"/>
    <w:rsid w:val="00D00A02"/>
    <w:rsid w:val="00D0300C"/>
    <w:rsid w:val="00D0392F"/>
    <w:rsid w:val="00D04D30"/>
    <w:rsid w:val="00D061F9"/>
    <w:rsid w:val="00D0767B"/>
    <w:rsid w:val="00D16031"/>
    <w:rsid w:val="00D21135"/>
    <w:rsid w:val="00D2387E"/>
    <w:rsid w:val="00D24CC1"/>
    <w:rsid w:val="00D30E1B"/>
    <w:rsid w:val="00D33904"/>
    <w:rsid w:val="00D352C5"/>
    <w:rsid w:val="00D42921"/>
    <w:rsid w:val="00D464E1"/>
    <w:rsid w:val="00D47587"/>
    <w:rsid w:val="00D50FD9"/>
    <w:rsid w:val="00D5250A"/>
    <w:rsid w:val="00D53DAF"/>
    <w:rsid w:val="00D61D68"/>
    <w:rsid w:val="00D61EB0"/>
    <w:rsid w:val="00D6239A"/>
    <w:rsid w:val="00D62A98"/>
    <w:rsid w:val="00D667E8"/>
    <w:rsid w:val="00D671C7"/>
    <w:rsid w:val="00D70E4F"/>
    <w:rsid w:val="00D72C09"/>
    <w:rsid w:val="00D72CDF"/>
    <w:rsid w:val="00D76395"/>
    <w:rsid w:val="00D77108"/>
    <w:rsid w:val="00D86D10"/>
    <w:rsid w:val="00D903F9"/>
    <w:rsid w:val="00D96A49"/>
    <w:rsid w:val="00D97362"/>
    <w:rsid w:val="00DA0B22"/>
    <w:rsid w:val="00DA2409"/>
    <w:rsid w:val="00DA2A6F"/>
    <w:rsid w:val="00DA2E1A"/>
    <w:rsid w:val="00DA31DA"/>
    <w:rsid w:val="00DA485E"/>
    <w:rsid w:val="00DA7745"/>
    <w:rsid w:val="00DB6C4E"/>
    <w:rsid w:val="00DB6C59"/>
    <w:rsid w:val="00DC1CE5"/>
    <w:rsid w:val="00DC4C02"/>
    <w:rsid w:val="00DC4F12"/>
    <w:rsid w:val="00DC65BD"/>
    <w:rsid w:val="00DD4CA0"/>
    <w:rsid w:val="00DD59DE"/>
    <w:rsid w:val="00DD5C64"/>
    <w:rsid w:val="00DE29C6"/>
    <w:rsid w:val="00DE2B66"/>
    <w:rsid w:val="00DE49BE"/>
    <w:rsid w:val="00DF1239"/>
    <w:rsid w:val="00DF13B6"/>
    <w:rsid w:val="00DF1D90"/>
    <w:rsid w:val="00DF25C0"/>
    <w:rsid w:val="00E0207A"/>
    <w:rsid w:val="00E0222C"/>
    <w:rsid w:val="00E0402F"/>
    <w:rsid w:val="00E04B66"/>
    <w:rsid w:val="00E07006"/>
    <w:rsid w:val="00E11726"/>
    <w:rsid w:val="00E11B7F"/>
    <w:rsid w:val="00E12981"/>
    <w:rsid w:val="00E14577"/>
    <w:rsid w:val="00E2691D"/>
    <w:rsid w:val="00E32F4B"/>
    <w:rsid w:val="00E36DF1"/>
    <w:rsid w:val="00E50AC5"/>
    <w:rsid w:val="00E51C6E"/>
    <w:rsid w:val="00E5394E"/>
    <w:rsid w:val="00E56C02"/>
    <w:rsid w:val="00E63F31"/>
    <w:rsid w:val="00E66293"/>
    <w:rsid w:val="00E67A2A"/>
    <w:rsid w:val="00E72732"/>
    <w:rsid w:val="00E72A19"/>
    <w:rsid w:val="00E73DB6"/>
    <w:rsid w:val="00E75599"/>
    <w:rsid w:val="00E82938"/>
    <w:rsid w:val="00E85C10"/>
    <w:rsid w:val="00E86E73"/>
    <w:rsid w:val="00E87BDD"/>
    <w:rsid w:val="00E90C83"/>
    <w:rsid w:val="00E97A24"/>
    <w:rsid w:val="00EA01A0"/>
    <w:rsid w:val="00EA2609"/>
    <w:rsid w:val="00EA28CA"/>
    <w:rsid w:val="00EA436D"/>
    <w:rsid w:val="00EA6F62"/>
    <w:rsid w:val="00EB0082"/>
    <w:rsid w:val="00EB0B3D"/>
    <w:rsid w:val="00EB5DAF"/>
    <w:rsid w:val="00EC4027"/>
    <w:rsid w:val="00EC4C14"/>
    <w:rsid w:val="00EC5EE2"/>
    <w:rsid w:val="00ED0923"/>
    <w:rsid w:val="00ED26D4"/>
    <w:rsid w:val="00EE4408"/>
    <w:rsid w:val="00EE6937"/>
    <w:rsid w:val="00EF2244"/>
    <w:rsid w:val="00EF619C"/>
    <w:rsid w:val="00EF6FF1"/>
    <w:rsid w:val="00F0030D"/>
    <w:rsid w:val="00F012E3"/>
    <w:rsid w:val="00F03DAB"/>
    <w:rsid w:val="00F04168"/>
    <w:rsid w:val="00F04262"/>
    <w:rsid w:val="00F21090"/>
    <w:rsid w:val="00F26FFD"/>
    <w:rsid w:val="00F310BA"/>
    <w:rsid w:val="00F32417"/>
    <w:rsid w:val="00F3269A"/>
    <w:rsid w:val="00F3607B"/>
    <w:rsid w:val="00F41419"/>
    <w:rsid w:val="00F429A7"/>
    <w:rsid w:val="00F42FB9"/>
    <w:rsid w:val="00F4773F"/>
    <w:rsid w:val="00F54DB6"/>
    <w:rsid w:val="00F55865"/>
    <w:rsid w:val="00F55A0F"/>
    <w:rsid w:val="00F621E2"/>
    <w:rsid w:val="00F6230A"/>
    <w:rsid w:val="00F6373D"/>
    <w:rsid w:val="00F675EC"/>
    <w:rsid w:val="00F70954"/>
    <w:rsid w:val="00F7135D"/>
    <w:rsid w:val="00F73CD8"/>
    <w:rsid w:val="00F81861"/>
    <w:rsid w:val="00F83E74"/>
    <w:rsid w:val="00F95869"/>
    <w:rsid w:val="00F95AAC"/>
    <w:rsid w:val="00FA019E"/>
    <w:rsid w:val="00FA111B"/>
    <w:rsid w:val="00FA1E94"/>
    <w:rsid w:val="00FA20EE"/>
    <w:rsid w:val="00FB179F"/>
    <w:rsid w:val="00FB3E3C"/>
    <w:rsid w:val="00FB4F9C"/>
    <w:rsid w:val="00FB6302"/>
    <w:rsid w:val="00FB76CE"/>
    <w:rsid w:val="00FD10CC"/>
    <w:rsid w:val="00FD23B7"/>
    <w:rsid w:val="00FF307A"/>
    <w:rsid w:val="00FF481E"/>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67206372">
      <w:bodyDiv w:val="1"/>
      <w:marLeft w:val="0"/>
      <w:marRight w:val="0"/>
      <w:marTop w:val="0"/>
      <w:marBottom w:val="0"/>
      <w:divBdr>
        <w:top w:val="none" w:sz="0" w:space="0" w:color="auto"/>
        <w:left w:val="none" w:sz="0" w:space="0" w:color="auto"/>
        <w:bottom w:val="none" w:sz="0" w:space="0" w:color="auto"/>
        <w:right w:val="none" w:sz="0" w:space="0" w:color="auto"/>
      </w:divBdr>
    </w:div>
    <w:div w:id="569464560">
      <w:bodyDiv w:val="1"/>
      <w:marLeft w:val="0"/>
      <w:marRight w:val="0"/>
      <w:marTop w:val="0"/>
      <w:marBottom w:val="0"/>
      <w:divBdr>
        <w:top w:val="none" w:sz="0" w:space="0" w:color="auto"/>
        <w:left w:val="none" w:sz="0" w:space="0" w:color="auto"/>
        <w:bottom w:val="none" w:sz="0" w:space="0" w:color="auto"/>
        <w:right w:val="none" w:sz="0" w:space="0" w:color="auto"/>
      </w:divBdr>
    </w:div>
    <w:div w:id="94164243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59169316">
      <w:bodyDiv w:val="1"/>
      <w:marLeft w:val="0"/>
      <w:marRight w:val="0"/>
      <w:marTop w:val="0"/>
      <w:marBottom w:val="0"/>
      <w:divBdr>
        <w:top w:val="none" w:sz="0" w:space="0" w:color="auto"/>
        <w:left w:val="none" w:sz="0" w:space="0" w:color="auto"/>
        <w:bottom w:val="none" w:sz="0" w:space="0" w:color="auto"/>
        <w:right w:val="none" w:sz="0" w:space="0" w:color="auto"/>
      </w:divBdr>
    </w:div>
    <w:div w:id="133059445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9A939-ABAC-4422-B472-2B6D9407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12938</Words>
  <Characters>7375</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Туркота Сергій</cp:lastModifiedBy>
  <cp:revision>4</cp:revision>
  <cp:lastPrinted>2025-07-04T09:05:00Z</cp:lastPrinted>
  <dcterms:created xsi:type="dcterms:W3CDTF">2025-09-02T11:59:00Z</dcterms:created>
  <dcterms:modified xsi:type="dcterms:W3CDTF">2025-09-03T07:34:00Z</dcterms:modified>
</cp:coreProperties>
</file>