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0D202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0D202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0D202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2453258" w:rsidR="00AD7BB4" w:rsidRPr="000D2027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62C55" w:rsidRPr="000D2027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845388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258" w:rsidRPr="000D2027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8A775C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0D202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8A12AE4" w:rsidR="00A95AC9" w:rsidRPr="000D2027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9F74C24" w14:textId="77777777" w:rsidR="008E744C" w:rsidRPr="000D2027" w:rsidRDefault="008E744C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4852951" w14:textId="7929282B" w:rsidR="000C15AA" w:rsidRPr="000D2027" w:rsidRDefault="0097267E" w:rsidP="009B5DC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0D2027"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B54470" w:rsidRPr="000D2027">
        <w:rPr>
          <w:rFonts w:eastAsiaTheme="minorHAnsi"/>
          <w:b/>
          <w:sz w:val="28"/>
          <w:szCs w:val="28"/>
          <w:lang w:val="uk-UA" w:eastAsia="en-US"/>
        </w:rPr>
        <w:t>П</w:t>
      </w:r>
      <w:r w:rsidR="009B5DCA" w:rsidRPr="000D2027">
        <w:rPr>
          <w:rFonts w:eastAsiaTheme="minorHAnsi"/>
          <w:b/>
          <w:sz w:val="28"/>
          <w:szCs w:val="28"/>
          <w:lang w:val="uk-UA" w:eastAsia="en-US"/>
        </w:rPr>
        <w:t>ро внесення змін до Програми тестування для виявлення рівня теоретичних знань у галузі права, європейських стандартів у галузі прав людини, затвердженої рішенням відповідного органу, що здійснює дисциплінарне провадження, від 16 грудня 2021 року № 37зп-21.</w:t>
      </w:r>
    </w:p>
    <w:p w14:paraId="438EF226" w14:textId="588BE03D" w:rsidR="000C15AA" w:rsidRPr="000D2027" w:rsidRDefault="000C15AA" w:rsidP="000C1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9B5DCA" w:rsidRPr="000D2027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0D202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6B4D9DE" w14:textId="77777777" w:rsidR="00806ABC" w:rsidRPr="000D2027" w:rsidRDefault="00806ABC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19AB5D4" w14:textId="7DDAFBB5" w:rsidR="001D64CF" w:rsidRPr="000D2027" w:rsidRDefault="009B5DCA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0D2027">
        <w:rPr>
          <w:rFonts w:eastAsiaTheme="minorHAnsi"/>
          <w:b/>
          <w:sz w:val="28"/>
          <w:szCs w:val="28"/>
          <w:lang w:val="uk-UA" w:eastAsia="en-US"/>
        </w:rPr>
        <w:t>2</w:t>
      </w:r>
      <w:r w:rsidR="001D64CF" w:rsidRPr="000D2027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0D2027">
        <w:rPr>
          <w:rFonts w:eastAsiaTheme="minorHAnsi"/>
          <w:b/>
          <w:sz w:val="28"/>
          <w:szCs w:val="28"/>
          <w:lang w:val="uk-UA" w:eastAsia="en-US"/>
        </w:rPr>
        <w:t>П</w:t>
      </w:r>
      <w:r w:rsidR="008E744C" w:rsidRPr="000D2027">
        <w:rPr>
          <w:rFonts w:eastAsiaTheme="minorHAnsi"/>
          <w:b/>
          <w:sz w:val="28"/>
          <w:szCs w:val="28"/>
          <w:lang w:val="uk-UA" w:eastAsia="en-US"/>
        </w:rPr>
        <w:t>ро відмову особам в допуску до складання кваліфікаційного іспиту</w:t>
      </w:r>
      <w:r w:rsidR="000D2027" w:rsidRPr="000D202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0D2027" w:rsidRPr="000D2027">
        <w:rPr>
          <w:b/>
          <w:bCs/>
          <w:color w:val="363636"/>
          <w:sz w:val="28"/>
          <w:szCs w:val="28"/>
          <w:shd w:val="clear" w:color="auto" w:fill="FCFCFC"/>
          <w:lang w:val="uk-UA"/>
        </w:rPr>
        <w:t>при проведенні добору кандидатів на посаду прокурора окружної прокуратури</w:t>
      </w:r>
      <w:r w:rsidR="000D2027" w:rsidRPr="000D2027">
        <w:rPr>
          <w:b/>
          <w:sz w:val="28"/>
          <w:szCs w:val="28"/>
          <w:lang w:val="uk-UA"/>
        </w:rPr>
        <w:t xml:space="preserve">, оголошеного </w:t>
      </w:r>
      <w:r w:rsidR="000D2027" w:rsidRPr="000D2027">
        <w:rPr>
          <w:b/>
          <w:bCs/>
          <w:sz w:val="28"/>
          <w:szCs w:val="28"/>
          <w:lang w:val="uk-UA"/>
        </w:rPr>
        <w:t xml:space="preserve">рішенням </w:t>
      </w:r>
      <w:r w:rsidR="000D2027" w:rsidRPr="000D2027">
        <w:rPr>
          <w:b/>
          <w:bCs/>
          <w:color w:val="363636"/>
          <w:sz w:val="28"/>
          <w:szCs w:val="28"/>
          <w:shd w:val="clear" w:color="auto" w:fill="FCFCFC"/>
          <w:lang w:val="uk-UA"/>
        </w:rPr>
        <w:t>Кваліфікаційно-дисциплінарної комісії прокурорів</w:t>
      </w:r>
      <w:r w:rsidR="000D2027" w:rsidRPr="000D2027">
        <w:rPr>
          <w:b/>
          <w:bCs/>
          <w:sz w:val="28"/>
          <w:szCs w:val="28"/>
          <w:lang w:val="uk-UA"/>
        </w:rPr>
        <w:t xml:space="preserve"> від 04 грудня 2025 року № 621дк-25</w:t>
      </w:r>
      <w:r w:rsidR="008E744C" w:rsidRPr="000D2027">
        <w:rPr>
          <w:rFonts w:eastAsiaTheme="minorHAnsi"/>
          <w:b/>
          <w:sz w:val="28"/>
          <w:szCs w:val="28"/>
          <w:lang w:val="uk-UA" w:eastAsia="en-US"/>
        </w:rPr>
        <w:t>.</w:t>
      </w:r>
    </w:p>
    <w:p w14:paraId="48E9D840" w14:textId="77777777" w:rsidR="009B5DCA" w:rsidRPr="000D2027" w:rsidRDefault="009B5DCA" w:rsidP="009B5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4E19E352" w14:textId="77777777" w:rsidR="009B5DCA" w:rsidRPr="000D2027" w:rsidRDefault="009B5DCA" w:rsidP="009B5DC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6A9820E" w14:textId="2389B252" w:rsidR="00D7700B" w:rsidRPr="000D2027" w:rsidRDefault="009B5DCA" w:rsidP="009B5D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7700B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D202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E744C" w:rsidRPr="000D2027">
        <w:rPr>
          <w:rFonts w:ascii="Times New Roman" w:hAnsi="Times New Roman" w:cs="Times New Roman"/>
          <w:b/>
          <w:sz w:val="28"/>
          <w:szCs w:val="28"/>
          <w:lang w:val="uk-UA"/>
        </w:rPr>
        <w:t>ро затвердження списку осіб, які допускаються до складання кваліфікаційного іспиту при проведенні добору кандидатів на посаду прокурора окружної прокуратури</w:t>
      </w:r>
      <w:r w:rsidR="0007122F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оголошеного </w:t>
      </w:r>
      <w:r w:rsidR="0007122F" w:rsidRPr="000D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рішенням </w:t>
      </w:r>
      <w:r w:rsidR="000D2027" w:rsidRPr="000D2027">
        <w:rPr>
          <w:rFonts w:ascii="Times New Roman" w:hAnsi="Times New Roman" w:cs="Times New Roman"/>
          <w:b/>
          <w:bCs/>
          <w:color w:val="363636"/>
          <w:sz w:val="28"/>
          <w:szCs w:val="28"/>
          <w:shd w:val="clear" w:color="auto" w:fill="FCFCFC"/>
          <w:lang w:val="uk-UA"/>
        </w:rPr>
        <w:t>Кваліфікаційно-дисциплінарної комісії прокурорів</w:t>
      </w:r>
      <w:r w:rsidR="0007122F" w:rsidRPr="000D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 04 грудня 2025 року № 621дк-25</w:t>
      </w:r>
      <w:r w:rsidR="008E744C" w:rsidRPr="000D202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0686360" w14:textId="77777777" w:rsidR="009B5DCA" w:rsidRPr="000D2027" w:rsidRDefault="009B5DCA" w:rsidP="009B5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26B18F48" w14:textId="77777777" w:rsidR="009B5DCA" w:rsidRPr="000D2027" w:rsidRDefault="009B5DCA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FACF53D" w14:textId="65B26760" w:rsidR="00D47CE3" w:rsidRPr="000D2027" w:rsidRDefault="009B5DCA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0D2027">
        <w:rPr>
          <w:rFonts w:eastAsiaTheme="minorHAnsi"/>
          <w:b/>
          <w:sz w:val="28"/>
          <w:szCs w:val="28"/>
          <w:lang w:val="uk-UA" w:eastAsia="en-US"/>
        </w:rPr>
        <w:t>4</w:t>
      </w:r>
      <w:r w:rsidR="00D47CE3" w:rsidRPr="000D2027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0D2027">
        <w:rPr>
          <w:rFonts w:eastAsiaTheme="minorHAnsi"/>
          <w:b/>
          <w:sz w:val="28"/>
          <w:szCs w:val="28"/>
          <w:lang w:val="uk-UA" w:eastAsia="en-US"/>
        </w:rPr>
        <w:t>П</w:t>
      </w:r>
      <w:r w:rsidR="008E744C" w:rsidRPr="000D2027">
        <w:rPr>
          <w:rFonts w:eastAsiaTheme="minorHAnsi"/>
          <w:b/>
          <w:sz w:val="28"/>
          <w:szCs w:val="28"/>
          <w:lang w:val="uk-UA" w:eastAsia="en-US"/>
        </w:rPr>
        <w:t xml:space="preserve">ро затвердження графіка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</w:t>
      </w:r>
      <w:r w:rsidR="00C3655A">
        <w:rPr>
          <w:rFonts w:eastAsiaTheme="minorHAnsi"/>
          <w:b/>
          <w:sz w:val="28"/>
          <w:szCs w:val="28"/>
          <w:lang w:val="uk-UA" w:eastAsia="en-US"/>
        </w:rPr>
        <w:t xml:space="preserve">захисту </w:t>
      </w:r>
      <w:r w:rsidR="008E744C" w:rsidRPr="000D2027">
        <w:rPr>
          <w:rFonts w:eastAsiaTheme="minorHAnsi"/>
          <w:b/>
          <w:sz w:val="28"/>
          <w:szCs w:val="28"/>
          <w:lang w:val="uk-UA" w:eastAsia="en-US"/>
        </w:rPr>
        <w:t xml:space="preserve">прав людини </w:t>
      </w:r>
      <w:r w:rsidR="008E744C" w:rsidRPr="000D2027">
        <w:rPr>
          <w:b/>
          <w:sz w:val="28"/>
          <w:szCs w:val="28"/>
          <w:lang w:val="uk-UA"/>
        </w:rPr>
        <w:t>при проведенні добору кандидатів на посаду прокурора окружної прокуратури</w:t>
      </w:r>
      <w:r w:rsidR="00B54470" w:rsidRPr="000D2027">
        <w:rPr>
          <w:b/>
          <w:sz w:val="28"/>
          <w:szCs w:val="28"/>
          <w:lang w:val="uk-UA"/>
        </w:rPr>
        <w:t xml:space="preserve">, оголошеного </w:t>
      </w:r>
      <w:r w:rsidR="00B54470" w:rsidRPr="000D2027">
        <w:rPr>
          <w:b/>
          <w:bCs/>
          <w:sz w:val="28"/>
          <w:szCs w:val="28"/>
          <w:lang w:val="uk-UA"/>
        </w:rPr>
        <w:t xml:space="preserve">рішенням </w:t>
      </w:r>
      <w:r w:rsidR="000D2027" w:rsidRPr="000D2027">
        <w:rPr>
          <w:b/>
          <w:bCs/>
          <w:color w:val="363636"/>
          <w:sz w:val="28"/>
          <w:szCs w:val="28"/>
          <w:shd w:val="clear" w:color="auto" w:fill="FCFCFC"/>
          <w:lang w:val="uk-UA"/>
        </w:rPr>
        <w:t>Кваліфікаційно-дисциплінарної комісії прокурорів</w:t>
      </w:r>
      <w:r w:rsidR="00B54470" w:rsidRPr="000D2027">
        <w:rPr>
          <w:b/>
          <w:bCs/>
          <w:sz w:val="28"/>
          <w:szCs w:val="28"/>
          <w:lang w:val="uk-UA"/>
        </w:rPr>
        <w:t xml:space="preserve"> від 04 грудня 2025 року № 621дк-25</w:t>
      </w:r>
      <w:r w:rsidR="008E744C" w:rsidRPr="000D2027">
        <w:rPr>
          <w:b/>
          <w:bCs/>
          <w:sz w:val="28"/>
          <w:szCs w:val="28"/>
          <w:lang w:val="uk-UA"/>
        </w:rPr>
        <w:t>.</w:t>
      </w:r>
    </w:p>
    <w:p w14:paraId="04D294E7" w14:textId="77777777" w:rsidR="009B5DCA" w:rsidRPr="000D2027" w:rsidRDefault="009B5DCA" w:rsidP="009B5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1DA709EF" w14:textId="77777777" w:rsidR="009B5DCA" w:rsidRPr="000D2027" w:rsidRDefault="009B5DCA" w:rsidP="009B5DC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0B0D6182" w:rsidR="003A617A" w:rsidRPr="000D2027" w:rsidRDefault="009B5DC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63CD4" w:rsidRPr="000D2027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0D2027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0D2027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0D2027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0D202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0D202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0D2027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02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0D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0D202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0D2027" w:rsidSect="007E42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A70F7" w14:textId="77777777" w:rsidR="00372C45" w:rsidRDefault="00372C45" w:rsidP="00C13F9A">
      <w:pPr>
        <w:spacing w:after="0" w:line="240" w:lineRule="auto"/>
      </w:pPr>
      <w:r>
        <w:separator/>
      </w:r>
    </w:p>
  </w:endnote>
  <w:endnote w:type="continuationSeparator" w:id="0">
    <w:p w14:paraId="2D843651" w14:textId="77777777" w:rsidR="00372C45" w:rsidRDefault="00372C4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43DDA" w14:textId="77777777" w:rsidR="00372C45" w:rsidRDefault="00372C45" w:rsidP="00C13F9A">
      <w:pPr>
        <w:spacing w:after="0" w:line="240" w:lineRule="auto"/>
      </w:pPr>
      <w:r>
        <w:separator/>
      </w:r>
    </w:p>
  </w:footnote>
  <w:footnote w:type="continuationSeparator" w:id="0">
    <w:p w14:paraId="57F75996" w14:textId="77777777" w:rsidR="00372C45" w:rsidRDefault="00372C4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22F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15AA"/>
    <w:rsid w:val="000C2F36"/>
    <w:rsid w:val="000C4421"/>
    <w:rsid w:val="000C7845"/>
    <w:rsid w:val="000C79DF"/>
    <w:rsid w:val="000D1325"/>
    <w:rsid w:val="000D1A43"/>
    <w:rsid w:val="000D1F6D"/>
    <w:rsid w:val="000D2027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514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2C45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07234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BD4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0F48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0298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E6BF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4ADF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E4258"/>
    <w:rsid w:val="007F3E5B"/>
    <w:rsid w:val="007F4BD1"/>
    <w:rsid w:val="007F4FA8"/>
    <w:rsid w:val="007F5A62"/>
    <w:rsid w:val="00800206"/>
    <w:rsid w:val="008005B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744C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B5DCA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FF5"/>
    <w:rsid w:val="00A15B19"/>
    <w:rsid w:val="00A17BAE"/>
    <w:rsid w:val="00A17DA6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94E"/>
    <w:rsid w:val="00B307FF"/>
    <w:rsid w:val="00B30CAD"/>
    <w:rsid w:val="00B32FF1"/>
    <w:rsid w:val="00B3642A"/>
    <w:rsid w:val="00B4117E"/>
    <w:rsid w:val="00B4570C"/>
    <w:rsid w:val="00B46DED"/>
    <w:rsid w:val="00B53852"/>
    <w:rsid w:val="00B54470"/>
    <w:rsid w:val="00B56FAE"/>
    <w:rsid w:val="00B574DA"/>
    <w:rsid w:val="00B5778C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111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655A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0E5D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4FA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70FDC-E602-45E2-B30D-9369FD93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2026-01-20T12:39:00Z</cp:lastPrinted>
  <dcterms:created xsi:type="dcterms:W3CDTF">2026-02-02T15:06:00Z</dcterms:created>
  <dcterms:modified xsi:type="dcterms:W3CDTF">2026-02-02T15:06:00Z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