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584FA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  <w:bookmarkStart w:id="0" w:name="_GoBack"/>
      <w:bookmarkEnd w:id="0"/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ПОРЯДОК ДЕННИЙ</w:t>
      </w:r>
    </w:p>
    <w:p w14:paraId="1E44EC07" w14:textId="77777777" w:rsidR="00EE592E" w:rsidRPr="00584FA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 xml:space="preserve">засідання </w:t>
      </w:r>
      <w:r w:rsidR="00EE592E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76AFF0B9" w:rsidR="00AD7BB4" w:rsidRPr="00584FA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 xml:space="preserve">на </w:t>
      </w:r>
      <w:r w:rsidR="00460960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28</w:t>
      </w:r>
      <w:r w:rsidR="00192939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 xml:space="preserve"> січня</w:t>
      </w:r>
      <w:r w:rsidR="008A775C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 xml:space="preserve"> 202</w:t>
      </w:r>
      <w:r w:rsidR="00C5518E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5</w:t>
      </w: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 xml:space="preserve"> року</w:t>
      </w:r>
    </w:p>
    <w:p w14:paraId="09A95950" w14:textId="77777777" w:rsidR="0020785E" w:rsidRPr="00584FA7" w:rsidRDefault="0020785E" w:rsidP="00B25612">
      <w:pPr>
        <w:spacing w:after="0"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</w:p>
    <w:p w14:paraId="6B3E3D4C" w14:textId="4FD16D62" w:rsidR="001D6D1C" w:rsidRPr="00584FA7" w:rsidRDefault="001D6D1C" w:rsidP="001D6D1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1. Розгляд висновку про</w:t>
      </w:r>
      <w:r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наявність дисциплінарного проступку прокурора Козятинського відділу Хмільницької окружної прокуратури Вінницької області </w:t>
      </w:r>
      <w:proofErr w:type="spellStart"/>
      <w:r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Бридька</w:t>
      </w:r>
      <w:proofErr w:type="spellEnd"/>
      <w:r w:rsidR="00E06EB2">
        <w:rPr>
          <w:rFonts w:ascii="Times New Roman" w:hAnsi="Times New Roman"/>
          <w:b/>
          <w:spacing w:val="-20"/>
          <w:sz w:val="28"/>
          <w:szCs w:val="28"/>
          <w:lang w:val="uk-UA"/>
        </w:rPr>
        <w:t> </w:t>
      </w:r>
      <w:r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А.М. у дисциплінарному провадженні № 07/3/2-567дс-80дп</w:t>
      </w:r>
      <w:r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noBreakHyphen/>
        <w:t xml:space="preserve">24 за дисциплінарною скаргою керівника Хмільницької окружної прокуратури Вінницької області </w:t>
      </w:r>
      <w:proofErr w:type="spellStart"/>
      <w:r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Кандзьоби</w:t>
      </w:r>
      <w:proofErr w:type="spellEnd"/>
      <w:r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М.С.</w:t>
      </w:r>
    </w:p>
    <w:p w14:paraId="4DC28BE9" w14:textId="113185A1" w:rsidR="001D6D1C" w:rsidRPr="00584FA7" w:rsidRDefault="001D6D1C" w:rsidP="001D6D1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>(Доповідач – голова Комісії Максим РАДЗІВОН)</w:t>
      </w:r>
    </w:p>
    <w:p w14:paraId="65F2D362" w14:textId="77777777" w:rsidR="002F2A40" w:rsidRPr="00584FA7" w:rsidRDefault="002F2A40" w:rsidP="00B2561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pacing w:val="-20"/>
          <w:sz w:val="28"/>
          <w:szCs w:val="28"/>
          <w:lang w:val="uk-UA" w:eastAsia="en-US"/>
        </w:rPr>
      </w:pPr>
    </w:p>
    <w:p w14:paraId="247CBE09" w14:textId="649B4D28" w:rsidR="001D6D1C" w:rsidRPr="00584FA7" w:rsidRDefault="001D6D1C" w:rsidP="001D6D1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2. Розгляд висновку про</w:t>
      </w:r>
      <w:r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наявність дисциплінарного проступку прокурора Правобережної окружної прокуратури міста Дніпра Дніпропетровської області Демченка Д.В. у дисциплінарному провадженні № 07/3/2-554дс-78дп</w:t>
      </w:r>
      <w:r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noBreakHyphen/>
        <w:t>24 за дисциплінарною скаргою (ухвалою) судді</w:t>
      </w:r>
      <w:r w:rsidR="001230ED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</w:t>
      </w:r>
      <w:proofErr w:type="spellStart"/>
      <w:r w:rsidR="001230ED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Солонянського</w:t>
      </w:r>
      <w:proofErr w:type="spellEnd"/>
      <w:r w:rsidR="001230ED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районного суду Дніпропетровської області </w:t>
      </w:r>
      <w:proofErr w:type="spellStart"/>
      <w:r w:rsidR="001230ED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Стрельникова</w:t>
      </w:r>
      <w:proofErr w:type="spellEnd"/>
      <w:r w:rsidR="001230ED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 О.О.</w:t>
      </w:r>
    </w:p>
    <w:p w14:paraId="6093263A" w14:textId="4E1EDF0F" w:rsidR="001D6D1C" w:rsidRPr="00584FA7" w:rsidRDefault="001D6D1C" w:rsidP="001D6D1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>(Доповідач – заступник голови Комісії Катерина КОВАЛЬ)</w:t>
      </w:r>
    </w:p>
    <w:p w14:paraId="7529D368" w14:textId="77777777" w:rsidR="001D6D1C" w:rsidRPr="00584FA7" w:rsidRDefault="001D6D1C" w:rsidP="00232FD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</w:p>
    <w:p w14:paraId="68388182" w14:textId="58781C67" w:rsidR="00232FD8" w:rsidRPr="00584FA7" w:rsidRDefault="001230ED" w:rsidP="00232FD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3</w:t>
      </w:r>
      <w:r w:rsidR="00626C6D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 xml:space="preserve">. </w:t>
      </w:r>
      <w:r w:rsidR="00232FD8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Розгляд висновку про</w:t>
      </w:r>
      <w:r w:rsidR="00232FD8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наявність дисциплінарного проступку прокурора </w:t>
      </w:r>
      <w:proofErr w:type="spellStart"/>
      <w:r w:rsidR="00232FD8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Новобаварської</w:t>
      </w:r>
      <w:proofErr w:type="spellEnd"/>
      <w:r w:rsidR="00232FD8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окружної прокуратури міста Харкова Харківської області Бурмаки В.А. у дисциплінарному провадженні № 07/3/2-590дс-84дп</w:t>
      </w:r>
      <w:r w:rsidR="00232FD8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noBreakHyphen/>
        <w:t xml:space="preserve">24 за дисциплінарною скаргою колишнього керівника Харківської обласної прокуратури </w:t>
      </w:r>
      <w:proofErr w:type="spellStart"/>
      <w:r w:rsidR="00232FD8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Фільчакова</w:t>
      </w:r>
      <w:proofErr w:type="spellEnd"/>
      <w:r w:rsidR="00232FD8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О.В.</w:t>
      </w:r>
    </w:p>
    <w:p w14:paraId="2FF220AF" w14:textId="354C33B9" w:rsidR="002A5291" w:rsidRPr="00584FA7" w:rsidRDefault="002A529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 xml:space="preserve">(Доповідач – </w:t>
      </w:r>
      <w:r w:rsidR="00172A61"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 xml:space="preserve">секретар </w:t>
      </w:r>
      <w:r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 xml:space="preserve">Комісії </w:t>
      </w:r>
      <w:r w:rsidR="00172A61"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>Ніна Г</w:t>
      </w:r>
      <w:r w:rsidR="00BC50E2"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>АРБУЗА</w:t>
      </w:r>
      <w:r w:rsidR="00172A61"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>)</w:t>
      </w:r>
    </w:p>
    <w:p w14:paraId="0C50EC74" w14:textId="77777777" w:rsidR="00680E6B" w:rsidRPr="00584FA7" w:rsidRDefault="00680E6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</w:p>
    <w:p w14:paraId="2AE0253D" w14:textId="309A1AB7" w:rsidR="008549D6" w:rsidRPr="00584FA7" w:rsidRDefault="001230ED" w:rsidP="008549D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4</w:t>
      </w:r>
      <w:r w:rsidR="002A5291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 xml:space="preserve">. </w:t>
      </w:r>
      <w:r w:rsidR="008549D6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Розгляд висновку про</w:t>
      </w:r>
      <w:r w:rsidR="008549D6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наявність дисциплінарного проступку прокурора Чугуївського відділу Харківської спеціалізованої прокуратури у</w:t>
      </w:r>
      <w:r w:rsidR="00E75164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 </w:t>
      </w:r>
      <w:r w:rsidR="008549D6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сфері оборони Східного регіону </w:t>
      </w:r>
      <w:proofErr w:type="spellStart"/>
      <w:r w:rsidR="008549D6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Жівотченка</w:t>
      </w:r>
      <w:proofErr w:type="spellEnd"/>
      <w:r w:rsidR="008549D6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 xml:space="preserve"> О.О. у дисциплінарному провадженні № 07/3/2-602дс-86дп</w:t>
      </w:r>
      <w:r w:rsidR="008549D6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noBreakHyphen/>
        <w:t xml:space="preserve">24 за дисциплінарною скаргою керівника Спеціалізованої прокуратури у сфері оборони Східного регіону </w:t>
      </w:r>
      <w:proofErr w:type="spellStart"/>
      <w:r w:rsidR="008549D6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Вдовитченка</w:t>
      </w:r>
      <w:proofErr w:type="spellEnd"/>
      <w:r w:rsidR="008549D6" w:rsidRPr="00584FA7">
        <w:rPr>
          <w:rFonts w:ascii="Times New Roman" w:hAnsi="Times New Roman"/>
          <w:b/>
          <w:spacing w:val="-20"/>
          <w:sz w:val="28"/>
          <w:szCs w:val="28"/>
          <w:lang w:val="uk-UA"/>
        </w:rPr>
        <w:t> В.О.</w:t>
      </w:r>
    </w:p>
    <w:p w14:paraId="235A2B22" w14:textId="28AEFA33" w:rsidR="00C1030C" w:rsidRPr="00584FA7" w:rsidRDefault="00C1030C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>(Доповідач –</w:t>
      </w:r>
      <w:r w:rsidR="00D3184B"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 xml:space="preserve"> </w:t>
      </w:r>
      <w:r w:rsidR="000C7845"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 xml:space="preserve">член </w:t>
      </w:r>
      <w:r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>Комісії</w:t>
      </w:r>
      <w:r w:rsidR="00D3184B"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 xml:space="preserve"> Світлана БОБРОВНИК)</w:t>
      </w:r>
    </w:p>
    <w:p w14:paraId="5BC14EF1" w14:textId="21FE5A48" w:rsidR="00E908E5" w:rsidRPr="00584FA7" w:rsidRDefault="00E908E5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  <w:lang w:val="uk-UA"/>
        </w:rPr>
      </w:pPr>
    </w:p>
    <w:p w14:paraId="35DA30C2" w14:textId="2AA481E7" w:rsidR="00E908E5" w:rsidRPr="00584FA7" w:rsidRDefault="00E908E5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5. Розгляд висновку про наявність дисциплінарного проступку начальника відділу з питань добору та переведення прокурорів управління організаційного забезпечення діяльності (Секретаріат) Кваліфікаційно-дисциплінарної комісії прокурорів Департаменту кадрової роботи та державної служби Генеральної прокуратури України Слободянюка В.В. у дисциплінарному провадженні № 07/3/2-627дс-88дп-24 за дисциплінарною скаргою начальника Департаменту кадрової роботи та державної служби Офісу Генерального прокурора Яновича С.В.</w:t>
      </w:r>
    </w:p>
    <w:p w14:paraId="315F4054" w14:textId="66A449A1" w:rsidR="00E908E5" w:rsidRPr="00584FA7" w:rsidRDefault="00E908E5" w:rsidP="00E908E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spacing w:val="-20"/>
          <w:sz w:val="28"/>
          <w:szCs w:val="28"/>
          <w:lang w:val="uk-UA"/>
        </w:rPr>
        <w:t>(Доповідач – член Комісії Тетяна СТЕПАНОВА)</w:t>
      </w:r>
    </w:p>
    <w:p w14:paraId="489441DF" w14:textId="77777777" w:rsidR="00BF0360" w:rsidRPr="00584FA7" w:rsidRDefault="00BF0360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</w:p>
    <w:p w14:paraId="1D48CDC8" w14:textId="77EF67AA" w:rsidR="003A617A" w:rsidRPr="00584FA7" w:rsidRDefault="00E908E5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6</w:t>
      </w:r>
      <w:r w:rsidR="003A617A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. Різне.</w:t>
      </w:r>
    </w:p>
    <w:p w14:paraId="33AAABC5" w14:textId="77777777" w:rsidR="00C66401" w:rsidRPr="00584FA7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</w:p>
    <w:p w14:paraId="66F3019C" w14:textId="77777777" w:rsidR="00E72694" w:rsidRPr="00584FA7" w:rsidRDefault="00E72694" w:rsidP="00B2561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Голова</w:t>
      </w:r>
    </w:p>
    <w:p w14:paraId="1391A321" w14:textId="77777777" w:rsidR="00E72694" w:rsidRPr="00584FA7" w:rsidRDefault="00E72694" w:rsidP="00B2561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Кваліфікаційно-дисциплінарної</w:t>
      </w:r>
    </w:p>
    <w:p w14:paraId="6E137C79" w14:textId="1A766373" w:rsidR="00E72694" w:rsidRPr="00584FA7" w:rsidRDefault="00E72694" w:rsidP="00B25612">
      <w:pPr>
        <w:spacing w:after="0" w:line="240" w:lineRule="auto"/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</w:pPr>
      <w:r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комісії п</w:t>
      </w:r>
      <w:r w:rsidR="00D16AEB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рокурорів</w:t>
      </w:r>
      <w:r w:rsidR="00D16AEB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ab/>
      </w:r>
      <w:r w:rsidR="00D16AEB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ab/>
      </w:r>
      <w:r w:rsidR="00D16AEB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ab/>
      </w:r>
      <w:r w:rsidR="00D16AEB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ab/>
      </w:r>
      <w:r w:rsidR="00D16AEB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ab/>
      </w:r>
      <w:r w:rsidR="00D16AEB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ab/>
        <w:t xml:space="preserve">          </w:t>
      </w:r>
      <w:r w:rsid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 xml:space="preserve">                        </w:t>
      </w:r>
      <w:r w:rsidR="00D16AEB" w:rsidRPr="00584FA7">
        <w:rPr>
          <w:rFonts w:ascii="Times New Roman" w:hAnsi="Times New Roman" w:cs="Times New Roman"/>
          <w:b/>
          <w:spacing w:val="-20"/>
          <w:sz w:val="28"/>
          <w:szCs w:val="28"/>
          <w:lang w:val="uk-UA"/>
        </w:rPr>
        <w:t>Максим РАДЗІВОН</w:t>
      </w:r>
    </w:p>
    <w:sectPr w:rsidR="00E72694" w:rsidRPr="00584FA7" w:rsidSect="00584F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C09D6" w14:textId="77777777" w:rsidR="008B2030" w:rsidRDefault="008B2030" w:rsidP="00C13F9A">
      <w:pPr>
        <w:spacing w:after="0" w:line="240" w:lineRule="auto"/>
      </w:pPr>
      <w:r>
        <w:separator/>
      </w:r>
    </w:p>
  </w:endnote>
  <w:endnote w:type="continuationSeparator" w:id="0">
    <w:p w14:paraId="640F8427" w14:textId="77777777" w:rsidR="008B2030" w:rsidRDefault="008B2030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B7D90" w14:textId="77777777" w:rsidR="008B2030" w:rsidRDefault="008B2030" w:rsidP="00C13F9A">
      <w:pPr>
        <w:spacing w:after="0" w:line="240" w:lineRule="auto"/>
      </w:pPr>
      <w:r>
        <w:separator/>
      </w:r>
    </w:p>
  </w:footnote>
  <w:footnote w:type="continuationSeparator" w:id="0">
    <w:p w14:paraId="1E652899" w14:textId="77777777" w:rsidR="008B2030" w:rsidRDefault="008B2030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48C72229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4FA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2229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7071C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230ED"/>
    <w:rsid w:val="001306DF"/>
    <w:rsid w:val="0013131E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D6D1C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E4F97"/>
    <w:rsid w:val="002E6C21"/>
    <w:rsid w:val="002F2A40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56B1D"/>
    <w:rsid w:val="00460960"/>
    <w:rsid w:val="00462CB0"/>
    <w:rsid w:val="00463F67"/>
    <w:rsid w:val="00464054"/>
    <w:rsid w:val="00465EA8"/>
    <w:rsid w:val="0047002F"/>
    <w:rsid w:val="00471C35"/>
    <w:rsid w:val="0047688A"/>
    <w:rsid w:val="00486791"/>
    <w:rsid w:val="004876A9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8CB"/>
    <w:rsid w:val="0053074E"/>
    <w:rsid w:val="00540C7F"/>
    <w:rsid w:val="00541053"/>
    <w:rsid w:val="00551F99"/>
    <w:rsid w:val="0055264F"/>
    <w:rsid w:val="00552928"/>
    <w:rsid w:val="005552DD"/>
    <w:rsid w:val="005559A3"/>
    <w:rsid w:val="00563DA5"/>
    <w:rsid w:val="005739D2"/>
    <w:rsid w:val="00576AFF"/>
    <w:rsid w:val="00584FA7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2349"/>
    <w:rsid w:val="0060457B"/>
    <w:rsid w:val="00607610"/>
    <w:rsid w:val="00611086"/>
    <w:rsid w:val="00611E17"/>
    <w:rsid w:val="00621D00"/>
    <w:rsid w:val="00621F70"/>
    <w:rsid w:val="006268D4"/>
    <w:rsid w:val="00626C6D"/>
    <w:rsid w:val="0064389D"/>
    <w:rsid w:val="0064470F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E023C"/>
    <w:rsid w:val="006E610C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617FD"/>
    <w:rsid w:val="00774A2C"/>
    <w:rsid w:val="007808B7"/>
    <w:rsid w:val="00781853"/>
    <w:rsid w:val="00781C8A"/>
    <w:rsid w:val="00790AAE"/>
    <w:rsid w:val="007B0CE4"/>
    <w:rsid w:val="007C6520"/>
    <w:rsid w:val="007C78A0"/>
    <w:rsid w:val="007D2051"/>
    <w:rsid w:val="007D4A00"/>
    <w:rsid w:val="007D5917"/>
    <w:rsid w:val="007F4BD1"/>
    <w:rsid w:val="007F4FA8"/>
    <w:rsid w:val="007F7981"/>
    <w:rsid w:val="00807BEB"/>
    <w:rsid w:val="00813CF9"/>
    <w:rsid w:val="0081777A"/>
    <w:rsid w:val="008223A5"/>
    <w:rsid w:val="008229C6"/>
    <w:rsid w:val="00825D78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837A1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203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B0DF9"/>
    <w:rsid w:val="009B3997"/>
    <w:rsid w:val="009C017D"/>
    <w:rsid w:val="009C11B8"/>
    <w:rsid w:val="009C1866"/>
    <w:rsid w:val="009C3C87"/>
    <w:rsid w:val="009C6198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A5C42"/>
    <w:rsid w:val="00AB29DF"/>
    <w:rsid w:val="00AB3D58"/>
    <w:rsid w:val="00AC047C"/>
    <w:rsid w:val="00AC1557"/>
    <w:rsid w:val="00AC60AE"/>
    <w:rsid w:val="00AD3562"/>
    <w:rsid w:val="00AD7BB4"/>
    <w:rsid w:val="00AE04A2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365F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6E7B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6EB2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08E5"/>
    <w:rsid w:val="00E94563"/>
    <w:rsid w:val="00EA01FB"/>
    <w:rsid w:val="00EA2955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8675B"/>
    <w:rsid w:val="00F909BE"/>
    <w:rsid w:val="00F93CA3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10913-3EB8-41BE-BB0F-832F772B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2025-01-15T12:50:00Z</cp:lastPrinted>
  <dcterms:created xsi:type="dcterms:W3CDTF">2025-10-14T13:56:00Z</dcterms:created>
  <dcterms:modified xsi:type="dcterms:W3CDTF">2025-10-14T13:56:00Z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