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99278" w14:textId="77777777" w:rsidR="00741323" w:rsidRPr="000117AA" w:rsidRDefault="00741323" w:rsidP="00741323">
      <w:pPr>
        <w:pStyle w:val="a5"/>
        <w:jc w:val="center"/>
        <w:rPr>
          <w:sz w:val="26"/>
        </w:rPr>
      </w:pPr>
      <w:r w:rsidRPr="000117AA">
        <w:rPr>
          <w:noProof/>
          <w:sz w:val="19"/>
          <w:lang w:val="ru-RU" w:eastAsia="ru-RU"/>
        </w:rPr>
        <w:drawing>
          <wp:inline distT="0" distB="0" distL="0" distR="0" wp14:anchorId="7823F7F6" wp14:editId="16EC98DF">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FC4ED73" w14:textId="77777777" w:rsidR="00741323" w:rsidRPr="000117AA" w:rsidRDefault="00741323" w:rsidP="00741323">
      <w:pPr>
        <w:pStyle w:val="a5"/>
        <w:jc w:val="center"/>
        <w:rPr>
          <w:b/>
          <w:sz w:val="10"/>
        </w:rPr>
      </w:pPr>
    </w:p>
    <w:p w14:paraId="10D5FED1" w14:textId="77777777" w:rsidR="00741323" w:rsidRPr="000117AA" w:rsidRDefault="00741323" w:rsidP="00741323">
      <w:pPr>
        <w:spacing w:after="0" w:line="240" w:lineRule="auto"/>
        <w:jc w:val="center"/>
        <w:rPr>
          <w:rFonts w:ascii="Times New Roman" w:hAnsi="Times New Roman"/>
          <w:b/>
          <w:kern w:val="28"/>
          <w:sz w:val="28"/>
          <w:szCs w:val="28"/>
          <w:lang w:eastAsia="uk-UA"/>
        </w:rPr>
      </w:pPr>
      <w:r w:rsidRPr="000117AA">
        <w:rPr>
          <w:rFonts w:ascii="Times New Roman" w:hAnsi="Times New Roman"/>
          <w:bCs/>
          <w:kern w:val="28"/>
          <w:sz w:val="36"/>
          <w:szCs w:val="32"/>
        </w:rPr>
        <w:t xml:space="preserve">КВАЛІФІКАЦІЙНО-ДИСЦИПЛІНАРНА </w:t>
      </w:r>
      <w:r w:rsidRPr="000117AA">
        <w:rPr>
          <w:rFonts w:ascii="Times New Roman" w:hAnsi="Times New Roman"/>
          <w:bCs/>
          <w:kern w:val="28"/>
          <w:sz w:val="36"/>
          <w:szCs w:val="32"/>
        </w:rPr>
        <w:br/>
        <w:t>КОМІСІЯ ПРОКУРОРІВ</w:t>
      </w:r>
    </w:p>
    <w:p w14:paraId="7C9D4794" w14:textId="77777777" w:rsidR="00741323" w:rsidRPr="000117AA" w:rsidRDefault="00741323" w:rsidP="00741323">
      <w:pPr>
        <w:spacing w:after="0" w:line="240" w:lineRule="auto"/>
        <w:ind w:left="84"/>
        <w:jc w:val="center"/>
        <w:rPr>
          <w:rFonts w:ascii="Times New Roman" w:hAnsi="Times New Roman"/>
          <w:b/>
          <w:kern w:val="28"/>
          <w:sz w:val="28"/>
          <w:szCs w:val="28"/>
          <w:lang w:eastAsia="uk-UA"/>
        </w:rPr>
      </w:pPr>
    </w:p>
    <w:p w14:paraId="38CFE6B0" w14:textId="77777777" w:rsidR="00741323" w:rsidRPr="000117AA" w:rsidRDefault="00741323" w:rsidP="00741323">
      <w:pPr>
        <w:spacing w:after="0" w:line="240" w:lineRule="auto"/>
        <w:ind w:left="84"/>
        <w:jc w:val="center"/>
        <w:rPr>
          <w:rFonts w:ascii="Times New Roman" w:hAnsi="Times New Roman"/>
          <w:b/>
          <w:kern w:val="28"/>
          <w:sz w:val="28"/>
          <w:szCs w:val="28"/>
          <w:lang w:eastAsia="uk-UA"/>
        </w:rPr>
      </w:pPr>
      <w:r w:rsidRPr="000117AA">
        <w:rPr>
          <w:rFonts w:ascii="Times New Roman" w:hAnsi="Times New Roman"/>
          <w:b/>
          <w:kern w:val="28"/>
          <w:sz w:val="28"/>
          <w:szCs w:val="28"/>
          <w:lang w:eastAsia="uk-UA"/>
        </w:rPr>
        <w:t xml:space="preserve">Р І Ш Е Н </w:t>
      </w:r>
      <w:proofErr w:type="spellStart"/>
      <w:r w:rsidRPr="000117AA">
        <w:rPr>
          <w:rFonts w:ascii="Times New Roman" w:hAnsi="Times New Roman"/>
          <w:b/>
          <w:kern w:val="28"/>
          <w:sz w:val="28"/>
          <w:szCs w:val="28"/>
          <w:lang w:eastAsia="uk-UA"/>
        </w:rPr>
        <w:t>Н</w:t>
      </w:r>
      <w:proofErr w:type="spellEnd"/>
      <w:r w:rsidRPr="000117AA">
        <w:rPr>
          <w:rFonts w:ascii="Times New Roman" w:hAnsi="Times New Roman"/>
          <w:b/>
          <w:kern w:val="28"/>
          <w:sz w:val="28"/>
          <w:szCs w:val="28"/>
          <w:lang w:eastAsia="uk-UA"/>
        </w:rPr>
        <w:t xml:space="preserve"> Я</w:t>
      </w:r>
    </w:p>
    <w:p w14:paraId="1AD1B366" w14:textId="77777777" w:rsidR="00741323" w:rsidRPr="000117AA" w:rsidRDefault="00741323" w:rsidP="00741323">
      <w:pPr>
        <w:ind w:left="84"/>
        <w:jc w:val="center"/>
        <w:rPr>
          <w:b/>
          <w:kern w:val="28"/>
          <w:szCs w:val="28"/>
          <w:lang w:eastAsia="uk-UA"/>
        </w:rPr>
      </w:pPr>
    </w:p>
    <w:p w14:paraId="79DC1223" w14:textId="2ADA9BF1" w:rsidR="00741323" w:rsidRPr="000117AA" w:rsidRDefault="00DB13B9" w:rsidP="00741323">
      <w:pPr>
        <w:rPr>
          <w:rFonts w:ascii="Times New Roman" w:hAnsi="Times New Roman"/>
          <w:b/>
          <w:kern w:val="28"/>
          <w:sz w:val="28"/>
          <w:szCs w:val="28"/>
          <w:lang w:eastAsia="uk-UA"/>
        </w:rPr>
      </w:pPr>
      <w:r>
        <w:rPr>
          <w:rFonts w:ascii="Times New Roman" w:hAnsi="Times New Roman"/>
          <w:b/>
          <w:kern w:val="28"/>
          <w:sz w:val="28"/>
          <w:szCs w:val="28"/>
          <w:lang w:eastAsia="uk-UA"/>
        </w:rPr>
        <w:t>27</w:t>
      </w:r>
      <w:r w:rsidR="00314309">
        <w:rPr>
          <w:rFonts w:ascii="Times New Roman" w:hAnsi="Times New Roman"/>
          <w:b/>
          <w:kern w:val="28"/>
          <w:sz w:val="28"/>
          <w:szCs w:val="28"/>
          <w:lang w:eastAsia="uk-UA"/>
        </w:rPr>
        <w:t xml:space="preserve"> </w:t>
      </w:r>
      <w:r>
        <w:rPr>
          <w:rFonts w:ascii="Times New Roman" w:hAnsi="Times New Roman"/>
          <w:b/>
          <w:kern w:val="28"/>
          <w:sz w:val="28"/>
          <w:szCs w:val="28"/>
          <w:lang w:eastAsia="uk-UA"/>
        </w:rPr>
        <w:t xml:space="preserve">лютого </w:t>
      </w:r>
      <w:r w:rsidR="00741323" w:rsidRPr="000117AA">
        <w:rPr>
          <w:rFonts w:ascii="Times New Roman" w:hAnsi="Times New Roman"/>
          <w:b/>
          <w:kern w:val="28"/>
          <w:sz w:val="28"/>
          <w:szCs w:val="28"/>
          <w:lang w:eastAsia="uk-UA"/>
        </w:rPr>
        <w:t>202</w:t>
      </w:r>
      <w:r w:rsidR="00CB4DCF">
        <w:rPr>
          <w:rFonts w:ascii="Times New Roman" w:hAnsi="Times New Roman"/>
          <w:b/>
          <w:kern w:val="28"/>
          <w:sz w:val="28"/>
          <w:szCs w:val="28"/>
          <w:lang w:eastAsia="uk-UA"/>
        </w:rPr>
        <w:t>5</w:t>
      </w:r>
      <w:r w:rsidR="00741323" w:rsidRPr="000117AA">
        <w:rPr>
          <w:rFonts w:ascii="Times New Roman" w:hAnsi="Times New Roman"/>
          <w:b/>
          <w:kern w:val="28"/>
          <w:sz w:val="28"/>
          <w:szCs w:val="28"/>
          <w:lang w:eastAsia="uk-UA"/>
        </w:rPr>
        <w:t xml:space="preserve"> року</w:t>
      </w:r>
      <w:r w:rsidR="00741323" w:rsidRPr="000117AA">
        <w:rPr>
          <w:rFonts w:ascii="Times New Roman" w:hAnsi="Times New Roman"/>
          <w:b/>
          <w:kern w:val="28"/>
          <w:sz w:val="28"/>
          <w:szCs w:val="28"/>
          <w:lang w:eastAsia="uk-UA"/>
        </w:rPr>
        <w:tab/>
      </w:r>
      <w:r w:rsidR="00741323" w:rsidRPr="000117AA">
        <w:rPr>
          <w:rFonts w:ascii="Times New Roman" w:hAnsi="Times New Roman"/>
          <w:b/>
          <w:kern w:val="28"/>
          <w:sz w:val="28"/>
          <w:szCs w:val="28"/>
          <w:lang w:eastAsia="uk-UA"/>
        </w:rPr>
        <w:tab/>
        <w:t xml:space="preserve">     </w:t>
      </w:r>
      <w:r w:rsidR="00116CF1">
        <w:rPr>
          <w:rFonts w:ascii="Times New Roman" w:hAnsi="Times New Roman"/>
          <w:b/>
          <w:kern w:val="28"/>
          <w:sz w:val="28"/>
          <w:szCs w:val="28"/>
          <w:lang w:eastAsia="uk-UA"/>
        </w:rPr>
        <w:t xml:space="preserve">          </w:t>
      </w:r>
      <w:r w:rsidR="00741323" w:rsidRPr="000117AA">
        <w:rPr>
          <w:rFonts w:ascii="Times New Roman" w:hAnsi="Times New Roman"/>
          <w:b/>
          <w:kern w:val="28"/>
          <w:sz w:val="28"/>
          <w:szCs w:val="28"/>
          <w:lang w:eastAsia="uk-UA"/>
        </w:rPr>
        <w:t>Київ</w:t>
      </w:r>
      <w:r w:rsidR="00741323" w:rsidRPr="000117AA">
        <w:rPr>
          <w:rFonts w:ascii="Times New Roman" w:hAnsi="Times New Roman"/>
          <w:b/>
          <w:kern w:val="28"/>
          <w:sz w:val="28"/>
          <w:szCs w:val="28"/>
          <w:lang w:eastAsia="uk-UA"/>
        </w:rPr>
        <w:tab/>
      </w:r>
      <w:r w:rsidR="00741323" w:rsidRPr="000117AA">
        <w:rPr>
          <w:rFonts w:ascii="Times New Roman" w:hAnsi="Times New Roman"/>
          <w:b/>
          <w:kern w:val="28"/>
          <w:sz w:val="28"/>
          <w:szCs w:val="28"/>
          <w:lang w:eastAsia="uk-UA"/>
        </w:rPr>
        <w:tab/>
        <w:t xml:space="preserve">                         </w:t>
      </w:r>
      <w:r w:rsidR="008C3774">
        <w:rPr>
          <w:rFonts w:ascii="Times New Roman" w:hAnsi="Times New Roman"/>
          <w:b/>
          <w:kern w:val="28"/>
          <w:sz w:val="28"/>
          <w:szCs w:val="28"/>
          <w:lang w:eastAsia="uk-UA"/>
        </w:rPr>
        <w:t xml:space="preserve"> </w:t>
      </w:r>
      <w:r w:rsidR="00741323" w:rsidRPr="000117AA">
        <w:rPr>
          <w:rFonts w:ascii="Times New Roman" w:hAnsi="Times New Roman"/>
          <w:b/>
          <w:kern w:val="28"/>
          <w:sz w:val="28"/>
          <w:szCs w:val="28"/>
          <w:lang w:eastAsia="uk-UA"/>
        </w:rPr>
        <w:t xml:space="preserve">№ </w:t>
      </w:r>
      <w:r>
        <w:rPr>
          <w:rFonts w:ascii="Times New Roman" w:hAnsi="Times New Roman"/>
          <w:b/>
          <w:kern w:val="28"/>
          <w:sz w:val="28"/>
          <w:szCs w:val="28"/>
          <w:lang w:eastAsia="uk-UA"/>
        </w:rPr>
        <w:t>11</w:t>
      </w:r>
      <w:r w:rsidR="00314309">
        <w:rPr>
          <w:rFonts w:ascii="Times New Roman" w:hAnsi="Times New Roman"/>
          <w:b/>
          <w:kern w:val="28"/>
          <w:sz w:val="28"/>
          <w:szCs w:val="28"/>
          <w:lang w:eastAsia="uk-UA"/>
        </w:rPr>
        <w:t>9</w:t>
      </w:r>
      <w:r w:rsidR="00741323" w:rsidRPr="000117AA">
        <w:rPr>
          <w:rFonts w:ascii="Times New Roman" w:hAnsi="Times New Roman"/>
          <w:b/>
          <w:kern w:val="28"/>
          <w:sz w:val="28"/>
          <w:szCs w:val="28"/>
          <w:lang w:eastAsia="uk-UA"/>
        </w:rPr>
        <w:t>дс-2</w:t>
      </w:r>
      <w:r>
        <w:rPr>
          <w:rFonts w:ascii="Times New Roman" w:hAnsi="Times New Roman"/>
          <w:b/>
          <w:kern w:val="28"/>
          <w:sz w:val="28"/>
          <w:szCs w:val="28"/>
          <w:lang w:eastAsia="uk-UA"/>
        </w:rPr>
        <w:t>5</w:t>
      </w:r>
    </w:p>
    <w:p w14:paraId="0AB0D0DD" w14:textId="77777777" w:rsidR="00741323" w:rsidRPr="000117AA" w:rsidRDefault="00741323" w:rsidP="00741323">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 xml:space="preserve">Про відмову у відкритті </w:t>
      </w:r>
    </w:p>
    <w:p w14:paraId="3C496369" w14:textId="77777777" w:rsidR="00741323" w:rsidRPr="000117AA" w:rsidRDefault="00741323" w:rsidP="00741323">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дисциплінарного провадження</w:t>
      </w:r>
    </w:p>
    <w:p w14:paraId="667784AA" w14:textId="77777777" w:rsidR="00741323" w:rsidRPr="000117AA" w:rsidRDefault="00741323" w:rsidP="00741323">
      <w:pPr>
        <w:spacing w:after="0" w:line="240" w:lineRule="auto"/>
        <w:contextualSpacing/>
        <w:rPr>
          <w:rFonts w:ascii="Times New Roman" w:hAnsi="Times New Roman"/>
          <w:b/>
          <w:sz w:val="28"/>
          <w:szCs w:val="28"/>
          <w:lang w:eastAsia="uk-UA"/>
        </w:rPr>
      </w:pPr>
    </w:p>
    <w:p w14:paraId="17BB2DCD" w14:textId="5B57F900" w:rsidR="00C2632A" w:rsidRPr="00C2632A" w:rsidRDefault="00741323" w:rsidP="0002184A">
      <w:pPr>
        <w:pStyle w:val="a3"/>
        <w:tabs>
          <w:tab w:val="left" w:pos="567"/>
        </w:tabs>
        <w:ind w:firstLine="851"/>
        <w:jc w:val="both"/>
        <w:rPr>
          <w:rFonts w:ascii="Times New Roman" w:hAnsi="Times New Roman"/>
          <w:sz w:val="28"/>
          <w:szCs w:val="28"/>
        </w:rPr>
      </w:pPr>
      <w:r w:rsidRPr="000117AA">
        <w:rPr>
          <w:rFonts w:ascii="Times New Roman" w:hAnsi="Times New Roman"/>
          <w:sz w:val="28"/>
          <w:szCs w:val="28"/>
        </w:rPr>
        <w:t xml:space="preserve">Член Кваліфікаційно-дисциплінарної комісії прокурорів </w:t>
      </w:r>
      <w:proofErr w:type="spellStart"/>
      <w:r w:rsidR="00314309">
        <w:rPr>
          <w:rFonts w:ascii="Times New Roman" w:hAnsi="Times New Roman"/>
          <w:sz w:val="28"/>
          <w:szCs w:val="28"/>
        </w:rPr>
        <w:t>Мавроді</w:t>
      </w:r>
      <w:proofErr w:type="spellEnd"/>
      <w:r w:rsidR="00314309">
        <w:rPr>
          <w:rFonts w:ascii="Times New Roman" w:hAnsi="Times New Roman"/>
          <w:sz w:val="28"/>
          <w:szCs w:val="28"/>
        </w:rPr>
        <w:t xml:space="preserve"> В.В.</w:t>
      </w:r>
      <w:r w:rsidRPr="000117AA">
        <w:rPr>
          <w:rFonts w:ascii="Times New Roman" w:hAnsi="Times New Roman"/>
          <w:sz w:val="28"/>
          <w:szCs w:val="28"/>
        </w:rPr>
        <w:t xml:space="preserve">, розглянувши дисциплінарну скаргу </w:t>
      </w:r>
      <w:r w:rsidR="003947BC">
        <w:rPr>
          <w:rFonts w:ascii="Times New Roman" w:hAnsi="Times New Roman"/>
          <w:sz w:val="28"/>
          <w:szCs w:val="28"/>
        </w:rPr>
        <w:t>ОСОБА_1</w:t>
      </w:r>
      <w:r w:rsidR="00307C54">
        <w:rPr>
          <w:rFonts w:ascii="Times New Roman" w:hAnsi="Times New Roman"/>
          <w:sz w:val="28"/>
          <w:szCs w:val="28"/>
        </w:rPr>
        <w:t xml:space="preserve"> (далі – </w:t>
      </w:r>
      <w:r w:rsidR="003947BC">
        <w:rPr>
          <w:rFonts w:ascii="Times New Roman" w:hAnsi="Times New Roman"/>
          <w:sz w:val="28"/>
          <w:szCs w:val="28"/>
        </w:rPr>
        <w:t>ОСОБА_1</w:t>
      </w:r>
      <w:r w:rsidR="00307C54">
        <w:rPr>
          <w:rFonts w:ascii="Times New Roman" w:hAnsi="Times New Roman"/>
          <w:sz w:val="28"/>
          <w:szCs w:val="28"/>
        </w:rPr>
        <w:t>, скаржник)</w:t>
      </w:r>
      <w:r w:rsidR="00C2632A" w:rsidRPr="00C2632A">
        <w:rPr>
          <w:rFonts w:ascii="Times New Roman" w:hAnsi="Times New Roman"/>
          <w:sz w:val="28"/>
          <w:szCs w:val="28"/>
        </w:rPr>
        <w:t xml:space="preserve"> про вчинення </w:t>
      </w:r>
      <w:r w:rsidR="00E43035">
        <w:rPr>
          <w:rFonts w:ascii="Times New Roman" w:hAnsi="Times New Roman"/>
          <w:sz w:val="28"/>
          <w:szCs w:val="28"/>
        </w:rPr>
        <w:t>прокурором</w:t>
      </w:r>
      <w:r w:rsidR="00DB13B9" w:rsidRPr="00DB13B9">
        <w:rPr>
          <w:rFonts w:ascii="Times New Roman" w:hAnsi="Times New Roman"/>
          <w:sz w:val="28"/>
          <w:szCs w:val="28"/>
        </w:rPr>
        <w:t xml:space="preserve"> відділу нагляду за додержанням законів за регіональним органом безпеки, Дніпропетровської обласної прокуратури </w:t>
      </w:r>
      <w:proofErr w:type="spellStart"/>
      <w:r w:rsidR="00DB13B9" w:rsidRPr="00DB13B9">
        <w:rPr>
          <w:rFonts w:ascii="Times New Roman" w:hAnsi="Times New Roman"/>
          <w:sz w:val="28"/>
          <w:szCs w:val="28"/>
        </w:rPr>
        <w:t>Текут</w:t>
      </w:r>
      <w:r w:rsidR="00DB13B9" w:rsidRPr="0002184A">
        <w:rPr>
          <w:rFonts w:ascii="Times New Roman" w:hAnsi="Times New Roman"/>
          <w:sz w:val="28"/>
          <w:szCs w:val="28"/>
        </w:rPr>
        <w:t>’</w:t>
      </w:r>
      <w:r w:rsidR="00E43035">
        <w:rPr>
          <w:rFonts w:ascii="Times New Roman" w:hAnsi="Times New Roman"/>
          <w:sz w:val="28"/>
          <w:szCs w:val="28"/>
        </w:rPr>
        <w:t>євим</w:t>
      </w:r>
      <w:proofErr w:type="spellEnd"/>
      <w:r w:rsidR="00DB13B9" w:rsidRPr="00DB13B9">
        <w:rPr>
          <w:rFonts w:ascii="Times New Roman" w:hAnsi="Times New Roman"/>
          <w:sz w:val="28"/>
          <w:szCs w:val="28"/>
        </w:rPr>
        <w:t xml:space="preserve"> А</w:t>
      </w:r>
      <w:r w:rsidR="00DB13B9">
        <w:rPr>
          <w:rFonts w:ascii="Times New Roman" w:hAnsi="Times New Roman"/>
          <w:sz w:val="28"/>
          <w:szCs w:val="28"/>
        </w:rPr>
        <w:t>ндрі</w:t>
      </w:r>
      <w:r w:rsidR="00E43035">
        <w:rPr>
          <w:rFonts w:ascii="Times New Roman" w:hAnsi="Times New Roman"/>
          <w:sz w:val="28"/>
          <w:szCs w:val="28"/>
        </w:rPr>
        <w:t>єм</w:t>
      </w:r>
      <w:r w:rsidR="00DB13B9">
        <w:rPr>
          <w:rFonts w:ascii="Times New Roman" w:hAnsi="Times New Roman"/>
          <w:sz w:val="28"/>
          <w:szCs w:val="28"/>
        </w:rPr>
        <w:t xml:space="preserve"> </w:t>
      </w:r>
      <w:r w:rsidR="00DB13B9" w:rsidRPr="00DB13B9">
        <w:rPr>
          <w:rFonts w:ascii="Times New Roman" w:hAnsi="Times New Roman"/>
          <w:sz w:val="28"/>
          <w:szCs w:val="28"/>
        </w:rPr>
        <w:t>А</w:t>
      </w:r>
      <w:r w:rsidR="00DB13B9">
        <w:rPr>
          <w:rFonts w:ascii="Times New Roman" w:hAnsi="Times New Roman"/>
          <w:sz w:val="28"/>
          <w:szCs w:val="28"/>
        </w:rPr>
        <w:t>натолійович</w:t>
      </w:r>
      <w:r w:rsidR="00E43035">
        <w:rPr>
          <w:rFonts w:ascii="Times New Roman" w:hAnsi="Times New Roman"/>
          <w:sz w:val="28"/>
          <w:szCs w:val="28"/>
        </w:rPr>
        <w:t>ем</w:t>
      </w:r>
      <w:r w:rsidR="008C3774">
        <w:rPr>
          <w:rFonts w:ascii="Times New Roman" w:hAnsi="Times New Roman"/>
          <w:sz w:val="28"/>
          <w:szCs w:val="28"/>
        </w:rPr>
        <w:t xml:space="preserve"> </w:t>
      </w:r>
      <w:r w:rsidR="00C2632A" w:rsidRPr="00C2632A">
        <w:rPr>
          <w:rFonts w:ascii="Times New Roman" w:hAnsi="Times New Roman"/>
          <w:sz w:val="28"/>
          <w:szCs w:val="28"/>
        </w:rPr>
        <w:t>(далі –</w:t>
      </w:r>
      <w:r w:rsidR="009B346B">
        <w:rPr>
          <w:rFonts w:ascii="Times New Roman" w:hAnsi="Times New Roman"/>
          <w:sz w:val="28"/>
          <w:szCs w:val="28"/>
        </w:rPr>
        <w:t xml:space="preserve"> </w:t>
      </w:r>
      <w:r w:rsidR="00DB13B9">
        <w:rPr>
          <w:rFonts w:ascii="Times New Roman" w:hAnsi="Times New Roman"/>
          <w:sz w:val="28"/>
          <w:szCs w:val="28"/>
        </w:rPr>
        <w:t xml:space="preserve">прокурор </w:t>
      </w:r>
      <w:proofErr w:type="spellStart"/>
      <w:r w:rsidR="00DB13B9" w:rsidRPr="00DB13B9">
        <w:rPr>
          <w:rFonts w:ascii="Times New Roman" w:hAnsi="Times New Roman"/>
          <w:sz w:val="28"/>
          <w:szCs w:val="28"/>
        </w:rPr>
        <w:t>Текут</w:t>
      </w:r>
      <w:r w:rsidR="00DB13B9" w:rsidRPr="0002184A">
        <w:rPr>
          <w:rFonts w:ascii="Times New Roman" w:hAnsi="Times New Roman"/>
          <w:sz w:val="28"/>
          <w:szCs w:val="28"/>
        </w:rPr>
        <w:t>’</w:t>
      </w:r>
      <w:r w:rsidR="00DB13B9">
        <w:rPr>
          <w:rFonts w:ascii="Times New Roman" w:hAnsi="Times New Roman"/>
          <w:sz w:val="28"/>
          <w:szCs w:val="28"/>
        </w:rPr>
        <w:t>єв</w:t>
      </w:r>
      <w:proofErr w:type="spellEnd"/>
      <w:r w:rsidR="00DB13B9">
        <w:rPr>
          <w:rFonts w:ascii="Times New Roman" w:hAnsi="Times New Roman"/>
          <w:sz w:val="28"/>
          <w:szCs w:val="28"/>
        </w:rPr>
        <w:t xml:space="preserve"> А.А.</w:t>
      </w:r>
      <w:r w:rsidR="00C2632A" w:rsidRPr="00C2632A">
        <w:rPr>
          <w:rFonts w:ascii="Times New Roman" w:hAnsi="Times New Roman"/>
          <w:sz w:val="28"/>
          <w:szCs w:val="28"/>
        </w:rPr>
        <w:t>) дисциплінарного проступку,</w:t>
      </w:r>
    </w:p>
    <w:p w14:paraId="584460DE" w14:textId="32608826" w:rsidR="00741323" w:rsidRPr="00B45DD8" w:rsidRDefault="00741323" w:rsidP="00C2632A">
      <w:pPr>
        <w:pStyle w:val="a3"/>
        <w:tabs>
          <w:tab w:val="left" w:pos="567"/>
        </w:tabs>
        <w:ind w:firstLine="567"/>
        <w:jc w:val="both"/>
        <w:rPr>
          <w:rFonts w:ascii="Times New Roman" w:hAnsi="Times New Roman"/>
          <w:iCs/>
          <w:sz w:val="28"/>
          <w:szCs w:val="28"/>
        </w:rPr>
      </w:pPr>
      <w:r w:rsidRPr="00634001">
        <w:rPr>
          <w:rFonts w:ascii="Times New Roman" w:hAnsi="Times New Roman"/>
          <w:i/>
          <w:iCs/>
          <w:sz w:val="28"/>
          <w:szCs w:val="28"/>
        </w:rPr>
        <w:t xml:space="preserve"> </w:t>
      </w:r>
    </w:p>
    <w:p w14:paraId="4F23C372" w14:textId="6E63659D" w:rsidR="00B45DD8" w:rsidRPr="00237417" w:rsidRDefault="00C2632A" w:rsidP="00237417">
      <w:pPr>
        <w:tabs>
          <w:tab w:val="left" w:pos="0"/>
        </w:tabs>
        <w:spacing w:before="120" w:after="0" w:line="240" w:lineRule="auto"/>
        <w:jc w:val="center"/>
        <w:rPr>
          <w:rFonts w:ascii="Times New Roman" w:hAnsi="Times New Roman"/>
          <w:b/>
          <w:sz w:val="28"/>
          <w:szCs w:val="28"/>
          <w:lang w:eastAsia="uk-UA"/>
        </w:rPr>
      </w:pPr>
      <w:r>
        <w:rPr>
          <w:rFonts w:ascii="Times New Roman" w:hAnsi="Times New Roman"/>
          <w:b/>
          <w:sz w:val="28"/>
          <w:szCs w:val="28"/>
          <w:lang w:eastAsia="uk-UA"/>
        </w:rPr>
        <w:t>У</w:t>
      </w:r>
      <w:r w:rsidR="00741323" w:rsidRPr="000117AA">
        <w:rPr>
          <w:rFonts w:ascii="Times New Roman" w:hAnsi="Times New Roman"/>
          <w:b/>
          <w:sz w:val="28"/>
          <w:szCs w:val="28"/>
          <w:lang w:eastAsia="uk-UA"/>
        </w:rPr>
        <w:t>СТАНОВИ</w:t>
      </w:r>
      <w:r w:rsidR="00314309" w:rsidRPr="00314309">
        <w:rPr>
          <w:rFonts w:ascii="Times New Roman" w:hAnsi="Times New Roman"/>
          <w:b/>
          <w:sz w:val="28"/>
          <w:szCs w:val="28"/>
          <w:lang w:eastAsia="uk-UA"/>
        </w:rPr>
        <w:t>В</w:t>
      </w:r>
      <w:r w:rsidR="00741323" w:rsidRPr="00314309">
        <w:rPr>
          <w:rFonts w:ascii="Times New Roman" w:hAnsi="Times New Roman"/>
          <w:b/>
          <w:sz w:val="28"/>
          <w:szCs w:val="28"/>
          <w:lang w:eastAsia="uk-UA"/>
        </w:rPr>
        <w:t>:</w:t>
      </w:r>
      <w:bookmarkStart w:id="0" w:name="_GoBack"/>
      <w:bookmarkEnd w:id="0"/>
    </w:p>
    <w:p w14:paraId="0BE1F853" w14:textId="6A52FCB6" w:rsidR="00DB13B9" w:rsidRPr="0002184A" w:rsidRDefault="00741323" w:rsidP="0002184A">
      <w:pPr>
        <w:spacing w:after="0" w:line="240" w:lineRule="auto"/>
        <w:ind w:firstLine="851"/>
        <w:jc w:val="both"/>
        <w:rPr>
          <w:rFonts w:ascii="Times New Roman" w:hAnsi="Times New Roman"/>
          <w:sz w:val="28"/>
          <w:szCs w:val="28"/>
        </w:rPr>
      </w:pPr>
      <w:r w:rsidRPr="0002184A">
        <w:rPr>
          <w:rFonts w:ascii="Times New Roman" w:hAnsi="Times New Roman"/>
          <w:sz w:val="28"/>
          <w:szCs w:val="28"/>
        </w:rPr>
        <w:t xml:space="preserve">До Кваліфікаційно-дисциплінарної комісії прокурорів (далі – Комісія) надійшла скарга </w:t>
      </w:r>
      <w:r w:rsidR="003947BC">
        <w:rPr>
          <w:rFonts w:ascii="Times New Roman" w:hAnsi="Times New Roman"/>
          <w:sz w:val="28"/>
          <w:szCs w:val="28"/>
        </w:rPr>
        <w:t>ОСОБА_1</w:t>
      </w:r>
      <w:r w:rsidR="0038488F" w:rsidRPr="0002184A">
        <w:rPr>
          <w:rFonts w:ascii="Times New Roman" w:hAnsi="Times New Roman"/>
          <w:sz w:val="28"/>
          <w:szCs w:val="28"/>
        </w:rPr>
        <w:t xml:space="preserve"> </w:t>
      </w:r>
      <w:r w:rsidR="00C2632A" w:rsidRPr="0002184A">
        <w:rPr>
          <w:rFonts w:ascii="Times New Roman" w:hAnsi="Times New Roman"/>
          <w:sz w:val="28"/>
          <w:szCs w:val="28"/>
        </w:rPr>
        <w:t xml:space="preserve">про вчинення дисциплінарного проступку </w:t>
      </w:r>
      <w:proofErr w:type="spellStart"/>
      <w:r w:rsidR="00DB13B9" w:rsidRPr="0002184A">
        <w:rPr>
          <w:rFonts w:ascii="Times New Roman" w:hAnsi="Times New Roman"/>
          <w:sz w:val="28"/>
          <w:szCs w:val="28"/>
        </w:rPr>
        <w:t>Текут’євим</w:t>
      </w:r>
      <w:proofErr w:type="spellEnd"/>
      <w:r w:rsidR="00DB13B9" w:rsidRPr="0002184A">
        <w:rPr>
          <w:rFonts w:ascii="Times New Roman" w:hAnsi="Times New Roman"/>
          <w:sz w:val="28"/>
          <w:szCs w:val="28"/>
        </w:rPr>
        <w:t xml:space="preserve"> А.А.</w:t>
      </w:r>
    </w:p>
    <w:p w14:paraId="2B787DB4" w14:textId="3A9364A7" w:rsidR="003836EF" w:rsidRPr="0002184A" w:rsidRDefault="003836EF" w:rsidP="0002184A">
      <w:pPr>
        <w:spacing w:after="0" w:line="240" w:lineRule="auto"/>
        <w:ind w:firstLine="851"/>
        <w:jc w:val="both"/>
        <w:rPr>
          <w:rFonts w:ascii="Times New Roman" w:hAnsi="Times New Roman"/>
          <w:sz w:val="28"/>
          <w:szCs w:val="28"/>
        </w:rPr>
      </w:pPr>
      <w:r w:rsidRPr="0002184A">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чи відмову у відкритті дисциплінарного провадження дисциплінарну скаргу </w:t>
      </w:r>
      <w:proofErr w:type="spellStart"/>
      <w:r w:rsidRPr="0002184A">
        <w:rPr>
          <w:rFonts w:ascii="Times New Roman" w:hAnsi="Times New Roman"/>
          <w:sz w:val="28"/>
          <w:szCs w:val="28"/>
        </w:rPr>
        <w:t>розподілено</w:t>
      </w:r>
      <w:proofErr w:type="spellEnd"/>
      <w:r w:rsidRPr="0002184A">
        <w:rPr>
          <w:rFonts w:ascii="Times New Roman" w:hAnsi="Times New Roman"/>
          <w:sz w:val="28"/>
          <w:szCs w:val="28"/>
        </w:rPr>
        <w:t xml:space="preserve"> мені (протокол розподілу від </w:t>
      </w:r>
      <w:r w:rsidR="00DB13B9" w:rsidRPr="0002184A">
        <w:rPr>
          <w:rFonts w:ascii="Times New Roman" w:hAnsi="Times New Roman"/>
          <w:sz w:val="28"/>
          <w:szCs w:val="28"/>
        </w:rPr>
        <w:t>17 лютого</w:t>
      </w:r>
      <w:r w:rsidRPr="0002184A">
        <w:rPr>
          <w:rFonts w:ascii="Times New Roman" w:hAnsi="Times New Roman"/>
          <w:sz w:val="28"/>
          <w:szCs w:val="28"/>
        </w:rPr>
        <w:t xml:space="preserve"> </w:t>
      </w:r>
      <w:r w:rsidR="00DB13B9" w:rsidRPr="0002184A">
        <w:rPr>
          <w:rFonts w:ascii="Times New Roman" w:hAnsi="Times New Roman"/>
          <w:sz w:val="28"/>
          <w:szCs w:val="28"/>
        </w:rPr>
        <w:t>2025</w:t>
      </w:r>
      <w:r w:rsidRPr="0002184A">
        <w:rPr>
          <w:rFonts w:ascii="Times New Roman" w:hAnsi="Times New Roman"/>
          <w:sz w:val="28"/>
          <w:szCs w:val="28"/>
        </w:rPr>
        <w:t> року).</w:t>
      </w:r>
    </w:p>
    <w:p w14:paraId="66D43316" w14:textId="7ADB39FC" w:rsidR="001C7A56" w:rsidRPr="0002184A" w:rsidRDefault="001C7A56" w:rsidP="0002184A">
      <w:pPr>
        <w:spacing w:after="0" w:line="240" w:lineRule="auto"/>
        <w:ind w:firstLine="851"/>
        <w:jc w:val="both"/>
        <w:rPr>
          <w:rFonts w:ascii="Times New Roman" w:hAnsi="Times New Roman"/>
          <w:sz w:val="28"/>
          <w:szCs w:val="28"/>
        </w:rPr>
      </w:pPr>
      <w:r w:rsidRPr="0002184A">
        <w:rPr>
          <w:rFonts w:ascii="Times New Roman" w:hAnsi="Times New Roman"/>
          <w:sz w:val="28"/>
          <w:szCs w:val="28"/>
        </w:rPr>
        <w:t xml:space="preserve">Вирішуючи питання щодо відкриття дисциплінарного провадження </w:t>
      </w:r>
      <w:r w:rsidR="0004172D" w:rsidRPr="0002184A">
        <w:rPr>
          <w:rFonts w:ascii="Times New Roman" w:hAnsi="Times New Roman"/>
          <w:sz w:val="28"/>
          <w:szCs w:val="28"/>
        </w:rPr>
        <w:t>в</w:t>
      </w:r>
      <w:r w:rsidRPr="0002184A">
        <w:rPr>
          <w:rFonts w:ascii="Times New Roman" w:hAnsi="Times New Roman"/>
          <w:sz w:val="28"/>
          <w:szCs w:val="28"/>
        </w:rPr>
        <w:t xml:space="preserve">становлено наступне. </w:t>
      </w:r>
    </w:p>
    <w:p w14:paraId="35892B18" w14:textId="246565BA" w:rsidR="00741323" w:rsidRPr="0002184A" w:rsidRDefault="00741323" w:rsidP="0002184A">
      <w:pPr>
        <w:spacing w:after="0" w:line="240" w:lineRule="auto"/>
        <w:ind w:firstLine="851"/>
        <w:jc w:val="both"/>
        <w:rPr>
          <w:rFonts w:ascii="Times New Roman" w:hAnsi="Times New Roman"/>
          <w:sz w:val="28"/>
          <w:szCs w:val="28"/>
        </w:rPr>
      </w:pPr>
      <w:r w:rsidRPr="0002184A">
        <w:rPr>
          <w:rFonts w:ascii="Times New Roman" w:hAnsi="Times New Roman"/>
          <w:sz w:val="28"/>
          <w:szCs w:val="28"/>
        </w:rPr>
        <w:tab/>
      </w:r>
    </w:p>
    <w:p w14:paraId="6A470245" w14:textId="66B9FCE1" w:rsidR="00741323" w:rsidRPr="0002184A" w:rsidRDefault="00741323" w:rsidP="0002184A">
      <w:pPr>
        <w:spacing w:after="0" w:line="240" w:lineRule="auto"/>
        <w:ind w:firstLine="851"/>
        <w:jc w:val="both"/>
        <w:rPr>
          <w:rFonts w:ascii="Times New Roman" w:hAnsi="Times New Roman"/>
          <w:b/>
          <w:sz w:val="28"/>
          <w:szCs w:val="28"/>
        </w:rPr>
      </w:pPr>
      <w:r w:rsidRPr="0002184A">
        <w:rPr>
          <w:rFonts w:ascii="Times New Roman" w:hAnsi="Times New Roman"/>
          <w:b/>
          <w:sz w:val="28"/>
          <w:szCs w:val="28"/>
        </w:rPr>
        <w:t>Зміст скарги</w:t>
      </w:r>
    </w:p>
    <w:p w14:paraId="0D7E43D5" w14:textId="12921CEC" w:rsidR="00DB13B9" w:rsidRPr="0002184A" w:rsidRDefault="00E0014C" w:rsidP="0002184A">
      <w:pPr>
        <w:spacing w:after="0" w:line="240" w:lineRule="auto"/>
        <w:ind w:firstLine="851"/>
        <w:jc w:val="both"/>
        <w:rPr>
          <w:rFonts w:ascii="Times New Roman" w:hAnsi="Times New Roman"/>
          <w:color w:val="000000"/>
          <w:sz w:val="28"/>
          <w:szCs w:val="28"/>
        </w:rPr>
      </w:pPr>
      <w:r w:rsidRPr="0002184A">
        <w:rPr>
          <w:rFonts w:ascii="Times New Roman" w:hAnsi="Times New Roman"/>
          <w:color w:val="000000"/>
          <w:sz w:val="28"/>
          <w:szCs w:val="28"/>
        </w:rPr>
        <w:t xml:space="preserve">Прокурором </w:t>
      </w:r>
      <w:proofErr w:type="spellStart"/>
      <w:r w:rsidR="00DB13B9" w:rsidRPr="0002184A">
        <w:rPr>
          <w:rFonts w:ascii="Times New Roman" w:hAnsi="Times New Roman"/>
          <w:sz w:val="28"/>
          <w:szCs w:val="28"/>
        </w:rPr>
        <w:t>Текут’євим</w:t>
      </w:r>
      <w:proofErr w:type="spellEnd"/>
      <w:r w:rsidR="00DB13B9" w:rsidRPr="0002184A">
        <w:rPr>
          <w:rFonts w:ascii="Times New Roman" w:hAnsi="Times New Roman"/>
          <w:sz w:val="28"/>
          <w:szCs w:val="28"/>
        </w:rPr>
        <w:t xml:space="preserve"> А.А.</w:t>
      </w:r>
      <w:r w:rsidR="00FA05A5" w:rsidRPr="0002184A">
        <w:rPr>
          <w:rFonts w:ascii="Times New Roman" w:hAnsi="Times New Roman"/>
          <w:color w:val="000000"/>
          <w:sz w:val="28"/>
          <w:szCs w:val="28"/>
        </w:rPr>
        <w:t xml:space="preserve"> </w:t>
      </w:r>
      <w:proofErr w:type="spellStart"/>
      <w:r w:rsidR="00DB13B9" w:rsidRPr="0002184A">
        <w:rPr>
          <w:rFonts w:ascii="Times New Roman" w:hAnsi="Times New Roman"/>
          <w:color w:val="000000"/>
          <w:sz w:val="28"/>
          <w:szCs w:val="28"/>
        </w:rPr>
        <w:t>невиконано</w:t>
      </w:r>
      <w:proofErr w:type="spellEnd"/>
      <w:r w:rsidR="00DB13B9" w:rsidRPr="0002184A">
        <w:rPr>
          <w:rFonts w:ascii="Times New Roman" w:hAnsi="Times New Roman"/>
          <w:color w:val="000000"/>
          <w:sz w:val="28"/>
          <w:szCs w:val="28"/>
        </w:rPr>
        <w:t xml:space="preserve"> чи </w:t>
      </w:r>
      <w:r w:rsidR="00FA05A5" w:rsidRPr="0002184A">
        <w:rPr>
          <w:rFonts w:ascii="Times New Roman" w:hAnsi="Times New Roman"/>
          <w:color w:val="000000"/>
          <w:sz w:val="28"/>
          <w:szCs w:val="28"/>
        </w:rPr>
        <w:t>неналежно викона</w:t>
      </w:r>
      <w:r w:rsidRPr="0002184A">
        <w:rPr>
          <w:rFonts w:ascii="Times New Roman" w:hAnsi="Times New Roman"/>
          <w:color w:val="000000"/>
          <w:sz w:val="28"/>
          <w:szCs w:val="28"/>
        </w:rPr>
        <w:t>но</w:t>
      </w:r>
      <w:r w:rsidR="00FA05A5" w:rsidRPr="0002184A">
        <w:rPr>
          <w:rFonts w:ascii="Times New Roman" w:hAnsi="Times New Roman"/>
          <w:color w:val="000000"/>
          <w:sz w:val="28"/>
          <w:szCs w:val="28"/>
        </w:rPr>
        <w:t xml:space="preserve"> службові обов’язк</w:t>
      </w:r>
      <w:r w:rsidR="006F5FA7" w:rsidRPr="0002184A">
        <w:rPr>
          <w:rFonts w:ascii="Times New Roman" w:hAnsi="Times New Roman"/>
          <w:color w:val="000000"/>
          <w:sz w:val="28"/>
          <w:szCs w:val="28"/>
        </w:rPr>
        <w:t>и</w:t>
      </w:r>
      <w:r w:rsidR="00FA05A5" w:rsidRPr="0002184A">
        <w:rPr>
          <w:rFonts w:ascii="Times New Roman" w:hAnsi="Times New Roman"/>
          <w:color w:val="000000"/>
          <w:sz w:val="28"/>
          <w:szCs w:val="28"/>
        </w:rPr>
        <w:t xml:space="preserve">, </w:t>
      </w:r>
      <w:r w:rsidRPr="0002184A">
        <w:rPr>
          <w:rFonts w:ascii="Times New Roman" w:hAnsi="Times New Roman"/>
          <w:color w:val="000000"/>
          <w:sz w:val="28"/>
          <w:szCs w:val="28"/>
        </w:rPr>
        <w:t xml:space="preserve">окрім цього </w:t>
      </w:r>
      <w:r w:rsidR="00252531" w:rsidRPr="0002184A">
        <w:rPr>
          <w:rFonts w:ascii="Times New Roman" w:hAnsi="Times New Roman"/>
          <w:color w:val="000000"/>
          <w:sz w:val="28"/>
          <w:szCs w:val="28"/>
        </w:rPr>
        <w:t>вчин</w:t>
      </w:r>
      <w:r w:rsidRPr="0002184A">
        <w:rPr>
          <w:rFonts w:ascii="Times New Roman" w:hAnsi="Times New Roman"/>
          <w:color w:val="000000"/>
          <w:sz w:val="28"/>
          <w:szCs w:val="28"/>
        </w:rPr>
        <w:t>ено</w:t>
      </w:r>
      <w:r w:rsidR="00252531" w:rsidRPr="0002184A">
        <w:rPr>
          <w:rFonts w:ascii="Times New Roman" w:hAnsi="Times New Roman"/>
          <w:color w:val="000000"/>
          <w:sz w:val="28"/>
          <w:szCs w:val="28"/>
        </w:rPr>
        <w:t xml:space="preserve"> дії, що порочать звання прокурора і можуть викликати сумнів у його об’єктивності, неупередженості та незалежності</w:t>
      </w:r>
      <w:r w:rsidRPr="0002184A">
        <w:rPr>
          <w:rFonts w:ascii="Times New Roman" w:hAnsi="Times New Roman"/>
          <w:color w:val="000000"/>
          <w:sz w:val="28"/>
          <w:szCs w:val="28"/>
        </w:rPr>
        <w:t xml:space="preserve">, </w:t>
      </w:r>
      <w:r w:rsidR="00E92509" w:rsidRPr="0002184A">
        <w:rPr>
          <w:rFonts w:ascii="Times New Roman" w:hAnsi="Times New Roman"/>
          <w:color w:val="000000"/>
          <w:sz w:val="28"/>
          <w:szCs w:val="28"/>
        </w:rPr>
        <w:t>грубо порушено правила прокурорської етики,</w:t>
      </w:r>
      <w:r w:rsidR="00DB13B9" w:rsidRPr="0002184A">
        <w:rPr>
          <w:rFonts w:ascii="Times New Roman" w:hAnsi="Times New Roman"/>
          <w:color w:val="000000"/>
          <w:sz w:val="28"/>
          <w:szCs w:val="28"/>
        </w:rPr>
        <w:t xml:space="preserve"> а також ним вчинено втручання чи будь-який інший вплив у випадках чи порядку, не передбачених законодавством, у службову діяльність службових, посадових осіб, </w:t>
      </w:r>
      <w:r w:rsidR="00C604F3" w:rsidRPr="0002184A">
        <w:rPr>
          <w:rFonts w:ascii="Times New Roman" w:hAnsi="Times New Roman"/>
          <w:color w:val="000000"/>
          <w:sz w:val="28"/>
          <w:szCs w:val="28"/>
        </w:rPr>
        <w:t>оскільки</w:t>
      </w:r>
      <w:r w:rsidR="00DB13B9" w:rsidRPr="0002184A">
        <w:rPr>
          <w:rFonts w:ascii="Times New Roman" w:hAnsi="Times New Roman"/>
          <w:color w:val="000000"/>
          <w:sz w:val="28"/>
          <w:szCs w:val="28"/>
        </w:rPr>
        <w:t xml:space="preserve"> прокурор</w:t>
      </w:r>
      <w:r w:rsidR="00672DF5" w:rsidRPr="0002184A">
        <w:rPr>
          <w:rFonts w:ascii="Times New Roman" w:hAnsi="Times New Roman"/>
          <w:color w:val="000000"/>
          <w:sz w:val="28"/>
          <w:szCs w:val="28"/>
        </w:rPr>
        <w:t xml:space="preserve"> </w:t>
      </w:r>
      <w:r w:rsidR="00C604F3" w:rsidRPr="0002184A">
        <w:rPr>
          <w:rFonts w:ascii="Times New Roman" w:hAnsi="Times New Roman"/>
          <w:color w:val="000000"/>
          <w:sz w:val="28"/>
          <w:szCs w:val="28"/>
        </w:rPr>
        <w:t>є упередженим у своїй процесуальній діяльності, а його дії спрямовано на дискримінацію учасників судового провадження.</w:t>
      </w:r>
    </w:p>
    <w:p w14:paraId="6FE9332A" w14:textId="6DD4168F" w:rsidR="00E81A16" w:rsidRPr="0002184A" w:rsidRDefault="00C604F3" w:rsidP="0002184A">
      <w:pPr>
        <w:spacing w:after="0" w:line="240" w:lineRule="auto"/>
        <w:ind w:firstLine="851"/>
        <w:jc w:val="both"/>
        <w:rPr>
          <w:rFonts w:ascii="Times New Roman" w:hAnsi="Times New Roman"/>
          <w:color w:val="000000"/>
          <w:sz w:val="28"/>
          <w:szCs w:val="28"/>
        </w:rPr>
      </w:pPr>
      <w:r w:rsidRPr="0002184A">
        <w:rPr>
          <w:rFonts w:ascii="Times New Roman" w:hAnsi="Times New Roman"/>
          <w:color w:val="000000"/>
          <w:sz w:val="28"/>
          <w:szCs w:val="28"/>
        </w:rPr>
        <w:t xml:space="preserve">На думку скаржника про таке, зокрема свідчить факт не підтримання прокурором у суді клопотання сторони захисту про залучення до процесу перекладача, </w:t>
      </w:r>
      <w:r w:rsidR="009A507C" w:rsidRPr="0002184A">
        <w:rPr>
          <w:rFonts w:ascii="Times New Roman" w:hAnsi="Times New Roman"/>
          <w:color w:val="000000"/>
          <w:sz w:val="28"/>
          <w:szCs w:val="28"/>
        </w:rPr>
        <w:t>що у свою чергу вказує на виявлення</w:t>
      </w:r>
      <w:r w:rsidRPr="0002184A">
        <w:rPr>
          <w:rFonts w:ascii="Times New Roman" w:hAnsi="Times New Roman"/>
          <w:color w:val="000000"/>
          <w:sz w:val="28"/>
          <w:szCs w:val="28"/>
        </w:rPr>
        <w:t xml:space="preserve"> </w:t>
      </w:r>
      <w:r w:rsidR="009A507C" w:rsidRPr="0002184A">
        <w:rPr>
          <w:rFonts w:ascii="Times New Roman" w:hAnsi="Times New Roman"/>
          <w:color w:val="000000"/>
          <w:sz w:val="28"/>
          <w:szCs w:val="28"/>
        </w:rPr>
        <w:t xml:space="preserve">прокурором </w:t>
      </w:r>
      <w:r w:rsidRPr="0002184A">
        <w:rPr>
          <w:rFonts w:ascii="Times New Roman" w:hAnsi="Times New Roman"/>
          <w:color w:val="000000"/>
          <w:sz w:val="28"/>
          <w:szCs w:val="28"/>
        </w:rPr>
        <w:t>негативн</w:t>
      </w:r>
      <w:r w:rsidR="009A507C" w:rsidRPr="0002184A">
        <w:rPr>
          <w:rFonts w:ascii="Times New Roman" w:hAnsi="Times New Roman"/>
          <w:color w:val="000000"/>
          <w:sz w:val="28"/>
          <w:szCs w:val="28"/>
        </w:rPr>
        <w:t>ого</w:t>
      </w:r>
      <w:r w:rsidRPr="0002184A">
        <w:rPr>
          <w:rFonts w:ascii="Times New Roman" w:hAnsi="Times New Roman"/>
          <w:color w:val="000000"/>
          <w:sz w:val="28"/>
          <w:szCs w:val="28"/>
        </w:rPr>
        <w:t xml:space="preserve"> ставлення до російськомовних громадян.</w:t>
      </w:r>
      <w:r w:rsidR="00E15C92" w:rsidRPr="0002184A">
        <w:rPr>
          <w:rFonts w:ascii="Times New Roman" w:hAnsi="Times New Roman"/>
          <w:color w:val="000000"/>
          <w:sz w:val="28"/>
          <w:szCs w:val="28"/>
        </w:rPr>
        <w:t xml:space="preserve"> У судовому засіданні прокурор у своїх звинуваченнях оперує непідтвердженими та невстановленими у суді </w:t>
      </w:r>
      <w:r w:rsidR="00E15C92" w:rsidRPr="0002184A">
        <w:rPr>
          <w:rFonts w:ascii="Times New Roman" w:hAnsi="Times New Roman"/>
          <w:color w:val="000000"/>
          <w:sz w:val="28"/>
          <w:szCs w:val="28"/>
        </w:rPr>
        <w:lastRenderedPageBreak/>
        <w:t xml:space="preserve">відомостями, зокрема про вчинення особою </w:t>
      </w:r>
      <w:r w:rsidR="00E81A16" w:rsidRPr="0002184A">
        <w:rPr>
          <w:rFonts w:ascii="Times New Roman" w:hAnsi="Times New Roman"/>
          <w:color w:val="000000"/>
          <w:sz w:val="28"/>
          <w:szCs w:val="28"/>
        </w:rPr>
        <w:t>кримінальних правопорушень у сферах проти виборчих, трудових та інших особистих прав і свобод людини і громадянина, проти миру, безпеки людства та міжнародного правопорядку, безпідставно стверджуючи про «проросійські налаштування скаржника та його вкрай негативне ставлення до державної влади» тощо.</w:t>
      </w:r>
    </w:p>
    <w:p w14:paraId="3BA1B7F0" w14:textId="2F2687DF" w:rsidR="003A338E" w:rsidRPr="0002184A" w:rsidRDefault="00C604F3" w:rsidP="0002184A">
      <w:pPr>
        <w:spacing w:after="0" w:line="240" w:lineRule="auto"/>
        <w:ind w:firstLine="851"/>
        <w:jc w:val="both"/>
        <w:rPr>
          <w:rFonts w:ascii="Times New Roman" w:hAnsi="Times New Roman"/>
          <w:color w:val="000000"/>
          <w:sz w:val="28"/>
          <w:szCs w:val="28"/>
        </w:rPr>
      </w:pPr>
      <w:r w:rsidRPr="0002184A">
        <w:rPr>
          <w:rFonts w:ascii="Times New Roman" w:hAnsi="Times New Roman"/>
          <w:color w:val="000000"/>
          <w:sz w:val="28"/>
          <w:szCs w:val="28"/>
        </w:rPr>
        <w:t xml:space="preserve">Окрім цього, </w:t>
      </w:r>
      <w:r w:rsidR="00E81A16" w:rsidRPr="0002184A">
        <w:rPr>
          <w:rFonts w:ascii="Times New Roman" w:hAnsi="Times New Roman"/>
          <w:color w:val="000000"/>
          <w:sz w:val="28"/>
          <w:szCs w:val="28"/>
        </w:rPr>
        <w:t xml:space="preserve">прокурором </w:t>
      </w:r>
      <w:proofErr w:type="spellStart"/>
      <w:r w:rsidR="00E81A16" w:rsidRPr="0002184A">
        <w:rPr>
          <w:rFonts w:ascii="Times New Roman" w:hAnsi="Times New Roman"/>
          <w:color w:val="000000"/>
          <w:sz w:val="28"/>
          <w:szCs w:val="28"/>
        </w:rPr>
        <w:t>Текут</w:t>
      </w:r>
      <w:proofErr w:type="spellEnd"/>
      <w:r w:rsidR="00E81A16" w:rsidRPr="0002184A">
        <w:rPr>
          <w:rFonts w:ascii="Times New Roman" w:hAnsi="Times New Roman"/>
          <w:color w:val="000000"/>
          <w:sz w:val="28"/>
          <w:szCs w:val="28"/>
          <w:lang w:val="ru-RU"/>
        </w:rPr>
        <w:t>’</w:t>
      </w:r>
      <w:proofErr w:type="spellStart"/>
      <w:r w:rsidR="00E81A16" w:rsidRPr="0002184A">
        <w:rPr>
          <w:rFonts w:ascii="Times New Roman" w:hAnsi="Times New Roman"/>
          <w:color w:val="000000"/>
          <w:sz w:val="28"/>
          <w:szCs w:val="28"/>
        </w:rPr>
        <w:t>єв</w:t>
      </w:r>
      <w:proofErr w:type="spellEnd"/>
      <w:r w:rsidR="00E81A16" w:rsidRPr="0002184A">
        <w:rPr>
          <w:rFonts w:ascii="Times New Roman" w:hAnsi="Times New Roman"/>
          <w:color w:val="000000"/>
          <w:sz w:val="28"/>
          <w:szCs w:val="28"/>
        </w:rPr>
        <w:t xml:space="preserve"> А.А. у своєму клопотанні про продовження строку дії обраного </w:t>
      </w:r>
      <w:r w:rsidR="003947BC">
        <w:rPr>
          <w:rFonts w:ascii="Times New Roman" w:hAnsi="Times New Roman"/>
          <w:color w:val="000000"/>
          <w:sz w:val="28"/>
          <w:szCs w:val="28"/>
        </w:rPr>
        <w:t>ОСОБА_1</w:t>
      </w:r>
      <w:r w:rsidR="00E81A16" w:rsidRPr="0002184A">
        <w:rPr>
          <w:rFonts w:ascii="Times New Roman" w:hAnsi="Times New Roman"/>
          <w:color w:val="000000"/>
          <w:sz w:val="28"/>
          <w:szCs w:val="28"/>
        </w:rPr>
        <w:t xml:space="preserve"> запобіжного заходу у виді домашнього арешту від 01 липня 2024 року вказав про ризики незаконного впливу підозрюваного на свідків у кримінальному провадженні, </w:t>
      </w:r>
      <w:r w:rsidR="003A338E" w:rsidRPr="0002184A">
        <w:rPr>
          <w:rFonts w:ascii="Times New Roman" w:hAnsi="Times New Roman"/>
          <w:color w:val="000000"/>
          <w:sz w:val="28"/>
          <w:szCs w:val="28"/>
        </w:rPr>
        <w:t>проте як у подальших клопотаннях про вплив на свідків вже не зазначав, що на думку скаржника, вказує на дискредитацію підозрюваної особи, а також на введення суду в оману.</w:t>
      </w:r>
    </w:p>
    <w:p w14:paraId="58358E7B" w14:textId="47977887" w:rsidR="00C604F3" w:rsidRPr="0002184A" w:rsidRDefault="003A338E" w:rsidP="0002184A">
      <w:pPr>
        <w:spacing w:after="0" w:line="240" w:lineRule="auto"/>
        <w:ind w:firstLine="851"/>
        <w:jc w:val="both"/>
        <w:rPr>
          <w:rFonts w:ascii="Times New Roman" w:hAnsi="Times New Roman"/>
          <w:color w:val="000000"/>
          <w:sz w:val="28"/>
          <w:szCs w:val="28"/>
        </w:rPr>
      </w:pPr>
      <w:r w:rsidRPr="0002184A">
        <w:rPr>
          <w:rFonts w:ascii="Times New Roman" w:hAnsi="Times New Roman"/>
          <w:color w:val="000000"/>
          <w:sz w:val="28"/>
          <w:szCs w:val="28"/>
        </w:rPr>
        <w:t xml:space="preserve">Скаржник вважав, що неодноразові порушення прокурором </w:t>
      </w:r>
      <w:proofErr w:type="spellStart"/>
      <w:r w:rsidRPr="0002184A">
        <w:rPr>
          <w:rFonts w:ascii="Times New Roman" w:hAnsi="Times New Roman"/>
          <w:color w:val="000000"/>
          <w:sz w:val="28"/>
          <w:szCs w:val="28"/>
        </w:rPr>
        <w:t>Текут’євим</w:t>
      </w:r>
      <w:proofErr w:type="spellEnd"/>
      <w:r w:rsidR="00612152" w:rsidRPr="0002184A">
        <w:rPr>
          <w:rFonts w:ascii="Times New Roman" w:hAnsi="Times New Roman"/>
          <w:color w:val="000000"/>
          <w:sz w:val="28"/>
          <w:szCs w:val="28"/>
        </w:rPr>
        <w:t> </w:t>
      </w:r>
      <w:r w:rsidRPr="0002184A">
        <w:rPr>
          <w:rFonts w:ascii="Times New Roman" w:hAnsi="Times New Roman"/>
          <w:color w:val="000000"/>
          <w:sz w:val="28"/>
          <w:szCs w:val="28"/>
        </w:rPr>
        <w:t>А.А. вимог закону підтверджується ухвалами Жовтневого районного суду м. Дніпропетровська, яким задоволено скарги</w:t>
      </w:r>
      <w:r w:rsidR="004E6B31">
        <w:rPr>
          <w:rFonts w:ascii="Times New Roman" w:hAnsi="Times New Roman"/>
          <w:color w:val="000000"/>
          <w:sz w:val="28"/>
          <w:szCs w:val="28"/>
        </w:rPr>
        <w:t xml:space="preserve"> </w:t>
      </w:r>
      <w:r w:rsidR="003947BC">
        <w:rPr>
          <w:rFonts w:ascii="Times New Roman" w:hAnsi="Times New Roman"/>
          <w:color w:val="000000"/>
          <w:sz w:val="28"/>
          <w:szCs w:val="28"/>
        </w:rPr>
        <w:t>ОСОБА_1</w:t>
      </w:r>
      <w:r w:rsidRPr="0002184A">
        <w:rPr>
          <w:rFonts w:ascii="Times New Roman" w:hAnsi="Times New Roman"/>
          <w:color w:val="000000"/>
          <w:sz w:val="28"/>
          <w:szCs w:val="28"/>
        </w:rPr>
        <w:t xml:space="preserve"> подані ним у порядку статті 303 Кримінального процесуального кодексу (далі – КПК) України. Зокрема тими за якими до Єдиного реєстру досудових розслідувань (далі – ЄРДР</w:t>
      </w:r>
      <w:r w:rsidR="00612152" w:rsidRPr="0002184A">
        <w:rPr>
          <w:rFonts w:ascii="Times New Roman" w:hAnsi="Times New Roman"/>
          <w:color w:val="000000"/>
          <w:sz w:val="28"/>
          <w:szCs w:val="28"/>
        </w:rPr>
        <w:t>, Реєстр</w:t>
      </w:r>
      <w:r w:rsidRPr="0002184A">
        <w:rPr>
          <w:rFonts w:ascii="Times New Roman" w:hAnsi="Times New Roman"/>
          <w:color w:val="000000"/>
          <w:sz w:val="28"/>
          <w:szCs w:val="28"/>
        </w:rPr>
        <w:t xml:space="preserve">) </w:t>
      </w:r>
      <w:proofErr w:type="spellStart"/>
      <w:r w:rsidRPr="0002184A">
        <w:rPr>
          <w:rFonts w:ascii="Times New Roman" w:hAnsi="Times New Roman"/>
          <w:color w:val="000000"/>
          <w:sz w:val="28"/>
          <w:szCs w:val="28"/>
        </w:rPr>
        <w:t>внесено</w:t>
      </w:r>
      <w:proofErr w:type="spellEnd"/>
      <w:r w:rsidRPr="0002184A">
        <w:rPr>
          <w:rFonts w:ascii="Times New Roman" w:hAnsi="Times New Roman"/>
          <w:color w:val="000000"/>
          <w:sz w:val="28"/>
          <w:szCs w:val="28"/>
        </w:rPr>
        <w:t xml:space="preserve"> відом</w:t>
      </w:r>
      <w:r w:rsidR="0062274A" w:rsidRPr="0002184A">
        <w:rPr>
          <w:rFonts w:ascii="Times New Roman" w:hAnsi="Times New Roman"/>
          <w:color w:val="000000"/>
          <w:sz w:val="28"/>
          <w:szCs w:val="28"/>
        </w:rPr>
        <w:t>ості про вчинення кримінальних правопорушень у сфері службової діяльності.</w:t>
      </w:r>
      <w:r w:rsidRPr="0002184A">
        <w:rPr>
          <w:rFonts w:ascii="Times New Roman" w:hAnsi="Times New Roman"/>
          <w:color w:val="000000"/>
          <w:sz w:val="28"/>
          <w:szCs w:val="28"/>
        </w:rPr>
        <w:t xml:space="preserve">  </w:t>
      </w:r>
      <w:r w:rsidR="00C604F3" w:rsidRPr="0002184A">
        <w:rPr>
          <w:rFonts w:ascii="Times New Roman" w:hAnsi="Times New Roman"/>
          <w:color w:val="000000"/>
          <w:sz w:val="28"/>
          <w:szCs w:val="28"/>
        </w:rPr>
        <w:t xml:space="preserve"> </w:t>
      </w:r>
    </w:p>
    <w:p w14:paraId="37593BCF" w14:textId="021C0AC4" w:rsidR="00252531" w:rsidRPr="0002184A" w:rsidRDefault="0062274A" w:rsidP="0002184A">
      <w:pPr>
        <w:spacing w:after="0" w:line="240" w:lineRule="auto"/>
        <w:ind w:firstLine="851"/>
        <w:jc w:val="both"/>
        <w:rPr>
          <w:rFonts w:ascii="Times New Roman" w:hAnsi="Times New Roman"/>
          <w:color w:val="000000"/>
          <w:sz w:val="28"/>
          <w:szCs w:val="28"/>
        </w:rPr>
      </w:pPr>
      <w:r w:rsidRPr="0002184A">
        <w:rPr>
          <w:rFonts w:ascii="Times New Roman" w:hAnsi="Times New Roman"/>
          <w:color w:val="000000"/>
          <w:sz w:val="28"/>
          <w:szCs w:val="28"/>
        </w:rPr>
        <w:t xml:space="preserve">За таких обставин автор скарги просив відсторонити прокурора </w:t>
      </w:r>
      <w:proofErr w:type="spellStart"/>
      <w:r w:rsidRPr="0002184A">
        <w:rPr>
          <w:rFonts w:ascii="Times New Roman" w:hAnsi="Times New Roman"/>
          <w:color w:val="000000"/>
          <w:sz w:val="28"/>
          <w:szCs w:val="28"/>
        </w:rPr>
        <w:t>Текут’єва</w:t>
      </w:r>
      <w:proofErr w:type="spellEnd"/>
      <w:r w:rsidR="00DC1D6A" w:rsidRPr="0002184A">
        <w:rPr>
          <w:rFonts w:ascii="Times New Roman" w:hAnsi="Times New Roman"/>
          <w:color w:val="000000"/>
          <w:sz w:val="28"/>
          <w:szCs w:val="28"/>
        </w:rPr>
        <w:t> </w:t>
      </w:r>
      <w:r w:rsidRPr="0002184A">
        <w:rPr>
          <w:rFonts w:ascii="Times New Roman" w:hAnsi="Times New Roman"/>
          <w:color w:val="000000"/>
          <w:sz w:val="28"/>
          <w:szCs w:val="28"/>
        </w:rPr>
        <w:t xml:space="preserve">А.А. від участі у судовій справі № 201/7931/ 24, а також притягнути його до дисциплінарної відповідальності </w:t>
      </w:r>
      <w:r w:rsidR="00BB7257" w:rsidRPr="0002184A">
        <w:rPr>
          <w:rFonts w:ascii="Times New Roman" w:hAnsi="Times New Roman"/>
          <w:color w:val="000000"/>
          <w:sz w:val="28"/>
          <w:szCs w:val="28"/>
        </w:rPr>
        <w:t xml:space="preserve">на підставі пункту 6 частини першої статті 43 </w:t>
      </w:r>
      <w:r w:rsidR="006537A4" w:rsidRPr="0002184A">
        <w:rPr>
          <w:rFonts w:ascii="Times New Roman" w:hAnsi="Times New Roman"/>
          <w:color w:val="000000"/>
          <w:sz w:val="28"/>
          <w:szCs w:val="28"/>
        </w:rPr>
        <w:t>Закону України «Про прокуратуру» від 14 жовтня 2014 року № 1697</w:t>
      </w:r>
      <w:r w:rsidR="006537A4" w:rsidRPr="0002184A">
        <w:rPr>
          <w:rFonts w:ascii="Times New Roman" w:hAnsi="Times New Roman"/>
          <w:color w:val="000000"/>
          <w:sz w:val="28"/>
          <w:szCs w:val="28"/>
        </w:rPr>
        <w:noBreakHyphen/>
        <w:t>VII (далі – Закон № 1697</w:t>
      </w:r>
      <w:r w:rsidR="006537A4" w:rsidRPr="0002184A">
        <w:rPr>
          <w:rFonts w:ascii="Times New Roman" w:hAnsi="Times New Roman"/>
          <w:color w:val="000000"/>
          <w:sz w:val="28"/>
          <w:szCs w:val="28"/>
        </w:rPr>
        <w:noBreakHyphen/>
        <w:t xml:space="preserve">VII).   </w:t>
      </w:r>
      <w:r w:rsidR="00F62E02" w:rsidRPr="0002184A">
        <w:rPr>
          <w:rFonts w:ascii="Times New Roman" w:hAnsi="Times New Roman"/>
          <w:color w:val="000000"/>
          <w:sz w:val="28"/>
          <w:szCs w:val="28"/>
        </w:rPr>
        <w:t xml:space="preserve">  </w:t>
      </w:r>
    </w:p>
    <w:p w14:paraId="5B811BD3" w14:textId="4CB6D907" w:rsidR="00DB1858" w:rsidRPr="0002184A" w:rsidRDefault="00DB1858" w:rsidP="0002184A">
      <w:pPr>
        <w:spacing w:after="0" w:line="240" w:lineRule="auto"/>
        <w:ind w:firstLine="851"/>
        <w:jc w:val="both"/>
        <w:rPr>
          <w:rFonts w:ascii="Times New Roman" w:hAnsi="Times New Roman"/>
          <w:color w:val="000000"/>
          <w:sz w:val="28"/>
          <w:szCs w:val="28"/>
        </w:rPr>
      </w:pPr>
    </w:p>
    <w:p w14:paraId="52C4E2DE" w14:textId="77777777" w:rsidR="00C2632A" w:rsidRPr="0002184A" w:rsidRDefault="00C2632A" w:rsidP="0002184A">
      <w:pPr>
        <w:spacing w:after="0" w:line="240" w:lineRule="auto"/>
        <w:ind w:firstLine="851"/>
        <w:jc w:val="both"/>
        <w:rPr>
          <w:rFonts w:ascii="Times New Roman" w:hAnsi="Times New Roman"/>
          <w:b/>
          <w:sz w:val="28"/>
          <w:szCs w:val="28"/>
        </w:rPr>
      </w:pPr>
      <w:r w:rsidRPr="0002184A">
        <w:rPr>
          <w:rFonts w:ascii="Times New Roman" w:hAnsi="Times New Roman"/>
          <w:b/>
          <w:sz w:val="28"/>
          <w:szCs w:val="28"/>
        </w:rPr>
        <w:t>Щодо встановлених фактичних даних</w:t>
      </w:r>
    </w:p>
    <w:p w14:paraId="1694EE8E" w14:textId="2755ECE3" w:rsidR="00BB7257" w:rsidRPr="0002184A" w:rsidRDefault="00C2632A" w:rsidP="0002184A">
      <w:pPr>
        <w:spacing w:after="0" w:line="240" w:lineRule="auto"/>
        <w:ind w:firstLine="851"/>
        <w:jc w:val="both"/>
        <w:rPr>
          <w:rFonts w:ascii="Times New Roman" w:hAnsi="Times New Roman"/>
          <w:sz w:val="28"/>
          <w:szCs w:val="28"/>
        </w:rPr>
      </w:pPr>
      <w:r w:rsidRPr="0002184A">
        <w:rPr>
          <w:rFonts w:ascii="Times New Roman" w:hAnsi="Times New Roman"/>
          <w:sz w:val="28"/>
          <w:szCs w:val="28"/>
        </w:rPr>
        <w:t>До ди</w:t>
      </w:r>
      <w:r w:rsidR="00F46094" w:rsidRPr="0002184A">
        <w:rPr>
          <w:rFonts w:ascii="Times New Roman" w:hAnsi="Times New Roman"/>
          <w:sz w:val="28"/>
          <w:szCs w:val="28"/>
        </w:rPr>
        <w:t xml:space="preserve">сциплінарної скарги </w:t>
      </w:r>
      <w:r w:rsidR="00BB7257" w:rsidRPr="0002184A">
        <w:rPr>
          <w:rFonts w:ascii="Times New Roman" w:hAnsi="Times New Roman"/>
          <w:sz w:val="28"/>
          <w:szCs w:val="28"/>
        </w:rPr>
        <w:t>долучено копії</w:t>
      </w:r>
      <w:r w:rsidR="0094536A" w:rsidRPr="0002184A">
        <w:rPr>
          <w:rFonts w:ascii="Times New Roman" w:hAnsi="Times New Roman"/>
          <w:sz w:val="28"/>
          <w:szCs w:val="28"/>
        </w:rPr>
        <w:t xml:space="preserve"> </w:t>
      </w:r>
      <w:r w:rsidR="0084184B" w:rsidRPr="0002184A">
        <w:rPr>
          <w:rFonts w:ascii="Times New Roman" w:hAnsi="Times New Roman"/>
          <w:sz w:val="28"/>
          <w:szCs w:val="28"/>
        </w:rPr>
        <w:t>витяг</w:t>
      </w:r>
      <w:r w:rsidR="00BB7257" w:rsidRPr="0002184A">
        <w:rPr>
          <w:rFonts w:ascii="Times New Roman" w:hAnsi="Times New Roman"/>
          <w:sz w:val="28"/>
          <w:szCs w:val="28"/>
        </w:rPr>
        <w:t>ів з ЄРДР у кримінальних провадженнях №№</w:t>
      </w:r>
      <w:r w:rsidR="00C713E6" w:rsidRPr="0002184A">
        <w:rPr>
          <w:rFonts w:ascii="Times New Roman" w:hAnsi="Times New Roman"/>
          <w:sz w:val="28"/>
          <w:szCs w:val="28"/>
        </w:rPr>
        <w:t xml:space="preserve"> </w:t>
      </w:r>
      <w:r w:rsidR="003947BC">
        <w:rPr>
          <w:rFonts w:ascii="Times New Roman" w:hAnsi="Times New Roman"/>
          <w:sz w:val="28"/>
          <w:szCs w:val="28"/>
        </w:rPr>
        <w:t>(конфіденційна інформація)</w:t>
      </w:r>
      <w:r w:rsidR="00C713E6" w:rsidRPr="0002184A">
        <w:rPr>
          <w:rFonts w:ascii="Times New Roman" w:hAnsi="Times New Roman"/>
          <w:sz w:val="28"/>
          <w:szCs w:val="28"/>
        </w:rPr>
        <w:t xml:space="preserve"> від 04 червня 2024 року, </w:t>
      </w:r>
      <w:r w:rsidR="00CF02CA">
        <w:rPr>
          <w:rFonts w:ascii="Times New Roman" w:hAnsi="Times New Roman"/>
          <w:sz w:val="28"/>
          <w:szCs w:val="28"/>
        </w:rPr>
        <w:t>(конфіденційна інформація)</w:t>
      </w:r>
      <w:r w:rsidR="00C713E6" w:rsidRPr="0002184A">
        <w:rPr>
          <w:rFonts w:ascii="Times New Roman" w:hAnsi="Times New Roman"/>
          <w:sz w:val="28"/>
          <w:szCs w:val="28"/>
        </w:rPr>
        <w:t xml:space="preserve"> від 07 червня 2024 року, </w:t>
      </w:r>
      <w:r w:rsidR="003947BC">
        <w:rPr>
          <w:rFonts w:ascii="Times New Roman" w:hAnsi="Times New Roman"/>
          <w:sz w:val="28"/>
          <w:szCs w:val="28"/>
        </w:rPr>
        <w:t>(конфіденційна інформація)</w:t>
      </w:r>
      <w:r w:rsidR="00C713E6" w:rsidRPr="0002184A">
        <w:rPr>
          <w:rFonts w:ascii="Times New Roman" w:hAnsi="Times New Roman"/>
          <w:sz w:val="28"/>
          <w:szCs w:val="28"/>
        </w:rPr>
        <w:t xml:space="preserve"> від 19 червня 2024 року; клопотання про застосування запобіжного заходу від 06 травня 2024 року (кримінальне провадження № </w:t>
      </w:r>
      <w:r w:rsidR="003947BC">
        <w:rPr>
          <w:rFonts w:ascii="Times New Roman" w:hAnsi="Times New Roman"/>
          <w:sz w:val="28"/>
          <w:szCs w:val="28"/>
        </w:rPr>
        <w:t>(конфіденційна інформація)</w:t>
      </w:r>
      <w:r w:rsidR="009D6245" w:rsidRPr="0002184A">
        <w:rPr>
          <w:rFonts w:ascii="Times New Roman" w:hAnsi="Times New Roman"/>
          <w:sz w:val="28"/>
          <w:szCs w:val="28"/>
        </w:rPr>
        <w:t xml:space="preserve"> від 21 липня 2023 року); клопотань про продовження запобіжного заходу у виді домашнього арешту від 01 липня 2024 року та від 24 січня 2025 року (кримінальне провадження № 22024040000000752 від 27 червня 2024 року). </w:t>
      </w:r>
      <w:r w:rsidR="00C713E6" w:rsidRPr="0002184A">
        <w:rPr>
          <w:rFonts w:ascii="Times New Roman" w:hAnsi="Times New Roman"/>
          <w:sz w:val="28"/>
          <w:szCs w:val="28"/>
        </w:rPr>
        <w:t xml:space="preserve"> </w:t>
      </w:r>
    </w:p>
    <w:p w14:paraId="1A8ECCB0" w14:textId="28C7C9AE" w:rsidR="008D0AE2" w:rsidRPr="0002184A" w:rsidRDefault="008D0AE2" w:rsidP="0002184A">
      <w:pPr>
        <w:spacing w:after="0" w:line="240" w:lineRule="auto"/>
        <w:ind w:firstLine="851"/>
        <w:jc w:val="both"/>
        <w:rPr>
          <w:rFonts w:ascii="Times New Roman" w:hAnsi="Times New Roman"/>
          <w:b/>
          <w:sz w:val="28"/>
          <w:szCs w:val="28"/>
        </w:rPr>
      </w:pPr>
    </w:p>
    <w:p w14:paraId="21BF8F99" w14:textId="77777777" w:rsidR="00741323" w:rsidRPr="0002184A" w:rsidRDefault="00741323" w:rsidP="0002184A">
      <w:pPr>
        <w:spacing w:after="0" w:line="240" w:lineRule="auto"/>
        <w:ind w:firstLine="851"/>
        <w:jc w:val="both"/>
        <w:rPr>
          <w:rFonts w:ascii="Times New Roman" w:hAnsi="Times New Roman"/>
          <w:b/>
          <w:sz w:val="28"/>
          <w:szCs w:val="28"/>
        </w:rPr>
      </w:pPr>
      <w:r w:rsidRPr="0002184A">
        <w:rPr>
          <w:rFonts w:ascii="Times New Roman" w:hAnsi="Times New Roman"/>
          <w:b/>
          <w:sz w:val="28"/>
          <w:szCs w:val="28"/>
        </w:rPr>
        <w:t>Щодо джерел права, які підлягають застосуванню</w:t>
      </w:r>
    </w:p>
    <w:p w14:paraId="259C96E7" w14:textId="77777777" w:rsidR="00630AE9" w:rsidRPr="0002184A" w:rsidRDefault="00630AE9" w:rsidP="0002184A">
      <w:pPr>
        <w:spacing w:after="0" w:line="240" w:lineRule="auto"/>
        <w:ind w:firstLine="851"/>
        <w:jc w:val="both"/>
        <w:rPr>
          <w:rFonts w:ascii="Times New Roman" w:hAnsi="Times New Roman"/>
          <w:bCs/>
          <w:sz w:val="28"/>
          <w:szCs w:val="28"/>
        </w:rPr>
      </w:pPr>
      <w:r w:rsidRPr="0002184A">
        <w:rPr>
          <w:rFonts w:ascii="Times New Roman" w:hAnsi="Times New Roman"/>
          <w:bCs/>
          <w:sz w:val="28"/>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4CAB8E49" w14:textId="77777777" w:rsidR="003D6241" w:rsidRPr="0002184A" w:rsidRDefault="003D6241" w:rsidP="0002184A">
      <w:pPr>
        <w:spacing w:after="0" w:line="240" w:lineRule="auto"/>
        <w:ind w:firstLine="851"/>
        <w:jc w:val="both"/>
        <w:rPr>
          <w:rFonts w:ascii="Times New Roman" w:hAnsi="Times New Roman"/>
          <w:sz w:val="28"/>
          <w:szCs w:val="28"/>
        </w:rPr>
      </w:pPr>
      <w:r w:rsidRPr="0002184A">
        <w:rPr>
          <w:rFonts w:ascii="Times New Roman" w:hAnsi="Times New Roman"/>
          <w:bCs/>
          <w:sz w:val="28"/>
          <w:szCs w:val="28"/>
        </w:rPr>
        <w:t>Пунктами 1, 2 частини першої статті 131</w:t>
      </w:r>
      <w:r w:rsidRPr="0002184A">
        <w:rPr>
          <w:rFonts w:ascii="Times New Roman" w:hAnsi="Times New Roman"/>
          <w:bCs/>
          <w:sz w:val="28"/>
          <w:szCs w:val="28"/>
          <w:vertAlign w:val="superscript"/>
        </w:rPr>
        <w:t>1</w:t>
      </w:r>
      <w:r w:rsidRPr="0002184A">
        <w:rPr>
          <w:rFonts w:ascii="Times New Roman" w:hAnsi="Times New Roman"/>
          <w:bCs/>
          <w:sz w:val="28"/>
          <w:szCs w:val="28"/>
        </w:rPr>
        <w:t xml:space="preserve"> Конституції 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w:t>
      </w:r>
      <w:r w:rsidRPr="0002184A">
        <w:rPr>
          <w:rFonts w:ascii="Times New Roman" w:hAnsi="Times New Roman"/>
          <w:bCs/>
          <w:sz w:val="28"/>
          <w:szCs w:val="28"/>
        </w:rPr>
        <w:lastRenderedPageBreak/>
        <w:t>слідчими і розшуковими діями органів правопорядку, а також підтримання публічного обвинувачення в суді.</w:t>
      </w:r>
    </w:p>
    <w:p w14:paraId="6C7E5544" w14:textId="77777777" w:rsidR="003D6241" w:rsidRPr="0002184A" w:rsidRDefault="003D6241" w:rsidP="0002184A">
      <w:pPr>
        <w:spacing w:after="0" w:line="240" w:lineRule="auto"/>
        <w:ind w:firstLine="851"/>
        <w:jc w:val="both"/>
        <w:rPr>
          <w:rFonts w:ascii="Times New Roman" w:hAnsi="Times New Roman"/>
          <w:sz w:val="28"/>
          <w:szCs w:val="28"/>
        </w:rPr>
      </w:pPr>
      <w:r w:rsidRPr="0002184A">
        <w:rPr>
          <w:rFonts w:ascii="Times New Roman" w:hAnsi="Times New Roman"/>
          <w:sz w:val="28"/>
          <w:szCs w:val="28"/>
        </w:rPr>
        <w:t>Однією із засад діяльності прокуратури, як то визначено у статті 3 Закону № 1697-VII, є незалежність прокурорів. 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59A0E3C" w14:textId="77777777" w:rsidR="003D6241" w:rsidRPr="0002184A" w:rsidRDefault="003D6241" w:rsidP="0002184A">
      <w:pPr>
        <w:spacing w:after="0" w:line="240" w:lineRule="auto"/>
        <w:ind w:firstLine="851"/>
        <w:jc w:val="both"/>
        <w:rPr>
          <w:rFonts w:ascii="Times New Roman" w:hAnsi="Times New Roman"/>
          <w:sz w:val="28"/>
          <w:szCs w:val="28"/>
        </w:rPr>
      </w:pPr>
      <w:r w:rsidRPr="0002184A">
        <w:rPr>
          <w:rFonts w:ascii="Times New Roman" w:hAnsi="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220E971" w14:textId="77777777" w:rsidR="003D6241" w:rsidRPr="0002184A" w:rsidRDefault="003D6241" w:rsidP="0002184A">
      <w:pPr>
        <w:spacing w:after="0" w:line="240" w:lineRule="auto"/>
        <w:ind w:firstLine="851"/>
        <w:jc w:val="both"/>
        <w:rPr>
          <w:rFonts w:ascii="Times New Roman" w:hAnsi="Times New Roman"/>
          <w:bCs/>
          <w:sz w:val="28"/>
          <w:szCs w:val="28"/>
        </w:rPr>
      </w:pPr>
      <w:r w:rsidRPr="0002184A">
        <w:rPr>
          <w:rFonts w:ascii="Times New Roman" w:hAnsi="Times New Roman"/>
          <w:bCs/>
          <w:sz w:val="28"/>
          <w:szCs w:val="28"/>
        </w:rPr>
        <w:t>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3A85F22" w14:textId="6FDACA60" w:rsidR="003D6241" w:rsidRPr="0002184A" w:rsidRDefault="003D6241" w:rsidP="0002184A">
      <w:pPr>
        <w:spacing w:after="0" w:line="240" w:lineRule="auto"/>
        <w:ind w:firstLine="851"/>
        <w:jc w:val="both"/>
        <w:rPr>
          <w:rFonts w:ascii="Times New Roman" w:hAnsi="Times New Roman"/>
          <w:bCs/>
          <w:sz w:val="28"/>
          <w:szCs w:val="28"/>
        </w:rPr>
      </w:pPr>
      <w:r w:rsidRPr="0002184A">
        <w:rPr>
          <w:rFonts w:ascii="Times New Roman" w:hAnsi="Times New Roman"/>
          <w:bCs/>
          <w:sz w:val="28"/>
          <w:szCs w:val="28"/>
        </w:rPr>
        <w:t>Частиною першою стат</w:t>
      </w:r>
      <w:r w:rsidR="00C54395" w:rsidRPr="0002184A">
        <w:rPr>
          <w:rFonts w:ascii="Times New Roman" w:hAnsi="Times New Roman"/>
          <w:bCs/>
          <w:sz w:val="28"/>
          <w:szCs w:val="28"/>
        </w:rPr>
        <w:t>ті 1 КПК України визначено, що п</w:t>
      </w:r>
      <w:r w:rsidRPr="0002184A">
        <w:rPr>
          <w:rFonts w:ascii="Times New Roman" w:hAnsi="Times New Roman"/>
          <w:bCs/>
          <w:sz w:val="28"/>
          <w:szCs w:val="28"/>
        </w:rPr>
        <w:t>орядок кримінального провадження на території України визначається лише кримінальним процесуальним законодавством України.</w:t>
      </w:r>
      <w:bookmarkStart w:id="1" w:name="n386"/>
      <w:bookmarkEnd w:id="1"/>
      <w:r w:rsidRPr="0002184A">
        <w:rPr>
          <w:rFonts w:ascii="Times New Roman" w:hAnsi="Times New Roman"/>
          <w:bCs/>
          <w:sz w:val="28"/>
          <w:szCs w:val="28"/>
        </w:rPr>
        <w:t xml:space="preserve"> </w:t>
      </w:r>
    </w:p>
    <w:p w14:paraId="6D564EFA" w14:textId="77777777" w:rsidR="003D6241" w:rsidRPr="0002184A" w:rsidRDefault="003D6241" w:rsidP="0002184A">
      <w:pPr>
        <w:spacing w:after="0" w:line="240" w:lineRule="auto"/>
        <w:ind w:firstLine="851"/>
        <w:jc w:val="both"/>
        <w:rPr>
          <w:rFonts w:ascii="Times New Roman" w:hAnsi="Times New Roman"/>
          <w:sz w:val="28"/>
          <w:szCs w:val="28"/>
        </w:rPr>
      </w:pPr>
      <w:r w:rsidRPr="0002184A">
        <w:rPr>
          <w:rFonts w:ascii="Times New Roman" w:hAnsi="Times New Roman"/>
          <w:sz w:val="28"/>
          <w:szCs w:val="28"/>
        </w:rPr>
        <w:t>Частиною першою статті 24 КПК України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2320AC6E" w14:textId="45D743B7" w:rsidR="003D6241" w:rsidRPr="0002184A" w:rsidRDefault="003D6241" w:rsidP="0002184A">
      <w:pPr>
        <w:spacing w:after="0" w:line="240" w:lineRule="auto"/>
        <w:ind w:firstLine="851"/>
        <w:jc w:val="both"/>
        <w:rPr>
          <w:rFonts w:ascii="Times New Roman" w:hAnsi="Times New Roman"/>
          <w:bCs/>
          <w:sz w:val="28"/>
          <w:szCs w:val="28"/>
        </w:rPr>
      </w:pPr>
      <w:r w:rsidRPr="0002184A">
        <w:rPr>
          <w:rFonts w:ascii="Times New Roman" w:hAnsi="Times New Roman"/>
          <w:bCs/>
          <w:sz w:val="28"/>
          <w:szCs w:val="28"/>
        </w:rPr>
        <w:t>Рішення, дії чи бездіяльність сторони обвинувачення під час досудового розслідування можуть бути оскаржені слідчому судді</w:t>
      </w:r>
      <w:r w:rsidR="004D6C43" w:rsidRPr="0002184A">
        <w:rPr>
          <w:rFonts w:ascii="Times New Roman" w:hAnsi="Times New Roman"/>
          <w:bCs/>
          <w:sz w:val="28"/>
          <w:szCs w:val="28"/>
        </w:rPr>
        <w:t xml:space="preserve">, до суду </w:t>
      </w:r>
      <w:r w:rsidRPr="0002184A">
        <w:rPr>
          <w:rFonts w:ascii="Times New Roman" w:hAnsi="Times New Roman"/>
          <w:bCs/>
          <w:sz w:val="28"/>
          <w:szCs w:val="28"/>
        </w:rPr>
        <w:t>у порядку статті 303 КПК України.</w:t>
      </w:r>
    </w:p>
    <w:p w14:paraId="6E618B0D" w14:textId="77777777" w:rsidR="003D6241" w:rsidRPr="0002184A" w:rsidRDefault="003D6241" w:rsidP="0002184A">
      <w:pPr>
        <w:spacing w:after="0" w:line="240" w:lineRule="auto"/>
        <w:ind w:firstLine="851"/>
        <w:jc w:val="both"/>
        <w:rPr>
          <w:rFonts w:ascii="Times New Roman" w:hAnsi="Times New Roman"/>
          <w:bCs/>
          <w:sz w:val="28"/>
          <w:szCs w:val="28"/>
        </w:rPr>
      </w:pPr>
      <w:r w:rsidRPr="0002184A">
        <w:rPr>
          <w:rFonts w:ascii="Times New Roman" w:hAnsi="Times New Roman"/>
          <w:bCs/>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інших осіб без законних на те повноважень.</w:t>
      </w:r>
    </w:p>
    <w:p w14:paraId="2F206D81" w14:textId="77777777" w:rsidR="003D6241" w:rsidRPr="0002184A" w:rsidRDefault="003D6241" w:rsidP="0002184A">
      <w:pPr>
        <w:spacing w:after="0" w:line="240" w:lineRule="auto"/>
        <w:ind w:firstLine="851"/>
        <w:jc w:val="both"/>
        <w:rPr>
          <w:rFonts w:ascii="Times New Roman" w:hAnsi="Times New Roman"/>
          <w:sz w:val="28"/>
          <w:szCs w:val="28"/>
        </w:rPr>
      </w:pPr>
      <w:r w:rsidRPr="0002184A">
        <w:rPr>
          <w:rFonts w:ascii="Times New Roman" w:hAnsi="Times New Roman"/>
          <w:sz w:val="28"/>
          <w:szCs w:val="28"/>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10F6255B" w14:textId="68281F85" w:rsidR="00630AE9" w:rsidRPr="0002184A" w:rsidRDefault="00630AE9" w:rsidP="0002184A">
      <w:pPr>
        <w:spacing w:after="0" w:line="240" w:lineRule="auto"/>
        <w:ind w:firstLine="851"/>
        <w:jc w:val="both"/>
        <w:rPr>
          <w:rFonts w:ascii="Times New Roman" w:hAnsi="Times New Roman"/>
          <w:sz w:val="28"/>
          <w:szCs w:val="28"/>
        </w:rPr>
      </w:pPr>
      <w:r w:rsidRPr="0002184A">
        <w:rPr>
          <w:rFonts w:ascii="Times New Roman" w:hAnsi="Times New Roman"/>
          <w:bCs/>
          <w:sz w:val="28"/>
          <w:szCs w:val="28"/>
        </w:rPr>
        <w:t xml:space="preserve">Частиною першою статті 43 </w:t>
      </w:r>
      <w:r w:rsidRPr="0002184A">
        <w:rPr>
          <w:rFonts w:ascii="Times New Roman" w:hAnsi="Times New Roman"/>
          <w:sz w:val="28"/>
          <w:szCs w:val="28"/>
        </w:rPr>
        <w:t>Закону № 1697</w:t>
      </w:r>
      <w:r w:rsidRPr="0002184A">
        <w:rPr>
          <w:rFonts w:ascii="Times New Roman" w:hAnsi="Times New Roman"/>
          <w:sz w:val="28"/>
          <w:szCs w:val="28"/>
        </w:rPr>
        <w:noBreakHyphen/>
        <w:t xml:space="preserve">VII визначено, що </w:t>
      </w:r>
      <w:r w:rsidRPr="0002184A">
        <w:rPr>
          <w:rFonts w:ascii="Times New Roman" w:hAnsi="Times New Roman"/>
          <w:bCs/>
          <w:sz w:val="28"/>
          <w:szCs w:val="28"/>
        </w:rPr>
        <w:t xml:space="preserve"> </w:t>
      </w:r>
      <w:bookmarkStart w:id="2" w:name="n417"/>
      <w:bookmarkEnd w:id="2"/>
      <w:r w:rsidRPr="0002184A">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3" w:name="n418"/>
      <w:bookmarkEnd w:id="3"/>
      <w:r w:rsidRPr="0002184A">
        <w:rPr>
          <w:rFonts w:ascii="Times New Roman" w:hAnsi="Times New Roman"/>
          <w:sz w:val="28"/>
          <w:szCs w:val="28"/>
        </w:rPr>
        <w:t xml:space="preserve"> 1) невиконання чи неналежне виконання службових обов’язків;</w:t>
      </w:r>
      <w:bookmarkStart w:id="4" w:name="n419"/>
      <w:bookmarkEnd w:id="4"/>
      <w:r w:rsidRPr="0002184A">
        <w:rPr>
          <w:rFonts w:ascii="Times New Roman" w:hAnsi="Times New Roman"/>
          <w:sz w:val="28"/>
          <w:szCs w:val="28"/>
        </w:rPr>
        <w:t xml:space="preserve"> 2) необґрунтоване зволікання з розглядом звернення;</w:t>
      </w:r>
      <w:bookmarkStart w:id="5" w:name="n420"/>
      <w:bookmarkEnd w:id="5"/>
      <w:r w:rsidRPr="0002184A">
        <w:rPr>
          <w:rFonts w:ascii="Times New Roman" w:hAnsi="Times New Roman"/>
          <w:sz w:val="28"/>
          <w:szCs w:val="28"/>
        </w:rPr>
        <w:t xml:space="preserve"> 3) розголошення таємниці, що охороняється законом, яка стала відомою прокуророві під час виконання повноважень;</w:t>
      </w:r>
      <w:bookmarkStart w:id="6" w:name="n421"/>
      <w:bookmarkEnd w:id="6"/>
      <w:r w:rsidRPr="0002184A">
        <w:rPr>
          <w:rFonts w:ascii="Times New Roman" w:hAnsi="Times New Roman"/>
          <w:sz w:val="28"/>
          <w:szCs w:val="28"/>
        </w:rPr>
        <w:t xml:space="preserve"> 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Start w:id="8" w:name="n422"/>
      <w:bookmarkEnd w:id="7"/>
      <w:bookmarkEnd w:id="8"/>
      <w:r w:rsidRPr="0002184A">
        <w:rPr>
          <w:rFonts w:ascii="Times New Roman" w:hAnsi="Times New Roman"/>
          <w:sz w:val="28"/>
          <w:szCs w:val="28"/>
        </w:rPr>
        <w:t xml:space="preserve"> 5) вчинення дій, що </w:t>
      </w:r>
      <w:r w:rsidRPr="0002184A">
        <w:rPr>
          <w:rFonts w:ascii="Times New Roman" w:hAnsi="Times New Roman"/>
          <w:sz w:val="28"/>
          <w:szCs w:val="28"/>
        </w:rPr>
        <w:lastRenderedPageBreak/>
        <w:t>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9" w:name="n423"/>
      <w:bookmarkEnd w:id="9"/>
      <w:r w:rsidRPr="0002184A">
        <w:rPr>
          <w:rFonts w:ascii="Times New Roman" w:hAnsi="Times New Roman"/>
          <w:sz w:val="28"/>
          <w:szCs w:val="28"/>
        </w:rPr>
        <w:t xml:space="preserve"> 6) систематичне (два і більше разів протягом одного року) або одноразове грубе порушення правил прокурорської етики;</w:t>
      </w:r>
      <w:bookmarkStart w:id="10" w:name="n424"/>
      <w:bookmarkEnd w:id="10"/>
      <w:r w:rsidRPr="0002184A">
        <w:rPr>
          <w:rFonts w:ascii="Times New Roman" w:hAnsi="Times New Roman"/>
          <w:sz w:val="28"/>
          <w:szCs w:val="28"/>
        </w:rPr>
        <w:t> 7) порушення правил внутрішнього службового розпорядку;</w:t>
      </w:r>
      <w:bookmarkStart w:id="11" w:name="n425"/>
      <w:bookmarkEnd w:id="11"/>
      <w:r w:rsidRPr="0002184A">
        <w:rPr>
          <w:rFonts w:ascii="Times New Roman" w:hAnsi="Times New Roman"/>
          <w:sz w:val="28"/>
          <w:szCs w:val="28"/>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2" w:name="n426"/>
      <w:bookmarkEnd w:id="12"/>
      <w:r w:rsidRPr="0002184A">
        <w:rPr>
          <w:rFonts w:ascii="Times New Roman" w:hAnsi="Times New Roman"/>
          <w:sz w:val="28"/>
          <w:szCs w:val="28"/>
        </w:rPr>
        <w:t xml:space="preserve"> 9) публічне висловлювання, яке є порушенням презумпції невинуватості.</w:t>
      </w:r>
    </w:p>
    <w:p w14:paraId="4E03BD6B" w14:textId="77777777" w:rsidR="00630AE9" w:rsidRPr="0002184A" w:rsidRDefault="00630AE9" w:rsidP="0002184A">
      <w:pPr>
        <w:spacing w:after="0" w:line="240" w:lineRule="auto"/>
        <w:ind w:firstLine="851"/>
        <w:jc w:val="both"/>
        <w:rPr>
          <w:rFonts w:ascii="Times New Roman" w:hAnsi="Times New Roman"/>
          <w:sz w:val="28"/>
          <w:szCs w:val="28"/>
        </w:rPr>
      </w:pPr>
      <w:r w:rsidRPr="0002184A">
        <w:rPr>
          <w:rFonts w:ascii="Times New Roman" w:hAnsi="Times New Roman"/>
          <w:sz w:val="28"/>
          <w:szCs w:val="28"/>
        </w:rPr>
        <w:t>Юридична конструкція статті 46 Закону № 1697</w:t>
      </w:r>
      <w:r w:rsidRPr="0002184A">
        <w:rPr>
          <w:rFonts w:ascii="Times New Roman" w:hAnsi="Times New Roman"/>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008695E8" w14:textId="77777777" w:rsidR="00630AE9" w:rsidRPr="0002184A" w:rsidRDefault="00630AE9" w:rsidP="0002184A">
      <w:pPr>
        <w:spacing w:after="0" w:line="240" w:lineRule="auto"/>
        <w:ind w:firstLine="851"/>
        <w:jc w:val="both"/>
        <w:rPr>
          <w:rFonts w:ascii="Times New Roman" w:hAnsi="Times New Roman"/>
          <w:sz w:val="28"/>
          <w:szCs w:val="28"/>
        </w:rPr>
      </w:pPr>
      <w:r w:rsidRPr="0002184A">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46318533" w14:textId="77777777" w:rsidR="00630AE9" w:rsidRPr="0002184A" w:rsidRDefault="00630AE9" w:rsidP="0002184A">
      <w:pPr>
        <w:spacing w:after="0" w:line="240" w:lineRule="auto"/>
        <w:ind w:firstLine="851"/>
        <w:jc w:val="both"/>
        <w:rPr>
          <w:rFonts w:ascii="Times New Roman" w:hAnsi="Times New Roman"/>
          <w:sz w:val="28"/>
          <w:szCs w:val="28"/>
        </w:rPr>
      </w:pPr>
      <w:bookmarkStart w:id="13" w:name="n441"/>
      <w:bookmarkEnd w:id="13"/>
      <w:r w:rsidRPr="0002184A">
        <w:rPr>
          <w:rFonts w:ascii="Times New Roman" w:hAnsi="Times New Roman"/>
          <w:sz w:val="28"/>
          <w:szCs w:val="28"/>
        </w:rPr>
        <w:t>2) дисциплінарна скарга є анонімною;</w:t>
      </w:r>
    </w:p>
    <w:p w14:paraId="74CFDDE7" w14:textId="77777777" w:rsidR="00630AE9" w:rsidRPr="0002184A" w:rsidRDefault="00630AE9" w:rsidP="0002184A">
      <w:pPr>
        <w:spacing w:after="0" w:line="240" w:lineRule="auto"/>
        <w:ind w:firstLine="851"/>
        <w:jc w:val="both"/>
        <w:rPr>
          <w:rFonts w:ascii="Times New Roman" w:hAnsi="Times New Roman"/>
          <w:sz w:val="28"/>
          <w:szCs w:val="28"/>
        </w:rPr>
      </w:pPr>
      <w:bookmarkStart w:id="14" w:name="n442"/>
      <w:bookmarkEnd w:id="14"/>
      <w:r w:rsidRPr="0002184A">
        <w:rPr>
          <w:rFonts w:ascii="Times New Roman" w:hAnsi="Times New Roman"/>
          <w:sz w:val="28"/>
          <w:szCs w:val="28"/>
        </w:rPr>
        <w:t>3) дисциплінарна скарга подана з підстав, не визначених </w:t>
      </w:r>
      <w:hyperlink r:id="rId8" w:anchor="n416" w:history="1">
        <w:r w:rsidRPr="0002184A">
          <w:rPr>
            <w:rFonts w:ascii="Times New Roman" w:hAnsi="Times New Roman"/>
            <w:sz w:val="28"/>
            <w:szCs w:val="28"/>
          </w:rPr>
          <w:t>статтею 43</w:t>
        </w:r>
      </w:hyperlink>
      <w:r w:rsidRPr="0002184A">
        <w:rPr>
          <w:rFonts w:ascii="Times New Roman" w:hAnsi="Times New Roman"/>
          <w:sz w:val="28"/>
          <w:szCs w:val="28"/>
        </w:rPr>
        <w:t> цього Закону;</w:t>
      </w:r>
    </w:p>
    <w:p w14:paraId="6580CD31" w14:textId="77777777" w:rsidR="00630AE9" w:rsidRPr="0002184A" w:rsidRDefault="00630AE9" w:rsidP="0002184A">
      <w:pPr>
        <w:spacing w:after="0" w:line="240" w:lineRule="auto"/>
        <w:ind w:firstLine="851"/>
        <w:jc w:val="both"/>
        <w:rPr>
          <w:rFonts w:ascii="Times New Roman" w:hAnsi="Times New Roman"/>
          <w:sz w:val="28"/>
          <w:szCs w:val="28"/>
        </w:rPr>
      </w:pPr>
      <w:bookmarkStart w:id="15" w:name="n443"/>
      <w:bookmarkEnd w:id="15"/>
      <w:r w:rsidRPr="0002184A">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02184A">
          <w:rPr>
            <w:rFonts w:ascii="Times New Roman" w:hAnsi="Times New Roman"/>
            <w:sz w:val="28"/>
            <w:szCs w:val="28"/>
          </w:rPr>
          <w:t> статтею 51</w:t>
        </w:r>
      </w:hyperlink>
      <w:r w:rsidRPr="0002184A">
        <w:rPr>
          <w:rFonts w:ascii="Times New Roman" w:hAnsi="Times New Roman"/>
          <w:sz w:val="28"/>
          <w:szCs w:val="28"/>
        </w:rPr>
        <w:t> цього Закону;</w:t>
      </w:r>
      <w:bookmarkStart w:id="16" w:name="n1893"/>
      <w:bookmarkEnd w:id="16"/>
    </w:p>
    <w:p w14:paraId="194CCEC2" w14:textId="77777777" w:rsidR="00630AE9" w:rsidRPr="0002184A" w:rsidRDefault="00630AE9" w:rsidP="0002184A">
      <w:pPr>
        <w:spacing w:after="0" w:line="240" w:lineRule="auto"/>
        <w:ind w:firstLine="851"/>
        <w:jc w:val="both"/>
        <w:rPr>
          <w:rFonts w:ascii="Times New Roman" w:hAnsi="Times New Roman"/>
          <w:sz w:val="28"/>
          <w:szCs w:val="28"/>
        </w:rPr>
      </w:pPr>
      <w:bookmarkStart w:id="17" w:name="n444"/>
      <w:bookmarkEnd w:id="17"/>
      <w:r w:rsidRPr="0002184A">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bookmarkStart w:id="18" w:name="n2545"/>
      <w:bookmarkEnd w:id="18"/>
    </w:p>
    <w:p w14:paraId="44D7B289" w14:textId="102C77DD" w:rsidR="00630AE9" w:rsidRPr="0002184A" w:rsidRDefault="00630AE9" w:rsidP="0002184A">
      <w:pPr>
        <w:spacing w:after="0" w:line="240" w:lineRule="auto"/>
        <w:ind w:firstLine="851"/>
        <w:jc w:val="both"/>
        <w:rPr>
          <w:rFonts w:ascii="Times New Roman" w:hAnsi="Times New Roman"/>
          <w:sz w:val="28"/>
          <w:szCs w:val="28"/>
        </w:rPr>
      </w:pPr>
      <w:r w:rsidRPr="0002184A">
        <w:rPr>
          <w:rFonts w:ascii="Times New Roman" w:hAnsi="Times New Roman"/>
          <w:bCs/>
          <w:sz w:val="28"/>
          <w:szCs w:val="28"/>
        </w:rPr>
        <w:t>В</w:t>
      </w:r>
      <w:r w:rsidRPr="0002184A">
        <w:rPr>
          <w:rFonts w:ascii="Times New Roman" w:hAnsi="Times New Roman"/>
          <w:sz w:val="28"/>
          <w:szCs w:val="28"/>
        </w:rPr>
        <w:t xml:space="preserve">ідповідно до пункту 1 частини другої статті 46 </w:t>
      </w:r>
      <w:bookmarkStart w:id="19" w:name="_Hlk133506472"/>
      <w:r w:rsidRPr="0002184A">
        <w:rPr>
          <w:rFonts w:ascii="Times New Roman" w:hAnsi="Times New Roman"/>
          <w:sz w:val="28"/>
          <w:szCs w:val="28"/>
        </w:rPr>
        <w:t>Закону № 1697-VII та пункту 96 Положення про порядок роботи відповідно органу, що здійснює дисциплінарне провадження</w:t>
      </w:r>
      <w:r w:rsidRPr="0002184A">
        <w:rPr>
          <w:rFonts w:ascii="Times New Roman" w:hAnsi="Times New Roman"/>
          <w:bCs/>
          <w:sz w:val="28"/>
          <w:szCs w:val="28"/>
        </w:rPr>
        <w:t xml:space="preserve"> прийнятого всеукраїнською конференцією прокурорів 27 квітня 2017 року (далі – Положення)</w:t>
      </w:r>
      <w:r w:rsidRPr="0002184A">
        <w:rPr>
          <w:rFonts w:ascii="Times New Roman" w:hAnsi="Times New Roman"/>
          <w:sz w:val="28"/>
          <w:szCs w:val="28"/>
        </w:rPr>
        <w:t xml:space="preserve">, </w:t>
      </w:r>
      <w:bookmarkEnd w:id="19"/>
      <w:r w:rsidRPr="0002184A">
        <w:rPr>
          <w:rFonts w:ascii="Times New Roman" w:hAnsi="Times New Roman"/>
          <w:sz w:val="28"/>
          <w:szCs w:val="28"/>
        </w:rPr>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21E91A99" w14:textId="4F1A639B" w:rsidR="00630AE9" w:rsidRPr="0002184A" w:rsidRDefault="00630AE9" w:rsidP="0002184A">
      <w:pPr>
        <w:spacing w:after="0" w:line="240" w:lineRule="auto"/>
        <w:ind w:firstLine="851"/>
        <w:jc w:val="both"/>
        <w:rPr>
          <w:rFonts w:ascii="Times New Roman" w:hAnsi="Times New Roman"/>
          <w:bCs/>
          <w:sz w:val="28"/>
          <w:szCs w:val="28"/>
        </w:rPr>
      </w:pPr>
      <w:r w:rsidRPr="0002184A">
        <w:rPr>
          <w:rFonts w:ascii="Times New Roman" w:hAnsi="Times New Roman"/>
          <w:bCs/>
          <w:sz w:val="28"/>
          <w:szCs w:val="28"/>
        </w:rPr>
        <w:t>Згідно з вимогами пункту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14:paraId="7CF99805" w14:textId="357C669B" w:rsidR="00C07C05" w:rsidRPr="0002184A" w:rsidRDefault="00C07C05" w:rsidP="0002184A">
      <w:pPr>
        <w:spacing w:after="0" w:line="240" w:lineRule="auto"/>
        <w:ind w:firstLine="851"/>
        <w:jc w:val="both"/>
        <w:rPr>
          <w:rFonts w:ascii="Times New Roman" w:hAnsi="Times New Roman"/>
          <w:bCs/>
          <w:sz w:val="28"/>
          <w:szCs w:val="28"/>
        </w:rPr>
      </w:pPr>
      <w:r w:rsidRPr="0002184A">
        <w:rPr>
          <w:rFonts w:ascii="Times New Roman" w:hAnsi="Times New Roman"/>
          <w:bCs/>
          <w:sz w:val="28"/>
          <w:szCs w:val="28"/>
        </w:rPr>
        <w:t>Частинами першою та другою статті 22 КПК України передбачено, що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p>
    <w:p w14:paraId="0E49EA9C" w14:textId="5CC36F75" w:rsidR="00C07C05" w:rsidRPr="0002184A" w:rsidRDefault="00C07C05" w:rsidP="0002184A">
      <w:pPr>
        <w:spacing w:after="0" w:line="240" w:lineRule="auto"/>
        <w:ind w:firstLine="851"/>
        <w:jc w:val="both"/>
        <w:rPr>
          <w:rFonts w:ascii="Times New Roman" w:hAnsi="Times New Roman"/>
          <w:bCs/>
          <w:sz w:val="28"/>
          <w:szCs w:val="28"/>
        </w:rPr>
      </w:pPr>
      <w:bookmarkStart w:id="20" w:name="n517"/>
      <w:bookmarkEnd w:id="20"/>
      <w:r w:rsidRPr="0002184A">
        <w:rPr>
          <w:rFonts w:ascii="Times New Roman" w:hAnsi="Times New Roman"/>
          <w:bCs/>
          <w:sz w:val="28"/>
          <w:szCs w:val="28"/>
        </w:rPr>
        <w:t>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617E235D" w14:textId="6C3ABF59" w:rsidR="005324CE" w:rsidRPr="0002184A" w:rsidRDefault="00101A41" w:rsidP="0002184A">
      <w:pPr>
        <w:spacing w:after="0" w:line="240" w:lineRule="auto"/>
        <w:ind w:firstLine="851"/>
        <w:jc w:val="both"/>
        <w:rPr>
          <w:rFonts w:ascii="Times New Roman" w:hAnsi="Times New Roman"/>
          <w:bCs/>
          <w:sz w:val="28"/>
          <w:szCs w:val="28"/>
        </w:rPr>
      </w:pPr>
      <w:r w:rsidRPr="0002184A">
        <w:rPr>
          <w:rFonts w:ascii="Times New Roman" w:hAnsi="Times New Roman"/>
          <w:bCs/>
          <w:sz w:val="28"/>
          <w:szCs w:val="28"/>
        </w:rPr>
        <w:lastRenderedPageBreak/>
        <w:t>Відповідно до частини першої статті 26 КПК України сторони кримінального провадження є вільними у використанні своїх прав у межах та у спосіб, передбачених цим Кодексом.</w:t>
      </w:r>
    </w:p>
    <w:p w14:paraId="35F782C5" w14:textId="77777777" w:rsidR="002B6D93" w:rsidRPr="0002184A" w:rsidRDefault="002B6D93" w:rsidP="0002184A">
      <w:pPr>
        <w:spacing w:after="0" w:line="240" w:lineRule="auto"/>
        <w:ind w:firstLine="851"/>
        <w:jc w:val="both"/>
        <w:rPr>
          <w:rFonts w:ascii="Times New Roman" w:hAnsi="Times New Roman"/>
          <w:bCs/>
          <w:sz w:val="28"/>
          <w:szCs w:val="28"/>
        </w:rPr>
      </w:pPr>
      <w:r w:rsidRPr="0002184A">
        <w:rPr>
          <w:rFonts w:ascii="Times New Roman" w:hAnsi="Times New Roman"/>
          <w:bCs/>
          <w:sz w:val="28"/>
          <w:szCs w:val="28"/>
        </w:rPr>
        <w:t>Частинами другою та третьою статті 37 КПК України визначені підстави що унеможливлюють здійснення конкретним прокурором своїх повноважень.</w:t>
      </w:r>
    </w:p>
    <w:p w14:paraId="24CBAA1A" w14:textId="3675B914" w:rsidR="002B6D93" w:rsidRPr="0002184A" w:rsidRDefault="002B6D93" w:rsidP="0002184A">
      <w:pPr>
        <w:spacing w:after="0" w:line="240" w:lineRule="auto"/>
        <w:ind w:firstLine="851"/>
        <w:jc w:val="both"/>
        <w:rPr>
          <w:rFonts w:ascii="Times New Roman" w:hAnsi="Times New Roman"/>
          <w:bCs/>
          <w:sz w:val="28"/>
          <w:szCs w:val="28"/>
        </w:rPr>
      </w:pPr>
      <w:r w:rsidRPr="0002184A">
        <w:rPr>
          <w:rFonts w:ascii="Times New Roman" w:hAnsi="Times New Roman"/>
          <w:bCs/>
          <w:sz w:val="28"/>
          <w:szCs w:val="28"/>
        </w:rPr>
        <w:t>У статті 77 КПК України визначено підстави для відводу, у тому числі прокурора, а статями 80, 81 КПК України врегульовано питання подання заяви про відвід та порядок вирішення питань про відвід.</w:t>
      </w:r>
    </w:p>
    <w:p w14:paraId="5D49F2D4" w14:textId="7F1FFE87" w:rsidR="00711B7B" w:rsidRPr="0002184A" w:rsidRDefault="00711B7B" w:rsidP="0002184A">
      <w:pPr>
        <w:spacing w:after="0" w:line="240" w:lineRule="auto"/>
        <w:ind w:firstLine="851"/>
        <w:jc w:val="both"/>
        <w:rPr>
          <w:rFonts w:ascii="Times New Roman" w:hAnsi="Times New Roman"/>
          <w:bCs/>
          <w:sz w:val="28"/>
          <w:szCs w:val="28"/>
        </w:rPr>
      </w:pPr>
      <w:r w:rsidRPr="0002184A">
        <w:rPr>
          <w:rFonts w:ascii="Times New Roman" w:hAnsi="Times New Roman"/>
          <w:bCs/>
          <w:sz w:val="28"/>
          <w:szCs w:val="28"/>
        </w:rPr>
        <w:t xml:space="preserve">Глава 18 Розділу ІІ КПК України визначає підстави та порядок обрання запобіжного заходу, затримання особи тощо. </w:t>
      </w:r>
    </w:p>
    <w:p w14:paraId="6129DEB7" w14:textId="77777777" w:rsidR="00ED4867" w:rsidRPr="0002184A" w:rsidRDefault="00ED4867" w:rsidP="0002184A">
      <w:pPr>
        <w:spacing w:after="0" w:line="240" w:lineRule="auto"/>
        <w:ind w:firstLine="851"/>
        <w:jc w:val="both"/>
        <w:rPr>
          <w:rFonts w:ascii="Times New Roman" w:hAnsi="Times New Roman"/>
          <w:b/>
          <w:bCs/>
          <w:sz w:val="28"/>
          <w:szCs w:val="28"/>
        </w:rPr>
      </w:pPr>
      <w:r w:rsidRPr="0002184A">
        <w:rPr>
          <w:rFonts w:ascii="Times New Roman" w:hAnsi="Times New Roman"/>
          <w:bCs/>
          <w:sz w:val="28"/>
          <w:szCs w:val="28"/>
        </w:rPr>
        <w:t>Кодексом професійної етики та поведінки прокурорів, затвердженому 27 квітня 2017 року всеукраїнською конференцією прокурорів (із змінами від 27 серпня 2024 року) (далі – Кодекс) визначено, що ним визначено основні принципи, моральні норми та правила прокурорської етики, якими повинні керуватися прокурори при виконанні своїх службових обов’язків</w:t>
      </w:r>
      <w:r w:rsidRPr="0002184A">
        <w:rPr>
          <w:rFonts w:ascii="Times New Roman" w:hAnsi="Times New Roman"/>
          <w:b/>
          <w:bCs/>
          <w:sz w:val="28"/>
          <w:szCs w:val="28"/>
        </w:rPr>
        <w:t xml:space="preserve"> </w:t>
      </w:r>
      <w:r w:rsidRPr="0002184A">
        <w:rPr>
          <w:rFonts w:ascii="Times New Roman" w:hAnsi="Times New Roman"/>
          <w:bCs/>
          <w:sz w:val="28"/>
          <w:szCs w:val="28"/>
        </w:rPr>
        <w:t xml:space="preserve">та поза службою. </w:t>
      </w:r>
    </w:p>
    <w:p w14:paraId="1E520D71" w14:textId="00E18D94" w:rsidR="00ED4867" w:rsidRDefault="00ED4867" w:rsidP="0002184A">
      <w:pPr>
        <w:spacing w:after="0" w:line="240" w:lineRule="auto"/>
        <w:ind w:firstLine="851"/>
        <w:jc w:val="both"/>
        <w:rPr>
          <w:rFonts w:ascii="Times New Roman" w:hAnsi="Times New Roman"/>
          <w:bCs/>
          <w:sz w:val="28"/>
          <w:szCs w:val="28"/>
        </w:rPr>
      </w:pPr>
      <w:r w:rsidRPr="0002184A">
        <w:rPr>
          <w:rFonts w:ascii="Times New Roman" w:hAnsi="Times New Roman"/>
          <w:bCs/>
          <w:sz w:val="28"/>
          <w:szCs w:val="28"/>
        </w:rPr>
        <w:t>Цей Кодекс передбачає незалежність прокурорів від будь-якого впливу, тиску чи втручання у професійну їх діяльність, а також їх утриманні від надання чи  виконання незаконних наказів та вказівок, поваги до прав і свобод людини і гром</w:t>
      </w:r>
      <w:r w:rsidR="00CB4DCF" w:rsidRPr="0002184A">
        <w:rPr>
          <w:rFonts w:ascii="Times New Roman" w:hAnsi="Times New Roman"/>
          <w:bCs/>
          <w:sz w:val="28"/>
          <w:szCs w:val="28"/>
        </w:rPr>
        <w:t>а</w:t>
      </w:r>
      <w:r w:rsidRPr="0002184A">
        <w:rPr>
          <w:rFonts w:ascii="Times New Roman" w:hAnsi="Times New Roman"/>
          <w:bCs/>
          <w:sz w:val="28"/>
          <w:szCs w:val="28"/>
        </w:rPr>
        <w:t>дянина, тощо.</w:t>
      </w:r>
    </w:p>
    <w:p w14:paraId="68011E23" w14:textId="77777777" w:rsidR="0002184A" w:rsidRPr="0002184A" w:rsidRDefault="0002184A" w:rsidP="0002184A">
      <w:pPr>
        <w:spacing w:after="0" w:line="240" w:lineRule="auto"/>
        <w:ind w:firstLine="851"/>
        <w:jc w:val="both"/>
        <w:rPr>
          <w:rFonts w:ascii="Times New Roman" w:hAnsi="Times New Roman"/>
          <w:bCs/>
          <w:sz w:val="28"/>
          <w:szCs w:val="28"/>
        </w:rPr>
      </w:pPr>
    </w:p>
    <w:p w14:paraId="0E1F12F5" w14:textId="64ED18BB" w:rsidR="00630AE9" w:rsidRPr="0002184A" w:rsidRDefault="00741323" w:rsidP="0002184A">
      <w:pPr>
        <w:spacing w:after="0" w:line="240" w:lineRule="auto"/>
        <w:ind w:firstLine="851"/>
        <w:jc w:val="both"/>
        <w:rPr>
          <w:rFonts w:ascii="Times New Roman" w:hAnsi="Times New Roman"/>
          <w:b/>
          <w:sz w:val="28"/>
          <w:szCs w:val="28"/>
        </w:rPr>
      </w:pPr>
      <w:r w:rsidRPr="0002184A">
        <w:rPr>
          <w:rFonts w:ascii="Times New Roman" w:hAnsi="Times New Roman"/>
          <w:b/>
          <w:sz w:val="28"/>
          <w:szCs w:val="28"/>
        </w:rPr>
        <w:t>Оцінка встановлених обставин та мотиви прийнятого рішення</w:t>
      </w:r>
    </w:p>
    <w:p w14:paraId="1863D6FB" w14:textId="153EAE02" w:rsidR="005324CE" w:rsidRPr="0002184A" w:rsidRDefault="00DC1237" w:rsidP="0002184A">
      <w:pPr>
        <w:spacing w:after="0" w:line="240" w:lineRule="auto"/>
        <w:ind w:firstLine="851"/>
        <w:jc w:val="both"/>
        <w:rPr>
          <w:rFonts w:ascii="Times New Roman" w:hAnsi="Times New Roman"/>
          <w:bCs/>
          <w:sz w:val="28"/>
          <w:szCs w:val="28"/>
        </w:rPr>
      </w:pPr>
      <w:r w:rsidRPr="0002184A">
        <w:rPr>
          <w:rFonts w:ascii="Times New Roman" w:hAnsi="Times New Roman"/>
          <w:sz w:val="28"/>
          <w:szCs w:val="28"/>
        </w:rPr>
        <w:t>Перша частина д</w:t>
      </w:r>
      <w:r w:rsidR="005324CE" w:rsidRPr="0002184A">
        <w:rPr>
          <w:rFonts w:ascii="Times New Roman" w:hAnsi="Times New Roman"/>
          <w:sz w:val="28"/>
          <w:szCs w:val="28"/>
        </w:rPr>
        <w:t>исциплінарн</w:t>
      </w:r>
      <w:r w:rsidRPr="0002184A">
        <w:rPr>
          <w:rFonts w:ascii="Times New Roman" w:hAnsi="Times New Roman"/>
          <w:sz w:val="28"/>
          <w:szCs w:val="28"/>
        </w:rPr>
        <w:t>ої</w:t>
      </w:r>
      <w:r w:rsidR="005324CE" w:rsidRPr="0002184A">
        <w:rPr>
          <w:rFonts w:ascii="Times New Roman" w:hAnsi="Times New Roman"/>
          <w:sz w:val="28"/>
          <w:szCs w:val="28"/>
        </w:rPr>
        <w:t xml:space="preserve"> скарг</w:t>
      </w:r>
      <w:r w:rsidRPr="0002184A">
        <w:rPr>
          <w:rFonts w:ascii="Times New Roman" w:hAnsi="Times New Roman"/>
          <w:sz w:val="28"/>
          <w:szCs w:val="28"/>
        </w:rPr>
        <w:t>и</w:t>
      </w:r>
      <w:r w:rsidR="005324CE" w:rsidRPr="0002184A">
        <w:rPr>
          <w:rFonts w:ascii="Times New Roman" w:hAnsi="Times New Roman"/>
          <w:sz w:val="28"/>
          <w:szCs w:val="28"/>
        </w:rPr>
        <w:t xml:space="preserve"> </w:t>
      </w:r>
      <w:r w:rsidR="00E30C1D">
        <w:rPr>
          <w:rFonts w:ascii="Times New Roman" w:hAnsi="Times New Roman"/>
          <w:sz w:val="28"/>
          <w:szCs w:val="28"/>
        </w:rPr>
        <w:t>ОСОБА_1</w:t>
      </w:r>
      <w:r w:rsidR="001A77C2" w:rsidRPr="0002184A">
        <w:rPr>
          <w:rFonts w:ascii="Times New Roman" w:hAnsi="Times New Roman"/>
          <w:sz w:val="28"/>
          <w:szCs w:val="28"/>
        </w:rPr>
        <w:t xml:space="preserve"> </w:t>
      </w:r>
      <w:r w:rsidR="005324CE" w:rsidRPr="0002184A">
        <w:rPr>
          <w:rFonts w:ascii="Times New Roman" w:hAnsi="Times New Roman"/>
          <w:sz w:val="28"/>
          <w:szCs w:val="28"/>
        </w:rPr>
        <w:t>стосується рішень, дій та бездіяльності прокурора, вчинених (допущених) в межах кримінального процесу</w:t>
      </w:r>
      <w:r w:rsidR="00B92D6D" w:rsidRPr="0002184A">
        <w:rPr>
          <w:rFonts w:ascii="Times New Roman" w:hAnsi="Times New Roman"/>
          <w:sz w:val="28"/>
          <w:szCs w:val="28"/>
        </w:rPr>
        <w:t xml:space="preserve"> під час виконання прокурором своїх процесуальних повноважень</w:t>
      </w:r>
      <w:r w:rsidR="005324CE" w:rsidRPr="0002184A">
        <w:rPr>
          <w:rFonts w:ascii="Times New Roman" w:hAnsi="Times New Roman"/>
          <w:sz w:val="28"/>
          <w:szCs w:val="28"/>
        </w:rPr>
        <w:t>.</w:t>
      </w:r>
    </w:p>
    <w:p w14:paraId="46598C5D" w14:textId="4D7A448D" w:rsidR="008452B1" w:rsidRPr="0002184A" w:rsidRDefault="008452B1" w:rsidP="0002184A">
      <w:pPr>
        <w:spacing w:after="0" w:line="240" w:lineRule="auto"/>
        <w:ind w:firstLine="851"/>
        <w:jc w:val="both"/>
        <w:rPr>
          <w:rFonts w:ascii="Times New Roman" w:hAnsi="Times New Roman"/>
          <w:sz w:val="28"/>
          <w:szCs w:val="28"/>
        </w:rPr>
      </w:pPr>
      <w:r w:rsidRPr="0002184A">
        <w:rPr>
          <w:rFonts w:ascii="Times New Roman" w:hAnsi="Times New Roman"/>
          <w:sz w:val="28"/>
          <w:szCs w:val="28"/>
        </w:rPr>
        <w:t>Отже, умовою для відкриття дисциплінарного провадження є факт порушення індивідуально визначеними прокурорами прав осіб або вимог закону, встановлений рішенням за результатами розгляду судом та/або прокурором вищого рівня скарги в передбаченому КПК України порядку.</w:t>
      </w:r>
    </w:p>
    <w:p w14:paraId="6E25BE17" w14:textId="2153CE57" w:rsidR="00F21E8D" w:rsidRPr="0002184A" w:rsidRDefault="005324CE" w:rsidP="0002184A">
      <w:pPr>
        <w:spacing w:after="0" w:line="240" w:lineRule="auto"/>
        <w:ind w:firstLine="851"/>
        <w:jc w:val="both"/>
        <w:rPr>
          <w:rFonts w:ascii="Times New Roman" w:hAnsi="Times New Roman"/>
          <w:sz w:val="28"/>
          <w:szCs w:val="28"/>
        </w:rPr>
      </w:pPr>
      <w:r w:rsidRPr="0002184A">
        <w:rPr>
          <w:rFonts w:ascii="Times New Roman" w:hAnsi="Times New Roman"/>
          <w:sz w:val="28"/>
          <w:szCs w:val="28"/>
        </w:rPr>
        <w:t xml:space="preserve">Проте, автором скарги не надано рішень, якими були б констатовані факти порушення прокурором </w:t>
      </w:r>
      <w:proofErr w:type="spellStart"/>
      <w:r w:rsidR="00F21E8D" w:rsidRPr="0002184A">
        <w:rPr>
          <w:rFonts w:ascii="Times New Roman" w:hAnsi="Times New Roman"/>
          <w:sz w:val="28"/>
          <w:szCs w:val="28"/>
        </w:rPr>
        <w:t>Текут</w:t>
      </w:r>
      <w:proofErr w:type="spellEnd"/>
      <w:r w:rsidR="00F21E8D" w:rsidRPr="0002184A">
        <w:rPr>
          <w:rFonts w:ascii="Times New Roman" w:hAnsi="Times New Roman"/>
          <w:sz w:val="28"/>
          <w:szCs w:val="28"/>
          <w:lang w:val="ru-RU"/>
        </w:rPr>
        <w:t>’</w:t>
      </w:r>
      <w:proofErr w:type="spellStart"/>
      <w:r w:rsidR="00F21E8D" w:rsidRPr="0002184A">
        <w:rPr>
          <w:rFonts w:ascii="Times New Roman" w:hAnsi="Times New Roman"/>
          <w:sz w:val="28"/>
          <w:szCs w:val="28"/>
        </w:rPr>
        <w:t>євим</w:t>
      </w:r>
      <w:proofErr w:type="spellEnd"/>
      <w:r w:rsidR="00F21E8D" w:rsidRPr="0002184A">
        <w:rPr>
          <w:rFonts w:ascii="Times New Roman" w:hAnsi="Times New Roman"/>
          <w:sz w:val="28"/>
          <w:szCs w:val="28"/>
        </w:rPr>
        <w:t xml:space="preserve"> А.А. </w:t>
      </w:r>
      <w:r w:rsidRPr="0002184A">
        <w:rPr>
          <w:rFonts w:ascii="Times New Roman" w:hAnsi="Times New Roman"/>
          <w:sz w:val="28"/>
          <w:szCs w:val="28"/>
        </w:rPr>
        <w:t>прав осіб або вимог закону.</w:t>
      </w:r>
      <w:r w:rsidR="00F21E8D" w:rsidRPr="0002184A">
        <w:rPr>
          <w:rFonts w:ascii="Times New Roman" w:hAnsi="Times New Roman"/>
          <w:sz w:val="28"/>
          <w:szCs w:val="28"/>
        </w:rPr>
        <w:t xml:space="preserve"> Зокрема про це не свідчать і судові рішення, на які покликався у дисциплінарній скарзі </w:t>
      </w:r>
      <w:proofErr w:type="spellStart"/>
      <w:r w:rsidR="00F21E8D" w:rsidRPr="0002184A">
        <w:rPr>
          <w:rFonts w:ascii="Times New Roman" w:hAnsi="Times New Roman"/>
          <w:sz w:val="28"/>
          <w:szCs w:val="28"/>
        </w:rPr>
        <w:t>Тогобицький</w:t>
      </w:r>
      <w:proofErr w:type="spellEnd"/>
      <w:r w:rsidR="00F21E8D" w:rsidRPr="0002184A">
        <w:rPr>
          <w:rFonts w:ascii="Times New Roman" w:hAnsi="Times New Roman"/>
          <w:sz w:val="28"/>
          <w:szCs w:val="28"/>
        </w:rPr>
        <w:t xml:space="preserve"> С.В.</w:t>
      </w:r>
    </w:p>
    <w:p w14:paraId="5A31160A" w14:textId="7FA8D4C0" w:rsidR="00F21E8D" w:rsidRPr="0002184A" w:rsidRDefault="00F21E8D" w:rsidP="0002184A">
      <w:pPr>
        <w:spacing w:after="0" w:line="240" w:lineRule="auto"/>
        <w:ind w:firstLine="851"/>
        <w:jc w:val="both"/>
        <w:rPr>
          <w:rFonts w:ascii="Times New Roman" w:hAnsi="Times New Roman"/>
          <w:sz w:val="28"/>
          <w:szCs w:val="28"/>
        </w:rPr>
      </w:pPr>
      <w:r w:rsidRPr="0002184A">
        <w:rPr>
          <w:rFonts w:ascii="Times New Roman" w:hAnsi="Times New Roman"/>
          <w:sz w:val="28"/>
          <w:szCs w:val="28"/>
        </w:rPr>
        <w:t xml:space="preserve"> Так, оглядом витягів із ЄРДР у кримінальних провадженнях №№ </w:t>
      </w:r>
      <w:r w:rsidR="00E30C1D">
        <w:rPr>
          <w:rFonts w:ascii="Times New Roman" w:hAnsi="Times New Roman"/>
          <w:sz w:val="28"/>
          <w:szCs w:val="28"/>
        </w:rPr>
        <w:t>(конфіденційна інформація)</w:t>
      </w:r>
      <w:r w:rsidRPr="0002184A">
        <w:rPr>
          <w:rFonts w:ascii="Times New Roman" w:hAnsi="Times New Roman"/>
          <w:sz w:val="28"/>
          <w:szCs w:val="28"/>
        </w:rPr>
        <w:t xml:space="preserve"> установлено, що відповідні відомості до Реєстру </w:t>
      </w:r>
      <w:proofErr w:type="spellStart"/>
      <w:r w:rsidRPr="0002184A">
        <w:rPr>
          <w:rFonts w:ascii="Times New Roman" w:hAnsi="Times New Roman"/>
          <w:sz w:val="28"/>
          <w:szCs w:val="28"/>
        </w:rPr>
        <w:t>внесено</w:t>
      </w:r>
      <w:proofErr w:type="spellEnd"/>
      <w:r w:rsidRPr="0002184A">
        <w:rPr>
          <w:rFonts w:ascii="Times New Roman" w:hAnsi="Times New Roman"/>
          <w:sz w:val="28"/>
          <w:szCs w:val="28"/>
        </w:rPr>
        <w:t xml:space="preserve"> на підставі ухвал Жовтневого районного суду </w:t>
      </w:r>
      <w:r w:rsidR="008452B1" w:rsidRPr="0002184A">
        <w:rPr>
          <w:rFonts w:ascii="Times New Roman" w:hAnsi="Times New Roman"/>
          <w:sz w:val="28"/>
          <w:szCs w:val="28"/>
        </w:rPr>
        <w:t>м.</w:t>
      </w:r>
      <w:r w:rsidR="00C17164">
        <w:rPr>
          <w:rFonts w:ascii="Times New Roman" w:hAnsi="Times New Roman"/>
          <w:sz w:val="28"/>
          <w:szCs w:val="28"/>
        </w:rPr>
        <w:t> </w:t>
      </w:r>
      <w:r w:rsidR="008452B1" w:rsidRPr="0002184A">
        <w:rPr>
          <w:rFonts w:ascii="Times New Roman" w:hAnsi="Times New Roman"/>
          <w:sz w:val="28"/>
          <w:szCs w:val="28"/>
        </w:rPr>
        <w:t>Дніпропетровська від 22 трав</w:t>
      </w:r>
      <w:r w:rsidR="004E6B31">
        <w:rPr>
          <w:rFonts w:ascii="Times New Roman" w:hAnsi="Times New Roman"/>
          <w:sz w:val="28"/>
          <w:szCs w:val="28"/>
        </w:rPr>
        <w:t>ня, 20 травня та 04 червня 2024 </w:t>
      </w:r>
      <w:r w:rsidR="008452B1" w:rsidRPr="0002184A">
        <w:rPr>
          <w:rFonts w:ascii="Times New Roman" w:hAnsi="Times New Roman"/>
          <w:sz w:val="28"/>
          <w:szCs w:val="28"/>
        </w:rPr>
        <w:t>року, які постановлено відповідно у справах №№ 201/5699/24, 201/5565/24 та 201/5700/24.</w:t>
      </w:r>
    </w:p>
    <w:p w14:paraId="2D3F54B0" w14:textId="3FFCA46D" w:rsidR="00F21E8D" w:rsidRPr="0002184A" w:rsidRDefault="008452B1" w:rsidP="0002184A">
      <w:pPr>
        <w:spacing w:after="0" w:line="240" w:lineRule="auto"/>
        <w:ind w:firstLine="851"/>
        <w:jc w:val="both"/>
        <w:rPr>
          <w:rFonts w:ascii="Times New Roman" w:hAnsi="Times New Roman"/>
          <w:sz w:val="28"/>
          <w:szCs w:val="28"/>
        </w:rPr>
      </w:pPr>
      <w:r w:rsidRPr="0002184A">
        <w:rPr>
          <w:rFonts w:ascii="Times New Roman" w:hAnsi="Times New Roman"/>
          <w:sz w:val="28"/>
          <w:szCs w:val="28"/>
        </w:rPr>
        <w:t>Разом із цим, ознайомившись із текстами вказаних вище ухвал, які містяться у вільному доступі (Єдиний державний реєстр судових рішень</w:t>
      </w:r>
      <w:r w:rsidR="00044944" w:rsidRPr="0002184A">
        <w:rPr>
          <w:rFonts w:ascii="Times New Roman" w:hAnsi="Times New Roman"/>
          <w:sz w:val="28"/>
          <w:szCs w:val="28"/>
        </w:rPr>
        <w:t xml:space="preserve"> - ЄДРСР</w:t>
      </w:r>
      <w:r w:rsidRPr="0002184A">
        <w:rPr>
          <w:rFonts w:ascii="Times New Roman" w:hAnsi="Times New Roman"/>
          <w:sz w:val="28"/>
          <w:szCs w:val="28"/>
        </w:rPr>
        <w:t xml:space="preserve">) установлено, що незаконними дії, рішення чи бездіяльність прокурора </w:t>
      </w:r>
      <w:proofErr w:type="spellStart"/>
      <w:r w:rsidRPr="0002184A">
        <w:rPr>
          <w:rFonts w:ascii="Times New Roman" w:hAnsi="Times New Roman"/>
          <w:sz w:val="28"/>
          <w:szCs w:val="28"/>
        </w:rPr>
        <w:t>Текут’єва</w:t>
      </w:r>
      <w:proofErr w:type="spellEnd"/>
      <w:r w:rsidRPr="0002184A">
        <w:rPr>
          <w:rFonts w:ascii="Times New Roman" w:hAnsi="Times New Roman"/>
          <w:sz w:val="28"/>
          <w:szCs w:val="28"/>
        </w:rPr>
        <w:t xml:space="preserve"> А.А. не визнавалися, оскільки у судовому порядку до слідчого судді оскаржено бездіяльність уповноважених осіб органу прокуратури та досудового розслідування щодо невнесення відомостей про кримінальний правопорушення до Реєст</w:t>
      </w:r>
      <w:r w:rsidR="0002184A" w:rsidRPr="0002184A">
        <w:rPr>
          <w:rFonts w:ascii="Times New Roman" w:hAnsi="Times New Roman"/>
          <w:sz w:val="28"/>
          <w:szCs w:val="28"/>
        </w:rPr>
        <w:t>р</w:t>
      </w:r>
      <w:r w:rsidRPr="0002184A">
        <w:rPr>
          <w:rFonts w:ascii="Times New Roman" w:hAnsi="Times New Roman"/>
          <w:sz w:val="28"/>
          <w:szCs w:val="28"/>
        </w:rPr>
        <w:t xml:space="preserve">у. Одночасно самі фабули зазначені у витягах з ЄРДР не містять </w:t>
      </w:r>
      <w:r w:rsidRPr="0002184A">
        <w:rPr>
          <w:rFonts w:ascii="Times New Roman" w:hAnsi="Times New Roman"/>
          <w:sz w:val="28"/>
          <w:szCs w:val="28"/>
        </w:rPr>
        <w:lastRenderedPageBreak/>
        <w:t xml:space="preserve">інформації та не підтверджують фактів вчинення прокурором </w:t>
      </w:r>
      <w:proofErr w:type="spellStart"/>
      <w:r w:rsidRPr="0002184A">
        <w:rPr>
          <w:rFonts w:ascii="Times New Roman" w:hAnsi="Times New Roman"/>
          <w:sz w:val="28"/>
          <w:szCs w:val="28"/>
        </w:rPr>
        <w:t>Текут</w:t>
      </w:r>
      <w:proofErr w:type="spellEnd"/>
      <w:r w:rsidRPr="0002184A">
        <w:rPr>
          <w:rFonts w:ascii="Times New Roman" w:hAnsi="Times New Roman"/>
          <w:sz w:val="28"/>
          <w:szCs w:val="28"/>
          <w:lang w:val="ru-RU"/>
        </w:rPr>
        <w:t>’</w:t>
      </w:r>
      <w:proofErr w:type="spellStart"/>
      <w:r w:rsidRPr="0002184A">
        <w:rPr>
          <w:rFonts w:ascii="Times New Roman" w:hAnsi="Times New Roman"/>
          <w:sz w:val="28"/>
          <w:szCs w:val="28"/>
        </w:rPr>
        <w:t>євим</w:t>
      </w:r>
      <w:proofErr w:type="spellEnd"/>
      <w:r w:rsidRPr="0002184A">
        <w:rPr>
          <w:rFonts w:ascii="Times New Roman" w:hAnsi="Times New Roman"/>
          <w:sz w:val="28"/>
          <w:szCs w:val="28"/>
        </w:rPr>
        <w:t xml:space="preserve"> А.А. кримінальних правопорушень. Наголошую на тому, що винуватість особи у вчиненні того чи іншого кримінального діяння встановлюється виключно рішенням суду.</w:t>
      </w:r>
    </w:p>
    <w:p w14:paraId="494A0298" w14:textId="37FC908B" w:rsidR="00C54395" w:rsidRPr="0002184A" w:rsidRDefault="00F21E8D" w:rsidP="0002184A">
      <w:pPr>
        <w:spacing w:after="0" w:line="240" w:lineRule="auto"/>
        <w:ind w:firstLine="851"/>
        <w:jc w:val="both"/>
        <w:rPr>
          <w:rFonts w:ascii="Times New Roman" w:hAnsi="Times New Roman"/>
          <w:bCs/>
          <w:sz w:val="28"/>
          <w:szCs w:val="28"/>
        </w:rPr>
      </w:pPr>
      <w:r w:rsidRPr="0002184A">
        <w:rPr>
          <w:rFonts w:ascii="Times New Roman" w:hAnsi="Times New Roman"/>
          <w:sz w:val="28"/>
          <w:szCs w:val="28"/>
        </w:rPr>
        <w:t xml:space="preserve"> </w:t>
      </w:r>
      <w:r w:rsidR="005324CE" w:rsidRPr="0002184A">
        <w:rPr>
          <w:rFonts w:ascii="Times New Roman" w:hAnsi="Times New Roman"/>
          <w:sz w:val="28"/>
          <w:szCs w:val="28"/>
        </w:rPr>
        <w:t xml:space="preserve"> </w:t>
      </w:r>
      <w:r w:rsidR="00C54395" w:rsidRPr="0002184A">
        <w:rPr>
          <w:rFonts w:ascii="Times New Roman" w:hAnsi="Times New Roman"/>
          <w:sz w:val="28"/>
          <w:szCs w:val="28"/>
        </w:rPr>
        <w:t>Також слід вказати, що п</w:t>
      </w:r>
      <w:r w:rsidR="00C54395" w:rsidRPr="0002184A">
        <w:rPr>
          <w:rFonts w:ascii="Times New Roman" w:hAnsi="Times New Roman"/>
          <w:bCs/>
          <w:sz w:val="28"/>
          <w:szCs w:val="28"/>
        </w:rPr>
        <w:t xml:space="preserve">орядок кримінального провадження на території України визначається лише кримінальним процесуальним законодавством України. </w:t>
      </w:r>
    </w:p>
    <w:p w14:paraId="7FFD0A3E" w14:textId="6532E5D4" w:rsidR="007F074E" w:rsidRPr="0002184A" w:rsidRDefault="00BC6B83" w:rsidP="0002184A">
      <w:pPr>
        <w:spacing w:after="0" w:line="240" w:lineRule="auto"/>
        <w:ind w:firstLine="851"/>
        <w:jc w:val="both"/>
        <w:rPr>
          <w:rFonts w:ascii="Times New Roman" w:hAnsi="Times New Roman"/>
          <w:bCs/>
          <w:sz w:val="28"/>
          <w:szCs w:val="28"/>
        </w:rPr>
      </w:pPr>
      <w:r w:rsidRPr="0002184A">
        <w:rPr>
          <w:rFonts w:ascii="Times New Roman" w:hAnsi="Times New Roman"/>
          <w:sz w:val="28"/>
          <w:szCs w:val="28"/>
        </w:rPr>
        <w:t xml:space="preserve">Згідно із нормами КПК України </w:t>
      </w:r>
      <w:r w:rsidR="009D7D5B" w:rsidRPr="0002184A">
        <w:rPr>
          <w:rFonts w:ascii="Times New Roman" w:hAnsi="Times New Roman"/>
          <w:bCs/>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r w:rsidR="009D7D5B" w:rsidRPr="0002184A">
        <w:rPr>
          <w:rFonts w:ascii="Times New Roman" w:hAnsi="Times New Roman"/>
          <w:sz w:val="28"/>
          <w:szCs w:val="28"/>
        </w:rPr>
        <w:t xml:space="preserve"> </w:t>
      </w:r>
      <w:r w:rsidR="009D7D5B" w:rsidRPr="0002184A">
        <w:rPr>
          <w:rFonts w:ascii="Times New Roman" w:hAnsi="Times New Roman"/>
          <w:bCs/>
          <w:sz w:val="28"/>
          <w:szCs w:val="28"/>
        </w:rPr>
        <w:t xml:space="preserve">Учасники (сторони) кримінального провадження </w:t>
      </w:r>
      <w:r w:rsidRPr="0002184A">
        <w:rPr>
          <w:rFonts w:ascii="Times New Roman" w:hAnsi="Times New Roman"/>
          <w:sz w:val="28"/>
          <w:szCs w:val="28"/>
        </w:rPr>
        <w:t xml:space="preserve">є вільними у використанні своїх прав у межах та у спосіб, передбачених цим Кодексом. </w:t>
      </w:r>
    </w:p>
    <w:p w14:paraId="2131ED34" w14:textId="2FFAFA99" w:rsidR="00B46724" w:rsidRPr="0002184A" w:rsidRDefault="00B46724" w:rsidP="0002184A">
      <w:pPr>
        <w:spacing w:after="0" w:line="240" w:lineRule="auto"/>
        <w:ind w:firstLine="851"/>
        <w:jc w:val="both"/>
        <w:rPr>
          <w:rFonts w:ascii="Times New Roman" w:hAnsi="Times New Roman"/>
          <w:sz w:val="28"/>
          <w:szCs w:val="28"/>
        </w:rPr>
      </w:pPr>
      <w:r w:rsidRPr="0002184A">
        <w:rPr>
          <w:rFonts w:ascii="Times New Roman" w:hAnsi="Times New Roman"/>
          <w:sz w:val="28"/>
          <w:szCs w:val="28"/>
        </w:rPr>
        <w:t>Разом із цим підставою застосування запобіжного заходу є наявність обґрунтованої підозри у вчиненні особою кримінального правопорушення, а також наявність ризиків, які дають достатні підстави слідчому судді, суду вважати, що підозрюваний, обвинувачений, засуджений може здійснити дії, передбачені </w:t>
      </w:r>
      <w:r w:rsidR="004E6B31" w:rsidRPr="004E6B31">
        <w:rPr>
          <w:rFonts w:ascii="Times New Roman" w:hAnsi="Times New Roman"/>
          <w:sz w:val="28"/>
          <w:szCs w:val="28"/>
        </w:rPr>
        <w:t>кримінальним процесуальним законом</w:t>
      </w:r>
      <w:r w:rsidRPr="0002184A">
        <w:rPr>
          <w:rFonts w:ascii="Times New Roman" w:hAnsi="Times New Roman"/>
          <w:sz w:val="28"/>
          <w:szCs w:val="28"/>
        </w:rPr>
        <w:t xml:space="preserve">. </w:t>
      </w:r>
    </w:p>
    <w:p w14:paraId="2AAD7757" w14:textId="71D7942E" w:rsidR="007F074E" w:rsidRPr="0002184A" w:rsidRDefault="00B46724" w:rsidP="0002184A">
      <w:pPr>
        <w:spacing w:after="0" w:line="240" w:lineRule="auto"/>
        <w:ind w:firstLine="851"/>
        <w:jc w:val="both"/>
        <w:rPr>
          <w:rFonts w:ascii="Times New Roman" w:hAnsi="Times New Roman"/>
          <w:sz w:val="28"/>
          <w:szCs w:val="28"/>
        </w:rPr>
      </w:pPr>
      <w:r w:rsidRPr="0002184A">
        <w:rPr>
          <w:rFonts w:ascii="Times New Roman" w:hAnsi="Times New Roman"/>
          <w:sz w:val="28"/>
          <w:szCs w:val="28"/>
        </w:rPr>
        <w:t>Тому</w:t>
      </w:r>
      <w:r w:rsidR="00044944" w:rsidRPr="0002184A">
        <w:rPr>
          <w:rFonts w:ascii="Times New Roman" w:hAnsi="Times New Roman"/>
          <w:sz w:val="28"/>
          <w:szCs w:val="28"/>
        </w:rPr>
        <w:t>,</w:t>
      </w:r>
      <w:r w:rsidRPr="0002184A">
        <w:rPr>
          <w:rFonts w:ascii="Times New Roman" w:hAnsi="Times New Roman"/>
          <w:sz w:val="28"/>
          <w:szCs w:val="28"/>
        </w:rPr>
        <w:t xml:space="preserve"> прокурор у судовому провадженні під час застосування чи продовження відповідного заходу повинен довести перед слідчим суддею чи судом усі обставини, які впливають на прийняття уповноваженим суб’єктом того чи іншого рішення.</w:t>
      </w:r>
    </w:p>
    <w:p w14:paraId="4BC0A952" w14:textId="240F7E05" w:rsidR="007F074E" w:rsidRPr="0002184A" w:rsidRDefault="00B46724" w:rsidP="0002184A">
      <w:pPr>
        <w:spacing w:after="0" w:line="240" w:lineRule="auto"/>
        <w:ind w:firstLine="851"/>
        <w:jc w:val="both"/>
        <w:rPr>
          <w:rFonts w:ascii="Times New Roman" w:hAnsi="Times New Roman"/>
          <w:bCs/>
          <w:sz w:val="28"/>
          <w:szCs w:val="28"/>
        </w:rPr>
      </w:pPr>
      <w:r w:rsidRPr="0002184A">
        <w:rPr>
          <w:rFonts w:ascii="Times New Roman" w:hAnsi="Times New Roman"/>
          <w:sz w:val="28"/>
          <w:szCs w:val="28"/>
        </w:rPr>
        <w:t xml:space="preserve">Отже </w:t>
      </w:r>
      <w:r w:rsidR="00044944" w:rsidRPr="0002184A">
        <w:rPr>
          <w:rFonts w:ascii="Times New Roman" w:hAnsi="Times New Roman"/>
          <w:sz w:val="28"/>
          <w:szCs w:val="28"/>
        </w:rPr>
        <w:t xml:space="preserve">доводи прокурора у відповідних клопотаннях, якими він </w:t>
      </w:r>
      <w:r w:rsidR="00044944" w:rsidRPr="0002184A">
        <w:rPr>
          <w:rFonts w:ascii="Times New Roman" w:hAnsi="Times New Roman"/>
          <w:bCs/>
          <w:sz w:val="28"/>
          <w:szCs w:val="28"/>
        </w:rPr>
        <w:t>обстоював свої правові позиції у спосіб, який прямо передбачено законодавством одночасно не може бути підставами для його дисциплінарної відповідальності.</w:t>
      </w:r>
    </w:p>
    <w:p w14:paraId="106BDA05" w14:textId="71CE4DB3" w:rsidR="001B65E4" w:rsidRPr="0002184A" w:rsidRDefault="00044944" w:rsidP="0002184A">
      <w:pPr>
        <w:spacing w:after="0" w:line="240" w:lineRule="auto"/>
        <w:ind w:firstLine="851"/>
        <w:jc w:val="both"/>
        <w:rPr>
          <w:rFonts w:ascii="Times New Roman" w:hAnsi="Times New Roman"/>
          <w:sz w:val="28"/>
          <w:szCs w:val="28"/>
        </w:rPr>
      </w:pPr>
      <w:r w:rsidRPr="0002184A">
        <w:rPr>
          <w:rFonts w:ascii="Times New Roman" w:hAnsi="Times New Roman"/>
          <w:bCs/>
          <w:sz w:val="28"/>
          <w:szCs w:val="28"/>
        </w:rPr>
        <w:t xml:space="preserve">Ба більше, ознайомившись із судовими рішеннями, які пов’язано із здійсненням досудового розслідування у кримінальному провадженні і у межах якого підозрюваному </w:t>
      </w:r>
      <w:r w:rsidR="00F263DD">
        <w:rPr>
          <w:rFonts w:ascii="Times New Roman" w:hAnsi="Times New Roman"/>
          <w:bCs/>
          <w:sz w:val="28"/>
          <w:szCs w:val="28"/>
        </w:rPr>
        <w:t>ОСОБА_1</w:t>
      </w:r>
      <w:r w:rsidRPr="0002184A">
        <w:rPr>
          <w:rFonts w:ascii="Times New Roman" w:hAnsi="Times New Roman"/>
          <w:bCs/>
          <w:sz w:val="28"/>
          <w:szCs w:val="28"/>
        </w:rPr>
        <w:t xml:space="preserve"> обрано/продовжено строк дії раніше обраного запобіжного заходу встановлено, що за результатами розгляду відповідних клопотань прокурора підозрюваному у межах кримінального провадження </w:t>
      </w:r>
      <w:r w:rsidRPr="0002184A">
        <w:rPr>
          <w:rFonts w:ascii="Times New Roman" w:hAnsi="Times New Roman"/>
          <w:sz w:val="28"/>
          <w:szCs w:val="28"/>
        </w:rPr>
        <w:t>№ 22024040000000752</w:t>
      </w:r>
      <w:r w:rsidR="007677FB" w:rsidRPr="0002184A">
        <w:rPr>
          <w:rFonts w:ascii="Times New Roman" w:hAnsi="Times New Roman"/>
          <w:sz w:val="28"/>
          <w:szCs w:val="28"/>
        </w:rPr>
        <w:t>, 18 грудня 2024 року та 28 січня 2025 року</w:t>
      </w:r>
      <w:r w:rsidRPr="0002184A">
        <w:rPr>
          <w:rFonts w:ascii="Times New Roman" w:hAnsi="Times New Roman"/>
          <w:sz w:val="28"/>
          <w:szCs w:val="28"/>
        </w:rPr>
        <w:t xml:space="preserve"> продовжено </w:t>
      </w:r>
      <w:r w:rsidR="007677FB" w:rsidRPr="0002184A">
        <w:rPr>
          <w:rFonts w:ascii="Times New Roman" w:hAnsi="Times New Roman"/>
          <w:sz w:val="28"/>
          <w:szCs w:val="28"/>
        </w:rPr>
        <w:t xml:space="preserve">запобіжний захід у виді домашнього арешту. </w:t>
      </w:r>
    </w:p>
    <w:p w14:paraId="652583C1" w14:textId="5F3B0578" w:rsidR="007677FB" w:rsidRPr="0002184A" w:rsidRDefault="001B65E4" w:rsidP="0002184A">
      <w:pPr>
        <w:spacing w:after="0" w:line="240" w:lineRule="auto"/>
        <w:ind w:firstLine="851"/>
        <w:jc w:val="both"/>
        <w:rPr>
          <w:rFonts w:ascii="Times New Roman" w:hAnsi="Times New Roman"/>
          <w:sz w:val="28"/>
          <w:szCs w:val="28"/>
        </w:rPr>
      </w:pPr>
      <w:r w:rsidRPr="0002184A">
        <w:rPr>
          <w:rFonts w:ascii="Times New Roman" w:hAnsi="Times New Roman"/>
          <w:sz w:val="28"/>
          <w:szCs w:val="28"/>
        </w:rPr>
        <w:t xml:space="preserve">Зокрема під час ухвалення своїх рішень суд погодився із заявленими стороною обвинувачення ризиком можливих спроб особи продовжити злочин у якому та обвинувачується і який продовжує існувати з огляду на конкретні обставини інкримінованого діяння, вчиненого під час воєнного стану у зв’язку із повномасштабною військовою агресією </w:t>
      </w:r>
      <w:proofErr w:type="spellStart"/>
      <w:r w:rsidRPr="0002184A">
        <w:rPr>
          <w:rFonts w:ascii="Times New Roman" w:hAnsi="Times New Roman"/>
          <w:sz w:val="28"/>
          <w:szCs w:val="28"/>
        </w:rPr>
        <w:t>рф</w:t>
      </w:r>
      <w:proofErr w:type="spellEnd"/>
      <w:r w:rsidRPr="0002184A">
        <w:rPr>
          <w:rFonts w:ascii="Times New Roman" w:hAnsi="Times New Roman"/>
          <w:sz w:val="28"/>
          <w:szCs w:val="28"/>
        </w:rPr>
        <w:t xml:space="preserve"> проти України та пов’язаного з поширенням матеріалів у яких міститься її виправдування. Такі підстави дали суду вважати, що обвинувачений може мати стійкі та сформовані проросійські погляди, не підтримує діючу владу на території України та вважає державні органи усіх гілок влади нелегітимними.  </w:t>
      </w:r>
    </w:p>
    <w:p w14:paraId="461D0DFB" w14:textId="0F6B5F61" w:rsidR="00090DD7" w:rsidRPr="0002184A" w:rsidRDefault="00090DD7" w:rsidP="0002184A">
      <w:pPr>
        <w:spacing w:after="0" w:line="240" w:lineRule="auto"/>
        <w:ind w:firstLine="851"/>
        <w:jc w:val="both"/>
        <w:rPr>
          <w:rFonts w:ascii="Times New Roman" w:hAnsi="Times New Roman"/>
          <w:sz w:val="28"/>
          <w:szCs w:val="28"/>
        </w:rPr>
      </w:pPr>
      <w:r w:rsidRPr="0002184A">
        <w:rPr>
          <w:rFonts w:ascii="Times New Roman" w:hAnsi="Times New Roman"/>
          <w:sz w:val="28"/>
          <w:szCs w:val="28"/>
        </w:rPr>
        <w:lastRenderedPageBreak/>
        <w:t xml:space="preserve">Отже із цього випливає, що судом прийнято до уваги доводи прокурора, якими той мотивував свої клопотання, а тому задовольнив </w:t>
      </w:r>
      <w:r w:rsidR="00F50239">
        <w:rPr>
          <w:rFonts w:ascii="Times New Roman" w:hAnsi="Times New Roman"/>
          <w:sz w:val="28"/>
          <w:szCs w:val="28"/>
        </w:rPr>
        <w:t>їх</w:t>
      </w:r>
      <w:r w:rsidRPr="0002184A">
        <w:rPr>
          <w:rFonts w:ascii="Times New Roman" w:hAnsi="Times New Roman"/>
          <w:sz w:val="28"/>
          <w:szCs w:val="28"/>
        </w:rPr>
        <w:t>.</w:t>
      </w:r>
    </w:p>
    <w:p w14:paraId="2C3A5F23" w14:textId="77777777" w:rsidR="00090DD7" w:rsidRPr="0002184A" w:rsidRDefault="00090DD7" w:rsidP="0002184A">
      <w:pPr>
        <w:spacing w:after="0" w:line="240" w:lineRule="auto"/>
        <w:ind w:firstLine="851"/>
        <w:jc w:val="both"/>
        <w:rPr>
          <w:rFonts w:ascii="Times New Roman" w:hAnsi="Times New Roman"/>
          <w:sz w:val="28"/>
          <w:szCs w:val="28"/>
        </w:rPr>
      </w:pPr>
      <w:r w:rsidRPr="0002184A">
        <w:rPr>
          <w:rFonts w:ascii="Times New Roman" w:hAnsi="Times New Roman"/>
          <w:sz w:val="28"/>
          <w:szCs w:val="28"/>
        </w:rPr>
        <w:t xml:space="preserve">Щодо не підтримання у суді можливо окремо поданого клопотання про залучення перекладача. </w:t>
      </w:r>
    </w:p>
    <w:p w14:paraId="205391A7" w14:textId="2C7F7A6F" w:rsidR="00090DD7" w:rsidRPr="0002184A" w:rsidRDefault="00090DD7" w:rsidP="0002184A">
      <w:pPr>
        <w:spacing w:after="0" w:line="240" w:lineRule="auto"/>
        <w:ind w:firstLine="851"/>
        <w:jc w:val="both"/>
        <w:rPr>
          <w:rFonts w:ascii="Times New Roman" w:hAnsi="Times New Roman"/>
          <w:bCs/>
          <w:sz w:val="28"/>
          <w:szCs w:val="28"/>
        </w:rPr>
      </w:pPr>
      <w:r w:rsidRPr="0002184A">
        <w:rPr>
          <w:rFonts w:ascii="Times New Roman" w:hAnsi="Times New Roman"/>
          <w:sz w:val="28"/>
          <w:szCs w:val="28"/>
        </w:rPr>
        <w:t>З огляду на вільне використання своїх прав у межах та у спосіб, передбачених законом</w:t>
      </w:r>
      <w:r w:rsidRPr="0002184A">
        <w:rPr>
          <w:rFonts w:ascii="Times New Roman" w:hAnsi="Times New Roman"/>
          <w:bCs/>
          <w:sz w:val="28"/>
          <w:szCs w:val="28"/>
        </w:rPr>
        <w:t xml:space="preserve">, то можливо дійти до висновку, що прокурор, як сторона провадження використав право на висловлення та </w:t>
      </w:r>
      <w:r w:rsidRPr="0002184A">
        <w:rPr>
          <w:rFonts w:ascii="Times New Roman" w:hAnsi="Times New Roman"/>
          <w:sz w:val="28"/>
          <w:szCs w:val="28"/>
        </w:rPr>
        <w:t xml:space="preserve">обґрунтування </w:t>
      </w:r>
      <w:r w:rsidRPr="0002184A">
        <w:rPr>
          <w:rFonts w:ascii="Times New Roman" w:hAnsi="Times New Roman"/>
          <w:bCs/>
          <w:sz w:val="28"/>
          <w:szCs w:val="28"/>
        </w:rPr>
        <w:t>своєї позиції у спосіб передбачений законом.</w:t>
      </w:r>
    </w:p>
    <w:p w14:paraId="5E1072FC" w14:textId="58A4BA34" w:rsidR="003E043A" w:rsidRPr="0002184A" w:rsidRDefault="003E043A" w:rsidP="0002184A">
      <w:pPr>
        <w:spacing w:after="0" w:line="240" w:lineRule="auto"/>
        <w:ind w:firstLine="851"/>
        <w:jc w:val="both"/>
        <w:rPr>
          <w:rFonts w:ascii="Times New Roman" w:hAnsi="Times New Roman"/>
          <w:sz w:val="28"/>
          <w:szCs w:val="28"/>
        </w:rPr>
      </w:pPr>
      <w:r w:rsidRPr="0002184A">
        <w:rPr>
          <w:rFonts w:ascii="Times New Roman" w:hAnsi="Times New Roman"/>
          <w:bCs/>
          <w:sz w:val="28"/>
          <w:szCs w:val="28"/>
        </w:rPr>
        <w:t xml:space="preserve">Слід також вказати, що відсторонення прокурора </w:t>
      </w:r>
      <w:r w:rsidR="00E43035" w:rsidRPr="0002184A">
        <w:rPr>
          <w:rFonts w:ascii="Times New Roman" w:hAnsi="Times New Roman"/>
          <w:bCs/>
          <w:sz w:val="28"/>
          <w:szCs w:val="28"/>
        </w:rPr>
        <w:t>у межах конкретного кримінального провадження є винятковою компетенцією відповідного суду чи керівника органу прокуратури і не віднесено до повноважень Комісії.</w:t>
      </w:r>
    </w:p>
    <w:p w14:paraId="262C4B80" w14:textId="071B13C4" w:rsidR="00090DD7" w:rsidRPr="0002184A" w:rsidRDefault="00E43035" w:rsidP="0002184A">
      <w:pPr>
        <w:spacing w:after="0" w:line="240" w:lineRule="auto"/>
        <w:ind w:firstLine="851"/>
        <w:jc w:val="both"/>
        <w:rPr>
          <w:rFonts w:ascii="Times New Roman" w:hAnsi="Times New Roman"/>
          <w:sz w:val="28"/>
          <w:szCs w:val="28"/>
        </w:rPr>
      </w:pPr>
      <w:r w:rsidRPr="0002184A">
        <w:rPr>
          <w:rFonts w:ascii="Times New Roman" w:hAnsi="Times New Roman"/>
          <w:sz w:val="28"/>
          <w:szCs w:val="28"/>
        </w:rPr>
        <w:t xml:space="preserve">У </w:t>
      </w:r>
      <w:r w:rsidR="00090DD7" w:rsidRPr="0002184A">
        <w:rPr>
          <w:rFonts w:ascii="Times New Roman" w:hAnsi="Times New Roman"/>
          <w:sz w:val="28"/>
          <w:szCs w:val="28"/>
        </w:rPr>
        <w:t xml:space="preserve">разі наявних </w:t>
      </w:r>
      <w:r w:rsidRPr="0002184A">
        <w:rPr>
          <w:rFonts w:ascii="Times New Roman" w:hAnsi="Times New Roman"/>
          <w:sz w:val="28"/>
          <w:szCs w:val="28"/>
        </w:rPr>
        <w:t>об’єктивних підстав</w:t>
      </w:r>
      <w:r w:rsidR="00090DD7" w:rsidRPr="0002184A">
        <w:rPr>
          <w:rFonts w:ascii="Times New Roman" w:hAnsi="Times New Roman"/>
          <w:sz w:val="28"/>
          <w:szCs w:val="28"/>
        </w:rPr>
        <w:t xml:space="preserve"> вважати прокурора у процесі</w:t>
      </w:r>
      <w:r w:rsidRPr="0002184A">
        <w:rPr>
          <w:rFonts w:ascii="Times New Roman" w:hAnsi="Times New Roman"/>
          <w:sz w:val="28"/>
          <w:szCs w:val="28"/>
        </w:rPr>
        <w:t xml:space="preserve"> упередженим, некомпетентним тощо сторона захисту не позбавлена права звернутися до суду чи до прокурора вищого рівня із заявою про відсторонення процесуального керівника від участі у судовому провадженні.</w:t>
      </w:r>
      <w:r w:rsidR="00090DD7" w:rsidRPr="0002184A">
        <w:rPr>
          <w:rFonts w:ascii="Times New Roman" w:hAnsi="Times New Roman"/>
          <w:sz w:val="28"/>
          <w:szCs w:val="28"/>
        </w:rPr>
        <w:t xml:space="preserve"> </w:t>
      </w:r>
    </w:p>
    <w:p w14:paraId="54487B79" w14:textId="3544EBEC" w:rsidR="00723398" w:rsidRPr="0002184A" w:rsidRDefault="00BC6B83" w:rsidP="0002184A">
      <w:pPr>
        <w:spacing w:after="0" w:line="240" w:lineRule="auto"/>
        <w:ind w:firstLine="851"/>
        <w:jc w:val="both"/>
        <w:rPr>
          <w:rFonts w:ascii="Times New Roman" w:hAnsi="Times New Roman"/>
          <w:bCs/>
          <w:sz w:val="28"/>
          <w:szCs w:val="28"/>
        </w:rPr>
      </w:pPr>
      <w:r w:rsidRPr="0002184A">
        <w:rPr>
          <w:rFonts w:ascii="Times New Roman" w:hAnsi="Times New Roman"/>
          <w:bCs/>
          <w:sz w:val="28"/>
          <w:szCs w:val="28"/>
        </w:rPr>
        <w:t>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520853B5" w14:textId="2777BC86" w:rsidR="00ED2CC1" w:rsidRPr="0002184A" w:rsidRDefault="00BF3112" w:rsidP="0002184A">
      <w:pPr>
        <w:spacing w:after="0" w:line="240" w:lineRule="auto"/>
        <w:ind w:firstLine="851"/>
        <w:jc w:val="both"/>
        <w:rPr>
          <w:rFonts w:ascii="Times New Roman" w:hAnsi="Times New Roman"/>
          <w:bCs/>
          <w:sz w:val="28"/>
          <w:szCs w:val="28"/>
        </w:rPr>
      </w:pPr>
      <w:r w:rsidRPr="0002184A">
        <w:rPr>
          <w:rFonts w:ascii="Times New Roman" w:hAnsi="Times New Roman"/>
          <w:bCs/>
          <w:sz w:val="28"/>
          <w:szCs w:val="28"/>
        </w:rPr>
        <w:t>Комісія або її член не уповноважені на прийняття рішень</w:t>
      </w:r>
      <w:r w:rsidR="00BC6B83" w:rsidRPr="0002184A">
        <w:rPr>
          <w:rFonts w:ascii="Times New Roman" w:hAnsi="Times New Roman"/>
          <w:bCs/>
          <w:sz w:val="28"/>
          <w:szCs w:val="28"/>
        </w:rPr>
        <w:t xml:space="preserve"> якими у межах кримінального провадження можуть бути визнано незаконними дії, рішення або його бездіяльність, </w:t>
      </w:r>
      <w:r w:rsidRPr="0002184A">
        <w:rPr>
          <w:rFonts w:ascii="Times New Roman" w:hAnsi="Times New Roman"/>
          <w:bCs/>
          <w:sz w:val="28"/>
          <w:szCs w:val="28"/>
        </w:rPr>
        <w:t xml:space="preserve">інакше це може бути </w:t>
      </w:r>
      <w:proofErr w:type="spellStart"/>
      <w:r w:rsidRPr="0002184A">
        <w:rPr>
          <w:rFonts w:ascii="Times New Roman" w:hAnsi="Times New Roman"/>
          <w:bCs/>
          <w:sz w:val="28"/>
          <w:szCs w:val="28"/>
        </w:rPr>
        <w:t>розцінено</w:t>
      </w:r>
      <w:proofErr w:type="spellEnd"/>
      <w:r w:rsidRPr="0002184A">
        <w:rPr>
          <w:rFonts w:ascii="Times New Roman" w:hAnsi="Times New Roman"/>
          <w:bCs/>
          <w:sz w:val="28"/>
          <w:szCs w:val="28"/>
        </w:rPr>
        <w:t xml:space="preserve"> як втручання у процесуальну діяльність прокурора.</w:t>
      </w:r>
    </w:p>
    <w:p w14:paraId="10A6C7BE" w14:textId="0E386E38" w:rsidR="00B83033" w:rsidRPr="0002184A" w:rsidRDefault="00B83033" w:rsidP="0002184A">
      <w:pPr>
        <w:spacing w:after="0" w:line="240" w:lineRule="auto"/>
        <w:ind w:firstLine="851"/>
        <w:jc w:val="both"/>
        <w:rPr>
          <w:rFonts w:ascii="Times New Roman" w:hAnsi="Times New Roman"/>
          <w:bCs/>
          <w:sz w:val="28"/>
          <w:szCs w:val="28"/>
        </w:rPr>
      </w:pPr>
      <w:r w:rsidRPr="0002184A">
        <w:rPr>
          <w:rFonts w:ascii="Times New Roman" w:hAnsi="Times New Roman"/>
          <w:sz w:val="28"/>
          <w:szCs w:val="28"/>
        </w:rPr>
        <w:t xml:space="preserve">Комісія відповідної її член не  </w:t>
      </w:r>
      <w:r w:rsidRPr="0002184A">
        <w:rPr>
          <w:rFonts w:ascii="Times New Roman" w:hAnsi="Times New Roman"/>
          <w:bCs/>
          <w:sz w:val="28"/>
          <w:szCs w:val="28"/>
        </w:rPr>
        <w:t>може прийняти рішення на підставі припущень або об’єктивно непідтвердженої інформації, чим по суті є доводи (міркування) особи якою подано дисциплінарну скаргу.</w:t>
      </w:r>
    </w:p>
    <w:p w14:paraId="02EE1C73" w14:textId="13BD2CCF" w:rsidR="00B14200" w:rsidRPr="0002184A" w:rsidRDefault="00AC20DA" w:rsidP="0002184A">
      <w:pPr>
        <w:spacing w:after="0" w:line="240" w:lineRule="auto"/>
        <w:ind w:firstLine="851"/>
        <w:jc w:val="both"/>
        <w:rPr>
          <w:rFonts w:ascii="Times New Roman" w:hAnsi="Times New Roman"/>
          <w:bCs/>
          <w:sz w:val="28"/>
          <w:szCs w:val="28"/>
        </w:rPr>
      </w:pPr>
      <w:r w:rsidRPr="0002184A">
        <w:rPr>
          <w:rFonts w:ascii="Times New Roman" w:hAnsi="Times New Roman"/>
          <w:bCs/>
          <w:sz w:val="28"/>
          <w:szCs w:val="28"/>
        </w:rPr>
        <w:t xml:space="preserve">За </w:t>
      </w:r>
      <w:r w:rsidR="00B14200" w:rsidRPr="0002184A">
        <w:rPr>
          <w:rFonts w:ascii="Times New Roman" w:hAnsi="Times New Roman"/>
          <w:bCs/>
          <w:sz w:val="28"/>
          <w:szCs w:val="28"/>
        </w:rPr>
        <w:t>стало</w:t>
      </w:r>
      <w:r w:rsidRPr="0002184A">
        <w:rPr>
          <w:rFonts w:ascii="Times New Roman" w:hAnsi="Times New Roman"/>
          <w:bCs/>
          <w:sz w:val="28"/>
          <w:szCs w:val="28"/>
        </w:rPr>
        <w:t>ї</w:t>
      </w:r>
      <w:r w:rsidR="00B14200" w:rsidRPr="0002184A">
        <w:rPr>
          <w:rFonts w:ascii="Times New Roman" w:hAnsi="Times New Roman"/>
          <w:bCs/>
          <w:sz w:val="28"/>
          <w:szCs w:val="28"/>
        </w:rPr>
        <w:t xml:space="preserve"> практик</w:t>
      </w:r>
      <w:r w:rsidRPr="0002184A">
        <w:rPr>
          <w:rFonts w:ascii="Times New Roman" w:hAnsi="Times New Roman"/>
          <w:bCs/>
          <w:sz w:val="28"/>
          <w:szCs w:val="28"/>
        </w:rPr>
        <w:t>и</w:t>
      </w:r>
      <w:r w:rsidR="00B14200" w:rsidRPr="0002184A">
        <w:rPr>
          <w:rFonts w:ascii="Times New Roman" w:hAnsi="Times New Roman"/>
          <w:bCs/>
          <w:sz w:val="28"/>
          <w:szCs w:val="28"/>
        </w:rPr>
        <w:t xml:space="preserve"> Комісії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то згідно сталої практики Комісії до таких дій віднесено: вчинення дій, що містять ознаки корупційних або пов’язаних з корупцією правопорушень, інших кримінальних правопорушень;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 добровільне перебування прокурора в умовах воєнного часу на території ворожої держави, перехід на сторону ворога або вчинення дій в інтересах ворога або окупаційної влади.</w:t>
      </w:r>
    </w:p>
    <w:p w14:paraId="3C633B3B" w14:textId="2714F489" w:rsidR="00E43035" w:rsidRPr="0002184A" w:rsidRDefault="00467E54" w:rsidP="0002184A">
      <w:pPr>
        <w:spacing w:after="0" w:line="240" w:lineRule="auto"/>
        <w:ind w:firstLine="851"/>
        <w:jc w:val="both"/>
        <w:rPr>
          <w:rFonts w:ascii="Times New Roman" w:hAnsi="Times New Roman"/>
          <w:sz w:val="28"/>
          <w:szCs w:val="28"/>
        </w:rPr>
      </w:pPr>
      <w:r w:rsidRPr="0002184A">
        <w:rPr>
          <w:rFonts w:ascii="Times New Roman" w:hAnsi="Times New Roman"/>
          <w:sz w:val="28"/>
          <w:szCs w:val="28"/>
        </w:rPr>
        <w:t>На цім, у</w:t>
      </w:r>
      <w:r w:rsidR="00B14200" w:rsidRPr="0002184A">
        <w:rPr>
          <w:rFonts w:ascii="Times New Roman" w:hAnsi="Times New Roman"/>
          <w:sz w:val="28"/>
          <w:szCs w:val="28"/>
        </w:rPr>
        <w:t>раховуючи відсутність рішень якими оскаржено відповідні рішення, дії чи бездіяльність прокурора</w:t>
      </w:r>
      <w:r w:rsidR="00E43035" w:rsidRPr="0002184A">
        <w:rPr>
          <w:rFonts w:ascii="Times New Roman" w:hAnsi="Times New Roman"/>
          <w:sz w:val="28"/>
          <w:szCs w:val="28"/>
        </w:rPr>
        <w:t xml:space="preserve"> </w:t>
      </w:r>
      <w:proofErr w:type="spellStart"/>
      <w:r w:rsidR="00E43035" w:rsidRPr="0002184A">
        <w:rPr>
          <w:rFonts w:ascii="Times New Roman" w:hAnsi="Times New Roman"/>
          <w:sz w:val="28"/>
          <w:szCs w:val="28"/>
        </w:rPr>
        <w:t>Текут’єва</w:t>
      </w:r>
      <w:proofErr w:type="spellEnd"/>
      <w:r w:rsidR="00E43035" w:rsidRPr="0002184A">
        <w:rPr>
          <w:rFonts w:ascii="Times New Roman" w:hAnsi="Times New Roman"/>
          <w:sz w:val="28"/>
          <w:szCs w:val="28"/>
        </w:rPr>
        <w:t xml:space="preserve"> А.А.</w:t>
      </w:r>
      <w:r w:rsidR="00B83033" w:rsidRPr="0002184A">
        <w:rPr>
          <w:rFonts w:ascii="Times New Roman" w:hAnsi="Times New Roman"/>
          <w:sz w:val="28"/>
          <w:szCs w:val="28"/>
        </w:rPr>
        <w:t xml:space="preserve">, </w:t>
      </w:r>
      <w:r w:rsidR="00B14200" w:rsidRPr="0002184A">
        <w:rPr>
          <w:rFonts w:ascii="Times New Roman" w:hAnsi="Times New Roman"/>
          <w:sz w:val="28"/>
          <w:szCs w:val="28"/>
        </w:rPr>
        <w:t xml:space="preserve">а також </w:t>
      </w:r>
      <w:r w:rsidRPr="0002184A">
        <w:rPr>
          <w:rFonts w:ascii="Times New Roman" w:hAnsi="Times New Roman"/>
          <w:sz w:val="28"/>
          <w:szCs w:val="28"/>
        </w:rPr>
        <w:t>відсутність</w:t>
      </w:r>
      <w:r w:rsidR="00B5156E" w:rsidRPr="0002184A">
        <w:rPr>
          <w:rFonts w:ascii="Times New Roman" w:hAnsi="Times New Roman"/>
          <w:sz w:val="28"/>
          <w:szCs w:val="28"/>
        </w:rPr>
        <w:t xml:space="preserve"> </w:t>
      </w:r>
      <w:r w:rsidR="00E43035" w:rsidRPr="0002184A">
        <w:rPr>
          <w:rFonts w:ascii="Times New Roman" w:hAnsi="Times New Roman"/>
          <w:sz w:val="28"/>
          <w:szCs w:val="28"/>
        </w:rPr>
        <w:t xml:space="preserve">об’єктивних </w:t>
      </w:r>
      <w:r w:rsidR="00B83033" w:rsidRPr="0002184A">
        <w:rPr>
          <w:rFonts w:ascii="Times New Roman" w:hAnsi="Times New Roman"/>
          <w:sz w:val="28"/>
          <w:szCs w:val="28"/>
        </w:rPr>
        <w:t xml:space="preserve">відомостей про </w:t>
      </w:r>
      <w:r w:rsidR="00B5156E" w:rsidRPr="0002184A">
        <w:rPr>
          <w:rFonts w:ascii="Times New Roman" w:hAnsi="Times New Roman"/>
          <w:sz w:val="28"/>
          <w:szCs w:val="28"/>
        </w:rPr>
        <w:t xml:space="preserve">вчинення нею </w:t>
      </w:r>
      <w:r w:rsidR="00B83033" w:rsidRPr="0002184A">
        <w:rPr>
          <w:rFonts w:ascii="Times New Roman" w:hAnsi="Times New Roman"/>
          <w:sz w:val="28"/>
          <w:szCs w:val="28"/>
        </w:rPr>
        <w:t xml:space="preserve">однієї із </w:t>
      </w:r>
      <w:r w:rsidR="00B14200" w:rsidRPr="0002184A">
        <w:rPr>
          <w:rFonts w:ascii="Times New Roman" w:hAnsi="Times New Roman"/>
          <w:sz w:val="28"/>
          <w:szCs w:val="28"/>
        </w:rPr>
        <w:t>дій</w:t>
      </w:r>
      <w:r w:rsidR="00B83033" w:rsidRPr="0002184A">
        <w:rPr>
          <w:rFonts w:ascii="Times New Roman" w:hAnsi="Times New Roman"/>
          <w:sz w:val="28"/>
          <w:szCs w:val="28"/>
        </w:rPr>
        <w:t xml:space="preserve"> перелічених у попередньому абзаці</w:t>
      </w:r>
      <w:r w:rsidR="00B14200" w:rsidRPr="0002184A">
        <w:rPr>
          <w:rFonts w:ascii="Times New Roman" w:hAnsi="Times New Roman"/>
          <w:sz w:val="28"/>
          <w:szCs w:val="28"/>
        </w:rPr>
        <w:t xml:space="preserve"> то, вважаю, що у поданій дисциплінарній скарзі скаржником не зазначено конкретних відомостей про невикон</w:t>
      </w:r>
      <w:r w:rsidRPr="0002184A">
        <w:rPr>
          <w:rFonts w:ascii="Times New Roman" w:hAnsi="Times New Roman"/>
          <w:sz w:val="28"/>
          <w:szCs w:val="28"/>
        </w:rPr>
        <w:t xml:space="preserve">ання чи неналежне </w:t>
      </w:r>
      <w:r w:rsidRPr="0002184A">
        <w:rPr>
          <w:rFonts w:ascii="Times New Roman" w:hAnsi="Times New Roman"/>
          <w:sz w:val="28"/>
          <w:szCs w:val="28"/>
        </w:rPr>
        <w:lastRenderedPageBreak/>
        <w:t>виконанням нею</w:t>
      </w:r>
      <w:r w:rsidR="00B14200" w:rsidRPr="0002184A">
        <w:rPr>
          <w:rFonts w:ascii="Times New Roman" w:hAnsi="Times New Roman"/>
          <w:sz w:val="28"/>
          <w:szCs w:val="28"/>
        </w:rPr>
        <w:t xml:space="preserve"> своїх службових обов’язків, вчинення прокурором дії, що порочать звання прокурора і можуть викликати сумнів у його об’єктивності, неупередженості та незалежності, у чесності та не</w:t>
      </w:r>
      <w:r w:rsidR="00ED4867" w:rsidRPr="0002184A">
        <w:rPr>
          <w:rFonts w:ascii="Times New Roman" w:hAnsi="Times New Roman"/>
          <w:sz w:val="28"/>
          <w:szCs w:val="28"/>
        </w:rPr>
        <w:t>підкупності органів прокуратури, грубого порушення правил прокурорської етики</w:t>
      </w:r>
      <w:r w:rsidR="00E43035" w:rsidRPr="0002184A">
        <w:rPr>
          <w:rFonts w:ascii="Times New Roman" w:hAnsi="Times New Roman"/>
          <w:sz w:val="28"/>
          <w:szCs w:val="28"/>
        </w:rPr>
        <w:t xml:space="preserve"> чи будь-який інший вплив у випадках чи порядку, не передбачених законодавством, у службову діяльність службових, посадових осіб, що обумовлено його процесуальною діяльністю у суді.</w:t>
      </w:r>
    </w:p>
    <w:p w14:paraId="06131C44" w14:textId="01988DA1" w:rsidR="005324CE" w:rsidRPr="0002184A" w:rsidRDefault="00B14200" w:rsidP="0002184A">
      <w:pPr>
        <w:spacing w:after="0" w:line="240" w:lineRule="auto"/>
        <w:ind w:firstLine="851"/>
        <w:jc w:val="both"/>
        <w:rPr>
          <w:rFonts w:ascii="Times New Roman" w:hAnsi="Times New Roman"/>
          <w:sz w:val="28"/>
          <w:szCs w:val="28"/>
        </w:rPr>
      </w:pPr>
      <w:r w:rsidRPr="0002184A">
        <w:rPr>
          <w:rFonts w:ascii="Times New Roman" w:hAnsi="Times New Roman"/>
          <w:sz w:val="28"/>
          <w:szCs w:val="28"/>
        </w:rPr>
        <w:t xml:space="preserve">З огляду на таке наразі відсутні підстави для відкриття дисциплінарного провадження стосовно прокурора </w:t>
      </w:r>
      <w:proofErr w:type="spellStart"/>
      <w:r w:rsidR="00E43035" w:rsidRPr="0002184A">
        <w:rPr>
          <w:rFonts w:ascii="Times New Roman" w:hAnsi="Times New Roman"/>
          <w:sz w:val="28"/>
          <w:szCs w:val="28"/>
        </w:rPr>
        <w:t>Текут</w:t>
      </w:r>
      <w:proofErr w:type="spellEnd"/>
      <w:r w:rsidR="00E43035" w:rsidRPr="0002184A">
        <w:rPr>
          <w:rFonts w:ascii="Times New Roman" w:hAnsi="Times New Roman"/>
          <w:sz w:val="28"/>
          <w:szCs w:val="28"/>
          <w:lang w:val="ru-RU"/>
        </w:rPr>
        <w:t>’</w:t>
      </w:r>
      <w:proofErr w:type="spellStart"/>
      <w:r w:rsidR="00E43035" w:rsidRPr="0002184A">
        <w:rPr>
          <w:rFonts w:ascii="Times New Roman" w:hAnsi="Times New Roman"/>
          <w:sz w:val="28"/>
          <w:szCs w:val="28"/>
        </w:rPr>
        <w:t>єва</w:t>
      </w:r>
      <w:proofErr w:type="spellEnd"/>
      <w:r w:rsidR="00E43035" w:rsidRPr="0002184A">
        <w:rPr>
          <w:rFonts w:ascii="Times New Roman" w:hAnsi="Times New Roman"/>
          <w:sz w:val="28"/>
          <w:szCs w:val="28"/>
        </w:rPr>
        <w:t xml:space="preserve"> А.А.</w:t>
      </w:r>
    </w:p>
    <w:p w14:paraId="0E042D8B" w14:textId="77777777" w:rsidR="00630AE9" w:rsidRPr="0002184A" w:rsidRDefault="00630AE9" w:rsidP="0002184A">
      <w:pPr>
        <w:spacing w:after="0" w:line="240" w:lineRule="auto"/>
        <w:ind w:firstLine="851"/>
        <w:jc w:val="both"/>
        <w:rPr>
          <w:rFonts w:ascii="Times New Roman" w:hAnsi="Times New Roman"/>
          <w:sz w:val="28"/>
          <w:szCs w:val="28"/>
        </w:rPr>
      </w:pPr>
      <w:r w:rsidRPr="0002184A">
        <w:rPr>
          <w:rFonts w:ascii="Times New Roman" w:hAnsi="Times New Roman"/>
          <w:sz w:val="28"/>
          <w:szCs w:val="28"/>
        </w:rPr>
        <w:t>Керуючись статтями 44 – 46  Закону № 1697</w:t>
      </w:r>
      <w:r w:rsidRPr="0002184A">
        <w:rPr>
          <w:rFonts w:ascii="Times New Roman" w:hAnsi="Times New Roman"/>
          <w:sz w:val="28"/>
          <w:szCs w:val="28"/>
        </w:rPr>
        <w:noBreakHyphen/>
        <w:t xml:space="preserve">VII, пунктами 28, 92, 98 Положення про порядок роботи відповідного органу, що здійснює дисциплінарне провадження, </w:t>
      </w:r>
    </w:p>
    <w:p w14:paraId="5153F640" w14:textId="77777777" w:rsidR="00630AE9" w:rsidRPr="0002184A" w:rsidRDefault="00630AE9" w:rsidP="0002184A">
      <w:pPr>
        <w:spacing w:after="0" w:line="240" w:lineRule="auto"/>
        <w:ind w:firstLine="851"/>
        <w:jc w:val="both"/>
        <w:rPr>
          <w:rFonts w:ascii="Times New Roman" w:hAnsi="Times New Roman"/>
          <w:b/>
          <w:sz w:val="28"/>
          <w:szCs w:val="28"/>
        </w:rPr>
      </w:pPr>
    </w:p>
    <w:p w14:paraId="1D1ADD67" w14:textId="508AB83A" w:rsidR="00630AE9" w:rsidRPr="0002184A" w:rsidRDefault="00630AE9" w:rsidP="00A0405A">
      <w:pPr>
        <w:spacing w:before="120" w:after="0" w:line="240" w:lineRule="auto"/>
        <w:jc w:val="center"/>
        <w:rPr>
          <w:rFonts w:ascii="Times New Roman" w:hAnsi="Times New Roman"/>
          <w:b/>
          <w:sz w:val="28"/>
          <w:szCs w:val="28"/>
        </w:rPr>
      </w:pPr>
      <w:r w:rsidRPr="0002184A">
        <w:rPr>
          <w:rFonts w:ascii="Times New Roman" w:hAnsi="Times New Roman"/>
          <w:b/>
          <w:sz w:val="28"/>
          <w:szCs w:val="28"/>
        </w:rPr>
        <w:t>ВИРІШИ</w:t>
      </w:r>
      <w:r w:rsidR="00314309" w:rsidRPr="0002184A">
        <w:rPr>
          <w:rFonts w:ascii="Times New Roman" w:hAnsi="Times New Roman"/>
          <w:b/>
          <w:sz w:val="28"/>
          <w:szCs w:val="28"/>
        </w:rPr>
        <w:t>В</w:t>
      </w:r>
      <w:r w:rsidRPr="0002184A">
        <w:rPr>
          <w:rFonts w:ascii="Times New Roman" w:hAnsi="Times New Roman"/>
          <w:b/>
          <w:sz w:val="28"/>
          <w:szCs w:val="28"/>
        </w:rPr>
        <w:t>:</w:t>
      </w:r>
    </w:p>
    <w:p w14:paraId="792C6D28" w14:textId="1AB3330D" w:rsidR="00A105E8" w:rsidRPr="0002184A" w:rsidRDefault="00630AE9" w:rsidP="0002184A">
      <w:pPr>
        <w:spacing w:before="120" w:after="0" w:line="240" w:lineRule="auto"/>
        <w:ind w:firstLine="851"/>
        <w:jc w:val="both"/>
        <w:rPr>
          <w:rFonts w:ascii="Times New Roman" w:hAnsi="Times New Roman"/>
          <w:sz w:val="28"/>
          <w:szCs w:val="28"/>
        </w:rPr>
      </w:pPr>
      <w:r w:rsidRPr="0002184A">
        <w:rPr>
          <w:rFonts w:ascii="Times New Roman" w:hAnsi="Times New Roman"/>
          <w:sz w:val="28"/>
          <w:szCs w:val="28"/>
        </w:rPr>
        <w:t xml:space="preserve">Відмовити у відкритті дисциплінарного провадження </w:t>
      </w:r>
      <w:r w:rsidR="00E22ADE" w:rsidRPr="0002184A">
        <w:rPr>
          <w:rFonts w:ascii="Times New Roman" w:hAnsi="Times New Roman"/>
          <w:sz w:val="28"/>
          <w:szCs w:val="28"/>
        </w:rPr>
        <w:t xml:space="preserve">стосовно </w:t>
      </w:r>
      <w:r w:rsidR="00A105E8" w:rsidRPr="0002184A">
        <w:rPr>
          <w:rFonts w:ascii="Times New Roman" w:hAnsi="Times New Roman"/>
          <w:sz w:val="28"/>
          <w:szCs w:val="28"/>
        </w:rPr>
        <w:t xml:space="preserve">прокурора відділу нагляду за додержанням законів за регіональним органом безпеки, Дніпропетровської обласної прокуратури </w:t>
      </w:r>
      <w:proofErr w:type="spellStart"/>
      <w:r w:rsidR="00A105E8" w:rsidRPr="0002184A">
        <w:rPr>
          <w:rFonts w:ascii="Times New Roman" w:hAnsi="Times New Roman"/>
          <w:sz w:val="28"/>
          <w:szCs w:val="28"/>
        </w:rPr>
        <w:t>Текут’єва</w:t>
      </w:r>
      <w:proofErr w:type="spellEnd"/>
      <w:r w:rsidR="00A105E8" w:rsidRPr="0002184A">
        <w:rPr>
          <w:rFonts w:ascii="Times New Roman" w:hAnsi="Times New Roman"/>
          <w:sz w:val="28"/>
          <w:szCs w:val="28"/>
        </w:rPr>
        <w:t xml:space="preserve"> Андрія Анатолійовича.</w:t>
      </w:r>
    </w:p>
    <w:p w14:paraId="136215C8" w14:textId="0128A36F" w:rsidR="00630AE9" w:rsidRPr="0002184A" w:rsidRDefault="00630AE9" w:rsidP="0002184A">
      <w:pPr>
        <w:spacing w:after="0" w:line="240" w:lineRule="auto"/>
        <w:ind w:firstLine="851"/>
        <w:jc w:val="both"/>
        <w:rPr>
          <w:rFonts w:ascii="Times New Roman" w:hAnsi="Times New Roman"/>
          <w:sz w:val="28"/>
          <w:szCs w:val="28"/>
        </w:rPr>
      </w:pPr>
      <w:r w:rsidRPr="0002184A">
        <w:rPr>
          <w:rFonts w:ascii="Times New Roman" w:hAnsi="Times New Roman"/>
          <w:sz w:val="28"/>
          <w:szCs w:val="28"/>
        </w:rPr>
        <w:t>К</w:t>
      </w:r>
      <w:r w:rsidR="00E22ADE" w:rsidRPr="0002184A">
        <w:rPr>
          <w:rFonts w:ascii="Times New Roman" w:hAnsi="Times New Roman"/>
          <w:sz w:val="28"/>
          <w:szCs w:val="28"/>
        </w:rPr>
        <w:t>опію рішення направити скаржнику</w:t>
      </w:r>
      <w:r w:rsidR="00B83033" w:rsidRPr="0002184A">
        <w:rPr>
          <w:rFonts w:ascii="Times New Roman" w:hAnsi="Times New Roman"/>
          <w:sz w:val="28"/>
          <w:szCs w:val="28"/>
        </w:rPr>
        <w:t>,</w:t>
      </w:r>
      <w:r w:rsidR="00A105E8" w:rsidRPr="0002184A">
        <w:rPr>
          <w:rFonts w:ascii="Times New Roman" w:hAnsi="Times New Roman"/>
          <w:sz w:val="28"/>
          <w:szCs w:val="28"/>
        </w:rPr>
        <w:t xml:space="preserve"> а також прокурору стосовно якого</w:t>
      </w:r>
      <w:r w:rsidR="00B83033" w:rsidRPr="0002184A">
        <w:rPr>
          <w:rFonts w:ascii="Times New Roman" w:hAnsi="Times New Roman"/>
          <w:sz w:val="28"/>
          <w:szCs w:val="28"/>
        </w:rPr>
        <w:t xml:space="preserve"> воно прийнято</w:t>
      </w:r>
      <w:r w:rsidRPr="0002184A">
        <w:rPr>
          <w:rFonts w:ascii="Times New Roman" w:hAnsi="Times New Roman"/>
          <w:sz w:val="28"/>
          <w:szCs w:val="28"/>
        </w:rPr>
        <w:t>.</w:t>
      </w:r>
    </w:p>
    <w:p w14:paraId="34EA50F4" w14:textId="77777777" w:rsidR="00630AE9" w:rsidRPr="00630AE9" w:rsidRDefault="00630AE9" w:rsidP="00630AE9">
      <w:pPr>
        <w:widowControl w:val="0"/>
        <w:pBdr>
          <w:bottom w:val="single" w:sz="12" w:space="12" w:color="FFFFFF"/>
        </w:pBdr>
        <w:spacing w:after="0" w:line="240" w:lineRule="auto"/>
        <w:ind w:firstLine="851"/>
        <w:jc w:val="both"/>
        <w:rPr>
          <w:rFonts w:ascii="Times New Roman" w:hAnsi="Times New Roman"/>
          <w:sz w:val="28"/>
          <w:szCs w:val="28"/>
        </w:rPr>
      </w:pPr>
    </w:p>
    <w:p w14:paraId="66C0B100" w14:textId="73B6D9B3" w:rsidR="00630AE9" w:rsidRDefault="00630AE9" w:rsidP="00314309">
      <w:pPr>
        <w:widowControl w:val="0"/>
        <w:pBdr>
          <w:bottom w:val="single" w:sz="12" w:space="12" w:color="FFFFFF"/>
        </w:pBdr>
        <w:spacing w:after="0" w:line="240" w:lineRule="auto"/>
        <w:jc w:val="both"/>
        <w:rPr>
          <w:rFonts w:ascii="Times New Roman" w:hAnsi="Times New Roman"/>
          <w:sz w:val="28"/>
          <w:szCs w:val="28"/>
        </w:rPr>
      </w:pPr>
      <w:r w:rsidRPr="00630AE9">
        <w:rPr>
          <w:rFonts w:ascii="Times New Roman" w:hAnsi="Times New Roman"/>
          <w:b/>
          <w:sz w:val="28"/>
          <w:szCs w:val="28"/>
        </w:rPr>
        <w:t>Член Комісії</w:t>
      </w:r>
      <w:r w:rsidRPr="00630AE9">
        <w:rPr>
          <w:rFonts w:ascii="Times New Roman" w:hAnsi="Times New Roman"/>
          <w:b/>
          <w:sz w:val="28"/>
          <w:szCs w:val="28"/>
        </w:rPr>
        <w:tab/>
      </w:r>
      <w:r w:rsidRPr="00630AE9">
        <w:rPr>
          <w:rFonts w:ascii="Times New Roman" w:hAnsi="Times New Roman"/>
          <w:b/>
          <w:sz w:val="28"/>
          <w:szCs w:val="28"/>
        </w:rPr>
        <w:tab/>
        <w:t xml:space="preserve">         </w:t>
      </w:r>
      <w:r w:rsidRPr="00630AE9">
        <w:rPr>
          <w:rFonts w:ascii="Times New Roman" w:hAnsi="Times New Roman"/>
          <w:b/>
          <w:sz w:val="28"/>
          <w:szCs w:val="28"/>
        </w:rPr>
        <w:tab/>
        <w:t xml:space="preserve">          </w:t>
      </w:r>
      <w:r w:rsidRPr="00630AE9">
        <w:rPr>
          <w:rFonts w:ascii="Times New Roman" w:hAnsi="Times New Roman"/>
          <w:b/>
          <w:sz w:val="28"/>
          <w:szCs w:val="28"/>
        </w:rPr>
        <w:tab/>
      </w:r>
      <w:r w:rsidR="00314309">
        <w:rPr>
          <w:rFonts w:ascii="Times New Roman" w:hAnsi="Times New Roman"/>
          <w:b/>
          <w:sz w:val="28"/>
          <w:szCs w:val="28"/>
        </w:rPr>
        <w:tab/>
      </w:r>
      <w:r w:rsidR="00314309">
        <w:rPr>
          <w:rFonts w:ascii="Times New Roman" w:hAnsi="Times New Roman"/>
          <w:b/>
          <w:sz w:val="28"/>
          <w:szCs w:val="28"/>
        </w:rPr>
        <w:tab/>
        <w:t xml:space="preserve">                       </w:t>
      </w:r>
      <w:r w:rsidR="00314309" w:rsidRPr="00314309">
        <w:rPr>
          <w:rFonts w:ascii="Times New Roman" w:hAnsi="Times New Roman"/>
          <w:b/>
          <w:sz w:val="28"/>
          <w:szCs w:val="28"/>
        </w:rPr>
        <w:t>Віталій МАВРОДІ</w:t>
      </w:r>
    </w:p>
    <w:sectPr w:rsidR="00630AE9" w:rsidSect="00B45DD8">
      <w:headerReference w:type="even" r:id="rId10"/>
      <w:headerReference w:type="default" r:id="rId11"/>
      <w:footerReference w:type="even" r:id="rId12"/>
      <w:footerReference w:type="default" r:id="rId13"/>
      <w:headerReference w:type="first" r:id="rId14"/>
      <w:footerReference w:type="first" r:id="rId15"/>
      <w:pgSz w:w="11906" w:h="16838"/>
      <w:pgMar w:top="851" w:right="567"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53145" w14:textId="77777777" w:rsidR="007F26C2" w:rsidRDefault="007F26C2">
      <w:pPr>
        <w:spacing w:after="0" w:line="240" w:lineRule="auto"/>
      </w:pPr>
      <w:r>
        <w:separator/>
      </w:r>
    </w:p>
  </w:endnote>
  <w:endnote w:type="continuationSeparator" w:id="0">
    <w:p w14:paraId="290A3C92" w14:textId="77777777" w:rsidR="007F26C2" w:rsidRDefault="007F2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7D206" w14:textId="77777777" w:rsidR="00E32F4B" w:rsidRDefault="007F26C2">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72C6F" w14:textId="77777777" w:rsidR="00E32F4B" w:rsidRDefault="007F26C2">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B5D7E" w14:textId="77777777" w:rsidR="00E32F4B" w:rsidRDefault="007F26C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B46F8" w14:textId="77777777" w:rsidR="007F26C2" w:rsidRDefault="007F26C2">
      <w:pPr>
        <w:spacing w:after="0" w:line="240" w:lineRule="auto"/>
      </w:pPr>
      <w:r>
        <w:separator/>
      </w:r>
    </w:p>
  </w:footnote>
  <w:footnote w:type="continuationSeparator" w:id="0">
    <w:p w14:paraId="5EA5EB8F" w14:textId="77777777" w:rsidR="007F26C2" w:rsidRDefault="007F2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16A46" w14:textId="77777777" w:rsidR="00E32F4B" w:rsidRDefault="007F26C2">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14:paraId="33CBF128" w14:textId="3A5B2B79" w:rsidR="00E32F4B" w:rsidRDefault="009B69CA">
        <w:pPr>
          <w:pStyle w:val="a5"/>
          <w:jc w:val="center"/>
        </w:pPr>
        <w:r>
          <w:fldChar w:fldCharType="begin"/>
        </w:r>
        <w:r>
          <w:instrText>PAGE   \* MERGEFORMAT</w:instrText>
        </w:r>
        <w:r>
          <w:fldChar w:fldCharType="separate"/>
        </w:r>
        <w:r w:rsidR="00237417" w:rsidRPr="00237417">
          <w:rPr>
            <w:noProof/>
            <w:lang w:val="ru-RU"/>
          </w:rPr>
          <w:t>2</w:t>
        </w:r>
        <w:r>
          <w:fldChar w:fldCharType="end"/>
        </w:r>
      </w:p>
    </w:sdtContent>
  </w:sdt>
  <w:p w14:paraId="31EF4993" w14:textId="77777777" w:rsidR="00E32F4B" w:rsidRDefault="007F26C2">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00F1B" w14:textId="77777777" w:rsidR="00E32F4B" w:rsidRDefault="007F26C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7E"/>
    <w:rsid w:val="00006B5F"/>
    <w:rsid w:val="00012B0E"/>
    <w:rsid w:val="00017760"/>
    <w:rsid w:val="0002060B"/>
    <w:rsid w:val="0002184A"/>
    <w:rsid w:val="0004172D"/>
    <w:rsid w:val="00044944"/>
    <w:rsid w:val="00046369"/>
    <w:rsid w:val="00087291"/>
    <w:rsid w:val="000904E0"/>
    <w:rsid w:val="00090BBE"/>
    <w:rsid w:val="00090DD7"/>
    <w:rsid w:val="00091094"/>
    <w:rsid w:val="000971F5"/>
    <w:rsid w:val="000B39FC"/>
    <w:rsid w:val="000E0CB2"/>
    <w:rsid w:val="00101A41"/>
    <w:rsid w:val="001030F2"/>
    <w:rsid w:val="00105B04"/>
    <w:rsid w:val="00107DD4"/>
    <w:rsid w:val="00116CF1"/>
    <w:rsid w:val="0014408B"/>
    <w:rsid w:val="001461C2"/>
    <w:rsid w:val="00160F64"/>
    <w:rsid w:val="00196C58"/>
    <w:rsid w:val="001A1FF5"/>
    <w:rsid w:val="001A77C2"/>
    <w:rsid w:val="001B2F19"/>
    <w:rsid w:val="001B65E4"/>
    <w:rsid w:val="001B7F36"/>
    <w:rsid w:val="001C13A0"/>
    <w:rsid w:val="001C3F3B"/>
    <w:rsid w:val="001C7A56"/>
    <w:rsid w:val="001E705A"/>
    <w:rsid w:val="001F10F8"/>
    <w:rsid w:val="001F6C5C"/>
    <w:rsid w:val="001F7347"/>
    <w:rsid w:val="00211C14"/>
    <w:rsid w:val="00221105"/>
    <w:rsid w:val="00234FD7"/>
    <w:rsid w:val="00237417"/>
    <w:rsid w:val="00247447"/>
    <w:rsid w:val="00252531"/>
    <w:rsid w:val="002553DF"/>
    <w:rsid w:val="00264C19"/>
    <w:rsid w:val="00274B8B"/>
    <w:rsid w:val="00295E8A"/>
    <w:rsid w:val="002A417A"/>
    <w:rsid w:val="002A7C94"/>
    <w:rsid w:val="002B6D93"/>
    <w:rsid w:val="002C18F1"/>
    <w:rsid w:val="002D28A0"/>
    <w:rsid w:val="002D4568"/>
    <w:rsid w:val="002D6FC8"/>
    <w:rsid w:val="002E7A05"/>
    <w:rsid w:val="002F51FB"/>
    <w:rsid w:val="0030590E"/>
    <w:rsid w:val="00307C54"/>
    <w:rsid w:val="00314309"/>
    <w:rsid w:val="00320087"/>
    <w:rsid w:val="00324A17"/>
    <w:rsid w:val="00335511"/>
    <w:rsid w:val="003739CB"/>
    <w:rsid w:val="00381CEB"/>
    <w:rsid w:val="003836EF"/>
    <w:rsid w:val="0038488F"/>
    <w:rsid w:val="003947BC"/>
    <w:rsid w:val="003A338E"/>
    <w:rsid w:val="003B6434"/>
    <w:rsid w:val="003C19EC"/>
    <w:rsid w:val="003C7698"/>
    <w:rsid w:val="003D6241"/>
    <w:rsid w:val="003E043A"/>
    <w:rsid w:val="003F5130"/>
    <w:rsid w:val="004106A4"/>
    <w:rsid w:val="00415566"/>
    <w:rsid w:val="00421A6A"/>
    <w:rsid w:val="00421CF3"/>
    <w:rsid w:val="00447893"/>
    <w:rsid w:val="004522C0"/>
    <w:rsid w:val="004603D0"/>
    <w:rsid w:val="00467E54"/>
    <w:rsid w:val="0048417C"/>
    <w:rsid w:val="00484BB0"/>
    <w:rsid w:val="004A750D"/>
    <w:rsid w:val="004D6C43"/>
    <w:rsid w:val="004E20F8"/>
    <w:rsid w:val="004E2E7E"/>
    <w:rsid w:val="004E6B31"/>
    <w:rsid w:val="004F5D77"/>
    <w:rsid w:val="005324CE"/>
    <w:rsid w:val="00534A61"/>
    <w:rsid w:val="0053776E"/>
    <w:rsid w:val="0059043A"/>
    <w:rsid w:val="005A0B3A"/>
    <w:rsid w:val="005A4BCC"/>
    <w:rsid w:val="005B76FB"/>
    <w:rsid w:val="005C51C4"/>
    <w:rsid w:val="005E14BE"/>
    <w:rsid w:val="005E1777"/>
    <w:rsid w:val="005F5B78"/>
    <w:rsid w:val="00612152"/>
    <w:rsid w:val="006125A2"/>
    <w:rsid w:val="0062274A"/>
    <w:rsid w:val="00630AE9"/>
    <w:rsid w:val="00632CBB"/>
    <w:rsid w:val="006453C7"/>
    <w:rsid w:val="0065020D"/>
    <w:rsid w:val="006537A4"/>
    <w:rsid w:val="006569B7"/>
    <w:rsid w:val="0065776B"/>
    <w:rsid w:val="00672DF5"/>
    <w:rsid w:val="006848A0"/>
    <w:rsid w:val="0069658E"/>
    <w:rsid w:val="006A190B"/>
    <w:rsid w:val="006B2BDE"/>
    <w:rsid w:val="006B36E8"/>
    <w:rsid w:val="006C0CA1"/>
    <w:rsid w:val="006D3BD0"/>
    <w:rsid w:val="006E0AFD"/>
    <w:rsid w:val="006E0FFE"/>
    <w:rsid w:val="006F5FA7"/>
    <w:rsid w:val="006F6D1A"/>
    <w:rsid w:val="00703D58"/>
    <w:rsid w:val="00711B7B"/>
    <w:rsid w:val="00720A9C"/>
    <w:rsid w:val="00723398"/>
    <w:rsid w:val="0072691C"/>
    <w:rsid w:val="007305A3"/>
    <w:rsid w:val="00741323"/>
    <w:rsid w:val="00743F8B"/>
    <w:rsid w:val="00750510"/>
    <w:rsid w:val="0075380D"/>
    <w:rsid w:val="007677FB"/>
    <w:rsid w:val="007713EC"/>
    <w:rsid w:val="00771EB6"/>
    <w:rsid w:val="0078773E"/>
    <w:rsid w:val="007B5735"/>
    <w:rsid w:val="007D2B40"/>
    <w:rsid w:val="007E326E"/>
    <w:rsid w:val="007F074E"/>
    <w:rsid w:val="007F26C2"/>
    <w:rsid w:val="007F4E03"/>
    <w:rsid w:val="00803305"/>
    <w:rsid w:val="00812073"/>
    <w:rsid w:val="008272DE"/>
    <w:rsid w:val="0084184B"/>
    <w:rsid w:val="00841D29"/>
    <w:rsid w:val="008452B1"/>
    <w:rsid w:val="0086114C"/>
    <w:rsid w:val="008665A5"/>
    <w:rsid w:val="0087028A"/>
    <w:rsid w:val="008948EF"/>
    <w:rsid w:val="00897BCD"/>
    <w:rsid w:val="008A3707"/>
    <w:rsid w:val="008B0B09"/>
    <w:rsid w:val="008B2EA6"/>
    <w:rsid w:val="008B30E7"/>
    <w:rsid w:val="008B44BD"/>
    <w:rsid w:val="008B5618"/>
    <w:rsid w:val="008C3774"/>
    <w:rsid w:val="008D0AE2"/>
    <w:rsid w:val="008E57DB"/>
    <w:rsid w:val="008F0E43"/>
    <w:rsid w:val="008F20F3"/>
    <w:rsid w:val="008F35D7"/>
    <w:rsid w:val="008F5BC9"/>
    <w:rsid w:val="00916C02"/>
    <w:rsid w:val="00934AAE"/>
    <w:rsid w:val="00934E27"/>
    <w:rsid w:val="00937CE0"/>
    <w:rsid w:val="009438C5"/>
    <w:rsid w:val="00944269"/>
    <w:rsid w:val="0094536A"/>
    <w:rsid w:val="00953989"/>
    <w:rsid w:val="00967C8D"/>
    <w:rsid w:val="00984D06"/>
    <w:rsid w:val="0098762E"/>
    <w:rsid w:val="00994029"/>
    <w:rsid w:val="009A507C"/>
    <w:rsid w:val="009B346B"/>
    <w:rsid w:val="009B4652"/>
    <w:rsid w:val="009B69CA"/>
    <w:rsid w:val="009C2DC7"/>
    <w:rsid w:val="009D6245"/>
    <w:rsid w:val="009D7D5B"/>
    <w:rsid w:val="009E233D"/>
    <w:rsid w:val="009E3216"/>
    <w:rsid w:val="009F7FFA"/>
    <w:rsid w:val="00A0405A"/>
    <w:rsid w:val="00A105E8"/>
    <w:rsid w:val="00A1363A"/>
    <w:rsid w:val="00A153C2"/>
    <w:rsid w:val="00A25206"/>
    <w:rsid w:val="00A51081"/>
    <w:rsid w:val="00A520CC"/>
    <w:rsid w:val="00A55426"/>
    <w:rsid w:val="00A6097E"/>
    <w:rsid w:val="00A611BC"/>
    <w:rsid w:val="00A627C5"/>
    <w:rsid w:val="00A74170"/>
    <w:rsid w:val="00A74538"/>
    <w:rsid w:val="00AA1D12"/>
    <w:rsid w:val="00AC20DA"/>
    <w:rsid w:val="00AE108D"/>
    <w:rsid w:val="00B14200"/>
    <w:rsid w:val="00B2047A"/>
    <w:rsid w:val="00B3250A"/>
    <w:rsid w:val="00B4446B"/>
    <w:rsid w:val="00B45DD8"/>
    <w:rsid w:val="00B46724"/>
    <w:rsid w:val="00B47A4F"/>
    <w:rsid w:val="00B5156E"/>
    <w:rsid w:val="00B61DFD"/>
    <w:rsid w:val="00B63F2F"/>
    <w:rsid w:val="00B80DC8"/>
    <w:rsid w:val="00B83033"/>
    <w:rsid w:val="00B9206D"/>
    <w:rsid w:val="00B92D6D"/>
    <w:rsid w:val="00BB7257"/>
    <w:rsid w:val="00BC13CF"/>
    <w:rsid w:val="00BC6B83"/>
    <w:rsid w:val="00BD5A28"/>
    <w:rsid w:val="00BD5DA6"/>
    <w:rsid w:val="00BD6046"/>
    <w:rsid w:val="00BE7728"/>
    <w:rsid w:val="00BF0C47"/>
    <w:rsid w:val="00BF3112"/>
    <w:rsid w:val="00C07C05"/>
    <w:rsid w:val="00C10814"/>
    <w:rsid w:val="00C17164"/>
    <w:rsid w:val="00C23388"/>
    <w:rsid w:val="00C2632A"/>
    <w:rsid w:val="00C330AC"/>
    <w:rsid w:val="00C54395"/>
    <w:rsid w:val="00C604F3"/>
    <w:rsid w:val="00C713E6"/>
    <w:rsid w:val="00C85221"/>
    <w:rsid w:val="00C86BB3"/>
    <w:rsid w:val="00CA274F"/>
    <w:rsid w:val="00CA4FD3"/>
    <w:rsid w:val="00CB4DCF"/>
    <w:rsid w:val="00CD15C5"/>
    <w:rsid w:val="00CE041D"/>
    <w:rsid w:val="00CE2FBF"/>
    <w:rsid w:val="00CF02CA"/>
    <w:rsid w:val="00D140F7"/>
    <w:rsid w:val="00D223E4"/>
    <w:rsid w:val="00D247B8"/>
    <w:rsid w:val="00D6752E"/>
    <w:rsid w:val="00D72A3D"/>
    <w:rsid w:val="00D76F20"/>
    <w:rsid w:val="00D84055"/>
    <w:rsid w:val="00DB13B9"/>
    <w:rsid w:val="00DB1858"/>
    <w:rsid w:val="00DC1237"/>
    <w:rsid w:val="00DC1D6A"/>
    <w:rsid w:val="00DD2D50"/>
    <w:rsid w:val="00DD3028"/>
    <w:rsid w:val="00DD66D1"/>
    <w:rsid w:val="00DE0EAE"/>
    <w:rsid w:val="00E0014C"/>
    <w:rsid w:val="00E0035D"/>
    <w:rsid w:val="00E052E3"/>
    <w:rsid w:val="00E11EBF"/>
    <w:rsid w:val="00E15C92"/>
    <w:rsid w:val="00E16437"/>
    <w:rsid w:val="00E20CA2"/>
    <w:rsid w:val="00E22ADE"/>
    <w:rsid w:val="00E30536"/>
    <w:rsid w:val="00E30C1D"/>
    <w:rsid w:val="00E348E8"/>
    <w:rsid w:val="00E4204E"/>
    <w:rsid w:val="00E43035"/>
    <w:rsid w:val="00E43B86"/>
    <w:rsid w:val="00E47A42"/>
    <w:rsid w:val="00E54EE7"/>
    <w:rsid w:val="00E80191"/>
    <w:rsid w:val="00E81A16"/>
    <w:rsid w:val="00E81DDE"/>
    <w:rsid w:val="00E83F7B"/>
    <w:rsid w:val="00E92509"/>
    <w:rsid w:val="00E92D6D"/>
    <w:rsid w:val="00EB6039"/>
    <w:rsid w:val="00EC04F3"/>
    <w:rsid w:val="00EC3A8D"/>
    <w:rsid w:val="00ED2CC1"/>
    <w:rsid w:val="00ED4867"/>
    <w:rsid w:val="00EF6278"/>
    <w:rsid w:val="00EF743F"/>
    <w:rsid w:val="00F0068B"/>
    <w:rsid w:val="00F14F25"/>
    <w:rsid w:val="00F21E8D"/>
    <w:rsid w:val="00F263DD"/>
    <w:rsid w:val="00F341F8"/>
    <w:rsid w:val="00F45A0B"/>
    <w:rsid w:val="00F46094"/>
    <w:rsid w:val="00F50239"/>
    <w:rsid w:val="00F613F3"/>
    <w:rsid w:val="00F62E02"/>
    <w:rsid w:val="00F739D6"/>
    <w:rsid w:val="00F8746F"/>
    <w:rsid w:val="00FA05A5"/>
    <w:rsid w:val="00FE0ABE"/>
    <w:rsid w:val="00FE47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64913"/>
  <w15:chartTrackingRefBased/>
  <w15:docId w15:val="{32FB3C73-A836-45A2-99B1-DADD6DBAC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323"/>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41323"/>
    <w:pPr>
      <w:spacing w:after="0" w:line="240" w:lineRule="auto"/>
    </w:pPr>
    <w:rPr>
      <w:rFonts w:ascii="Calibri" w:eastAsia="Calibri" w:hAnsi="Calibri" w:cs="Times New Roman"/>
      <w:sz w:val="22"/>
    </w:rPr>
  </w:style>
  <w:style w:type="paragraph" w:customStyle="1" w:styleId="rvps2">
    <w:name w:val="rvps2"/>
    <w:basedOn w:val="a"/>
    <w:rsid w:val="00741323"/>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741323"/>
  </w:style>
  <w:style w:type="character" w:styleId="a4">
    <w:name w:val="Hyperlink"/>
    <w:basedOn w:val="a0"/>
    <w:uiPriority w:val="99"/>
    <w:unhideWhenUsed/>
    <w:rsid w:val="00741323"/>
    <w:rPr>
      <w:color w:val="0000FF"/>
      <w:u w:val="single"/>
    </w:rPr>
  </w:style>
  <w:style w:type="paragraph" w:styleId="a5">
    <w:name w:val="header"/>
    <w:basedOn w:val="a"/>
    <w:link w:val="a6"/>
    <w:uiPriority w:val="99"/>
    <w:unhideWhenUsed/>
    <w:rsid w:val="0074132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41323"/>
    <w:rPr>
      <w:rFonts w:ascii="Calibri" w:eastAsia="Calibri" w:hAnsi="Calibri" w:cs="Times New Roman"/>
      <w:sz w:val="22"/>
    </w:rPr>
  </w:style>
  <w:style w:type="paragraph" w:styleId="a7">
    <w:name w:val="footer"/>
    <w:basedOn w:val="a"/>
    <w:link w:val="a8"/>
    <w:uiPriority w:val="99"/>
    <w:unhideWhenUsed/>
    <w:rsid w:val="0074132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41323"/>
    <w:rPr>
      <w:rFonts w:ascii="Calibri" w:eastAsia="Calibri" w:hAnsi="Calibri" w:cs="Times New Roman"/>
      <w:sz w:val="22"/>
    </w:rPr>
  </w:style>
  <w:style w:type="character" w:styleId="a9">
    <w:name w:val="Emphasis"/>
    <w:basedOn w:val="a0"/>
    <w:uiPriority w:val="20"/>
    <w:qFormat/>
    <w:rsid w:val="00741323"/>
    <w:rPr>
      <w:i/>
      <w:iCs/>
    </w:rPr>
  </w:style>
  <w:style w:type="paragraph" w:styleId="aa">
    <w:name w:val="Balloon Text"/>
    <w:basedOn w:val="a"/>
    <w:link w:val="ab"/>
    <w:uiPriority w:val="99"/>
    <w:semiHidden/>
    <w:unhideWhenUsed/>
    <w:rsid w:val="000B39F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B39F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3512">
      <w:bodyDiv w:val="1"/>
      <w:marLeft w:val="0"/>
      <w:marRight w:val="0"/>
      <w:marTop w:val="0"/>
      <w:marBottom w:val="0"/>
      <w:divBdr>
        <w:top w:val="none" w:sz="0" w:space="0" w:color="auto"/>
        <w:left w:val="none" w:sz="0" w:space="0" w:color="auto"/>
        <w:bottom w:val="none" w:sz="0" w:space="0" w:color="auto"/>
        <w:right w:val="none" w:sz="0" w:space="0" w:color="auto"/>
      </w:divBdr>
    </w:div>
    <w:div w:id="55812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D54EE-F7DE-4996-9702-2FFAA975F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8</Pages>
  <Words>3045</Words>
  <Characters>17358</Characters>
  <DocSecurity>0</DocSecurity>
  <Lines>144</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2025-02-27T14:41:00Z</cp:lastPrinted>
  <dcterms:created xsi:type="dcterms:W3CDTF">2024-05-08T13:17:00Z</dcterms:created>
  <dcterms:modified xsi:type="dcterms:W3CDTF">2025-02-28T07:17:00Z</dcterms:modified>
</cp:coreProperties>
</file>