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7F0718EF" w:rsidR="0079489D" w:rsidRPr="00AC7F3E" w:rsidRDefault="0029789D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лип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 xml:space="preserve">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1D8F527B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№ </w:t>
            </w:r>
            <w:r w:rsidR="0029789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>65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718B1BC7" w:rsidR="0032608B" w:rsidRPr="00AC7F3E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461F5A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E13D30">
        <w:rPr>
          <w:rFonts w:ascii="Times New Roman" w:hAnsi="Times New Roman"/>
          <w:sz w:val="28"/>
          <w:szCs w:val="28"/>
        </w:rPr>
        <w:t xml:space="preserve">ОСОБА_1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 xml:space="preserve">прокурорами Печерської окружної прокуратури міста Києва Богомазовою Ю.Є. та Сидій Я.В.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461F5A">
        <w:rPr>
          <w:rFonts w:ascii="Times New Roman" w:hAnsi="Times New Roman"/>
          <w:sz w:val="28"/>
          <w:szCs w:val="28"/>
        </w:rPr>
        <w:t>и</w:t>
      </w:r>
      <w:r w:rsidR="00A2483C">
        <w:rPr>
          <w:rFonts w:ascii="Times New Roman" w:hAnsi="Times New Roman"/>
          <w:sz w:val="28"/>
          <w:szCs w:val="28"/>
        </w:rPr>
        <w:t xml:space="preserve"> Богомазова Ю.Є.</w:t>
      </w:r>
      <w:r w:rsidR="0029789D">
        <w:rPr>
          <w:rFonts w:ascii="Times New Roman" w:hAnsi="Times New Roman"/>
          <w:sz w:val="28"/>
          <w:szCs w:val="28"/>
        </w:rPr>
        <w:t>,</w:t>
      </w:r>
      <w:r w:rsidR="00A2483C">
        <w:rPr>
          <w:rFonts w:ascii="Times New Roman" w:hAnsi="Times New Roman"/>
          <w:sz w:val="28"/>
          <w:szCs w:val="28"/>
        </w:rPr>
        <w:t xml:space="preserve"> Сидій Я.В.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0FE8F965" w14:textId="77777777" w:rsidR="00E51C6E" w:rsidRPr="006F1A90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6C047346" w:rsidR="0032608B" w:rsidRPr="00AC7F3E" w:rsidRDefault="0032608B" w:rsidP="00D72829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E13D30">
        <w:rPr>
          <w:rFonts w:ascii="Times New Roman" w:hAnsi="Times New Roman"/>
          <w:sz w:val="28"/>
          <w:szCs w:val="28"/>
        </w:rPr>
        <w:t xml:space="preserve">ОСОБА_1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461F5A">
        <w:rPr>
          <w:rFonts w:ascii="Times New Roman" w:hAnsi="Times New Roman"/>
          <w:sz w:val="28"/>
          <w:szCs w:val="28"/>
        </w:rPr>
        <w:t xml:space="preserve">ами </w:t>
      </w:r>
      <w:r w:rsidR="00A2483C">
        <w:rPr>
          <w:rFonts w:ascii="Times New Roman" w:hAnsi="Times New Roman"/>
          <w:sz w:val="28"/>
          <w:szCs w:val="28"/>
        </w:rPr>
        <w:t xml:space="preserve">Богомазовою Ю.Є. та Сидій Я.В. </w:t>
      </w:r>
      <w:r w:rsidR="00461F5A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2A90C5B1" w:rsidR="00160BCF" w:rsidRPr="00160BCF" w:rsidRDefault="00160BCF" w:rsidP="00D72829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29789D">
        <w:rPr>
          <w:rFonts w:ascii="Times New Roman" w:hAnsi="Times New Roman" w:cs="Calibri"/>
          <w:sz w:val="28"/>
        </w:rPr>
        <w:t>2</w:t>
      </w:r>
      <w:r w:rsidR="00A2483C">
        <w:rPr>
          <w:rFonts w:ascii="Times New Roman" w:hAnsi="Times New Roman" w:cs="Calibri"/>
          <w:sz w:val="28"/>
        </w:rPr>
        <w:t>0.0</w:t>
      </w:r>
      <w:r w:rsidR="0029789D">
        <w:rPr>
          <w:rFonts w:ascii="Times New Roman" w:hAnsi="Times New Roman" w:cs="Calibri"/>
          <w:sz w:val="28"/>
        </w:rPr>
        <w:t>6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6E79C8D7" w:rsidR="0032608B" w:rsidRPr="00AC7F3E" w:rsidRDefault="0032608B" w:rsidP="00D728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12DE154A" w14:textId="133D0AB8" w:rsidR="00DF66EB" w:rsidRDefault="007E1E2E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461F5A">
        <w:rPr>
          <w:rFonts w:ascii="Times New Roman" w:hAnsi="Times New Roman"/>
          <w:sz w:val="28"/>
          <w:szCs w:val="28"/>
        </w:rPr>
        <w:t>ця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0666D1">
        <w:rPr>
          <w:rFonts w:ascii="Times New Roman" w:hAnsi="Times New Roman"/>
          <w:sz w:val="28"/>
          <w:szCs w:val="28"/>
        </w:rPr>
        <w:t>ами</w:t>
      </w:r>
      <w:r w:rsidR="00A2483C">
        <w:rPr>
          <w:rFonts w:ascii="Times New Roman" w:hAnsi="Times New Roman"/>
          <w:sz w:val="28"/>
          <w:szCs w:val="28"/>
        </w:rPr>
        <w:t xml:space="preserve"> Богомазовою Я.В. та Сидій Я.В. </w:t>
      </w:r>
      <w:r w:rsidR="00083E6C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 xml:space="preserve">здійснюється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A2483C">
        <w:rPr>
          <w:rFonts w:ascii="Times New Roman" w:hAnsi="Times New Roman"/>
          <w:sz w:val="28"/>
          <w:szCs w:val="28"/>
        </w:rPr>
        <w:t xml:space="preserve">их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A2483C">
        <w:rPr>
          <w:rFonts w:ascii="Times New Roman" w:hAnsi="Times New Roman"/>
          <w:sz w:val="28"/>
          <w:szCs w:val="28"/>
        </w:rPr>
        <w:t xml:space="preserve">ях </w:t>
      </w:r>
      <w:r w:rsidR="000666D1">
        <w:rPr>
          <w:rFonts w:ascii="Times New Roman" w:hAnsi="Times New Roman"/>
          <w:sz w:val="28"/>
          <w:szCs w:val="28"/>
        </w:rPr>
        <w:t>№</w:t>
      </w:r>
      <w:r w:rsidR="008E2889">
        <w:rPr>
          <w:rFonts w:ascii="Times New Roman" w:hAnsi="Times New Roman"/>
          <w:sz w:val="28"/>
          <w:szCs w:val="28"/>
        </w:rPr>
        <w:t> (конфіденційна інформація)</w:t>
      </w:r>
      <w:r w:rsidR="00A2483C">
        <w:rPr>
          <w:rFonts w:ascii="Times New Roman" w:hAnsi="Times New Roman"/>
          <w:sz w:val="28"/>
          <w:szCs w:val="28"/>
        </w:rPr>
        <w:t xml:space="preserve"> від 03.10.2023 та №</w:t>
      </w:r>
      <w:r w:rsidR="008E2889">
        <w:rPr>
          <w:rFonts w:ascii="Times New Roman" w:hAnsi="Times New Roman"/>
          <w:sz w:val="28"/>
          <w:szCs w:val="28"/>
        </w:rPr>
        <w:t> </w:t>
      </w:r>
      <w:r w:rsidR="008E2889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A2483C">
        <w:rPr>
          <w:rFonts w:ascii="Times New Roman" w:hAnsi="Times New Roman"/>
          <w:sz w:val="28"/>
          <w:szCs w:val="28"/>
        </w:rPr>
        <w:t>від 25.07.2022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0666D1">
        <w:rPr>
          <w:rFonts w:ascii="Times New Roman" w:hAnsi="Times New Roman"/>
          <w:sz w:val="28"/>
          <w:szCs w:val="28"/>
        </w:rPr>
        <w:t>досудове розслідування у як</w:t>
      </w:r>
      <w:r w:rsidR="003E0F1C">
        <w:rPr>
          <w:rFonts w:ascii="Times New Roman" w:hAnsi="Times New Roman"/>
          <w:sz w:val="28"/>
          <w:szCs w:val="28"/>
        </w:rPr>
        <w:t xml:space="preserve">их </w:t>
      </w:r>
      <w:r w:rsidR="005E6DBC">
        <w:rPr>
          <w:rFonts w:ascii="Times New Roman" w:hAnsi="Times New Roman"/>
          <w:sz w:val="28"/>
          <w:szCs w:val="28"/>
        </w:rPr>
        <w:t>проводи</w:t>
      </w:r>
      <w:r w:rsidR="000666D1">
        <w:rPr>
          <w:rFonts w:ascii="Times New Roman" w:hAnsi="Times New Roman"/>
          <w:sz w:val="28"/>
          <w:szCs w:val="28"/>
        </w:rPr>
        <w:t xml:space="preserve">ться слідчими СВ </w:t>
      </w:r>
      <w:r w:rsidR="003E0F1C">
        <w:rPr>
          <w:rFonts w:ascii="Times New Roman" w:hAnsi="Times New Roman"/>
          <w:sz w:val="28"/>
          <w:szCs w:val="28"/>
        </w:rPr>
        <w:t xml:space="preserve">Печерського </w:t>
      </w:r>
      <w:r w:rsidR="000666D1">
        <w:rPr>
          <w:rFonts w:ascii="Times New Roman" w:hAnsi="Times New Roman"/>
          <w:sz w:val="28"/>
          <w:szCs w:val="28"/>
        </w:rPr>
        <w:t xml:space="preserve">РУП ГУНП в </w:t>
      </w:r>
      <w:r w:rsidR="003E0F1C">
        <w:rPr>
          <w:rFonts w:ascii="Times New Roman" w:hAnsi="Times New Roman"/>
          <w:sz w:val="28"/>
          <w:szCs w:val="28"/>
        </w:rPr>
        <w:t xml:space="preserve">м. Києві, </w:t>
      </w:r>
      <w:r w:rsidR="00694FBA">
        <w:rPr>
          <w:rFonts w:ascii="Times New Roman" w:hAnsi="Times New Roman"/>
          <w:sz w:val="28"/>
          <w:szCs w:val="28"/>
        </w:rPr>
        <w:t xml:space="preserve">та </w:t>
      </w:r>
      <w:r w:rsidR="003E0F1C">
        <w:rPr>
          <w:rFonts w:ascii="Times New Roman" w:hAnsi="Times New Roman"/>
          <w:sz w:val="28"/>
          <w:szCs w:val="28"/>
        </w:rPr>
        <w:t xml:space="preserve">у яких вона є заявницею </w:t>
      </w:r>
      <w:r w:rsidR="00694FBA">
        <w:rPr>
          <w:rFonts w:ascii="Times New Roman" w:hAnsi="Times New Roman"/>
          <w:sz w:val="28"/>
          <w:szCs w:val="28"/>
        </w:rPr>
        <w:t>і</w:t>
      </w:r>
      <w:r w:rsidR="003E0F1C">
        <w:rPr>
          <w:rFonts w:ascii="Times New Roman" w:hAnsi="Times New Roman"/>
          <w:sz w:val="28"/>
          <w:szCs w:val="28"/>
        </w:rPr>
        <w:t xml:space="preserve"> потерпілою</w:t>
      </w:r>
      <w:r w:rsidR="0029789D">
        <w:rPr>
          <w:rFonts w:ascii="Times New Roman" w:hAnsi="Times New Roman"/>
          <w:sz w:val="28"/>
          <w:szCs w:val="28"/>
        </w:rPr>
        <w:t>.</w:t>
      </w:r>
      <w:r w:rsidR="003E0F1C">
        <w:rPr>
          <w:rFonts w:ascii="Times New Roman" w:hAnsi="Times New Roman"/>
          <w:sz w:val="28"/>
          <w:szCs w:val="28"/>
        </w:rPr>
        <w:t xml:space="preserve"> </w:t>
      </w:r>
    </w:p>
    <w:p w14:paraId="6B13602B" w14:textId="55C4A7DB" w:rsidR="00DF66EB" w:rsidRPr="006A16C1" w:rsidRDefault="00DF66EB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16C1">
        <w:rPr>
          <w:rFonts w:ascii="Times New Roman" w:hAnsi="Times New Roman"/>
          <w:sz w:val="28"/>
          <w:szCs w:val="28"/>
        </w:rPr>
        <w:t>Окрім того, за її заявами зареєстровані кримінальні провадження № </w:t>
      </w:r>
      <w:r w:rsidR="008E2889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Pr="006A16C1">
        <w:rPr>
          <w:rFonts w:ascii="Times New Roman" w:hAnsi="Times New Roman"/>
          <w:sz w:val="28"/>
          <w:szCs w:val="28"/>
        </w:rPr>
        <w:t>від 10.06.2024 за ознаками кримінального правопорушення, передбаченого ч.</w:t>
      </w:r>
      <w:r w:rsidR="001028BC" w:rsidRPr="006A16C1">
        <w:rPr>
          <w:rFonts w:ascii="Times New Roman" w:hAnsi="Times New Roman"/>
          <w:sz w:val="28"/>
          <w:szCs w:val="28"/>
        </w:rPr>
        <w:t> </w:t>
      </w:r>
      <w:r w:rsidRPr="006A16C1">
        <w:rPr>
          <w:rFonts w:ascii="Times New Roman" w:hAnsi="Times New Roman"/>
          <w:sz w:val="28"/>
          <w:szCs w:val="28"/>
        </w:rPr>
        <w:t>1 ст.</w:t>
      </w:r>
      <w:r w:rsidR="001028BC" w:rsidRPr="006A16C1">
        <w:rPr>
          <w:rFonts w:ascii="Times New Roman" w:hAnsi="Times New Roman"/>
          <w:sz w:val="28"/>
          <w:szCs w:val="28"/>
        </w:rPr>
        <w:t> </w:t>
      </w:r>
      <w:r w:rsidRPr="006A16C1">
        <w:rPr>
          <w:rFonts w:ascii="Times New Roman" w:hAnsi="Times New Roman"/>
          <w:sz w:val="28"/>
          <w:szCs w:val="28"/>
        </w:rPr>
        <w:t>142 КК</w:t>
      </w:r>
      <w:r w:rsidR="001028BC" w:rsidRPr="006A16C1">
        <w:rPr>
          <w:rFonts w:ascii="Times New Roman" w:hAnsi="Times New Roman"/>
          <w:sz w:val="28"/>
          <w:szCs w:val="28"/>
        </w:rPr>
        <w:t> </w:t>
      </w:r>
      <w:r w:rsidRPr="006A16C1">
        <w:rPr>
          <w:rFonts w:ascii="Times New Roman" w:hAnsi="Times New Roman"/>
          <w:sz w:val="28"/>
          <w:szCs w:val="28"/>
        </w:rPr>
        <w:t>України, та № </w:t>
      </w:r>
      <w:r w:rsidR="008E2889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Pr="006A16C1">
        <w:rPr>
          <w:rFonts w:ascii="Times New Roman" w:hAnsi="Times New Roman"/>
          <w:sz w:val="28"/>
          <w:szCs w:val="28"/>
        </w:rPr>
        <w:t>від 12.03.2025 за ст. 356 КК України.</w:t>
      </w:r>
    </w:p>
    <w:p w14:paraId="75D8A913" w14:textId="4A2D676F" w:rsidR="008D769D" w:rsidRDefault="000666D1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F66EB">
        <w:rPr>
          <w:rFonts w:ascii="Times New Roman" w:hAnsi="Times New Roman"/>
          <w:sz w:val="28"/>
          <w:szCs w:val="28"/>
        </w:rPr>
        <w:t xml:space="preserve"> зазначених кримінальних провадженнях у</w:t>
      </w:r>
      <w:r w:rsidR="00530F53">
        <w:rPr>
          <w:rFonts w:ascii="Times New Roman" w:hAnsi="Times New Roman"/>
          <w:sz w:val="28"/>
          <w:szCs w:val="28"/>
        </w:rPr>
        <w:t>продовж тривалого часу не приймаються</w:t>
      </w:r>
      <w:r w:rsidR="00ED1941" w:rsidRPr="00ED1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відповідні процесуальні рішення, </w:t>
      </w:r>
      <w:r w:rsidR="00383C09">
        <w:rPr>
          <w:rFonts w:ascii="Times New Roman" w:hAnsi="Times New Roman"/>
          <w:sz w:val="28"/>
          <w:szCs w:val="28"/>
        </w:rPr>
        <w:t>належні заходи для притягнення ос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>б, як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вчинил</w:t>
      </w:r>
      <w:r w:rsidR="003E0F1C">
        <w:rPr>
          <w:rFonts w:ascii="Times New Roman" w:hAnsi="Times New Roman"/>
          <w:sz w:val="28"/>
          <w:szCs w:val="28"/>
        </w:rPr>
        <w:t>и</w:t>
      </w:r>
      <w:r w:rsidR="00383C09">
        <w:rPr>
          <w:rFonts w:ascii="Times New Roman" w:hAnsi="Times New Roman"/>
          <w:sz w:val="28"/>
          <w:szCs w:val="28"/>
        </w:rPr>
        <w:t xml:space="preserve"> кримінальн</w:t>
      </w:r>
      <w:r w:rsidR="00DF66EB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правопорушення</w:t>
      </w:r>
      <w:r w:rsidR="005E6DBC">
        <w:rPr>
          <w:rFonts w:ascii="Times New Roman" w:hAnsi="Times New Roman"/>
          <w:sz w:val="28"/>
          <w:szCs w:val="28"/>
        </w:rPr>
        <w:t>,</w:t>
      </w:r>
      <w:r w:rsidR="00383C09">
        <w:rPr>
          <w:rFonts w:ascii="Times New Roman" w:hAnsi="Times New Roman"/>
          <w:sz w:val="28"/>
          <w:szCs w:val="28"/>
        </w:rPr>
        <w:t xml:space="preserve"> не здійснюються</w:t>
      </w:r>
      <w:r w:rsidR="005E6DBC">
        <w:rPr>
          <w:rFonts w:ascii="Times New Roman" w:hAnsi="Times New Roman"/>
          <w:sz w:val="28"/>
          <w:szCs w:val="28"/>
        </w:rPr>
        <w:t>.</w:t>
      </w:r>
      <w:r w:rsidR="00383C09">
        <w:rPr>
          <w:rFonts w:ascii="Times New Roman" w:hAnsi="Times New Roman"/>
          <w:sz w:val="28"/>
          <w:szCs w:val="28"/>
        </w:rPr>
        <w:t xml:space="preserve"> </w:t>
      </w:r>
      <w:r w:rsidR="005E6DBC">
        <w:rPr>
          <w:rFonts w:ascii="Times New Roman" w:hAnsi="Times New Roman"/>
          <w:sz w:val="28"/>
          <w:szCs w:val="28"/>
        </w:rPr>
        <w:t>Т</w:t>
      </w:r>
      <w:r w:rsidR="00383C09">
        <w:rPr>
          <w:rFonts w:ascii="Times New Roman" w:hAnsi="Times New Roman"/>
          <w:sz w:val="28"/>
          <w:szCs w:val="28"/>
        </w:rPr>
        <w:t xml:space="preserve">акож </w:t>
      </w:r>
      <w:r>
        <w:rPr>
          <w:rFonts w:ascii="Times New Roman" w:hAnsi="Times New Roman"/>
          <w:sz w:val="28"/>
          <w:szCs w:val="28"/>
        </w:rPr>
        <w:t xml:space="preserve">слідчими неналежно розглядаються клопотання </w:t>
      </w:r>
      <w:r w:rsidR="00277C80">
        <w:rPr>
          <w:rFonts w:ascii="Times New Roman" w:hAnsi="Times New Roman"/>
          <w:sz w:val="28"/>
          <w:szCs w:val="28"/>
        </w:rPr>
        <w:t>скаржниці</w:t>
      </w:r>
      <w:r w:rsidR="003E0F1C">
        <w:rPr>
          <w:rFonts w:ascii="Times New Roman" w:hAnsi="Times New Roman"/>
          <w:sz w:val="28"/>
          <w:szCs w:val="28"/>
        </w:rPr>
        <w:t xml:space="preserve">, а також </w:t>
      </w:r>
      <w:r w:rsidR="00F523DC">
        <w:rPr>
          <w:rFonts w:ascii="Times New Roman" w:hAnsi="Times New Roman"/>
          <w:sz w:val="28"/>
          <w:szCs w:val="28"/>
        </w:rPr>
        <w:t>н</w:t>
      </w:r>
      <w:r w:rsidR="003E0F1C">
        <w:rPr>
          <w:rFonts w:ascii="Times New Roman" w:hAnsi="Times New Roman"/>
          <w:sz w:val="28"/>
          <w:szCs w:val="28"/>
        </w:rPr>
        <w:t>ими неодноразово приймал</w:t>
      </w:r>
      <w:r w:rsidR="00DF66EB">
        <w:rPr>
          <w:rFonts w:ascii="Times New Roman" w:hAnsi="Times New Roman"/>
          <w:sz w:val="28"/>
          <w:szCs w:val="28"/>
        </w:rPr>
        <w:t>и</w:t>
      </w:r>
      <w:r w:rsidR="003E0F1C">
        <w:rPr>
          <w:rFonts w:ascii="Times New Roman" w:hAnsi="Times New Roman"/>
          <w:sz w:val="28"/>
          <w:szCs w:val="28"/>
        </w:rPr>
        <w:t>ся рішення про закриття кримінальн</w:t>
      </w:r>
      <w:r w:rsidR="00DF66EB">
        <w:rPr>
          <w:rFonts w:ascii="Times New Roman" w:hAnsi="Times New Roman"/>
          <w:sz w:val="28"/>
          <w:szCs w:val="28"/>
        </w:rPr>
        <w:t>их</w:t>
      </w:r>
      <w:r w:rsidR="003E0F1C">
        <w:rPr>
          <w:rFonts w:ascii="Times New Roman" w:hAnsi="Times New Roman"/>
          <w:sz w:val="28"/>
          <w:szCs w:val="28"/>
        </w:rPr>
        <w:t xml:space="preserve"> проваджен</w:t>
      </w:r>
      <w:r w:rsidR="00DF66EB">
        <w:rPr>
          <w:rFonts w:ascii="Times New Roman" w:hAnsi="Times New Roman"/>
          <w:sz w:val="28"/>
          <w:szCs w:val="28"/>
        </w:rPr>
        <w:t>ь</w:t>
      </w:r>
      <w:r w:rsidR="003E0F1C">
        <w:rPr>
          <w:rFonts w:ascii="Times New Roman" w:hAnsi="Times New Roman"/>
          <w:sz w:val="28"/>
          <w:szCs w:val="28"/>
        </w:rPr>
        <w:t xml:space="preserve">. </w:t>
      </w:r>
    </w:p>
    <w:p w14:paraId="7B6E575F" w14:textId="752EE524" w:rsidR="008D5DF0" w:rsidRDefault="008D769D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Вищевказані порушення залишаються поза увагою </w:t>
      </w:r>
      <w:r w:rsidR="003E0F1C">
        <w:rPr>
          <w:rFonts w:ascii="Times New Roman" w:hAnsi="Times New Roman"/>
          <w:sz w:val="28"/>
          <w:szCs w:val="28"/>
        </w:rPr>
        <w:t>процесуальн</w:t>
      </w:r>
      <w:r w:rsidR="005E6DBC">
        <w:rPr>
          <w:rFonts w:ascii="Times New Roman" w:hAnsi="Times New Roman"/>
          <w:sz w:val="28"/>
          <w:szCs w:val="28"/>
        </w:rPr>
        <w:t>их</w:t>
      </w:r>
      <w:r w:rsidR="003E0F1C">
        <w:rPr>
          <w:rFonts w:ascii="Times New Roman" w:hAnsi="Times New Roman"/>
          <w:sz w:val="28"/>
          <w:szCs w:val="28"/>
        </w:rPr>
        <w:t xml:space="preserve"> керівни</w:t>
      </w:r>
      <w:r w:rsidR="005E6DBC">
        <w:rPr>
          <w:rFonts w:ascii="Times New Roman" w:hAnsi="Times New Roman"/>
          <w:sz w:val="28"/>
          <w:szCs w:val="28"/>
        </w:rPr>
        <w:t>ків</w:t>
      </w:r>
      <w:r w:rsidR="003E0F1C">
        <w:rPr>
          <w:rFonts w:ascii="Times New Roman" w:hAnsi="Times New Roman"/>
          <w:sz w:val="28"/>
          <w:szCs w:val="28"/>
        </w:rPr>
        <w:t>,</w:t>
      </w:r>
      <w:r w:rsidR="00DF66EB">
        <w:rPr>
          <w:rFonts w:ascii="Times New Roman" w:hAnsi="Times New Roman"/>
          <w:sz w:val="28"/>
          <w:szCs w:val="28"/>
        </w:rPr>
        <w:t xml:space="preserve"> </w:t>
      </w:r>
      <w:r w:rsidR="003E0F1C">
        <w:rPr>
          <w:rFonts w:ascii="Times New Roman" w:hAnsi="Times New Roman"/>
          <w:sz w:val="28"/>
          <w:szCs w:val="28"/>
        </w:rPr>
        <w:t>до яких, як зазначає скаржниця</w:t>
      </w:r>
      <w:r w:rsidR="0029789D">
        <w:rPr>
          <w:rFonts w:ascii="Times New Roman" w:hAnsi="Times New Roman"/>
          <w:sz w:val="28"/>
          <w:szCs w:val="28"/>
        </w:rPr>
        <w:t>,</w:t>
      </w:r>
      <w:r w:rsidR="003E0F1C">
        <w:rPr>
          <w:rFonts w:ascii="Times New Roman" w:hAnsi="Times New Roman"/>
          <w:sz w:val="28"/>
          <w:szCs w:val="28"/>
        </w:rPr>
        <w:t xml:space="preserve"> неможливо потрапити на особистий прийом з різних підстав. </w:t>
      </w:r>
    </w:p>
    <w:p w14:paraId="531AD577" w14:textId="7E4DF2A3" w:rsidR="00827214" w:rsidRDefault="00D72829" w:rsidP="00160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</w:t>
      </w:r>
      <w:r w:rsidR="00856D71">
        <w:rPr>
          <w:rFonts w:ascii="Times New Roman" w:hAnsi="Times New Roman"/>
          <w:sz w:val="28"/>
          <w:szCs w:val="28"/>
        </w:rPr>
        <w:t>ця</w:t>
      </w:r>
      <w:r w:rsidR="00160BCF" w:rsidRPr="00160BCF">
        <w:rPr>
          <w:rFonts w:ascii="Times New Roman" w:hAnsi="Times New Roman" w:cs="Calibri"/>
          <w:sz w:val="28"/>
        </w:rPr>
        <w:t xml:space="preserve"> вважає, що </w:t>
      </w:r>
      <w:r w:rsidR="00DF53ED">
        <w:rPr>
          <w:rFonts w:ascii="Times New Roman" w:hAnsi="Times New Roman" w:cs="Calibri"/>
          <w:sz w:val="28"/>
        </w:rPr>
        <w:t>в</w:t>
      </w:r>
      <w:r w:rsidR="00160BCF" w:rsidRPr="00160BCF">
        <w:rPr>
          <w:rFonts w:ascii="Times New Roman" w:hAnsi="Times New Roman" w:cs="Calibri"/>
          <w:sz w:val="28"/>
        </w:rPr>
        <w:t xml:space="preserve"> діях </w:t>
      </w:r>
      <w:r w:rsidR="00856D71">
        <w:rPr>
          <w:rFonts w:ascii="Times New Roman" w:hAnsi="Times New Roman" w:cs="Calibri"/>
          <w:sz w:val="28"/>
        </w:rPr>
        <w:t xml:space="preserve">прокурорів     </w:t>
      </w:r>
      <w:r w:rsidR="003E0F1C">
        <w:rPr>
          <w:rFonts w:ascii="Times New Roman" w:hAnsi="Times New Roman" w:cs="Calibri"/>
          <w:sz w:val="28"/>
        </w:rPr>
        <w:t xml:space="preserve">Богомазової Ю.Є. та Сидій Я.В. </w:t>
      </w:r>
      <w:r w:rsidR="00160BCF" w:rsidRPr="00160BCF">
        <w:rPr>
          <w:rFonts w:ascii="Times New Roman" w:hAnsi="Times New Roman" w:cs="Calibri"/>
          <w:sz w:val="28"/>
        </w:rPr>
        <w:t xml:space="preserve">містяться ознаки дисциплінарного проступку </w:t>
      </w:r>
      <w:r w:rsidR="00D22CA5">
        <w:rPr>
          <w:rFonts w:ascii="Times New Roman" w:hAnsi="Times New Roman" w:cs="Calibri"/>
          <w:sz w:val="28"/>
        </w:rPr>
        <w:br/>
      </w:r>
      <w:r w:rsidR="00160BCF" w:rsidRPr="00160BCF">
        <w:rPr>
          <w:rFonts w:ascii="Times New Roman" w:hAnsi="Times New Roman" w:cs="Calibri"/>
          <w:sz w:val="28"/>
        </w:rPr>
        <w:t>та в</w:t>
      </w:r>
      <w:r w:rsidR="00856D71">
        <w:rPr>
          <w:rFonts w:ascii="Times New Roman" w:hAnsi="Times New Roman" w:cs="Calibri"/>
          <w:sz w:val="28"/>
        </w:rPr>
        <w:t>они</w:t>
      </w:r>
      <w:r w:rsidR="00160BCF" w:rsidRPr="00160BCF">
        <w:rPr>
          <w:rFonts w:ascii="Times New Roman" w:hAnsi="Times New Roman" w:cs="Calibri"/>
          <w:sz w:val="28"/>
        </w:rPr>
        <w:t xml:space="preserve"> підляга</w:t>
      </w:r>
      <w:r w:rsidR="00856D71">
        <w:rPr>
          <w:rFonts w:ascii="Times New Roman" w:hAnsi="Times New Roman" w:cs="Calibri"/>
          <w:sz w:val="28"/>
        </w:rPr>
        <w:t xml:space="preserve">ють </w:t>
      </w:r>
      <w:r w:rsidR="00160BCF" w:rsidRPr="00160BCF">
        <w:rPr>
          <w:rFonts w:ascii="Times New Roman" w:hAnsi="Times New Roman" w:cs="Calibri"/>
          <w:sz w:val="28"/>
        </w:rPr>
        <w:t xml:space="preserve">притягненню до дисциплінарної відповідальності на підставі </w:t>
      </w:r>
      <w:r w:rsidR="00856D71">
        <w:rPr>
          <w:rFonts w:ascii="Times New Roman" w:hAnsi="Times New Roman" w:cs="Calibri"/>
          <w:sz w:val="28"/>
        </w:rPr>
        <w:t xml:space="preserve">    </w:t>
      </w:r>
      <w:r w:rsidR="00160BCF" w:rsidRPr="00160BCF">
        <w:rPr>
          <w:rFonts w:ascii="Times New Roman" w:hAnsi="Times New Roman" w:cs="Calibri"/>
          <w:sz w:val="28"/>
        </w:rPr>
        <w:t xml:space="preserve">п. 1 ч. 1 ст. 43 Закону України «Про прокуратуру» </w:t>
      </w:r>
      <w:r w:rsidR="0029789D" w:rsidRPr="0029789D">
        <w:rPr>
          <w:rFonts w:ascii="Times New Roman" w:hAnsi="Times New Roman" w:cs="Calibri"/>
          <w:sz w:val="28"/>
        </w:rPr>
        <w:t>від 14 жовтня 2014 року №</w:t>
      </w:r>
      <w:r w:rsidR="0029789D">
        <w:rPr>
          <w:rFonts w:ascii="Times New Roman" w:hAnsi="Times New Roman" w:cs="Calibri"/>
          <w:sz w:val="28"/>
        </w:rPr>
        <w:t> </w:t>
      </w:r>
      <w:r w:rsidR="0029789D" w:rsidRPr="0029789D">
        <w:rPr>
          <w:rFonts w:ascii="Times New Roman" w:hAnsi="Times New Roman" w:cs="Calibri"/>
          <w:sz w:val="28"/>
        </w:rPr>
        <w:t xml:space="preserve">1697-VII </w:t>
      </w:r>
      <w:r w:rsidR="00160BCF" w:rsidRPr="00160BCF">
        <w:rPr>
          <w:rFonts w:ascii="Times New Roman" w:hAnsi="Times New Roman" w:cs="Calibri"/>
          <w:sz w:val="28"/>
        </w:rPr>
        <w:t>(далі – Закон №</w:t>
      </w:r>
      <w:r w:rsidR="0029789D">
        <w:rPr>
          <w:rFonts w:ascii="Times New Roman" w:hAnsi="Times New Roman" w:cs="Calibri"/>
          <w:sz w:val="28"/>
        </w:rPr>
        <w:t> </w:t>
      </w:r>
      <w:r w:rsidR="00160BCF" w:rsidRPr="00160BCF">
        <w:rPr>
          <w:rFonts w:ascii="Times New Roman" w:hAnsi="Times New Roman" w:cs="Calibri"/>
          <w:sz w:val="28"/>
        </w:rPr>
        <w:t>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0C20C4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A421CB" w14:textId="53F62AC5" w:rsidR="009925C2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>циплінарної скарги додано копі</w:t>
      </w:r>
      <w:r w:rsidR="00856D71">
        <w:rPr>
          <w:rFonts w:ascii="Times New Roman" w:hAnsi="Times New Roman"/>
          <w:sz w:val="28"/>
          <w:szCs w:val="28"/>
        </w:rPr>
        <w:t xml:space="preserve">ї наступних документів: </w:t>
      </w:r>
      <w:r w:rsidR="002173A9">
        <w:rPr>
          <w:rFonts w:ascii="Times New Roman" w:hAnsi="Times New Roman"/>
          <w:sz w:val="28"/>
          <w:szCs w:val="28"/>
        </w:rPr>
        <w:t>протоколу № 9 засідання комісії Медичної ради КНП «Київська стоматологія» від 12.07.2022; висновку за результатами клініко-експертної оцінки якості та</w:t>
      </w:r>
      <w:r w:rsidR="006A2A99">
        <w:rPr>
          <w:rFonts w:ascii="Times New Roman" w:hAnsi="Times New Roman"/>
          <w:sz w:val="28"/>
          <w:szCs w:val="28"/>
        </w:rPr>
        <w:t xml:space="preserve"> обсягів наданої медичної допомоги </w:t>
      </w:r>
      <w:r w:rsidR="00E13D30">
        <w:rPr>
          <w:rFonts w:ascii="Times New Roman" w:hAnsi="Times New Roman"/>
          <w:sz w:val="28"/>
          <w:szCs w:val="28"/>
        </w:rPr>
        <w:t xml:space="preserve">ОСОБА_1 </w:t>
      </w:r>
      <w:r w:rsidR="006A2A99">
        <w:rPr>
          <w:rFonts w:ascii="Times New Roman" w:hAnsi="Times New Roman"/>
          <w:sz w:val="28"/>
          <w:szCs w:val="28"/>
        </w:rPr>
        <w:t xml:space="preserve">в умовах ТОВ </w:t>
      </w:r>
      <w:r w:rsidR="008E2889">
        <w:rPr>
          <w:rFonts w:ascii="Times New Roman" w:hAnsi="Times New Roman"/>
          <w:sz w:val="28"/>
          <w:szCs w:val="28"/>
        </w:rPr>
        <w:t>(конфіденційна інформація)</w:t>
      </w:r>
      <w:r w:rsidR="006A2A99">
        <w:rPr>
          <w:rFonts w:ascii="Times New Roman" w:hAnsi="Times New Roman"/>
          <w:sz w:val="28"/>
          <w:szCs w:val="28"/>
        </w:rPr>
        <w:t>;</w:t>
      </w:r>
      <w:r w:rsidR="006A2A99" w:rsidRPr="006A2A99">
        <w:rPr>
          <w:rFonts w:ascii="Times New Roman" w:hAnsi="Times New Roman"/>
          <w:sz w:val="28"/>
          <w:szCs w:val="28"/>
        </w:rPr>
        <w:t xml:space="preserve"> </w:t>
      </w:r>
      <w:r w:rsidR="006A2A99">
        <w:rPr>
          <w:rFonts w:ascii="Times New Roman" w:hAnsi="Times New Roman"/>
          <w:sz w:val="28"/>
          <w:szCs w:val="28"/>
        </w:rPr>
        <w:t xml:space="preserve">заяви скаржниці до Печерської окружної прокуратури м. Києва від 31.08.2023; скарги </w:t>
      </w:r>
      <w:r w:rsidR="00E13D30">
        <w:rPr>
          <w:rFonts w:ascii="Times New Roman" w:hAnsi="Times New Roman"/>
          <w:sz w:val="28"/>
          <w:szCs w:val="28"/>
        </w:rPr>
        <w:t xml:space="preserve">ОСОБА_1 </w:t>
      </w:r>
      <w:r w:rsidR="006A2A99">
        <w:rPr>
          <w:rFonts w:ascii="Times New Roman" w:hAnsi="Times New Roman"/>
          <w:sz w:val="28"/>
          <w:szCs w:val="28"/>
        </w:rPr>
        <w:t xml:space="preserve">до Київської міської прокуратури від 01.09.2023; усне звернення з клопотанням </w:t>
      </w:r>
      <w:r w:rsidR="00E13D30">
        <w:rPr>
          <w:rFonts w:ascii="Times New Roman" w:hAnsi="Times New Roman"/>
          <w:sz w:val="28"/>
          <w:szCs w:val="28"/>
        </w:rPr>
        <w:t xml:space="preserve">ОСОБА_1 </w:t>
      </w:r>
      <w:r w:rsidR="006A2A99">
        <w:rPr>
          <w:rFonts w:ascii="Times New Roman" w:hAnsi="Times New Roman"/>
          <w:sz w:val="28"/>
          <w:szCs w:val="28"/>
        </w:rPr>
        <w:t>до Печерської окружної прокуратури м. Києва від 21.03.2024; ухвали Печерського районного суду м. Києва про виправлення описки від 23.04.2024; постанови Печерської окружної прокуратури м. Києва від 24.06.2024 про зміну групи прокурорів</w:t>
      </w:r>
      <w:r w:rsidR="006A2A99" w:rsidRPr="006A2A99">
        <w:rPr>
          <w:rFonts w:ascii="Times New Roman" w:hAnsi="Times New Roman"/>
          <w:sz w:val="28"/>
          <w:szCs w:val="28"/>
        </w:rPr>
        <w:t xml:space="preserve"> </w:t>
      </w:r>
      <w:r w:rsidR="006A2A99">
        <w:rPr>
          <w:rFonts w:ascii="Times New Roman" w:hAnsi="Times New Roman"/>
          <w:sz w:val="28"/>
          <w:szCs w:val="28"/>
        </w:rPr>
        <w:t>у кримінальному провадженні №</w:t>
      </w:r>
      <w:r w:rsidR="00E13D30">
        <w:rPr>
          <w:rFonts w:ascii="Times New Roman" w:hAnsi="Times New Roman"/>
          <w:sz w:val="28"/>
          <w:szCs w:val="28"/>
        </w:rPr>
        <w:t> </w:t>
      </w:r>
      <w:r w:rsidR="008E2889">
        <w:rPr>
          <w:rFonts w:ascii="Times New Roman" w:hAnsi="Times New Roman"/>
          <w:sz w:val="28"/>
          <w:szCs w:val="28"/>
        </w:rPr>
        <w:t>(конфіденційна інформація)</w:t>
      </w:r>
      <w:r w:rsidR="006A2A99">
        <w:rPr>
          <w:rFonts w:ascii="Times New Roman" w:hAnsi="Times New Roman"/>
          <w:sz w:val="28"/>
          <w:szCs w:val="28"/>
        </w:rPr>
        <w:t xml:space="preserve">; </w:t>
      </w:r>
      <w:r w:rsidR="004B5D93">
        <w:rPr>
          <w:rFonts w:ascii="Times New Roman" w:hAnsi="Times New Roman"/>
          <w:sz w:val="28"/>
          <w:szCs w:val="28"/>
        </w:rPr>
        <w:t>листа Печерської окружної прокуратури м. Києва від 05.06.2025 про направлення копії постанови про зміну групи прокурорів;</w:t>
      </w:r>
      <w:r w:rsidR="004B5D93" w:rsidRPr="006A2A99">
        <w:rPr>
          <w:rFonts w:ascii="Times New Roman" w:hAnsi="Times New Roman"/>
          <w:sz w:val="28"/>
          <w:szCs w:val="28"/>
        </w:rPr>
        <w:t xml:space="preserve"> </w:t>
      </w:r>
      <w:r w:rsidR="004B5D93">
        <w:rPr>
          <w:rFonts w:ascii="Times New Roman" w:hAnsi="Times New Roman"/>
          <w:sz w:val="28"/>
          <w:szCs w:val="28"/>
        </w:rPr>
        <w:t>п</w:t>
      </w:r>
      <w:r w:rsidR="006A2A99">
        <w:rPr>
          <w:rFonts w:ascii="Times New Roman" w:hAnsi="Times New Roman"/>
          <w:sz w:val="28"/>
          <w:szCs w:val="28"/>
        </w:rPr>
        <w:t xml:space="preserve">овідомлення Київської міської прокуратури </w:t>
      </w:r>
      <w:r w:rsidR="004B5D93">
        <w:rPr>
          <w:rFonts w:ascii="Times New Roman" w:hAnsi="Times New Roman"/>
          <w:sz w:val="28"/>
          <w:szCs w:val="28"/>
        </w:rPr>
        <w:t xml:space="preserve">від 26.06.2024 </w:t>
      </w:r>
      <w:r w:rsidR="006A2A99">
        <w:rPr>
          <w:rFonts w:ascii="Times New Roman" w:hAnsi="Times New Roman"/>
          <w:sz w:val="28"/>
          <w:szCs w:val="28"/>
        </w:rPr>
        <w:t xml:space="preserve">на звернення </w:t>
      </w:r>
      <w:r w:rsidR="00E13D30">
        <w:rPr>
          <w:rFonts w:ascii="Times New Roman" w:hAnsi="Times New Roman"/>
          <w:sz w:val="28"/>
          <w:szCs w:val="28"/>
        </w:rPr>
        <w:t>ОСОБА_1</w:t>
      </w:r>
      <w:r w:rsidR="004B5D93">
        <w:rPr>
          <w:rFonts w:ascii="Times New Roman" w:hAnsi="Times New Roman"/>
          <w:sz w:val="28"/>
          <w:szCs w:val="28"/>
        </w:rPr>
        <w:t xml:space="preserve">; заяви скаржниці до Печерської окружної прокуратури </w:t>
      </w:r>
      <w:r w:rsidR="008E2889">
        <w:rPr>
          <w:rFonts w:ascii="Times New Roman" w:hAnsi="Times New Roman"/>
          <w:sz w:val="28"/>
          <w:szCs w:val="28"/>
        </w:rPr>
        <w:br/>
      </w:r>
      <w:r w:rsidR="004B5D93">
        <w:rPr>
          <w:rFonts w:ascii="Times New Roman" w:hAnsi="Times New Roman"/>
          <w:sz w:val="28"/>
          <w:szCs w:val="28"/>
        </w:rPr>
        <w:t>м.</w:t>
      </w:r>
      <w:r w:rsidR="008E2889">
        <w:rPr>
          <w:rFonts w:ascii="Times New Roman" w:hAnsi="Times New Roman"/>
          <w:sz w:val="28"/>
          <w:szCs w:val="28"/>
        </w:rPr>
        <w:t> </w:t>
      </w:r>
      <w:r w:rsidR="004B5D93">
        <w:rPr>
          <w:rFonts w:ascii="Times New Roman" w:hAnsi="Times New Roman"/>
          <w:sz w:val="28"/>
          <w:szCs w:val="28"/>
        </w:rPr>
        <w:t>Києва від 08.08.2024; заяви скаржниці до</w:t>
      </w:r>
      <w:r w:rsidR="004B5D93" w:rsidRPr="004B5D93">
        <w:rPr>
          <w:rFonts w:ascii="Times New Roman" w:hAnsi="Times New Roman"/>
          <w:sz w:val="28"/>
          <w:szCs w:val="28"/>
        </w:rPr>
        <w:t xml:space="preserve"> </w:t>
      </w:r>
      <w:r w:rsidR="004B5D93">
        <w:rPr>
          <w:rFonts w:ascii="Times New Roman" w:hAnsi="Times New Roman"/>
          <w:sz w:val="28"/>
          <w:szCs w:val="28"/>
        </w:rPr>
        <w:t xml:space="preserve">Київської міської прокуратури від 21.10.2024; листа директора ТОВ </w:t>
      </w:r>
      <w:r w:rsidR="008E2889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4B5D93">
        <w:rPr>
          <w:rFonts w:ascii="Times New Roman" w:hAnsi="Times New Roman"/>
          <w:sz w:val="28"/>
          <w:szCs w:val="28"/>
        </w:rPr>
        <w:t xml:space="preserve">слідчому </w:t>
      </w:r>
      <w:r w:rsidR="008E2889">
        <w:rPr>
          <w:rFonts w:ascii="Times New Roman" w:hAnsi="Times New Roman"/>
          <w:sz w:val="28"/>
          <w:szCs w:val="28"/>
        </w:rPr>
        <w:br/>
      </w:r>
      <w:r w:rsidR="004B5D93">
        <w:rPr>
          <w:rFonts w:ascii="Times New Roman" w:hAnsi="Times New Roman"/>
          <w:sz w:val="28"/>
          <w:szCs w:val="28"/>
        </w:rPr>
        <w:t xml:space="preserve">СВ Печерського УП ГУНП в м. Києві; листа Міністра Охорони здоров’я України від 02.07.2024; висновок невролога за результатами обстеження </w:t>
      </w:r>
      <w:r w:rsidR="00E13D30">
        <w:rPr>
          <w:rFonts w:ascii="Times New Roman" w:hAnsi="Times New Roman"/>
          <w:sz w:val="28"/>
          <w:szCs w:val="28"/>
        </w:rPr>
        <w:t>ОСОБА_1</w:t>
      </w:r>
      <w:r w:rsidR="004B5D93">
        <w:rPr>
          <w:rFonts w:ascii="Times New Roman" w:hAnsi="Times New Roman"/>
          <w:sz w:val="28"/>
          <w:szCs w:val="28"/>
        </w:rPr>
        <w:t>;</w:t>
      </w:r>
      <w:r w:rsidR="00C2384D">
        <w:rPr>
          <w:rFonts w:ascii="Times New Roman" w:hAnsi="Times New Roman"/>
          <w:sz w:val="28"/>
          <w:szCs w:val="28"/>
        </w:rPr>
        <w:t xml:space="preserve"> листа Міністерства охорони здоров’я України народному депутату України </w:t>
      </w:r>
      <w:r w:rsidR="008E2889">
        <w:rPr>
          <w:rFonts w:ascii="Times New Roman" w:hAnsi="Times New Roman"/>
          <w:sz w:val="28"/>
          <w:szCs w:val="28"/>
        </w:rPr>
        <w:t>ОСОБА_2</w:t>
      </w:r>
      <w:r w:rsidR="00C2384D">
        <w:rPr>
          <w:rFonts w:ascii="Times New Roman" w:hAnsi="Times New Roman"/>
          <w:sz w:val="28"/>
          <w:szCs w:val="28"/>
        </w:rPr>
        <w:t xml:space="preserve"> від 25.01.2024; заяви скаржниці до Печерської окружної прокуратури м. Києва від 30.01.2025; трьох заяв скаржниці до</w:t>
      </w:r>
      <w:r w:rsidR="00C2384D" w:rsidRPr="00C2384D">
        <w:rPr>
          <w:rFonts w:ascii="Times New Roman" w:hAnsi="Times New Roman"/>
          <w:sz w:val="28"/>
          <w:szCs w:val="28"/>
        </w:rPr>
        <w:t xml:space="preserve"> </w:t>
      </w:r>
      <w:r w:rsidR="00C2384D">
        <w:rPr>
          <w:rFonts w:ascii="Times New Roman" w:hAnsi="Times New Roman"/>
          <w:sz w:val="28"/>
          <w:szCs w:val="28"/>
        </w:rPr>
        <w:t xml:space="preserve">Київської міської прокуратури від 29.05.2025; листа Печерської окружної прокуратури м. Києва </w:t>
      </w:r>
      <w:r w:rsidR="00E13D30">
        <w:rPr>
          <w:rFonts w:ascii="Times New Roman" w:hAnsi="Times New Roman"/>
          <w:sz w:val="28"/>
          <w:szCs w:val="28"/>
        </w:rPr>
        <w:t xml:space="preserve">ОСОБА_1 </w:t>
      </w:r>
      <w:r w:rsidR="00C2384D">
        <w:rPr>
          <w:rFonts w:ascii="Times New Roman" w:hAnsi="Times New Roman"/>
          <w:sz w:val="28"/>
          <w:szCs w:val="28"/>
        </w:rPr>
        <w:t xml:space="preserve">від 30.02.2025; листа Головного управління Національної поліції у м. Києві </w:t>
      </w:r>
      <w:r w:rsidR="00E13D30">
        <w:rPr>
          <w:rFonts w:ascii="Times New Roman" w:hAnsi="Times New Roman"/>
          <w:sz w:val="28"/>
          <w:szCs w:val="28"/>
        </w:rPr>
        <w:t xml:space="preserve">ОСОБА_1 </w:t>
      </w:r>
      <w:r w:rsidR="00C2384D">
        <w:rPr>
          <w:rFonts w:ascii="Times New Roman" w:hAnsi="Times New Roman"/>
          <w:sz w:val="28"/>
          <w:szCs w:val="28"/>
        </w:rPr>
        <w:t xml:space="preserve">від 29.05.2025.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2D29E79A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</w:t>
      </w:r>
      <w:r w:rsidR="00E13D30">
        <w:rPr>
          <w:rFonts w:ascii="Times New Roman" w:hAnsi="Times New Roman" w:cs="Calibri"/>
          <w:bCs/>
          <w:sz w:val="28"/>
        </w:rPr>
        <w:t> </w:t>
      </w:r>
      <w:r w:rsidRPr="00160BCF">
        <w:rPr>
          <w:rFonts w:ascii="Times New Roman" w:hAnsi="Times New Roman" w:cs="Calibri"/>
          <w:bCs/>
          <w:sz w:val="28"/>
        </w:rPr>
        <w:t>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</w:t>
      </w:r>
      <w:r w:rsidRPr="00160BCF">
        <w:rPr>
          <w:rFonts w:ascii="Times New Roman" w:hAnsi="Times New Roman" w:cs="Calibri"/>
          <w:sz w:val="28"/>
        </w:rPr>
        <w:lastRenderedPageBreak/>
        <w:t>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62E3E462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292758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8114E9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23BF4C6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77777777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</w:t>
      </w:r>
      <w:r w:rsidRPr="00A9144D">
        <w:rPr>
          <w:rFonts w:ascii="Times New Roman" w:hAnsi="Times New Roman" w:cs="Calibri"/>
          <w:sz w:val="28"/>
        </w:rPr>
        <w:lastRenderedPageBreak/>
        <w:t xml:space="preserve">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1658C5FB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EF1BE6">
        <w:rPr>
          <w:rFonts w:ascii="Times New Roman" w:hAnsi="Times New Roman" w:cs="Calibri"/>
          <w:sz w:val="28"/>
        </w:rPr>
        <w:t>ів</w:t>
      </w:r>
      <w:r w:rsidRPr="008613CB">
        <w:rPr>
          <w:rFonts w:ascii="Times New Roman" w:hAnsi="Times New Roman" w:cs="Calibri"/>
          <w:sz w:val="28"/>
        </w:rPr>
        <w:t xml:space="preserve">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5CADA0E0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064C47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3E6D49EC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</w:t>
      </w:r>
      <w:r w:rsidR="003319C9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3319C9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3319C9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3319C9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</w:t>
      </w:r>
      <w:r w:rsidR="003319C9">
        <w:rPr>
          <w:rFonts w:ascii="Times New Roman" w:hAnsi="Times New Roman"/>
          <w:sz w:val="28"/>
          <w:szCs w:val="28"/>
        </w:rPr>
        <w:t>и</w:t>
      </w:r>
      <w:r w:rsidRPr="00C222CF">
        <w:rPr>
          <w:rFonts w:ascii="Times New Roman" w:hAnsi="Times New Roman"/>
          <w:sz w:val="28"/>
          <w:szCs w:val="28"/>
        </w:rPr>
        <w:t xml:space="preserve"> розпочинати дисциплінарне провадження за будь-яким зверненням, </w:t>
      </w:r>
      <w:r w:rsidR="003319C9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3319C9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009C191F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ДКП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458A45EF" w:rsidR="004437B1" w:rsidRDefault="00064C47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та долучених до неї матеріалів в</w:t>
      </w:r>
      <w:r w:rsidR="003319C9">
        <w:rPr>
          <w:rFonts w:ascii="Times New Roman" w:hAnsi="Times New Roman" w:cs="Calibri"/>
          <w:sz w:val="28"/>
        </w:rPr>
        <w:t>бачається</w:t>
      </w:r>
      <w:r w:rsidR="00C222CF" w:rsidRPr="00C222CF">
        <w:rPr>
          <w:rFonts w:ascii="Times New Roman" w:hAnsi="Times New Roman" w:cs="Calibri"/>
          <w:sz w:val="28"/>
        </w:rPr>
        <w:t>, що скаржни</w:t>
      </w:r>
      <w:r w:rsidR="00EF1BE6">
        <w:rPr>
          <w:rFonts w:ascii="Times New Roman" w:hAnsi="Times New Roman" w:cs="Calibri"/>
          <w:sz w:val="28"/>
        </w:rPr>
        <w:t xml:space="preserve">цею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EF1BE6">
        <w:rPr>
          <w:rFonts w:ascii="Times New Roman" w:hAnsi="Times New Roman" w:cs="Calibri"/>
          <w:sz w:val="28"/>
        </w:rPr>
        <w:t>її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</w:t>
      </w:r>
      <w:r w:rsidR="00C222CF" w:rsidRPr="00C222CF">
        <w:rPr>
          <w:rFonts w:ascii="Times New Roman" w:hAnsi="Times New Roman" w:cs="Calibri"/>
          <w:sz w:val="28"/>
        </w:rPr>
        <w:lastRenderedPageBreak/>
        <w:t>проступку, передбаченого ст.</w:t>
      </w:r>
      <w:r w:rsidR="008E2889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43 Закону №</w:t>
      </w:r>
      <w:r w:rsidR="00803506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EF1BE6">
        <w:rPr>
          <w:rFonts w:ascii="Times New Roman" w:hAnsi="Times New Roman" w:cs="Calibri"/>
          <w:sz w:val="28"/>
        </w:rPr>
        <w:t>их 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EF1BE6">
        <w:rPr>
          <w:rFonts w:ascii="Times New Roman" w:hAnsi="Times New Roman" w:cs="Calibri"/>
          <w:sz w:val="28"/>
        </w:rPr>
        <w:t>ів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0D204E">
        <w:rPr>
          <w:rFonts w:ascii="Times New Roman" w:hAnsi="Times New Roman" w:cs="Calibri"/>
          <w:sz w:val="28"/>
        </w:rPr>
        <w:t xml:space="preserve">Богомазової Я.В. та Сидій Я.В. </w:t>
      </w:r>
    </w:p>
    <w:p w14:paraId="6DC9D494" w14:textId="1A290C3F" w:rsidR="00E319DA" w:rsidRDefault="008A74BE" w:rsidP="000D204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 xml:space="preserve">безпосередньо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630DD1">
        <w:rPr>
          <w:rFonts w:ascii="Times New Roman" w:hAnsi="Times New Roman" w:cs="Calibri"/>
          <w:sz w:val="28"/>
        </w:rPr>
        <w:t xml:space="preserve">ами </w:t>
      </w:r>
      <w:r w:rsidR="000D204E">
        <w:rPr>
          <w:rFonts w:ascii="Times New Roman" w:hAnsi="Times New Roman" w:cs="Calibri"/>
          <w:sz w:val="28"/>
        </w:rPr>
        <w:t xml:space="preserve">Богомазовою Я.В. та Сидій Я.В.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0"/>
    </w:p>
    <w:p w14:paraId="3EBF50F9" w14:textId="5C7A927C" w:rsidR="00803506" w:rsidRPr="006A16C1" w:rsidRDefault="00803506" w:rsidP="0080350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16C1">
        <w:rPr>
          <w:rFonts w:ascii="Times New Roman" w:hAnsi="Times New Roman"/>
          <w:sz w:val="28"/>
          <w:szCs w:val="28"/>
        </w:rPr>
        <w:t>Що стосується постанови заступника керівника Печерської окружної прокуратури міста Києва від 24.06.2024 про зміну групи прокурорів у кримінальному провадженні № </w:t>
      </w:r>
      <w:r w:rsidR="008E2889">
        <w:rPr>
          <w:rFonts w:ascii="Times New Roman" w:hAnsi="Times New Roman"/>
          <w:sz w:val="28"/>
          <w:szCs w:val="28"/>
        </w:rPr>
        <w:t>(конфіденційна інформація)</w:t>
      </w:r>
      <w:r w:rsidRPr="006A16C1">
        <w:rPr>
          <w:rFonts w:ascii="Times New Roman" w:hAnsi="Times New Roman"/>
          <w:sz w:val="28"/>
          <w:szCs w:val="28"/>
        </w:rPr>
        <w:t>, то вона змінена з метою всебічного, повного і неупередженого дослідження всіх обставин кримінального правопорушення, надання їм належної правової оцінки та прийняття законних процесуальних рішень у передбачені процесуальним законодавством строки.</w:t>
      </w:r>
    </w:p>
    <w:p w14:paraId="4C924862" w14:textId="6ABC9E58" w:rsidR="00803506" w:rsidRPr="006A16C1" w:rsidRDefault="00803506" w:rsidP="0080350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16C1">
        <w:rPr>
          <w:rFonts w:ascii="Times New Roman" w:hAnsi="Times New Roman"/>
          <w:sz w:val="28"/>
          <w:szCs w:val="28"/>
        </w:rPr>
        <w:t xml:space="preserve">Будь-яка оцінка діям прокурорів із попередньої групи, у тому числі й </w:t>
      </w:r>
      <w:r w:rsidR="00D22CA5" w:rsidRPr="006A16C1">
        <w:rPr>
          <w:rFonts w:ascii="Times New Roman" w:hAnsi="Times New Roman"/>
          <w:sz w:val="28"/>
          <w:szCs w:val="28"/>
        </w:rPr>
        <w:t xml:space="preserve">прокурора </w:t>
      </w:r>
      <w:r w:rsidRPr="006A16C1">
        <w:rPr>
          <w:rFonts w:ascii="Times New Roman" w:hAnsi="Times New Roman" w:cs="Calibri"/>
          <w:sz w:val="28"/>
        </w:rPr>
        <w:t>Богомазов</w:t>
      </w:r>
      <w:r w:rsidR="00D22CA5" w:rsidRPr="006A16C1">
        <w:rPr>
          <w:rFonts w:ascii="Times New Roman" w:hAnsi="Times New Roman" w:cs="Calibri"/>
          <w:sz w:val="28"/>
        </w:rPr>
        <w:t>ої</w:t>
      </w:r>
      <w:r w:rsidRPr="006A16C1">
        <w:rPr>
          <w:rFonts w:ascii="Times New Roman" w:hAnsi="Times New Roman" w:cs="Calibri"/>
          <w:sz w:val="28"/>
        </w:rPr>
        <w:t xml:space="preserve"> Я.В., у цій постанові не надавалась.</w:t>
      </w:r>
    </w:p>
    <w:p w14:paraId="390538BF" w14:textId="353BBCDC" w:rsidR="00E319DA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Не повідомлено інформації про те, що за результатами розгляду звернення скаржни</w:t>
      </w:r>
      <w:r w:rsidR="000D204E">
        <w:rPr>
          <w:rFonts w:ascii="Times New Roman" w:hAnsi="Times New Roman" w:cs="Calibri"/>
          <w:sz w:val="28"/>
        </w:rPr>
        <w:t>ці</w:t>
      </w:r>
      <w:r w:rsidRPr="00D327A9">
        <w:rPr>
          <w:rFonts w:ascii="Times New Roman" w:hAnsi="Times New Roman" w:cs="Calibri"/>
          <w:sz w:val="28"/>
        </w:rPr>
        <w:t xml:space="preserve"> прокурор</w:t>
      </w:r>
      <w:r w:rsidR="000D204E">
        <w:rPr>
          <w:rFonts w:ascii="Times New Roman" w:hAnsi="Times New Roman" w:cs="Calibri"/>
          <w:sz w:val="28"/>
        </w:rPr>
        <w:t xml:space="preserve">ами </w:t>
      </w:r>
      <w:r w:rsidRPr="00D327A9">
        <w:rPr>
          <w:rFonts w:ascii="Times New Roman" w:hAnsi="Times New Roman" w:cs="Calibri"/>
          <w:sz w:val="28"/>
        </w:rPr>
        <w:t>вищого рівня приймались рішення про визнання дій прокурор</w:t>
      </w:r>
      <w:r w:rsidR="00630DD1">
        <w:rPr>
          <w:rFonts w:ascii="Times New Roman" w:hAnsi="Times New Roman" w:cs="Calibri"/>
          <w:sz w:val="28"/>
        </w:rPr>
        <w:t>ів</w:t>
      </w:r>
      <w:r w:rsidR="00E2119E">
        <w:rPr>
          <w:rFonts w:ascii="Times New Roman" w:hAnsi="Times New Roman" w:cs="Calibri"/>
          <w:sz w:val="28"/>
        </w:rPr>
        <w:t xml:space="preserve"> Богомазової Я.В. та Сидій Я.В. </w:t>
      </w:r>
      <w:r>
        <w:rPr>
          <w:rFonts w:ascii="Times New Roman" w:hAnsi="Times New Roman" w:cs="Calibri"/>
          <w:sz w:val="28"/>
        </w:rPr>
        <w:t xml:space="preserve">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  <w:r w:rsidR="000D204E">
        <w:rPr>
          <w:rFonts w:ascii="Times New Roman" w:hAnsi="Times New Roman"/>
          <w:sz w:val="28"/>
          <w:szCs w:val="28"/>
        </w:rPr>
        <w:t xml:space="preserve">Відомості про результати розгляду звернень скаржниці Київською міською прокуратурою та Офісом Генерального прокурора також відсутні. </w:t>
      </w:r>
      <w:r w:rsidR="004437B1">
        <w:rPr>
          <w:rFonts w:ascii="Times New Roman" w:hAnsi="Times New Roman"/>
          <w:sz w:val="28"/>
          <w:szCs w:val="28"/>
        </w:rPr>
        <w:t>Не надано</w:t>
      </w:r>
      <w:r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</w:t>
      </w:r>
      <w:r w:rsidR="007D5E51">
        <w:rPr>
          <w:rFonts w:ascii="Times New Roman" w:hAnsi="Times New Roman"/>
          <w:sz w:val="28"/>
          <w:szCs w:val="28"/>
        </w:rPr>
        <w:br/>
      </w:r>
      <w:r w:rsidRPr="00E319DA">
        <w:rPr>
          <w:rFonts w:ascii="Times New Roman" w:hAnsi="Times New Roman"/>
          <w:sz w:val="28"/>
          <w:szCs w:val="28"/>
        </w:rPr>
        <w:t xml:space="preserve">(чи іншою особою) </w:t>
      </w:r>
      <w:r w:rsidR="004437B1">
        <w:rPr>
          <w:rFonts w:ascii="Times New Roman" w:hAnsi="Times New Roman"/>
          <w:sz w:val="28"/>
          <w:szCs w:val="28"/>
        </w:rPr>
        <w:t xml:space="preserve">до суду </w:t>
      </w:r>
      <w:r w:rsidRPr="00E319DA">
        <w:rPr>
          <w:rFonts w:ascii="Times New Roman" w:hAnsi="Times New Roman"/>
          <w:sz w:val="28"/>
          <w:szCs w:val="28"/>
        </w:rPr>
        <w:t>рішень, дій (бездіяльності) зазначен</w:t>
      </w:r>
      <w:r w:rsidR="00630DD1">
        <w:rPr>
          <w:rFonts w:ascii="Times New Roman" w:hAnsi="Times New Roman"/>
          <w:sz w:val="28"/>
          <w:szCs w:val="28"/>
        </w:rPr>
        <w:t xml:space="preserve">их </w:t>
      </w:r>
      <w:r w:rsidRPr="00E319DA">
        <w:rPr>
          <w:rFonts w:ascii="Times New Roman" w:hAnsi="Times New Roman"/>
          <w:sz w:val="28"/>
          <w:szCs w:val="28"/>
        </w:rPr>
        <w:t>прокурор</w:t>
      </w:r>
      <w:r w:rsidR="00630DD1">
        <w:rPr>
          <w:rFonts w:ascii="Times New Roman" w:hAnsi="Times New Roman"/>
          <w:sz w:val="28"/>
          <w:szCs w:val="28"/>
        </w:rPr>
        <w:t>ів</w:t>
      </w:r>
      <w:r w:rsidRPr="00E319DA">
        <w:rPr>
          <w:rFonts w:ascii="Times New Roman" w:hAnsi="Times New Roman"/>
          <w:sz w:val="28"/>
          <w:szCs w:val="28"/>
        </w:rPr>
        <w:t xml:space="preserve"> </w:t>
      </w:r>
      <w:r w:rsidR="007D5E51">
        <w:rPr>
          <w:rFonts w:ascii="Times New Roman" w:hAnsi="Times New Roman"/>
          <w:sz w:val="28"/>
          <w:szCs w:val="28"/>
        </w:rPr>
        <w:br/>
      </w:r>
      <w:r w:rsidRPr="00E319DA">
        <w:rPr>
          <w:rFonts w:ascii="Times New Roman" w:hAnsi="Times New Roman"/>
          <w:sz w:val="28"/>
          <w:szCs w:val="28"/>
        </w:rPr>
        <w:t xml:space="preserve">у встановленому КПК України порядку. </w:t>
      </w:r>
    </w:p>
    <w:p w14:paraId="6EC9B366" w14:textId="518EECCA" w:rsidR="00630DD1" w:rsidRDefault="00630DD1" w:rsidP="00E211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зазначено скаржницею у дисциплінарній скарзі та долучених до неї документів нею оскаржуються дії/бездіяльність слідч</w:t>
      </w:r>
      <w:r w:rsidR="00E2119E">
        <w:rPr>
          <w:rFonts w:ascii="Times New Roman" w:hAnsi="Times New Roman"/>
          <w:sz w:val="28"/>
          <w:szCs w:val="28"/>
        </w:rPr>
        <w:t xml:space="preserve">их щодо неефективного розслідування </w:t>
      </w:r>
      <w:r>
        <w:rPr>
          <w:rFonts w:ascii="Times New Roman" w:hAnsi="Times New Roman"/>
          <w:sz w:val="28"/>
          <w:szCs w:val="28"/>
        </w:rPr>
        <w:t>кримінальн</w:t>
      </w:r>
      <w:r w:rsidR="00E2119E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проваджен</w:t>
      </w:r>
      <w:r w:rsidR="00E2119E">
        <w:rPr>
          <w:rFonts w:ascii="Times New Roman" w:hAnsi="Times New Roman"/>
          <w:sz w:val="28"/>
          <w:szCs w:val="28"/>
        </w:rPr>
        <w:t>ь №</w:t>
      </w:r>
      <w:r w:rsidR="00803506">
        <w:rPr>
          <w:rFonts w:ascii="Times New Roman" w:hAnsi="Times New Roman"/>
          <w:sz w:val="28"/>
          <w:szCs w:val="28"/>
        </w:rPr>
        <w:t> </w:t>
      </w:r>
      <w:r w:rsidR="008E2889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E2119E">
        <w:rPr>
          <w:rFonts w:ascii="Times New Roman" w:hAnsi="Times New Roman"/>
          <w:sz w:val="28"/>
          <w:szCs w:val="28"/>
        </w:rPr>
        <w:t xml:space="preserve">та                            № </w:t>
      </w:r>
      <w:r w:rsidR="008E2889">
        <w:rPr>
          <w:rFonts w:ascii="Times New Roman" w:hAnsi="Times New Roman"/>
          <w:sz w:val="28"/>
          <w:szCs w:val="28"/>
        </w:rPr>
        <w:t>(конфіденційна інформація)</w:t>
      </w:r>
      <w:r w:rsidR="00E211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0EC31B" w14:textId="30FC984B" w:rsidR="00D315FE" w:rsidRDefault="00C914EC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D315FE">
        <w:rPr>
          <w:rFonts w:ascii="Times New Roman" w:hAnsi="Times New Roman"/>
          <w:sz w:val="28"/>
          <w:szCs w:val="28"/>
          <w:shd w:val="clear" w:color="auto" w:fill="FFFFFF"/>
        </w:rPr>
        <w:t xml:space="preserve">цею 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 w:rsidR="00D315FE">
        <w:rPr>
          <w:rFonts w:ascii="Times New Roman" w:hAnsi="Times New Roman"/>
          <w:sz w:val="28"/>
          <w:szCs w:val="28"/>
        </w:rPr>
        <w:t xml:space="preserve">ами </w:t>
      </w:r>
      <w:r w:rsidR="00E2119E">
        <w:rPr>
          <w:rFonts w:ascii="Times New Roman" w:hAnsi="Times New Roman" w:cs="Calibri"/>
          <w:sz w:val="28"/>
        </w:rPr>
        <w:t>Богомазовою Я.В. та Сидій Я.В.</w:t>
      </w:r>
      <w:r w:rsidR="00D315F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>
        <w:rPr>
          <w:rFonts w:ascii="Times New Roman" w:hAnsi="Times New Roman"/>
          <w:sz w:val="28"/>
          <w:szCs w:val="28"/>
        </w:rPr>
        <w:t xml:space="preserve">зазначених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E2119E">
        <w:rPr>
          <w:rFonts w:ascii="Times New Roman" w:hAnsi="Times New Roman"/>
          <w:sz w:val="28"/>
          <w:szCs w:val="28"/>
        </w:rPr>
        <w:t xml:space="preserve">их </w:t>
      </w:r>
      <w:r w:rsidRPr="00AC7F3E">
        <w:rPr>
          <w:rFonts w:ascii="Times New Roman" w:hAnsi="Times New Roman"/>
          <w:sz w:val="28"/>
          <w:szCs w:val="28"/>
        </w:rPr>
        <w:t>провадженн</w:t>
      </w:r>
      <w:r w:rsidR="00E2119E">
        <w:rPr>
          <w:rFonts w:ascii="Times New Roman" w:hAnsi="Times New Roman"/>
          <w:sz w:val="28"/>
          <w:szCs w:val="28"/>
        </w:rPr>
        <w:t>ях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7536AA" w14:textId="4CC8B52A" w:rsidR="00C914EC" w:rsidRDefault="00C914EC" w:rsidP="00E211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Дисциплінарна скарга та долучені до неї матеріали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істять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 w:rsidR="00D315FE">
        <w:rPr>
          <w:rFonts w:ascii="Times New Roman" w:hAnsi="Times New Roman"/>
          <w:sz w:val="28"/>
          <w:szCs w:val="28"/>
        </w:rPr>
        <w:t xml:space="preserve">ами </w:t>
      </w:r>
      <w:r w:rsidR="00E2119E">
        <w:rPr>
          <w:rFonts w:ascii="Times New Roman" w:hAnsi="Times New Roman" w:cs="Calibri"/>
          <w:sz w:val="28"/>
        </w:rPr>
        <w:t>Богомазовою Я.В. та        Сидій Я.В. своїх</w:t>
      </w:r>
      <w:r w:rsidR="00A6624B">
        <w:rPr>
          <w:rFonts w:ascii="Times New Roman" w:hAnsi="Times New Roman"/>
          <w:sz w:val="28"/>
          <w:szCs w:val="28"/>
        </w:rPr>
        <w:t xml:space="preserve"> </w:t>
      </w:r>
      <w:r w:rsidR="00803506">
        <w:rPr>
          <w:rFonts w:ascii="Times New Roman" w:hAnsi="Times New Roman"/>
          <w:sz w:val="28"/>
          <w:szCs w:val="28"/>
        </w:rPr>
        <w:t xml:space="preserve">службових </w:t>
      </w:r>
      <w:r w:rsidR="00A6624B">
        <w:rPr>
          <w:rFonts w:ascii="Times New Roman" w:hAnsi="Times New Roman"/>
          <w:sz w:val="28"/>
          <w:szCs w:val="28"/>
        </w:rPr>
        <w:t>обов’язків.</w:t>
      </w:r>
      <w:r w:rsidR="00D315FE">
        <w:rPr>
          <w:rFonts w:ascii="Times New Roman" w:hAnsi="Times New Roman"/>
          <w:sz w:val="28"/>
          <w:szCs w:val="28"/>
        </w:rPr>
        <w:t xml:space="preserve"> </w:t>
      </w:r>
    </w:p>
    <w:p w14:paraId="438060E7" w14:textId="77777777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430E0563" w:rsid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</w:t>
      </w:r>
      <w:r w:rsidRPr="00FE3980">
        <w:rPr>
          <w:rFonts w:ascii="Times New Roman" w:hAnsi="Times New Roman" w:cs="Calibri"/>
          <w:sz w:val="28"/>
        </w:rPr>
        <w:lastRenderedPageBreak/>
        <w:t>містить конкретних відомостей про наявність ознак дисциплінарного проступку, вчиненого прокурор</w:t>
      </w:r>
      <w:r w:rsidR="004F5D25">
        <w:rPr>
          <w:rFonts w:ascii="Times New Roman" w:hAnsi="Times New Roman" w:cs="Calibri"/>
          <w:sz w:val="28"/>
        </w:rPr>
        <w:t xml:space="preserve">ами </w:t>
      </w:r>
      <w:r w:rsidR="00E2119E">
        <w:rPr>
          <w:rFonts w:ascii="Times New Roman" w:hAnsi="Times New Roman" w:cs="Calibri"/>
          <w:sz w:val="28"/>
        </w:rPr>
        <w:t xml:space="preserve">Богомазовою Я.В. та Сидій Я.В. </w:t>
      </w:r>
      <w:r w:rsidRPr="00FE3980">
        <w:rPr>
          <w:rFonts w:ascii="Times New Roman" w:hAnsi="Times New Roman" w:cs="Calibri"/>
          <w:sz w:val="28"/>
        </w:rPr>
        <w:t>про вчинення останнім</w:t>
      </w:r>
      <w:r w:rsidR="00824A38">
        <w:rPr>
          <w:rFonts w:ascii="Times New Roman" w:hAnsi="Times New Roman" w:cs="Calibri"/>
          <w:sz w:val="28"/>
        </w:rPr>
        <w:t>и</w:t>
      </w:r>
      <w:r w:rsidRPr="00FE3980">
        <w:rPr>
          <w:rFonts w:ascii="Times New Roman" w:hAnsi="Times New Roman" w:cs="Calibri"/>
          <w:sz w:val="28"/>
        </w:rPr>
        <w:t xml:space="preserve"> дій (бездіяльності), які можуть бути підставою для дисциплінарної відповідальності.</w:t>
      </w:r>
    </w:p>
    <w:p w14:paraId="1DA2955B" w14:textId="0BF17F3C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Твердження скаржни</w:t>
      </w:r>
      <w:r w:rsidR="00824A38">
        <w:rPr>
          <w:rFonts w:ascii="Times New Roman" w:hAnsi="Times New Roman" w:cs="Calibri"/>
          <w:sz w:val="28"/>
        </w:rPr>
        <w:t>ці</w:t>
      </w:r>
      <w:r w:rsidRPr="00FE398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>
        <w:rPr>
          <w:rFonts w:ascii="Times New Roman" w:hAnsi="Times New Roman" w:cs="Calibri"/>
          <w:sz w:val="28"/>
        </w:rPr>
        <w:t xml:space="preserve">зазначеними </w:t>
      </w:r>
      <w:r w:rsidR="00150999" w:rsidRPr="00FE3980">
        <w:rPr>
          <w:rFonts w:ascii="Times New Roman" w:hAnsi="Times New Roman" w:cs="Calibri"/>
          <w:sz w:val="28"/>
        </w:rPr>
        <w:t>прокурор</w:t>
      </w:r>
      <w:r w:rsidR="00824A38">
        <w:rPr>
          <w:rFonts w:ascii="Times New Roman" w:hAnsi="Times New Roman" w:cs="Calibri"/>
          <w:sz w:val="28"/>
        </w:rPr>
        <w:t xml:space="preserve">ами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Pr="00FE3980">
        <w:rPr>
          <w:rFonts w:ascii="Times New Roman" w:hAnsi="Times New Roman" w:cs="Calibri"/>
          <w:sz w:val="28"/>
        </w:rPr>
        <w:t xml:space="preserve"> є суб’єктивним. Наразі мною не встановлено підстав для відкриття дисциплінарного провадження.</w:t>
      </w:r>
    </w:p>
    <w:p w14:paraId="014885C6" w14:textId="2019DD7E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A6624B">
        <w:rPr>
          <w:rFonts w:ascii="Times New Roman" w:hAnsi="Times New Roman" w:cs="Calibri"/>
          <w:sz w:val="28"/>
        </w:rPr>
        <w:t xml:space="preserve">их </w:t>
      </w:r>
      <w:r w:rsidRPr="00FE3980">
        <w:rPr>
          <w:rFonts w:ascii="Times New Roman" w:hAnsi="Times New Roman" w:cs="Calibri"/>
          <w:sz w:val="28"/>
        </w:rPr>
        <w:t>прокурор</w:t>
      </w:r>
      <w:r w:rsidR="00A6624B">
        <w:rPr>
          <w:rFonts w:ascii="Times New Roman" w:hAnsi="Times New Roman" w:cs="Calibri"/>
          <w:sz w:val="28"/>
        </w:rPr>
        <w:t>ів</w:t>
      </w:r>
      <w:r w:rsidRPr="00FE3980">
        <w:rPr>
          <w:rFonts w:ascii="Times New Roman" w:hAnsi="Times New Roman" w:cs="Calibri"/>
          <w:sz w:val="28"/>
        </w:rPr>
        <w:t>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1FC2A619" w:rsidR="00AC16D3" w:rsidRDefault="00431EA2" w:rsidP="009658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 xml:space="preserve">прокурорів Печерської </w:t>
      </w:r>
      <w:r w:rsidR="00824A38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E2119E">
        <w:rPr>
          <w:rFonts w:ascii="Times New Roman" w:hAnsi="Times New Roman"/>
          <w:sz w:val="28"/>
          <w:szCs w:val="28"/>
        </w:rPr>
        <w:t xml:space="preserve">міста Києва Богомазової Юлії </w:t>
      </w:r>
      <w:r w:rsidR="00C45B36">
        <w:rPr>
          <w:rFonts w:ascii="Times New Roman" w:hAnsi="Times New Roman"/>
          <w:sz w:val="28"/>
          <w:szCs w:val="28"/>
        </w:rPr>
        <w:t>Євгеніївни</w:t>
      </w:r>
      <w:r w:rsidR="00E2119E">
        <w:rPr>
          <w:rFonts w:ascii="Times New Roman" w:hAnsi="Times New Roman"/>
          <w:sz w:val="28"/>
          <w:szCs w:val="28"/>
        </w:rPr>
        <w:t xml:space="preserve"> та С</w:t>
      </w:r>
      <w:r w:rsidR="00C45B36">
        <w:rPr>
          <w:rFonts w:ascii="Times New Roman" w:hAnsi="Times New Roman"/>
          <w:sz w:val="28"/>
          <w:szCs w:val="28"/>
        </w:rPr>
        <w:t>и</w:t>
      </w:r>
      <w:r w:rsidR="00E2119E">
        <w:rPr>
          <w:rFonts w:ascii="Times New Roman" w:hAnsi="Times New Roman"/>
          <w:sz w:val="28"/>
          <w:szCs w:val="28"/>
        </w:rPr>
        <w:t xml:space="preserve">дій Ярини Володимирівни. </w:t>
      </w:r>
    </w:p>
    <w:p w14:paraId="090E087D" w14:textId="02F0A8AA" w:rsidR="001230AA" w:rsidRDefault="001D773C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C45B36">
        <w:rPr>
          <w:rFonts w:ascii="Times New Roman" w:hAnsi="Times New Roman"/>
          <w:sz w:val="28"/>
          <w:szCs w:val="28"/>
        </w:rPr>
        <w:t>ці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824A38">
        <w:rPr>
          <w:rFonts w:ascii="Times New Roman" w:hAnsi="Times New Roman"/>
          <w:sz w:val="28"/>
          <w:szCs w:val="28"/>
        </w:rPr>
        <w:t>ам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824A38">
        <w:rPr>
          <w:rFonts w:ascii="Times New Roman" w:hAnsi="Times New Roman"/>
          <w:sz w:val="28"/>
          <w:szCs w:val="28"/>
        </w:rPr>
        <w:t xml:space="preserve">их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108D514C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p w14:paraId="18749399" w14:textId="77777777" w:rsidR="00824A38" w:rsidRDefault="00824A38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824A38" w:rsidSect="00ED657B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B157" w14:textId="77777777" w:rsidR="009D19AB" w:rsidRDefault="009D19AB" w:rsidP="00E32F4B">
      <w:pPr>
        <w:spacing w:after="0" w:line="240" w:lineRule="auto"/>
      </w:pPr>
      <w:r>
        <w:separator/>
      </w:r>
    </w:p>
  </w:endnote>
  <w:endnote w:type="continuationSeparator" w:id="0">
    <w:p w14:paraId="2756C3F3" w14:textId="77777777" w:rsidR="009D19AB" w:rsidRDefault="009D19A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F6D5" w14:textId="77777777" w:rsidR="009D19AB" w:rsidRDefault="009D19AB" w:rsidP="00E32F4B">
      <w:pPr>
        <w:spacing w:after="0" w:line="240" w:lineRule="auto"/>
      </w:pPr>
      <w:r>
        <w:separator/>
      </w:r>
    </w:p>
  </w:footnote>
  <w:footnote w:type="continuationSeparator" w:id="0">
    <w:p w14:paraId="25435F31" w14:textId="77777777" w:rsidR="009D19AB" w:rsidRDefault="009D19A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964841">
    <w:abstractNumId w:val="1"/>
  </w:num>
  <w:num w:numId="2" w16cid:durableId="1252200142">
    <w:abstractNumId w:val="2"/>
  </w:num>
  <w:num w:numId="3" w16cid:durableId="107342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4C47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C20C4"/>
    <w:rsid w:val="000C691C"/>
    <w:rsid w:val="000C6990"/>
    <w:rsid w:val="000D204E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28BC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73A9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758"/>
    <w:rsid w:val="00292F5B"/>
    <w:rsid w:val="0029789D"/>
    <w:rsid w:val="002A38EB"/>
    <w:rsid w:val="002A6DAF"/>
    <w:rsid w:val="002B1093"/>
    <w:rsid w:val="002B1589"/>
    <w:rsid w:val="002B2BE1"/>
    <w:rsid w:val="002B304E"/>
    <w:rsid w:val="002B342B"/>
    <w:rsid w:val="002B6879"/>
    <w:rsid w:val="002C598B"/>
    <w:rsid w:val="002C7453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E3A"/>
    <w:rsid w:val="00305D49"/>
    <w:rsid w:val="003119DF"/>
    <w:rsid w:val="00312946"/>
    <w:rsid w:val="00320C90"/>
    <w:rsid w:val="00324E6D"/>
    <w:rsid w:val="0032608B"/>
    <w:rsid w:val="0033041A"/>
    <w:rsid w:val="003319C9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3C09"/>
    <w:rsid w:val="00396316"/>
    <w:rsid w:val="00397080"/>
    <w:rsid w:val="003A0955"/>
    <w:rsid w:val="003A09E1"/>
    <w:rsid w:val="003A4062"/>
    <w:rsid w:val="003A710E"/>
    <w:rsid w:val="003B6D87"/>
    <w:rsid w:val="003C4D52"/>
    <w:rsid w:val="003C7EA2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5D93"/>
    <w:rsid w:val="004B73B2"/>
    <w:rsid w:val="004C1319"/>
    <w:rsid w:val="004D23F4"/>
    <w:rsid w:val="004D3A71"/>
    <w:rsid w:val="004D3AC3"/>
    <w:rsid w:val="004E06E7"/>
    <w:rsid w:val="004E09AD"/>
    <w:rsid w:val="004E3137"/>
    <w:rsid w:val="004F5D25"/>
    <w:rsid w:val="0051032D"/>
    <w:rsid w:val="00515715"/>
    <w:rsid w:val="00515F16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37141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E6DBC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94FBA"/>
    <w:rsid w:val="006A16C1"/>
    <w:rsid w:val="006A1904"/>
    <w:rsid w:val="006A1ED3"/>
    <w:rsid w:val="006A2A99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65E2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D5E51"/>
    <w:rsid w:val="007E1E2E"/>
    <w:rsid w:val="007E3D94"/>
    <w:rsid w:val="007E59A4"/>
    <w:rsid w:val="007E79BC"/>
    <w:rsid w:val="007F0C6F"/>
    <w:rsid w:val="007F4165"/>
    <w:rsid w:val="007F77F2"/>
    <w:rsid w:val="00803506"/>
    <w:rsid w:val="008058DD"/>
    <w:rsid w:val="00806085"/>
    <w:rsid w:val="008114E9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5EB8"/>
    <w:rsid w:val="0086782B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1790"/>
    <w:rsid w:val="008D21F4"/>
    <w:rsid w:val="008D59A3"/>
    <w:rsid w:val="008D5DF0"/>
    <w:rsid w:val="008D769D"/>
    <w:rsid w:val="008E198D"/>
    <w:rsid w:val="008E254A"/>
    <w:rsid w:val="008E2889"/>
    <w:rsid w:val="008F666B"/>
    <w:rsid w:val="009000E7"/>
    <w:rsid w:val="00905DC1"/>
    <w:rsid w:val="00907592"/>
    <w:rsid w:val="00926B77"/>
    <w:rsid w:val="00926CF0"/>
    <w:rsid w:val="00926EB0"/>
    <w:rsid w:val="00930C01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925C2"/>
    <w:rsid w:val="009929EF"/>
    <w:rsid w:val="00997BD6"/>
    <w:rsid w:val="009A0AB7"/>
    <w:rsid w:val="009A12AE"/>
    <w:rsid w:val="009A21E6"/>
    <w:rsid w:val="009A478A"/>
    <w:rsid w:val="009C1DCD"/>
    <w:rsid w:val="009C690A"/>
    <w:rsid w:val="009D19AB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4CA4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C02F8D"/>
    <w:rsid w:val="00C11811"/>
    <w:rsid w:val="00C17904"/>
    <w:rsid w:val="00C2031F"/>
    <w:rsid w:val="00C2152C"/>
    <w:rsid w:val="00C222CF"/>
    <w:rsid w:val="00C2384D"/>
    <w:rsid w:val="00C3327E"/>
    <w:rsid w:val="00C37919"/>
    <w:rsid w:val="00C45B36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2CA5"/>
    <w:rsid w:val="00D2387E"/>
    <w:rsid w:val="00D30E1B"/>
    <w:rsid w:val="00D315FE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3B7"/>
    <w:rsid w:val="00D667E8"/>
    <w:rsid w:val="00D70E4F"/>
    <w:rsid w:val="00D72829"/>
    <w:rsid w:val="00D72C09"/>
    <w:rsid w:val="00D72CDF"/>
    <w:rsid w:val="00D77108"/>
    <w:rsid w:val="00D92A72"/>
    <w:rsid w:val="00D9383F"/>
    <w:rsid w:val="00DA03D9"/>
    <w:rsid w:val="00DA0B22"/>
    <w:rsid w:val="00DA0D94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29C6"/>
    <w:rsid w:val="00DE2B66"/>
    <w:rsid w:val="00DE471D"/>
    <w:rsid w:val="00DE49BE"/>
    <w:rsid w:val="00DF107B"/>
    <w:rsid w:val="00DF1B8E"/>
    <w:rsid w:val="00DF25C0"/>
    <w:rsid w:val="00DF53ED"/>
    <w:rsid w:val="00DF66EB"/>
    <w:rsid w:val="00E00C73"/>
    <w:rsid w:val="00E0121F"/>
    <w:rsid w:val="00E0222C"/>
    <w:rsid w:val="00E04B66"/>
    <w:rsid w:val="00E07006"/>
    <w:rsid w:val="00E11726"/>
    <w:rsid w:val="00E12981"/>
    <w:rsid w:val="00E13D30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1221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D657B"/>
    <w:rsid w:val="00EE0EB6"/>
    <w:rsid w:val="00EE4408"/>
    <w:rsid w:val="00EF1BE6"/>
    <w:rsid w:val="00EF2244"/>
    <w:rsid w:val="00F0030D"/>
    <w:rsid w:val="00F012E3"/>
    <w:rsid w:val="00F04F32"/>
    <w:rsid w:val="00F05009"/>
    <w:rsid w:val="00F14748"/>
    <w:rsid w:val="00F17BD7"/>
    <w:rsid w:val="00F21090"/>
    <w:rsid w:val="00F24C4D"/>
    <w:rsid w:val="00F261DC"/>
    <w:rsid w:val="00F310BA"/>
    <w:rsid w:val="00F3206D"/>
    <w:rsid w:val="00F32417"/>
    <w:rsid w:val="00F3513C"/>
    <w:rsid w:val="00F42FB9"/>
    <w:rsid w:val="00F438CB"/>
    <w:rsid w:val="00F4773F"/>
    <w:rsid w:val="00F523DC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11617</Words>
  <Characters>6622</Characters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2025-06-27T09:33:00Z</cp:lastPrinted>
  <dcterms:created xsi:type="dcterms:W3CDTF">2025-06-27T11:08:00Z</dcterms:created>
  <dcterms:modified xsi:type="dcterms:W3CDTF">2025-06-27T11:13:00Z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2025-06-24T06:26:00Z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c5853214-fbb7-4894-8de8-555bf3521fff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