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2F2787" w:rsidRPr="002F2787" w:rsidTr="00627307">
        <w:tc>
          <w:tcPr>
            <w:tcW w:w="3291" w:type="dxa"/>
            <w:shd w:val="clear" w:color="auto" w:fill="auto"/>
          </w:tcPr>
          <w:p w:rsidR="002F2787" w:rsidRPr="002F2787" w:rsidRDefault="002F2787" w:rsidP="002F2787">
            <w:pPr>
              <w:spacing w:after="0" w:line="240" w:lineRule="auto"/>
              <w:ind w:right="-1"/>
              <w:rPr>
                <w:rFonts w:ascii="Times New Roman" w:eastAsia="Calibri" w:hAnsi="Times New Roman" w:cs="Times New Roman"/>
                <w:sz w:val="28"/>
                <w:szCs w:val="28"/>
                <w:lang w:val="en-US"/>
              </w:rPr>
            </w:pPr>
          </w:p>
        </w:tc>
        <w:tc>
          <w:tcPr>
            <w:tcW w:w="3314" w:type="dxa"/>
            <w:gridSpan w:val="3"/>
            <w:shd w:val="clear" w:color="auto" w:fill="auto"/>
            <w:hideMark/>
          </w:tcPr>
          <w:p w:rsidR="002F2787" w:rsidRPr="002F2787" w:rsidRDefault="002F2787" w:rsidP="002F2787">
            <w:pPr>
              <w:spacing w:after="0" w:line="240" w:lineRule="auto"/>
              <w:ind w:right="-1"/>
              <w:jc w:val="center"/>
              <w:rPr>
                <w:rFonts w:ascii="Times New Roman" w:eastAsia="Calibri" w:hAnsi="Times New Roman" w:cs="Times New Roman"/>
                <w:sz w:val="28"/>
                <w:szCs w:val="28"/>
                <w:lang w:val="uk-UA"/>
              </w:rPr>
            </w:pPr>
            <w:r w:rsidRPr="002F2787">
              <w:rPr>
                <w:rFonts w:ascii="Calibri" w:eastAsia="Calibri" w:hAnsi="Calibri" w:cs="Times New Roman"/>
                <w:noProof/>
                <w:sz w:val="19"/>
                <w:lang w:eastAsia="ru-RU"/>
              </w:rPr>
              <w:drawing>
                <wp:inline distT="0" distB="0" distL="0" distR="0" wp14:anchorId="1F44C7F2" wp14:editId="2CB75F9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2F2787" w:rsidRPr="002F2787" w:rsidRDefault="002F2787" w:rsidP="002F2787">
            <w:pPr>
              <w:spacing w:after="0" w:line="240" w:lineRule="auto"/>
              <w:ind w:right="-1"/>
              <w:rPr>
                <w:rFonts w:ascii="Times New Roman" w:eastAsia="Calibri" w:hAnsi="Times New Roman" w:cs="Times New Roman"/>
                <w:sz w:val="28"/>
                <w:szCs w:val="28"/>
                <w:lang w:val="uk-UA"/>
              </w:rPr>
            </w:pPr>
          </w:p>
        </w:tc>
      </w:tr>
      <w:tr w:rsidR="002F2787" w:rsidRPr="002F2787" w:rsidTr="00627307">
        <w:tc>
          <w:tcPr>
            <w:tcW w:w="9962" w:type="dxa"/>
            <w:gridSpan w:val="5"/>
            <w:shd w:val="clear" w:color="auto" w:fill="auto"/>
          </w:tcPr>
          <w:p w:rsidR="002F2787" w:rsidRPr="002F2787" w:rsidRDefault="002F2787" w:rsidP="002F2787">
            <w:pPr>
              <w:spacing w:after="0" w:line="240" w:lineRule="auto"/>
              <w:ind w:right="-1"/>
              <w:rPr>
                <w:rFonts w:ascii="Times New Roman" w:eastAsia="Calibri" w:hAnsi="Times New Roman" w:cs="Times New Roman"/>
                <w:sz w:val="28"/>
                <w:szCs w:val="28"/>
                <w:lang w:val="uk-UA"/>
              </w:rPr>
            </w:pPr>
          </w:p>
        </w:tc>
      </w:tr>
      <w:tr w:rsidR="002F2787" w:rsidRPr="002F2787" w:rsidTr="00627307">
        <w:tc>
          <w:tcPr>
            <w:tcW w:w="9962" w:type="dxa"/>
            <w:gridSpan w:val="5"/>
            <w:shd w:val="clear" w:color="auto" w:fill="auto"/>
            <w:hideMark/>
          </w:tcPr>
          <w:p w:rsidR="002F2787" w:rsidRPr="002F2787" w:rsidRDefault="002F2787" w:rsidP="002F2787">
            <w:pPr>
              <w:spacing w:after="0" w:line="276" w:lineRule="auto"/>
              <w:ind w:right="-1"/>
              <w:jc w:val="center"/>
              <w:rPr>
                <w:rFonts w:ascii="Times New Roman" w:eastAsia="Calibri" w:hAnsi="Times New Roman" w:cs="Times New Roman"/>
                <w:kern w:val="28"/>
                <w:sz w:val="32"/>
                <w:szCs w:val="32"/>
                <w:lang w:val="uk-UA"/>
              </w:rPr>
            </w:pPr>
            <w:r w:rsidRPr="002F2787">
              <w:rPr>
                <w:rFonts w:ascii="Times New Roman" w:eastAsia="Calibri" w:hAnsi="Times New Roman" w:cs="Times New Roman"/>
                <w:bCs/>
                <w:kern w:val="28"/>
                <w:sz w:val="36"/>
                <w:szCs w:val="32"/>
                <w:lang w:val="uk-UA"/>
              </w:rPr>
              <w:t xml:space="preserve">КВАЛІФІКАЦІЙНО-ДИСЦИПЛІНАРНА </w:t>
            </w:r>
            <w:r w:rsidRPr="002F2787">
              <w:rPr>
                <w:rFonts w:ascii="Times New Roman" w:eastAsia="Calibri" w:hAnsi="Times New Roman" w:cs="Times New Roman"/>
                <w:bCs/>
                <w:kern w:val="28"/>
                <w:sz w:val="36"/>
                <w:szCs w:val="32"/>
                <w:lang w:val="uk-UA"/>
              </w:rPr>
              <w:br/>
              <w:t>КОМІСІЯ ПРОКУРОРІВ</w:t>
            </w:r>
          </w:p>
        </w:tc>
      </w:tr>
      <w:tr w:rsidR="002F2787" w:rsidRPr="002F2787" w:rsidTr="00627307">
        <w:tc>
          <w:tcPr>
            <w:tcW w:w="9962" w:type="dxa"/>
            <w:gridSpan w:val="5"/>
            <w:shd w:val="clear" w:color="auto" w:fill="auto"/>
          </w:tcPr>
          <w:p w:rsidR="002F2787" w:rsidRPr="002F2787" w:rsidRDefault="002F2787" w:rsidP="002F2787">
            <w:pPr>
              <w:spacing w:after="0" w:line="240" w:lineRule="auto"/>
              <w:ind w:right="-1"/>
              <w:rPr>
                <w:rFonts w:ascii="Times New Roman" w:eastAsia="Calibri" w:hAnsi="Times New Roman" w:cs="Times New Roman"/>
                <w:sz w:val="28"/>
                <w:szCs w:val="28"/>
                <w:lang w:val="uk-UA"/>
              </w:rPr>
            </w:pPr>
          </w:p>
        </w:tc>
      </w:tr>
      <w:tr w:rsidR="002F2787" w:rsidRPr="002F2787" w:rsidTr="00627307">
        <w:tc>
          <w:tcPr>
            <w:tcW w:w="3400" w:type="dxa"/>
            <w:gridSpan w:val="2"/>
            <w:shd w:val="clear" w:color="auto" w:fill="auto"/>
          </w:tcPr>
          <w:p w:rsidR="002F2787" w:rsidRPr="002F2787" w:rsidRDefault="002F2787" w:rsidP="002F2787">
            <w:pPr>
              <w:spacing w:after="0" w:line="240" w:lineRule="auto"/>
              <w:ind w:right="-1"/>
              <w:rPr>
                <w:rFonts w:ascii="Times New Roman" w:eastAsia="Calibri" w:hAnsi="Times New Roman" w:cs="Times New Roman"/>
                <w:sz w:val="28"/>
                <w:szCs w:val="28"/>
                <w:lang w:val="uk-UA"/>
              </w:rPr>
            </w:pPr>
          </w:p>
        </w:tc>
        <w:tc>
          <w:tcPr>
            <w:tcW w:w="3180" w:type="dxa"/>
            <w:shd w:val="clear" w:color="auto" w:fill="auto"/>
            <w:hideMark/>
          </w:tcPr>
          <w:p w:rsidR="002F2787" w:rsidRPr="002F2787" w:rsidRDefault="002F2787" w:rsidP="002F2787">
            <w:pPr>
              <w:spacing w:after="0" w:line="240" w:lineRule="auto"/>
              <w:ind w:right="-1"/>
              <w:jc w:val="center"/>
              <w:rPr>
                <w:rFonts w:ascii="Times New Roman" w:eastAsia="Calibri" w:hAnsi="Times New Roman" w:cs="Times New Roman"/>
                <w:b/>
                <w:sz w:val="28"/>
                <w:szCs w:val="28"/>
                <w:lang w:val="uk-UA"/>
              </w:rPr>
            </w:pPr>
            <w:r w:rsidRPr="002F2787">
              <w:rPr>
                <w:rFonts w:ascii="Times New Roman" w:eastAsia="Calibri" w:hAnsi="Times New Roman" w:cs="Times New Roman"/>
                <w:b/>
                <w:sz w:val="28"/>
                <w:szCs w:val="28"/>
                <w:lang w:val="uk-UA"/>
              </w:rPr>
              <w:t>РІШЕННЯ</w:t>
            </w:r>
          </w:p>
        </w:tc>
        <w:tc>
          <w:tcPr>
            <w:tcW w:w="3382" w:type="dxa"/>
            <w:gridSpan w:val="2"/>
            <w:shd w:val="clear" w:color="auto" w:fill="auto"/>
          </w:tcPr>
          <w:p w:rsidR="002F2787" w:rsidRPr="002F2787" w:rsidRDefault="002F2787" w:rsidP="002F2787">
            <w:pPr>
              <w:spacing w:after="0" w:line="240" w:lineRule="auto"/>
              <w:ind w:right="-1"/>
              <w:rPr>
                <w:rFonts w:ascii="Times New Roman" w:eastAsia="Calibri" w:hAnsi="Times New Roman" w:cs="Times New Roman"/>
                <w:sz w:val="28"/>
                <w:szCs w:val="28"/>
                <w:lang w:val="uk-UA"/>
              </w:rPr>
            </w:pPr>
          </w:p>
        </w:tc>
      </w:tr>
      <w:tr w:rsidR="002F2787" w:rsidRPr="002F2787" w:rsidTr="00627307">
        <w:tc>
          <w:tcPr>
            <w:tcW w:w="3400" w:type="dxa"/>
            <w:gridSpan w:val="2"/>
            <w:shd w:val="clear" w:color="auto" w:fill="auto"/>
          </w:tcPr>
          <w:p w:rsidR="002F2787" w:rsidRPr="002F2787" w:rsidRDefault="002F2787" w:rsidP="002F2787">
            <w:pPr>
              <w:spacing w:after="0" w:line="240" w:lineRule="auto"/>
              <w:ind w:right="-1"/>
              <w:rPr>
                <w:rFonts w:ascii="Times New Roman" w:eastAsia="Calibri" w:hAnsi="Times New Roman" w:cs="Times New Roman"/>
                <w:sz w:val="28"/>
                <w:szCs w:val="28"/>
                <w:lang w:val="uk-UA"/>
              </w:rPr>
            </w:pPr>
          </w:p>
          <w:p w:rsidR="002F2787" w:rsidRPr="002F2787" w:rsidRDefault="002F2787" w:rsidP="002F2787">
            <w:pPr>
              <w:spacing w:after="0" w:line="240" w:lineRule="auto"/>
              <w:ind w:right="-1"/>
              <w:rPr>
                <w:rFonts w:ascii="Times New Roman" w:eastAsia="Calibri" w:hAnsi="Times New Roman" w:cs="Times New Roman"/>
                <w:sz w:val="28"/>
                <w:szCs w:val="28"/>
                <w:lang w:val="uk-UA"/>
              </w:rPr>
            </w:pPr>
          </w:p>
        </w:tc>
        <w:tc>
          <w:tcPr>
            <w:tcW w:w="3180" w:type="dxa"/>
            <w:shd w:val="clear" w:color="auto" w:fill="auto"/>
          </w:tcPr>
          <w:p w:rsidR="002F2787" w:rsidRPr="002F2787" w:rsidRDefault="002F2787" w:rsidP="002F2787">
            <w:pPr>
              <w:spacing w:after="0" w:line="240" w:lineRule="auto"/>
              <w:ind w:right="-1"/>
              <w:rPr>
                <w:rFonts w:ascii="Times New Roman" w:eastAsia="Calibri" w:hAnsi="Times New Roman" w:cs="Times New Roman"/>
                <w:sz w:val="28"/>
                <w:szCs w:val="28"/>
                <w:lang w:val="uk-UA"/>
              </w:rPr>
            </w:pPr>
          </w:p>
        </w:tc>
        <w:tc>
          <w:tcPr>
            <w:tcW w:w="3382" w:type="dxa"/>
            <w:gridSpan w:val="2"/>
            <w:shd w:val="clear" w:color="auto" w:fill="auto"/>
          </w:tcPr>
          <w:p w:rsidR="002F2787" w:rsidRPr="002F2787" w:rsidRDefault="002F2787" w:rsidP="002F2787">
            <w:pPr>
              <w:spacing w:after="0" w:line="240" w:lineRule="auto"/>
              <w:ind w:right="-1"/>
              <w:rPr>
                <w:rFonts w:ascii="Times New Roman" w:eastAsia="Calibri" w:hAnsi="Times New Roman" w:cs="Times New Roman"/>
                <w:sz w:val="28"/>
                <w:szCs w:val="28"/>
                <w:lang w:val="uk-UA"/>
              </w:rPr>
            </w:pPr>
          </w:p>
        </w:tc>
      </w:tr>
      <w:tr w:rsidR="002F2787" w:rsidRPr="002F2787" w:rsidTr="00627307">
        <w:tc>
          <w:tcPr>
            <w:tcW w:w="3400" w:type="dxa"/>
            <w:gridSpan w:val="2"/>
            <w:shd w:val="clear" w:color="auto" w:fill="auto"/>
            <w:hideMark/>
          </w:tcPr>
          <w:p w:rsidR="002F2787" w:rsidRPr="002F2787" w:rsidRDefault="002F2787" w:rsidP="002F2787">
            <w:pPr>
              <w:spacing w:after="0" w:line="240" w:lineRule="auto"/>
              <w:ind w:left="-109" w:right="-1"/>
              <w:rPr>
                <w:rFonts w:ascii="Times New Roman" w:eastAsia="Calibri" w:hAnsi="Times New Roman" w:cs="Times New Roman"/>
                <w:b/>
                <w:sz w:val="28"/>
                <w:szCs w:val="28"/>
                <w:lang w:val="uk-UA"/>
              </w:rPr>
            </w:pPr>
            <w:r w:rsidRPr="002F2787">
              <w:rPr>
                <w:rFonts w:ascii="Times New Roman" w:eastAsia="Calibri" w:hAnsi="Times New Roman" w:cs="Times New Roman"/>
                <w:b/>
                <w:sz w:val="28"/>
                <w:szCs w:val="28"/>
                <w:lang w:val="uk-UA"/>
              </w:rPr>
              <w:t>19 грудня 2024 року</w:t>
            </w:r>
          </w:p>
        </w:tc>
        <w:tc>
          <w:tcPr>
            <w:tcW w:w="3180" w:type="dxa"/>
            <w:shd w:val="clear" w:color="auto" w:fill="auto"/>
            <w:hideMark/>
          </w:tcPr>
          <w:p w:rsidR="002F2787" w:rsidRPr="002F2787" w:rsidRDefault="002F2787" w:rsidP="002F2787">
            <w:pPr>
              <w:spacing w:after="0" w:line="240" w:lineRule="auto"/>
              <w:ind w:right="-1"/>
              <w:jc w:val="center"/>
              <w:rPr>
                <w:rFonts w:ascii="Times New Roman" w:eastAsia="Calibri" w:hAnsi="Times New Roman" w:cs="Times New Roman"/>
                <w:b/>
                <w:sz w:val="28"/>
                <w:szCs w:val="28"/>
                <w:lang w:val="uk-UA"/>
              </w:rPr>
            </w:pPr>
            <w:r w:rsidRPr="002F2787">
              <w:rPr>
                <w:rFonts w:ascii="Times New Roman" w:eastAsia="Calibri" w:hAnsi="Times New Roman" w:cs="Times New Roman"/>
                <w:b/>
                <w:sz w:val="28"/>
                <w:szCs w:val="28"/>
                <w:lang w:val="uk-UA"/>
              </w:rPr>
              <w:t>Київ</w:t>
            </w:r>
          </w:p>
        </w:tc>
        <w:tc>
          <w:tcPr>
            <w:tcW w:w="3382" w:type="dxa"/>
            <w:gridSpan w:val="2"/>
            <w:shd w:val="clear" w:color="auto" w:fill="auto"/>
            <w:hideMark/>
          </w:tcPr>
          <w:p w:rsidR="002F2787" w:rsidRPr="002F2787" w:rsidRDefault="002F2787" w:rsidP="002F2787">
            <w:pPr>
              <w:spacing w:after="0" w:line="240" w:lineRule="auto"/>
              <w:ind w:right="356"/>
              <w:jc w:val="right"/>
              <w:rPr>
                <w:rFonts w:ascii="Times New Roman" w:eastAsia="Calibri" w:hAnsi="Times New Roman" w:cs="Times New Roman"/>
                <w:b/>
                <w:sz w:val="28"/>
                <w:szCs w:val="28"/>
                <w:lang w:val="uk-UA"/>
              </w:rPr>
            </w:pPr>
            <w:r w:rsidRPr="002F2787">
              <w:rPr>
                <w:rFonts w:ascii="Times New Roman" w:eastAsia="Calibri" w:hAnsi="Times New Roman" w:cs="Times New Roman"/>
                <w:b/>
                <w:sz w:val="28"/>
                <w:szCs w:val="28"/>
                <w:lang w:val="uk-UA"/>
              </w:rPr>
              <w:t xml:space="preserve">                   № 739дс-24</w:t>
            </w:r>
          </w:p>
        </w:tc>
      </w:tr>
    </w:tbl>
    <w:p w:rsidR="002F2787" w:rsidRPr="002F2787" w:rsidRDefault="002F2787" w:rsidP="002F2787">
      <w:pPr>
        <w:spacing w:after="0" w:line="240" w:lineRule="auto"/>
        <w:ind w:right="-1"/>
        <w:contextualSpacing/>
        <w:rPr>
          <w:rFonts w:ascii="Times New Roman" w:eastAsia="Calibri" w:hAnsi="Times New Roman" w:cs="Times New Roman"/>
          <w:b/>
          <w:noProof/>
          <w:sz w:val="28"/>
          <w:szCs w:val="28"/>
          <w:lang w:val="uk-UA" w:eastAsia="uk-UA"/>
        </w:rPr>
      </w:pPr>
    </w:p>
    <w:p w:rsidR="002F2787" w:rsidRPr="002F2787" w:rsidRDefault="002F2787" w:rsidP="002F2787">
      <w:pPr>
        <w:spacing w:after="0" w:line="240" w:lineRule="auto"/>
        <w:ind w:right="-1"/>
        <w:contextualSpacing/>
        <w:rPr>
          <w:rFonts w:ascii="Times New Roman" w:eastAsia="Calibri" w:hAnsi="Times New Roman" w:cs="Times New Roman"/>
          <w:b/>
          <w:noProof/>
          <w:sz w:val="28"/>
          <w:szCs w:val="28"/>
          <w:lang w:val="uk-UA" w:eastAsia="uk-UA"/>
        </w:rPr>
      </w:pPr>
      <w:r w:rsidRPr="002F2787">
        <w:rPr>
          <w:rFonts w:ascii="Times New Roman" w:eastAsia="Calibri" w:hAnsi="Times New Roman" w:cs="Times New Roman"/>
          <w:b/>
          <w:noProof/>
          <w:sz w:val="28"/>
          <w:szCs w:val="28"/>
          <w:lang w:val="uk-UA" w:eastAsia="uk-UA"/>
        </w:rPr>
        <w:t xml:space="preserve">Про відмову у відкритті </w:t>
      </w:r>
    </w:p>
    <w:p w:rsidR="002F2787" w:rsidRPr="002F2787" w:rsidRDefault="002F2787" w:rsidP="002F2787">
      <w:pPr>
        <w:spacing w:after="0" w:line="240" w:lineRule="auto"/>
        <w:ind w:right="-1"/>
        <w:contextualSpacing/>
        <w:rPr>
          <w:rFonts w:ascii="Times New Roman" w:eastAsia="Calibri" w:hAnsi="Times New Roman" w:cs="Times New Roman"/>
          <w:b/>
          <w:noProof/>
          <w:sz w:val="28"/>
          <w:szCs w:val="28"/>
          <w:lang w:val="uk-UA" w:eastAsia="uk-UA"/>
        </w:rPr>
      </w:pPr>
      <w:r w:rsidRPr="002F2787">
        <w:rPr>
          <w:rFonts w:ascii="Times New Roman" w:eastAsia="Calibri" w:hAnsi="Times New Roman" w:cs="Times New Roman"/>
          <w:b/>
          <w:noProof/>
          <w:sz w:val="28"/>
          <w:szCs w:val="28"/>
          <w:lang w:val="uk-UA" w:eastAsia="uk-UA"/>
        </w:rPr>
        <w:t xml:space="preserve">дисциплінарного провадження </w:t>
      </w:r>
    </w:p>
    <w:p w:rsidR="002F2787" w:rsidRPr="002F2787" w:rsidRDefault="002F2787" w:rsidP="002F2787">
      <w:pPr>
        <w:spacing w:after="0" w:line="240" w:lineRule="auto"/>
        <w:ind w:right="-1"/>
        <w:contextualSpacing/>
        <w:rPr>
          <w:rFonts w:ascii="Times New Roman" w:eastAsia="Calibri" w:hAnsi="Times New Roman" w:cs="Times New Roman"/>
          <w:b/>
          <w:noProof/>
          <w:sz w:val="28"/>
          <w:szCs w:val="28"/>
          <w:lang w:val="uk-UA" w:eastAsia="uk-UA"/>
        </w:rPr>
      </w:pP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 xml:space="preserve">Член </w:t>
      </w:r>
      <w:r w:rsidRPr="002F2787">
        <w:rPr>
          <w:rFonts w:ascii="Times New Roman" w:eastAsia="Calibri" w:hAnsi="Times New Roman" w:cs="Times New Roman"/>
          <w:bCs/>
          <w:sz w:val="28"/>
          <w:szCs w:val="28"/>
          <w:lang w:val="uk-UA"/>
        </w:rPr>
        <w:t>Кваліфікаційно-дисциплінарної комісії прокурорів</w:t>
      </w:r>
      <w:r w:rsidRPr="002F2787">
        <w:rPr>
          <w:rFonts w:ascii="Calibri" w:eastAsia="Calibri" w:hAnsi="Calibri" w:cs="Times New Roman"/>
          <w:b/>
          <w:bCs/>
          <w:szCs w:val="28"/>
          <w:lang w:val="uk-UA"/>
        </w:rPr>
        <w:t xml:space="preserve"> </w:t>
      </w:r>
      <w:r w:rsidRPr="002F2787">
        <w:rPr>
          <w:rFonts w:ascii="Times New Roman" w:eastAsia="Calibri" w:hAnsi="Times New Roman" w:cs="Times New Roman"/>
          <w:bCs/>
          <w:sz w:val="28"/>
          <w:szCs w:val="28"/>
          <w:lang w:val="uk-UA"/>
        </w:rPr>
        <w:t>Гарбуза Н.В.</w:t>
      </w:r>
      <w:r w:rsidRPr="002F2787">
        <w:rPr>
          <w:rFonts w:ascii="Times New Roman" w:eastAsia="Calibri" w:hAnsi="Times New Roman" w:cs="Times New Roman"/>
          <w:sz w:val="28"/>
          <w:szCs w:val="28"/>
          <w:lang w:val="uk-UA"/>
        </w:rPr>
        <w:t xml:space="preserve">, розглянувши дисциплінарну </w:t>
      </w:r>
      <w:bookmarkStart w:id="0" w:name="_Hlk124933696"/>
      <w:r w:rsidRPr="002F2787">
        <w:rPr>
          <w:rFonts w:ascii="Times New Roman" w:eastAsia="Calibri" w:hAnsi="Times New Roman" w:cs="Times New Roman"/>
          <w:sz w:val="28"/>
          <w:szCs w:val="28"/>
          <w:lang w:val="uk-UA"/>
        </w:rPr>
        <w:t xml:space="preserve">скаргу </w:t>
      </w:r>
      <w:bookmarkStart w:id="1" w:name="_Hlk126658932"/>
      <w:bookmarkEnd w:id="0"/>
      <w:r w:rsidRPr="002F2787">
        <w:rPr>
          <w:rFonts w:ascii="Times New Roman" w:eastAsia="Calibri" w:hAnsi="Times New Roman" w:cs="Times New Roman"/>
          <w:sz w:val="28"/>
          <w:szCs w:val="28"/>
          <w:lang w:val="uk-UA"/>
        </w:rPr>
        <w:t xml:space="preserve">ОСОБА 1 </w:t>
      </w:r>
      <w:bookmarkEnd w:id="1"/>
      <w:r w:rsidRPr="002F2787">
        <w:rPr>
          <w:rFonts w:ascii="Times New Roman" w:eastAsia="Calibri" w:hAnsi="Times New Roman" w:cs="Times New Roman"/>
          <w:sz w:val="28"/>
          <w:szCs w:val="28"/>
          <w:lang w:val="uk-UA"/>
        </w:rPr>
        <w:t>стосовно прокурора третього відділу управління процесуального керівництва, підтримання державного обвинувачення та представництва в суді Спеціалізованої антикорупційної прокуратури Посвистака Олександра Миколайовича (далі – прокурор, Посвистак О.М.),</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16"/>
          <w:szCs w:val="16"/>
          <w:lang w:val="uk-UA"/>
        </w:rPr>
      </w:pPr>
    </w:p>
    <w:p w:rsidR="002F2787" w:rsidRPr="002F2787" w:rsidRDefault="002F2787" w:rsidP="002F2787">
      <w:pPr>
        <w:widowControl w:val="0"/>
        <w:tabs>
          <w:tab w:val="left" w:pos="993"/>
        </w:tabs>
        <w:spacing w:after="0" w:line="240" w:lineRule="auto"/>
        <w:ind w:right="-1"/>
        <w:contextualSpacing/>
        <w:jc w:val="center"/>
        <w:rPr>
          <w:rFonts w:ascii="Times New Roman" w:eastAsia="Calibri" w:hAnsi="Times New Roman" w:cs="Times New Roman"/>
          <w:b/>
          <w:noProof/>
          <w:sz w:val="28"/>
          <w:szCs w:val="28"/>
          <w:lang w:val="uk-UA" w:eastAsia="uk-UA"/>
        </w:rPr>
      </w:pPr>
      <w:r w:rsidRPr="002F2787">
        <w:rPr>
          <w:rFonts w:ascii="Times New Roman" w:eastAsia="Calibri" w:hAnsi="Times New Roman" w:cs="Times New Roman"/>
          <w:b/>
          <w:noProof/>
          <w:sz w:val="28"/>
          <w:szCs w:val="28"/>
          <w:lang w:val="uk-UA" w:eastAsia="uk-UA"/>
        </w:rPr>
        <w:t>УСТАНОВИЛА:</w:t>
      </w:r>
    </w:p>
    <w:p w:rsidR="002F2787" w:rsidRPr="002F2787" w:rsidRDefault="002F2787" w:rsidP="002F2787">
      <w:pPr>
        <w:widowControl w:val="0"/>
        <w:tabs>
          <w:tab w:val="left" w:pos="993"/>
        </w:tabs>
        <w:spacing w:after="0" w:line="240" w:lineRule="auto"/>
        <w:ind w:right="-1" w:firstLine="567"/>
        <w:contextualSpacing/>
        <w:jc w:val="center"/>
        <w:rPr>
          <w:rFonts w:ascii="Times New Roman" w:eastAsia="Calibri" w:hAnsi="Times New Roman" w:cs="Times New Roman"/>
          <w:b/>
          <w:noProof/>
          <w:sz w:val="16"/>
          <w:szCs w:val="16"/>
          <w:lang w:val="uk-UA" w:eastAsia="uk-UA"/>
        </w:rPr>
      </w:pP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 xml:space="preserve">До </w:t>
      </w:r>
      <w:r w:rsidRPr="002F2787">
        <w:rPr>
          <w:rFonts w:ascii="Times New Roman" w:eastAsia="Calibri" w:hAnsi="Times New Roman" w:cs="Times New Roman"/>
          <w:bCs/>
          <w:sz w:val="28"/>
          <w:szCs w:val="28"/>
          <w:lang w:val="uk-UA"/>
        </w:rPr>
        <w:t>Кваліфікаційно-дисциплінарної комісії прокурорів</w:t>
      </w:r>
      <w:r w:rsidRPr="002F2787">
        <w:rPr>
          <w:rFonts w:ascii="Calibri" w:eastAsia="Calibri" w:hAnsi="Calibri" w:cs="Times New Roman"/>
          <w:b/>
          <w:bCs/>
          <w:szCs w:val="28"/>
          <w:lang w:val="uk-UA"/>
        </w:rPr>
        <w:t xml:space="preserve"> </w:t>
      </w:r>
      <w:r w:rsidRPr="002F2787">
        <w:rPr>
          <w:rFonts w:ascii="Times New Roman" w:eastAsia="Calibri" w:hAnsi="Times New Roman" w:cs="Times New Roman"/>
          <w:sz w:val="28"/>
          <w:szCs w:val="28"/>
          <w:lang w:val="uk-UA"/>
        </w:rPr>
        <w:t>(далі – Комісія), надійшла дисциплінарна скарга ОСОБА 1 про вчинення дисциплінарного проступку прокурором Посвистаком О.М.</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09</w:t>
      </w:r>
      <w:r w:rsidRPr="002F2787">
        <w:rPr>
          <w:rFonts w:ascii="Times New Roman" w:eastAsia="Calibri" w:hAnsi="Times New Roman" w:cs="Times New Roman"/>
          <w:color w:val="FF0000"/>
          <w:sz w:val="28"/>
          <w:szCs w:val="28"/>
          <w:lang w:val="uk-UA"/>
        </w:rPr>
        <w:t xml:space="preserve"> </w:t>
      </w:r>
      <w:r w:rsidRPr="002F2787">
        <w:rPr>
          <w:rFonts w:ascii="Times New Roman" w:eastAsia="Calibri" w:hAnsi="Times New Roman" w:cs="Times New Roman"/>
          <w:sz w:val="28"/>
          <w:szCs w:val="28"/>
          <w:lang w:val="uk-UA"/>
        </w:rPr>
        <w:t>грудня</w:t>
      </w:r>
      <w:r w:rsidRPr="002F2787">
        <w:rPr>
          <w:rFonts w:ascii="Times New Roman" w:eastAsia="Calibri" w:hAnsi="Times New Roman" w:cs="Times New Roman"/>
          <w:color w:val="FF0000"/>
          <w:sz w:val="28"/>
          <w:szCs w:val="28"/>
          <w:lang w:val="uk-UA"/>
        </w:rPr>
        <w:t xml:space="preserve"> </w:t>
      </w:r>
      <w:r w:rsidRPr="002F2787">
        <w:rPr>
          <w:rFonts w:ascii="Times New Roman" w:eastAsia="Calibri" w:hAnsi="Times New Roman" w:cs="Times New Roman"/>
          <w:sz w:val="28"/>
          <w:szCs w:val="28"/>
          <w:lang w:val="uk-UA"/>
        </w:rPr>
        <w:t xml:space="preserve">2024 року). </w:t>
      </w:r>
    </w:p>
    <w:p w:rsidR="002F2787" w:rsidRPr="002F2787" w:rsidRDefault="002F2787" w:rsidP="002F2787">
      <w:pPr>
        <w:widowControl w:val="0"/>
        <w:tabs>
          <w:tab w:val="left" w:pos="851"/>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 xml:space="preserve">Вирішуючи питання щодо відкриття дисциплінарного провадження встановлено таке. </w:t>
      </w:r>
    </w:p>
    <w:p w:rsidR="002F2787" w:rsidRPr="002F2787" w:rsidRDefault="002F2787" w:rsidP="002F2787">
      <w:pPr>
        <w:widowControl w:val="0"/>
        <w:tabs>
          <w:tab w:val="left" w:pos="851"/>
          <w:tab w:val="left" w:pos="993"/>
        </w:tabs>
        <w:spacing w:after="0" w:line="240" w:lineRule="auto"/>
        <w:ind w:right="-1" w:firstLine="567"/>
        <w:contextualSpacing/>
        <w:jc w:val="both"/>
        <w:rPr>
          <w:rFonts w:ascii="Times New Roman" w:eastAsia="Calibri" w:hAnsi="Times New Roman" w:cs="Times New Roman"/>
          <w:sz w:val="16"/>
          <w:szCs w:val="16"/>
          <w:lang w:val="uk-UA"/>
        </w:rPr>
      </w:pPr>
    </w:p>
    <w:p w:rsidR="002F2787" w:rsidRPr="002F2787" w:rsidRDefault="002F2787" w:rsidP="002F2787">
      <w:pPr>
        <w:tabs>
          <w:tab w:val="left" w:pos="567"/>
        </w:tabs>
        <w:spacing w:after="0" w:line="240" w:lineRule="auto"/>
        <w:ind w:right="-1" w:firstLine="567"/>
        <w:jc w:val="both"/>
        <w:rPr>
          <w:rFonts w:ascii="Times New Roman" w:eastAsia="Calibri" w:hAnsi="Times New Roman" w:cs="Times New Roman"/>
          <w:b/>
          <w:sz w:val="28"/>
          <w:szCs w:val="28"/>
          <w:lang w:val="uk-UA"/>
        </w:rPr>
      </w:pPr>
      <w:r w:rsidRPr="002F2787">
        <w:rPr>
          <w:rFonts w:ascii="Times New Roman" w:eastAsia="Calibri" w:hAnsi="Times New Roman" w:cs="Times New Roman"/>
          <w:b/>
          <w:sz w:val="28"/>
          <w:szCs w:val="28"/>
          <w:lang w:val="uk-UA"/>
        </w:rPr>
        <w:t>Зміст скарги</w:t>
      </w:r>
    </w:p>
    <w:p w:rsidR="002F2787" w:rsidRPr="002F2787" w:rsidRDefault="002F2787" w:rsidP="002F2787">
      <w:pPr>
        <w:tabs>
          <w:tab w:val="left" w:pos="567"/>
        </w:tabs>
        <w:spacing w:after="0" w:line="240" w:lineRule="auto"/>
        <w:ind w:right="-1" w:firstLine="567"/>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До Комісії із супровідним листом Спеціалізованої антикорупційної прокуратури надійшла дисциплінарна скарга ОСОБА 1, який зазначив, що детективами Національного бюро Першого Головного підрозділу детективів Національного антикорупційного бюро України здійснюється досудове розслідування у кримінальному провадженні № (конфіденційна інформація) за ознаками вчинення кримінального правопорушення, передбаченого частиною п’ятою статті 191 Кримінального кодексу (далі – КК) України, у якому процесуальне керівництво здійснюється прокурором Посвистаком О.М.</w:t>
      </w:r>
    </w:p>
    <w:p w:rsidR="002F2787" w:rsidRPr="002F2787" w:rsidRDefault="002F2787" w:rsidP="002F2787">
      <w:pPr>
        <w:widowControl w:val="0"/>
        <w:tabs>
          <w:tab w:val="left" w:pos="851"/>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 xml:space="preserve">Прокурором Посвистаком О.М. під час проведення досудового розслідування у кримінальному провадженні неналежно виконуються службові обов’язки щодо здійснення процесуального керівництва, оскільки заходи щодо всебічного повного і неупередженого дослідження обставин кримінального </w:t>
      </w:r>
      <w:r w:rsidRPr="002F2787">
        <w:rPr>
          <w:rFonts w:ascii="Times New Roman" w:eastAsia="Calibri" w:hAnsi="Times New Roman" w:cs="Times New Roman"/>
          <w:sz w:val="28"/>
          <w:szCs w:val="28"/>
          <w:lang w:val="uk-UA"/>
        </w:rPr>
        <w:lastRenderedPageBreak/>
        <w:t xml:space="preserve">провадження, прийняття законних і неупереджених процесуальних рішень при розслідуванні кримінального провадження не забезпечуються. </w:t>
      </w:r>
    </w:p>
    <w:p w:rsidR="002F2787" w:rsidRPr="002F2787" w:rsidRDefault="002F2787" w:rsidP="002F2787">
      <w:pPr>
        <w:widowControl w:val="0"/>
        <w:tabs>
          <w:tab w:val="left" w:pos="851"/>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ОСОБА 1 повідомлено про підозру у вчиненні кримінального правопорушення з порушенням вимог чинного законодавства (до неї, зокрема, внесено недостовірні відомості).</w:t>
      </w:r>
    </w:p>
    <w:p w:rsidR="002F2787" w:rsidRPr="002F2787" w:rsidRDefault="002F2787" w:rsidP="002F2787">
      <w:pPr>
        <w:widowControl w:val="0"/>
        <w:tabs>
          <w:tab w:val="left" w:pos="851"/>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Окрім цього, у дисциплінарній скарзі викладаються норми законодавства з одночасним їх суб’єктивним тлумаченням, обставинами кримінального провадження, надається оцінка дій прокурора тощо.</w:t>
      </w:r>
    </w:p>
    <w:p w:rsidR="002F2787" w:rsidRPr="002F2787" w:rsidRDefault="002F2787" w:rsidP="002F2787">
      <w:pPr>
        <w:widowControl w:val="0"/>
        <w:tabs>
          <w:tab w:val="left" w:pos="851"/>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З огляду на викладене скаржник просив притягнути прокурора Посвистака О.М. до дисциплінарної відповідальності на підставі пункту 1 (невиконання чи неналежне виконання службових обов’язків), пункту 2 (необґрунтоване зволікання з розглядом звернення), пункту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пункту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та пункту 9 (публічне висловлювання, яке є порушенням  презумпції невинуватості) частини першої статті 43 Закону України «Про прокуратуру» від 14 жовтня 2014 року № 1697-</w:t>
      </w:r>
      <w:r w:rsidRPr="002F2787">
        <w:rPr>
          <w:rFonts w:ascii="Times New Roman" w:eastAsia="Calibri" w:hAnsi="Times New Roman" w:cs="Times New Roman"/>
          <w:sz w:val="28"/>
          <w:szCs w:val="28"/>
          <w:lang w:val="en-US"/>
        </w:rPr>
        <w:t>VII</w:t>
      </w:r>
      <w:r w:rsidRPr="002F2787">
        <w:rPr>
          <w:rFonts w:ascii="Times New Roman" w:eastAsia="Calibri" w:hAnsi="Times New Roman" w:cs="Times New Roman"/>
          <w:sz w:val="28"/>
          <w:szCs w:val="28"/>
          <w:lang w:val="uk-UA"/>
        </w:rPr>
        <w:t xml:space="preserve"> (далі – Закон № 1697-</w:t>
      </w:r>
      <w:r w:rsidRPr="002F2787">
        <w:rPr>
          <w:rFonts w:ascii="Times New Roman" w:eastAsia="Calibri" w:hAnsi="Times New Roman" w:cs="Times New Roman"/>
          <w:sz w:val="28"/>
          <w:szCs w:val="28"/>
          <w:lang w:val="en-US"/>
        </w:rPr>
        <w:t>VII</w:t>
      </w:r>
      <w:r w:rsidRPr="002F2787">
        <w:rPr>
          <w:rFonts w:ascii="Times New Roman" w:eastAsia="Calibri" w:hAnsi="Times New Roman" w:cs="Times New Roman"/>
          <w:sz w:val="28"/>
          <w:szCs w:val="28"/>
          <w:lang w:val="uk-UA"/>
        </w:rPr>
        <w:t>).</w:t>
      </w:r>
    </w:p>
    <w:p w:rsidR="002F2787" w:rsidRPr="002F2787" w:rsidRDefault="002F2787" w:rsidP="002F2787">
      <w:pPr>
        <w:widowControl w:val="0"/>
        <w:tabs>
          <w:tab w:val="left" w:pos="851"/>
          <w:tab w:val="left" w:pos="993"/>
        </w:tabs>
        <w:spacing w:after="0" w:line="240" w:lineRule="auto"/>
        <w:ind w:right="-1" w:firstLine="567"/>
        <w:contextualSpacing/>
        <w:jc w:val="both"/>
        <w:rPr>
          <w:rFonts w:ascii="Times New Roman" w:eastAsia="Calibri" w:hAnsi="Times New Roman" w:cs="Times New Roman"/>
          <w:b/>
          <w:sz w:val="16"/>
          <w:szCs w:val="16"/>
          <w:lang w:val="uk-UA"/>
        </w:rPr>
      </w:pPr>
    </w:p>
    <w:p w:rsidR="002F2787" w:rsidRPr="002F2787" w:rsidRDefault="002F2787" w:rsidP="002F2787">
      <w:pPr>
        <w:tabs>
          <w:tab w:val="left" w:pos="567"/>
        </w:tabs>
        <w:spacing w:after="0" w:line="240" w:lineRule="auto"/>
        <w:ind w:right="-1" w:firstLine="567"/>
        <w:jc w:val="both"/>
        <w:rPr>
          <w:rFonts w:ascii="Times New Roman" w:eastAsia="Calibri" w:hAnsi="Times New Roman" w:cs="Times New Roman"/>
          <w:b/>
          <w:sz w:val="28"/>
          <w:szCs w:val="28"/>
          <w:lang w:val="uk-UA"/>
        </w:rPr>
      </w:pPr>
      <w:r w:rsidRPr="002F2787">
        <w:rPr>
          <w:rFonts w:ascii="Times New Roman" w:eastAsia="Calibri" w:hAnsi="Times New Roman" w:cs="Times New Roman"/>
          <w:b/>
          <w:sz w:val="28"/>
          <w:szCs w:val="28"/>
          <w:lang w:val="uk-UA"/>
        </w:rPr>
        <w:t>Щодо встановлених фактичних даних</w:t>
      </w:r>
    </w:p>
    <w:p w:rsidR="002F2787" w:rsidRPr="002F2787" w:rsidRDefault="002F2787" w:rsidP="002F2787">
      <w:pPr>
        <w:widowControl w:val="0"/>
        <w:tabs>
          <w:tab w:val="left" w:pos="851"/>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 xml:space="preserve">До дисциплінарної скарги додано копії: клопотання про проведення процесуальних дій в порядку статті 42 КПК України до прокурора відділу Спеціалізованої антикорупційної прокуратури Посвистака О.М. від </w:t>
      </w:r>
      <w:r w:rsidRPr="002F2787">
        <w:rPr>
          <w:rFonts w:ascii="Times New Roman" w:eastAsia="Calibri" w:hAnsi="Times New Roman" w:cs="Times New Roman"/>
          <w:sz w:val="28"/>
          <w:szCs w:val="28"/>
          <w:lang w:val="uk-UA"/>
        </w:rPr>
        <w:br/>
        <w:t>12 листопада 2024 року; скарги ОСОБА 1 до Вищого антикорупційного суду від 29 листопада 2024 року.</w:t>
      </w:r>
    </w:p>
    <w:p w:rsidR="002F2787" w:rsidRPr="002F2787" w:rsidRDefault="002F2787" w:rsidP="002F2787">
      <w:pPr>
        <w:widowControl w:val="0"/>
        <w:tabs>
          <w:tab w:val="left" w:pos="851"/>
          <w:tab w:val="left" w:pos="993"/>
        </w:tabs>
        <w:spacing w:after="0" w:line="240" w:lineRule="auto"/>
        <w:ind w:right="-1" w:firstLine="567"/>
        <w:contextualSpacing/>
        <w:jc w:val="both"/>
        <w:rPr>
          <w:rFonts w:ascii="Times New Roman" w:eastAsia="Calibri" w:hAnsi="Times New Roman" w:cs="Times New Roman"/>
          <w:sz w:val="16"/>
          <w:szCs w:val="16"/>
          <w:lang w:val="uk-UA"/>
        </w:rPr>
      </w:pPr>
    </w:p>
    <w:p w:rsidR="002F2787" w:rsidRPr="002F2787" w:rsidRDefault="002F2787" w:rsidP="002F2787">
      <w:pPr>
        <w:tabs>
          <w:tab w:val="left" w:pos="567"/>
        </w:tabs>
        <w:spacing w:after="0" w:line="240" w:lineRule="auto"/>
        <w:ind w:right="-1" w:firstLine="567"/>
        <w:jc w:val="both"/>
        <w:rPr>
          <w:rFonts w:ascii="Times New Roman" w:eastAsia="Calibri" w:hAnsi="Times New Roman" w:cs="Times New Roman"/>
          <w:b/>
          <w:sz w:val="28"/>
          <w:szCs w:val="28"/>
          <w:lang w:val="uk-UA"/>
        </w:rPr>
      </w:pPr>
      <w:r w:rsidRPr="002F2787">
        <w:rPr>
          <w:rFonts w:ascii="Times New Roman" w:eastAsia="Calibri" w:hAnsi="Times New Roman" w:cs="Times New Roman"/>
          <w:b/>
          <w:sz w:val="28"/>
          <w:szCs w:val="28"/>
          <w:lang w:val="uk-UA"/>
        </w:rPr>
        <w:t>Джерела права, які підлягають застосуванню</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Однією із засад діяльності прокуратури, визначеною у статті 3 Закону № 1697-</w:t>
      </w:r>
      <w:r w:rsidRPr="002F2787">
        <w:rPr>
          <w:rFonts w:ascii="Times New Roman" w:eastAsia="Calibri" w:hAnsi="Times New Roman" w:cs="Times New Roman"/>
          <w:sz w:val="28"/>
          <w:szCs w:val="28"/>
          <w:lang w:val="en-US"/>
        </w:rPr>
        <w:t>VII</w:t>
      </w:r>
      <w:r w:rsidRPr="002F2787">
        <w:rPr>
          <w:rFonts w:ascii="Times New Roman" w:eastAsia="Calibri" w:hAnsi="Times New Roman" w:cs="Times New Roman"/>
          <w:sz w:val="28"/>
          <w:szCs w:val="28"/>
          <w:lang w:val="uk-UA"/>
        </w:rPr>
        <w:t>, є незалежність прокурорів. Зі змісту частини другої статті 16 цього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 xml:space="preserve">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Pr="002F2787">
        <w:rPr>
          <w:rFonts w:ascii="Times New Roman" w:eastAsia="Calibri" w:hAnsi="Times New Roman" w:cs="Times New Roman"/>
          <w:sz w:val="28"/>
          <w:szCs w:val="28"/>
          <w:lang w:val="uk-UA"/>
        </w:rPr>
        <w:lastRenderedPageBreak/>
        <w:t>КПК України, що є гарантією самостійності прокурорів у своїй процесуальній діяльності та невтручання осіб без законних на те повноважень.</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 1697-</w:t>
      </w:r>
      <w:r w:rsidRPr="002F2787">
        <w:rPr>
          <w:rFonts w:ascii="Times New Roman" w:eastAsia="Calibri" w:hAnsi="Times New Roman" w:cs="Times New Roman"/>
          <w:sz w:val="28"/>
          <w:szCs w:val="28"/>
          <w:lang w:val="en-US"/>
        </w:rPr>
        <w:t>VII</w:t>
      </w:r>
      <w:r w:rsidRPr="002F2787">
        <w:rPr>
          <w:rFonts w:ascii="Times New Roman" w:eastAsia="Calibri" w:hAnsi="Times New Roman" w:cs="Times New Roman"/>
          <w:sz w:val="28"/>
          <w:szCs w:val="28"/>
          <w:lang w:val="uk-UA"/>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bCs/>
          <w:sz w:val="28"/>
          <w:szCs w:val="28"/>
          <w:lang w:val="uk-UA"/>
        </w:rPr>
        <w:t xml:space="preserve">Частиною першою статті 43 </w:t>
      </w:r>
      <w:r w:rsidRPr="002F2787">
        <w:rPr>
          <w:rFonts w:ascii="Times New Roman" w:eastAsia="Calibri" w:hAnsi="Times New Roman" w:cs="Times New Roman"/>
          <w:sz w:val="28"/>
          <w:szCs w:val="28"/>
          <w:lang w:val="uk-UA"/>
        </w:rPr>
        <w:t>Закону № 1697-</w:t>
      </w:r>
      <w:r w:rsidRPr="002F2787">
        <w:rPr>
          <w:rFonts w:ascii="Times New Roman" w:eastAsia="Calibri" w:hAnsi="Times New Roman" w:cs="Times New Roman"/>
          <w:sz w:val="28"/>
          <w:szCs w:val="28"/>
          <w:lang w:val="en-US"/>
        </w:rPr>
        <w:t>VII</w:t>
      </w:r>
      <w:r w:rsidRPr="002F2787">
        <w:rPr>
          <w:rFonts w:ascii="Times New Roman" w:eastAsia="Calibri" w:hAnsi="Times New Roman" w:cs="Times New Roman"/>
          <w:sz w:val="28"/>
          <w:szCs w:val="28"/>
          <w:lang w:val="uk-UA"/>
        </w:rPr>
        <w:t xml:space="preserve"> визначено, що </w:t>
      </w:r>
      <w:bookmarkStart w:id="2" w:name="n417"/>
      <w:bookmarkEnd w:id="2"/>
      <w:r w:rsidRPr="002F2787">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bookmarkStart w:id="3" w:name="n418"/>
      <w:bookmarkEnd w:id="3"/>
      <w:r w:rsidRPr="002F2787">
        <w:rPr>
          <w:rFonts w:ascii="Times New Roman" w:eastAsia="Calibri" w:hAnsi="Times New Roman" w:cs="Times New Roman"/>
          <w:sz w:val="28"/>
          <w:szCs w:val="28"/>
          <w:lang w:val="uk-UA"/>
        </w:rPr>
        <w:t>1) невиконання чи неналежне виконання службових обов’язків;</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bookmarkStart w:id="4" w:name="n419"/>
      <w:bookmarkEnd w:id="4"/>
      <w:r w:rsidRPr="002F2787">
        <w:rPr>
          <w:rFonts w:ascii="Times New Roman" w:eastAsia="Calibri" w:hAnsi="Times New Roman" w:cs="Times New Roman"/>
          <w:sz w:val="28"/>
          <w:szCs w:val="28"/>
          <w:lang w:val="uk-UA"/>
        </w:rPr>
        <w:t>2) необґрунтоване зволікання з розглядом звернення;</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bookmarkStart w:id="5" w:name="n420"/>
      <w:bookmarkEnd w:id="5"/>
      <w:r w:rsidRPr="002F2787">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bookmarkStart w:id="6" w:name="n421"/>
      <w:bookmarkEnd w:id="6"/>
      <w:r w:rsidRPr="002F2787">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bookmarkStart w:id="8" w:name="n422"/>
      <w:bookmarkEnd w:id="8"/>
      <w:r w:rsidRPr="002F2787">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bookmarkStart w:id="9" w:name="n423"/>
      <w:bookmarkEnd w:id="9"/>
      <w:r w:rsidRPr="002F2787">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bookmarkStart w:id="10" w:name="n424"/>
      <w:bookmarkEnd w:id="10"/>
      <w:r w:rsidRPr="002F2787">
        <w:rPr>
          <w:rFonts w:ascii="Times New Roman" w:eastAsia="Calibri" w:hAnsi="Times New Roman" w:cs="Times New Roman"/>
          <w:sz w:val="28"/>
          <w:szCs w:val="28"/>
          <w:lang w:val="uk-UA"/>
        </w:rPr>
        <w:t>7) порушення правил внутрішнього службового розпорядку;</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bookmarkStart w:id="11" w:name="n425"/>
      <w:bookmarkEnd w:id="11"/>
      <w:r w:rsidRPr="002F2787">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bookmarkStart w:id="12" w:name="n426"/>
      <w:bookmarkEnd w:id="12"/>
      <w:r w:rsidRPr="002F2787">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Конструкцію статті 46 Закону № 1697-</w:t>
      </w:r>
      <w:r w:rsidRPr="002F2787">
        <w:rPr>
          <w:rFonts w:ascii="Times New Roman" w:eastAsia="Calibri" w:hAnsi="Times New Roman" w:cs="Times New Roman"/>
          <w:sz w:val="28"/>
          <w:szCs w:val="28"/>
          <w:lang w:val="en-US"/>
        </w:rPr>
        <w:t>VII</w:t>
      </w:r>
      <w:r w:rsidRPr="002F2787">
        <w:rPr>
          <w:rFonts w:ascii="Times New Roman" w:eastAsia="Calibri" w:hAnsi="Times New Roman" w:cs="Times New Roman"/>
          <w:sz w:val="28"/>
          <w:szCs w:val="28"/>
          <w:lang w:val="uk-UA"/>
        </w:rPr>
        <w:t xml:space="preserve">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bookmarkStart w:id="13" w:name="n441"/>
      <w:bookmarkEnd w:id="13"/>
      <w:r w:rsidRPr="002F2787">
        <w:rPr>
          <w:rFonts w:ascii="Times New Roman" w:eastAsia="Calibri" w:hAnsi="Times New Roman" w:cs="Times New Roman"/>
          <w:sz w:val="28"/>
          <w:szCs w:val="28"/>
          <w:lang w:val="uk-UA"/>
        </w:rPr>
        <w:t>2) дисциплінарна скарга є анонімною;</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bookmarkStart w:id="14" w:name="n442"/>
      <w:bookmarkEnd w:id="14"/>
      <w:r w:rsidRPr="002F2787">
        <w:rPr>
          <w:rFonts w:ascii="Times New Roman" w:eastAsia="Calibri" w:hAnsi="Times New Roman" w:cs="Times New Roman"/>
          <w:sz w:val="28"/>
          <w:szCs w:val="28"/>
          <w:lang w:val="uk-UA"/>
        </w:rPr>
        <w:t>3) дисциплінарна скарга подана з підстав, не визначених </w:t>
      </w:r>
      <w:hyperlink r:id="rId5" w:anchor="n416" w:history="1">
        <w:r w:rsidRPr="002F2787">
          <w:rPr>
            <w:rFonts w:ascii="Times New Roman" w:eastAsia="Calibri" w:hAnsi="Times New Roman" w:cs="Times New Roman"/>
            <w:sz w:val="28"/>
            <w:szCs w:val="28"/>
            <w:lang w:val="uk-UA"/>
          </w:rPr>
          <w:t>статтею 43</w:t>
        </w:r>
      </w:hyperlink>
      <w:r w:rsidRPr="002F2787">
        <w:rPr>
          <w:rFonts w:ascii="Times New Roman" w:eastAsia="Calibri" w:hAnsi="Times New Roman" w:cs="Times New Roman"/>
          <w:sz w:val="28"/>
          <w:szCs w:val="28"/>
          <w:lang w:val="uk-UA"/>
        </w:rPr>
        <w:t> цього Закону;</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bookmarkStart w:id="15" w:name="n443"/>
      <w:bookmarkEnd w:id="15"/>
      <w:r w:rsidRPr="002F2787">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6" w:anchor="n505" w:history="1">
        <w:r w:rsidRPr="002F2787">
          <w:rPr>
            <w:rFonts w:ascii="Times New Roman" w:eastAsia="Calibri" w:hAnsi="Times New Roman" w:cs="Times New Roman"/>
            <w:sz w:val="28"/>
            <w:szCs w:val="28"/>
            <w:lang w:val="uk-UA"/>
          </w:rPr>
          <w:t> статтею 51</w:t>
        </w:r>
      </w:hyperlink>
      <w:r w:rsidRPr="002F2787">
        <w:rPr>
          <w:rFonts w:ascii="Times New Roman" w:eastAsia="Calibri" w:hAnsi="Times New Roman" w:cs="Times New Roman"/>
          <w:sz w:val="28"/>
          <w:szCs w:val="28"/>
          <w:lang w:val="uk-UA"/>
        </w:rPr>
        <w:t> цього Закону;</w:t>
      </w:r>
      <w:bookmarkStart w:id="16" w:name="n1893"/>
      <w:bookmarkEnd w:id="16"/>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bookmarkStart w:id="17" w:name="n444"/>
      <w:bookmarkEnd w:id="17"/>
      <w:r w:rsidRPr="002F2787">
        <w:rPr>
          <w:rFonts w:ascii="Times New Roman" w:eastAsia="Calibri" w:hAnsi="Times New Roman" w:cs="Times New Roman"/>
          <w:sz w:val="28"/>
          <w:szCs w:val="28"/>
          <w:lang w:val="uk-UA"/>
        </w:rPr>
        <w:lastRenderedPageBreak/>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Вимогою Закону № 1697-</w:t>
      </w:r>
      <w:r w:rsidRPr="002F2787">
        <w:rPr>
          <w:rFonts w:ascii="Times New Roman" w:eastAsia="Calibri" w:hAnsi="Times New Roman" w:cs="Times New Roman"/>
          <w:sz w:val="28"/>
          <w:szCs w:val="28"/>
          <w:lang w:val="en-US"/>
        </w:rPr>
        <w:t>VII</w:t>
      </w:r>
      <w:r w:rsidRPr="002F2787">
        <w:rPr>
          <w:rFonts w:ascii="Times New Roman" w:eastAsia="Calibri" w:hAnsi="Times New Roman" w:cs="Times New Roman"/>
          <w:sz w:val="28"/>
          <w:szCs w:val="28"/>
          <w:lang w:val="uk-UA"/>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причиновий зв’язок між діянням і шкідливими наслідками, а також час і місце діяння. Суб’єктивну сторону дисциплінарного проступку характеризує вина. </w:t>
      </w:r>
    </w:p>
    <w:p w:rsidR="002F2787" w:rsidRPr="002F2787" w:rsidRDefault="002F2787" w:rsidP="002F2787">
      <w:pPr>
        <w:widowControl w:val="0"/>
        <w:tabs>
          <w:tab w:val="left" w:pos="709"/>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2F2787" w:rsidRPr="002F2787" w:rsidRDefault="002F2787" w:rsidP="002F2787">
      <w:pPr>
        <w:widowControl w:val="0"/>
        <w:shd w:val="clear" w:color="auto" w:fill="FFFFFF"/>
        <w:tabs>
          <w:tab w:val="left" w:pos="993"/>
        </w:tabs>
        <w:spacing w:after="0" w:line="240" w:lineRule="auto"/>
        <w:ind w:right="-1" w:firstLine="567"/>
        <w:contextualSpacing/>
        <w:jc w:val="both"/>
        <w:rPr>
          <w:rFonts w:ascii="Times New Roman" w:eastAsia="Times New Roman" w:hAnsi="Times New Roman" w:cs="Times New Roman"/>
          <w:b/>
          <w:sz w:val="16"/>
          <w:szCs w:val="16"/>
          <w:lang w:val="uk-UA" w:eastAsia="ru-RU"/>
        </w:rPr>
      </w:pPr>
    </w:p>
    <w:p w:rsidR="002F2787" w:rsidRPr="002F2787" w:rsidRDefault="002F2787" w:rsidP="002F2787">
      <w:pPr>
        <w:shd w:val="clear" w:color="auto" w:fill="FFFFFF"/>
        <w:spacing w:after="0" w:line="240" w:lineRule="auto"/>
        <w:ind w:right="-1" w:firstLine="567"/>
        <w:jc w:val="both"/>
        <w:rPr>
          <w:rFonts w:ascii="Times New Roman" w:eastAsia="Times New Roman" w:hAnsi="Times New Roman" w:cs="Times New Roman"/>
          <w:b/>
          <w:sz w:val="28"/>
          <w:szCs w:val="28"/>
          <w:lang w:val="uk-UA" w:eastAsia="ru-RU"/>
        </w:rPr>
      </w:pPr>
      <w:r w:rsidRPr="002F2787">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Відповідно до частини другої статті 46 Закону № 1697-VІІ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Закону № 1697-VІІ.</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Виходячи з цієї норми,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 xml:space="preserve">Дисциплінарна скарга стосується рішень, дій </w:t>
      </w:r>
      <w:r w:rsidRPr="002F2787">
        <w:rPr>
          <w:rFonts w:ascii="Times New Roman" w:eastAsia="Calibri" w:hAnsi="Times New Roman" w:cs="Times New Roman"/>
          <w:sz w:val="28"/>
          <w:szCs w:val="28"/>
          <w:lang w:val="uk-UA"/>
        </w:rPr>
        <w:br/>
        <w:t xml:space="preserve">та бездіяльності прокурора, вчинених (допущених) в межах кримінального процесу, зокрема, невиконання чи неналежного виконання службових обов’язків прокурором Посвистаком О.М., вчинених в межах кримінального процесу під час здійснення нагляду у формі процесуального керівництва у кримінальному провадженні № (конфіденційна інформація).   </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Комісії в передбаченому КПК України порядку.</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lastRenderedPageBreak/>
        <w:t xml:space="preserve">При цьому скаржником не надано документального підтвердження оскарження рішення, дій чи бездіяльності прокурора Посвистака О.М. згідно з положеннями статей 303-307 КПК України.  </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Дисциплінарна скарга та додатки до неї не містять документів із яких можливо встановити, що дії або бездіяльність саме прокурора Посвистака О.М. визнано неправомірними, ним допущено порушення прав осіб або вимог закону чи його зобов’язано вчинити певні дії, але він безпідставно їх не виконує.</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Із наведених скаржником доводів та додатків до скарги відсутні конкретні порушення зазначеним прокурором службових обов’язків та не можливо зробити висновок про допущені цим прокурором порушення, на які посилається скаржник.</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(справа № 9901/565/18).</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Незгода учасника процесу із рішеннями (діями) прокурорів не може автоматично мати наслідком їх дисциплінарну відповідальність.</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 xml:space="preserve"> Зважаючи на викладене, твердження скаржника про невиконання чи неналежне виконання прокурором Посвистаком О.М. службових обов’язків та не вчинення прокурором дій спрямованих на додержання законів під час досудового розслідування, без відповідного судового рішення, є припущенням, тобто суб’єктивною думкою.</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Поряд з цим, вказані дії не утворюють складу дисциплінарного проступку, передбаченого пунктом 2 частини першої статті 43 Закону, а саме необґрунтоване  зволікання з розглядом звернення.</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Щодо твердження про вчинення прокурором Посвистаком О.М.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 xml:space="preserve">Відповідно до усталеної практики Комісії, до таких дій відносяться: </w:t>
      </w:r>
      <w:r w:rsidRPr="002F2787">
        <w:rPr>
          <w:rFonts w:ascii="Times New Roman" w:eastAsia="Calibri" w:hAnsi="Times New Roman" w:cs="Times New Roman"/>
          <w:sz w:val="28"/>
          <w:szCs w:val="28"/>
          <w:lang w:val="uk-UA"/>
        </w:rPr>
        <w:lastRenderedPageBreak/>
        <w:t>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У дисциплінарній скарзі не наведено жодних доводів щодо вчинення прокурором Посвистаком О.М. вищезазначених дій.</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Поряд з цим, вказані дії не утворюють складу дисциплінарного проступку, передбаченого пунктом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та пунктом 9 (публічне висловлювання, яке є порушенням презумпції невинуватості) частини першої статті 43 Закону № 1697-VII.</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На підставі викладеного член Комісії дійшла висновку, що дисциплінарна скарга не містить конкретних відомостей про вчинення прокурором Посвистаком О.М. дисциплінарних проступків.</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Керуючись статтями 44 – 46 Закону № 1697-VII,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rsidR="002F2787" w:rsidRPr="002F2787" w:rsidRDefault="002F2787" w:rsidP="002F2787">
      <w:pPr>
        <w:widowControl w:val="0"/>
        <w:tabs>
          <w:tab w:val="left" w:pos="993"/>
        </w:tabs>
        <w:spacing w:after="0" w:line="240" w:lineRule="auto"/>
        <w:ind w:right="-1" w:firstLine="567"/>
        <w:contextualSpacing/>
        <w:jc w:val="both"/>
        <w:rPr>
          <w:rFonts w:ascii="Times New Roman" w:eastAsia="Calibri" w:hAnsi="Times New Roman" w:cs="Times New Roman"/>
          <w:b/>
          <w:sz w:val="16"/>
          <w:szCs w:val="16"/>
          <w:lang w:val="uk-UA"/>
        </w:rPr>
      </w:pPr>
    </w:p>
    <w:p w:rsidR="002F2787" w:rsidRPr="002F2787" w:rsidRDefault="002F2787" w:rsidP="002F2787">
      <w:pPr>
        <w:widowControl w:val="0"/>
        <w:tabs>
          <w:tab w:val="left" w:pos="851"/>
          <w:tab w:val="left" w:pos="993"/>
        </w:tabs>
        <w:spacing w:after="0" w:line="240" w:lineRule="auto"/>
        <w:ind w:right="-1"/>
        <w:contextualSpacing/>
        <w:jc w:val="center"/>
        <w:rPr>
          <w:rFonts w:ascii="Times New Roman" w:eastAsia="Calibri" w:hAnsi="Times New Roman" w:cs="Times New Roman"/>
          <w:b/>
          <w:sz w:val="28"/>
          <w:szCs w:val="28"/>
          <w:lang w:val="uk-UA"/>
        </w:rPr>
      </w:pPr>
      <w:r w:rsidRPr="002F2787">
        <w:rPr>
          <w:rFonts w:ascii="Times New Roman" w:eastAsia="Calibri" w:hAnsi="Times New Roman" w:cs="Times New Roman"/>
          <w:b/>
          <w:sz w:val="28"/>
          <w:szCs w:val="28"/>
          <w:lang w:val="uk-UA"/>
        </w:rPr>
        <w:t>В И Р І Ш И Л А:</w:t>
      </w:r>
    </w:p>
    <w:p w:rsidR="002F2787" w:rsidRPr="002F2787" w:rsidRDefault="002F2787" w:rsidP="002F2787">
      <w:pPr>
        <w:widowControl w:val="0"/>
        <w:tabs>
          <w:tab w:val="left" w:pos="851"/>
          <w:tab w:val="left" w:pos="993"/>
        </w:tabs>
        <w:spacing w:after="0" w:line="240" w:lineRule="auto"/>
        <w:ind w:right="-1" w:firstLine="709"/>
        <w:contextualSpacing/>
        <w:jc w:val="center"/>
        <w:rPr>
          <w:rFonts w:ascii="Times New Roman" w:eastAsia="Calibri" w:hAnsi="Times New Roman" w:cs="Times New Roman"/>
          <w:b/>
          <w:sz w:val="16"/>
          <w:szCs w:val="16"/>
          <w:lang w:val="uk-UA"/>
        </w:rPr>
      </w:pPr>
    </w:p>
    <w:p w:rsidR="002F2787" w:rsidRPr="002F2787" w:rsidRDefault="002F2787" w:rsidP="002F2787">
      <w:pPr>
        <w:widowControl w:val="0"/>
        <w:tabs>
          <w:tab w:val="left" w:pos="851"/>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Відмовити у відкритті дисциплінарного провадження стосовно прокурора третього відділу управління процесуального керівництва, підтримання державного обвинувачення та представництва в суді Спеціалізованої антикорупційної прокуратури Посвистака Олександра Миколайовича.</w:t>
      </w:r>
    </w:p>
    <w:p w:rsidR="002F2787" w:rsidRPr="002F2787" w:rsidRDefault="002F2787" w:rsidP="002F2787">
      <w:pPr>
        <w:widowControl w:val="0"/>
        <w:tabs>
          <w:tab w:val="left" w:pos="851"/>
          <w:tab w:val="left" w:pos="993"/>
        </w:tabs>
        <w:spacing w:after="0" w:line="240" w:lineRule="auto"/>
        <w:ind w:right="-1" w:firstLine="567"/>
        <w:contextualSpacing/>
        <w:jc w:val="both"/>
        <w:rPr>
          <w:rFonts w:ascii="Times New Roman" w:eastAsia="Calibri" w:hAnsi="Times New Roman" w:cs="Times New Roman"/>
          <w:sz w:val="16"/>
          <w:szCs w:val="16"/>
          <w:lang w:val="uk-UA"/>
        </w:rPr>
      </w:pPr>
    </w:p>
    <w:p w:rsidR="002F2787" w:rsidRPr="002F2787" w:rsidRDefault="002F2787" w:rsidP="002F2787">
      <w:pPr>
        <w:widowControl w:val="0"/>
        <w:tabs>
          <w:tab w:val="left" w:pos="851"/>
          <w:tab w:val="left" w:pos="993"/>
        </w:tabs>
        <w:spacing w:after="0" w:line="240" w:lineRule="auto"/>
        <w:ind w:right="-1" w:firstLine="567"/>
        <w:contextualSpacing/>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Рішення направити скаржнику та прокурору.</w:t>
      </w:r>
    </w:p>
    <w:p w:rsidR="002F2787" w:rsidRPr="002F2787" w:rsidRDefault="002F2787" w:rsidP="002F2787">
      <w:pPr>
        <w:widowControl w:val="0"/>
        <w:tabs>
          <w:tab w:val="left" w:pos="851"/>
          <w:tab w:val="left" w:pos="993"/>
        </w:tabs>
        <w:spacing w:after="0" w:line="240" w:lineRule="auto"/>
        <w:ind w:right="-1" w:firstLine="709"/>
        <w:contextualSpacing/>
        <w:jc w:val="both"/>
        <w:rPr>
          <w:rFonts w:ascii="Times New Roman" w:eastAsia="Calibri" w:hAnsi="Times New Roman" w:cs="Times New Roman"/>
          <w:sz w:val="28"/>
          <w:szCs w:val="28"/>
          <w:lang w:val="uk-UA"/>
        </w:rPr>
      </w:pPr>
    </w:p>
    <w:p w:rsidR="002F2787" w:rsidRPr="002F2787" w:rsidRDefault="002F2787" w:rsidP="002F2787">
      <w:pPr>
        <w:widowControl w:val="0"/>
        <w:pBdr>
          <w:bottom w:val="single" w:sz="12" w:space="31" w:color="FFFFFF"/>
        </w:pBdr>
        <w:spacing w:after="0" w:line="240" w:lineRule="auto"/>
        <w:ind w:right="-1"/>
        <w:contextualSpacing/>
        <w:jc w:val="both"/>
        <w:rPr>
          <w:rFonts w:ascii="Times New Roman" w:eastAsia="Calibri" w:hAnsi="Times New Roman" w:cs="Times New Roman"/>
          <w:b/>
          <w:sz w:val="28"/>
          <w:szCs w:val="28"/>
          <w:lang w:val="uk-UA"/>
        </w:rPr>
      </w:pPr>
      <w:r w:rsidRPr="002F2787">
        <w:rPr>
          <w:rFonts w:ascii="Times New Roman" w:eastAsia="Calibri" w:hAnsi="Times New Roman" w:cs="Times New Roman"/>
          <w:b/>
          <w:sz w:val="28"/>
          <w:szCs w:val="28"/>
          <w:lang w:val="uk-UA"/>
        </w:rPr>
        <w:t>Член Кваліфікаційно-дисциплінарної</w:t>
      </w:r>
    </w:p>
    <w:p w:rsidR="007F7AB8" w:rsidRDefault="002F2787" w:rsidP="002F2787">
      <w:pPr>
        <w:widowControl w:val="0"/>
        <w:pBdr>
          <w:bottom w:val="single" w:sz="12" w:space="31" w:color="FFFFFF"/>
        </w:pBdr>
        <w:spacing w:after="0" w:line="240" w:lineRule="auto"/>
        <w:ind w:right="-1"/>
        <w:contextualSpacing/>
        <w:jc w:val="both"/>
      </w:pPr>
      <w:r w:rsidRPr="002F2787">
        <w:rPr>
          <w:rFonts w:ascii="Times New Roman" w:eastAsia="Calibri" w:hAnsi="Times New Roman" w:cs="Times New Roman"/>
          <w:b/>
          <w:sz w:val="28"/>
          <w:szCs w:val="28"/>
          <w:lang w:val="uk-UA"/>
        </w:rPr>
        <w:t xml:space="preserve">комісії прокурорів                            </w:t>
      </w:r>
      <w:r w:rsidRPr="002F2787">
        <w:rPr>
          <w:rFonts w:ascii="Times New Roman" w:eastAsia="Calibri" w:hAnsi="Times New Roman" w:cs="Times New Roman"/>
          <w:b/>
          <w:sz w:val="28"/>
          <w:szCs w:val="28"/>
          <w:lang w:val="uk-UA"/>
        </w:rPr>
        <w:tab/>
      </w:r>
      <w:r w:rsidRPr="002F2787">
        <w:rPr>
          <w:rFonts w:ascii="Times New Roman" w:eastAsia="Calibri" w:hAnsi="Times New Roman" w:cs="Times New Roman"/>
          <w:b/>
          <w:sz w:val="28"/>
          <w:szCs w:val="28"/>
          <w:lang w:val="uk-UA"/>
        </w:rPr>
        <w:tab/>
        <w:t xml:space="preserve">          </w:t>
      </w:r>
      <w:r w:rsidRPr="002F2787">
        <w:rPr>
          <w:rFonts w:ascii="Times New Roman" w:eastAsia="Calibri" w:hAnsi="Times New Roman" w:cs="Times New Roman"/>
          <w:b/>
          <w:sz w:val="28"/>
          <w:szCs w:val="28"/>
          <w:lang w:val="uk-UA"/>
        </w:rPr>
        <w:tab/>
        <w:t xml:space="preserve">               Ніна ГАРБУЗА</w:t>
      </w:r>
      <w:bookmarkStart w:id="19" w:name="_GoBack"/>
      <w:bookmarkEnd w:id="19"/>
    </w:p>
    <w:sectPr w:rsidR="007F7AB8" w:rsidSect="00E04AF4">
      <w:headerReference w:type="default" r:id="rId7"/>
      <w:pgSz w:w="11906" w:h="16838"/>
      <w:pgMar w:top="1134" w:right="567"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318237"/>
      <w:docPartObj>
        <w:docPartGallery w:val="Page Numbers (Top of Page)"/>
        <w:docPartUnique/>
      </w:docPartObj>
    </w:sdtPr>
    <w:sdtEndPr/>
    <w:sdtContent>
      <w:p w:rsidR="00410CB1" w:rsidRDefault="002F2787">
        <w:pPr>
          <w:pStyle w:val="a3"/>
          <w:jc w:val="center"/>
        </w:pPr>
        <w:r>
          <w:fldChar w:fldCharType="begin"/>
        </w:r>
        <w:r>
          <w:instrText>PAGE   \* MERGEFORMAT</w:instrText>
        </w:r>
        <w:r>
          <w:fldChar w:fldCharType="separate"/>
        </w:r>
        <w:r>
          <w:rPr>
            <w:noProof/>
          </w:rPr>
          <w:t>6</w:t>
        </w:r>
        <w:r>
          <w:fldChar w:fldCharType="end"/>
        </w:r>
      </w:p>
    </w:sdtContent>
  </w:sdt>
  <w:p w:rsidR="00410CB1" w:rsidRDefault="002F27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787"/>
    <w:rsid w:val="002F2787"/>
    <w:rsid w:val="007F7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EF71A-116A-4707-98E7-29DEAFB9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787"/>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2F2787"/>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2378</Words>
  <Characters>13558</Characters>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2025-04-10T08:42:00Z</dcterms:created>
  <dcterms:modified xsi:type="dcterms:W3CDTF">2025-04-10T08:45:00Z</dcterms:modified>
</cp:coreProperties>
</file>