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25519FDC" w:rsidR="00C3790D" w:rsidRPr="00367C65" w:rsidRDefault="00C674D7"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w:t>
            </w:r>
            <w:r w:rsidR="00C72F79">
              <w:rPr>
                <w:rFonts w:ascii="Times New Roman" w:eastAsia="Times New Roman" w:hAnsi="Times New Roman"/>
                <w:b/>
                <w:sz w:val="28"/>
                <w:szCs w:val="24"/>
                <w:lang w:eastAsia="ru-RU"/>
              </w:rPr>
              <w:t>8</w:t>
            </w:r>
            <w:r w:rsidR="009C168D">
              <w:rPr>
                <w:rFonts w:ascii="Times New Roman" w:eastAsia="Times New Roman" w:hAnsi="Times New Roman"/>
                <w:b/>
                <w:sz w:val="28"/>
                <w:szCs w:val="24"/>
                <w:lang w:eastAsia="ru-RU"/>
              </w:rPr>
              <w:t xml:space="preserve"> лютого</w:t>
            </w:r>
            <w:r w:rsidR="00C3790D" w:rsidRPr="00367C65">
              <w:rPr>
                <w:rFonts w:ascii="Times New Roman" w:eastAsia="Times New Roman" w:hAnsi="Times New Roman"/>
                <w:b/>
                <w:sz w:val="28"/>
                <w:szCs w:val="24"/>
                <w:lang w:eastAsia="ru-RU"/>
              </w:rPr>
              <w:t xml:space="preserve"> 202</w:t>
            </w:r>
            <w:r w:rsidR="009C168D">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0999698B"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9C168D">
              <w:rPr>
                <w:rFonts w:ascii="Times New Roman" w:eastAsia="Times New Roman" w:hAnsi="Times New Roman"/>
                <w:b/>
                <w:sz w:val="28"/>
                <w:szCs w:val="24"/>
                <w:lang w:eastAsia="ru-RU"/>
              </w:rPr>
              <w:t>1</w:t>
            </w:r>
            <w:r w:rsidR="00C674D7">
              <w:rPr>
                <w:rFonts w:ascii="Times New Roman" w:eastAsia="Times New Roman" w:hAnsi="Times New Roman"/>
                <w:b/>
                <w:sz w:val="28"/>
                <w:szCs w:val="24"/>
                <w:lang w:eastAsia="ru-RU"/>
              </w:rPr>
              <w:t>24</w:t>
            </w:r>
            <w:r w:rsidRPr="00367C65">
              <w:rPr>
                <w:rFonts w:ascii="Times New Roman" w:eastAsia="Times New Roman" w:hAnsi="Times New Roman"/>
                <w:b/>
                <w:sz w:val="28"/>
                <w:szCs w:val="24"/>
                <w:lang w:eastAsia="ru-RU"/>
              </w:rPr>
              <w:t>дс-2</w:t>
            </w:r>
            <w:r w:rsidR="009C168D">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67562A82" w14:textId="029E04EA" w:rsidR="00C674D7" w:rsidRDefault="009C168D" w:rsidP="0047527A">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236EA2">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236EA2">
        <w:rPr>
          <w:rFonts w:ascii="Times New Roman" w:hAnsi="Times New Roman"/>
          <w:sz w:val="28"/>
          <w:szCs w:val="28"/>
        </w:rPr>
        <w:t xml:space="preserve"> </w:t>
      </w:r>
      <w:proofErr w:type="spellStart"/>
      <w:r w:rsidR="00236EA2">
        <w:rPr>
          <w:rFonts w:ascii="Times New Roman" w:hAnsi="Times New Roman"/>
          <w:sz w:val="28"/>
          <w:szCs w:val="28"/>
        </w:rPr>
        <w:t>Радзівон</w:t>
      </w:r>
      <w:proofErr w:type="spellEnd"/>
      <w:r w:rsidR="00236EA2">
        <w:rPr>
          <w:rFonts w:ascii="Times New Roman" w:hAnsi="Times New Roman"/>
          <w:sz w:val="28"/>
          <w:szCs w:val="28"/>
        </w:rPr>
        <w:t xml:space="preserve"> М.О.</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скаргу</w:t>
      </w:r>
      <w:bookmarkEnd w:id="0"/>
      <w:r w:rsidR="00C72F79">
        <w:rPr>
          <w:rFonts w:ascii="Times New Roman" w:hAnsi="Times New Roman"/>
          <w:sz w:val="28"/>
          <w:szCs w:val="28"/>
        </w:rPr>
        <w:t xml:space="preserve"> </w:t>
      </w:r>
      <w:r w:rsidR="00C910CE">
        <w:rPr>
          <w:rFonts w:ascii="Times New Roman" w:hAnsi="Times New Roman"/>
          <w:sz w:val="28"/>
          <w:szCs w:val="28"/>
        </w:rPr>
        <w:t>Особа 1</w:t>
      </w:r>
      <w:r w:rsidR="00C3790D" w:rsidRPr="00367C65">
        <w:rPr>
          <w:rFonts w:ascii="Times New Roman" w:hAnsi="Times New Roman"/>
          <w:sz w:val="28"/>
          <w:szCs w:val="28"/>
        </w:rPr>
        <w:t xml:space="preserve"> стосовно</w:t>
      </w:r>
      <w:r w:rsidR="00C674D7">
        <w:rPr>
          <w:rFonts w:ascii="Times New Roman" w:hAnsi="Times New Roman"/>
          <w:sz w:val="28"/>
          <w:szCs w:val="28"/>
        </w:rPr>
        <w:t xml:space="preserve"> начальника Бородянського відділу Бучанської окружної прокуратури Київської області </w:t>
      </w:r>
      <w:proofErr w:type="spellStart"/>
      <w:r w:rsidR="00C674D7">
        <w:rPr>
          <w:rFonts w:ascii="Times New Roman" w:hAnsi="Times New Roman"/>
          <w:sz w:val="28"/>
          <w:szCs w:val="28"/>
        </w:rPr>
        <w:t>Пшика</w:t>
      </w:r>
      <w:proofErr w:type="spellEnd"/>
      <w:r w:rsidR="00C674D7">
        <w:rPr>
          <w:rFonts w:ascii="Times New Roman" w:hAnsi="Times New Roman"/>
          <w:sz w:val="28"/>
          <w:szCs w:val="28"/>
        </w:rPr>
        <w:t xml:space="preserve"> Романа Михайловича та прокурора Бородянського відділу Бучанської окружної прокуратури Київської області </w:t>
      </w:r>
      <w:proofErr w:type="spellStart"/>
      <w:r w:rsidR="00C674D7">
        <w:rPr>
          <w:rFonts w:ascii="Times New Roman" w:hAnsi="Times New Roman"/>
          <w:sz w:val="28"/>
          <w:szCs w:val="28"/>
        </w:rPr>
        <w:t>Олейнікова</w:t>
      </w:r>
      <w:proofErr w:type="spellEnd"/>
      <w:r w:rsidR="00C674D7">
        <w:rPr>
          <w:rFonts w:ascii="Times New Roman" w:hAnsi="Times New Roman"/>
          <w:sz w:val="28"/>
          <w:szCs w:val="28"/>
        </w:rPr>
        <w:t xml:space="preserve"> Олександра Вікторовича, </w:t>
      </w:r>
    </w:p>
    <w:p w14:paraId="184BCF23" w14:textId="77777777" w:rsidR="00071415" w:rsidRDefault="00071415"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3738A745" w14:textId="58538CC2"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2D3AEC34"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w:t>
      </w:r>
      <w:r w:rsidR="00C72F79">
        <w:rPr>
          <w:rFonts w:ascii="Times New Roman" w:hAnsi="Times New Roman"/>
          <w:sz w:val="28"/>
          <w:szCs w:val="28"/>
        </w:rPr>
        <w:t xml:space="preserve"> </w:t>
      </w:r>
      <w:r w:rsidRPr="00367C65">
        <w:rPr>
          <w:rFonts w:ascii="Times New Roman" w:hAnsi="Times New Roman"/>
          <w:sz w:val="28"/>
          <w:szCs w:val="28"/>
        </w:rPr>
        <w:t xml:space="preserve">надійшла дисциплінарна скарга </w:t>
      </w:r>
      <w:r w:rsidR="00C910CE">
        <w:rPr>
          <w:rFonts w:ascii="Times New Roman" w:hAnsi="Times New Roman"/>
          <w:sz w:val="28"/>
          <w:szCs w:val="28"/>
        </w:rPr>
        <w:t>Особа 1</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прокурор</w:t>
      </w:r>
      <w:r w:rsidR="00C674D7">
        <w:rPr>
          <w:rFonts w:ascii="Times New Roman" w:hAnsi="Times New Roman"/>
          <w:sz w:val="28"/>
          <w:szCs w:val="28"/>
        </w:rPr>
        <w:t xml:space="preserve">ами Пшиком Р.М. та </w:t>
      </w:r>
      <w:proofErr w:type="spellStart"/>
      <w:r w:rsidR="00C674D7">
        <w:rPr>
          <w:rFonts w:ascii="Times New Roman" w:hAnsi="Times New Roman"/>
          <w:sz w:val="28"/>
          <w:szCs w:val="28"/>
        </w:rPr>
        <w:t>Олейніковим</w:t>
      </w:r>
      <w:proofErr w:type="spellEnd"/>
      <w:r w:rsidR="00C674D7">
        <w:rPr>
          <w:rFonts w:ascii="Times New Roman" w:hAnsi="Times New Roman"/>
          <w:sz w:val="28"/>
          <w:szCs w:val="28"/>
        </w:rPr>
        <w:t xml:space="preserve"> О.В.</w:t>
      </w:r>
    </w:p>
    <w:p w14:paraId="643DDA14" w14:textId="39524358"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9C168D">
        <w:rPr>
          <w:rFonts w:ascii="Times New Roman" w:hAnsi="Times New Roman"/>
          <w:sz w:val="28"/>
          <w:szCs w:val="28"/>
        </w:rPr>
        <w:t>1</w:t>
      </w:r>
      <w:r w:rsidR="00C674D7">
        <w:rPr>
          <w:rFonts w:ascii="Times New Roman" w:hAnsi="Times New Roman"/>
          <w:sz w:val="28"/>
          <w:szCs w:val="28"/>
        </w:rPr>
        <w:t>8</w:t>
      </w:r>
      <w:r w:rsidR="009C168D">
        <w:rPr>
          <w:rFonts w:ascii="Times New Roman" w:hAnsi="Times New Roman"/>
          <w:sz w:val="28"/>
          <w:szCs w:val="28"/>
        </w:rPr>
        <w:t xml:space="preserve"> лютого</w:t>
      </w:r>
      <w:r w:rsidR="00236EA2">
        <w:rPr>
          <w:rFonts w:ascii="Times New Roman" w:hAnsi="Times New Roman"/>
          <w:sz w:val="28"/>
          <w:szCs w:val="28"/>
        </w:rPr>
        <w:t xml:space="preserve"> </w:t>
      </w:r>
      <w:r w:rsidRPr="00367C65">
        <w:rPr>
          <w:rFonts w:ascii="Times New Roman" w:hAnsi="Times New Roman"/>
          <w:sz w:val="28"/>
          <w:szCs w:val="28"/>
        </w:rPr>
        <w:t>202</w:t>
      </w:r>
      <w:r w:rsidR="009C168D">
        <w:rPr>
          <w:rFonts w:ascii="Times New Roman" w:hAnsi="Times New Roman"/>
          <w:sz w:val="28"/>
          <w:szCs w:val="28"/>
        </w:rPr>
        <w:t>5</w:t>
      </w:r>
      <w:r w:rsidRPr="00367C65">
        <w:rPr>
          <w:rFonts w:ascii="Times New Roman" w:hAnsi="Times New Roman"/>
          <w:sz w:val="28"/>
          <w:szCs w:val="28"/>
        </w:rPr>
        <w:t xml:space="preserve"> року). </w:t>
      </w:r>
    </w:p>
    <w:p w14:paraId="33E41D63" w14:textId="77777777" w:rsidR="00C3790D"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0BEBF53C" w14:textId="5BB6A385" w:rsidR="00EB27E8" w:rsidRDefault="00C674D7" w:rsidP="00C674D7">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Автор скарги зазначив, що</w:t>
      </w:r>
      <w:r w:rsidR="00EB27E8">
        <w:rPr>
          <w:rFonts w:ascii="Times New Roman" w:hAnsi="Times New Roman"/>
          <w:sz w:val="28"/>
          <w:szCs w:val="28"/>
        </w:rPr>
        <w:t xml:space="preserve"> у лютому 2023 року</w:t>
      </w:r>
      <w:r>
        <w:rPr>
          <w:rFonts w:ascii="Times New Roman" w:hAnsi="Times New Roman"/>
          <w:sz w:val="28"/>
          <w:szCs w:val="28"/>
        </w:rPr>
        <w:t xml:space="preserve"> </w:t>
      </w:r>
      <w:r w:rsidR="00EB27E8">
        <w:rPr>
          <w:rFonts w:ascii="Times New Roman" w:hAnsi="Times New Roman"/>
          <w:sz w:val="28"/>
          <w:szCs w:val="28"/>
        </w:rPr>
        <w:t xml:space="preserve">Бородянською селищною радою виявлено факт незаконного набуття права власності </w:t>
      </w:r>
      <w:r w:rsidR="00C910CE">
        <w:rPr>
          <w:rFonts w:ascii="Times New Roman" w:hAnsi="Times New Roman"/>
          <w:sz w:val="28"/>
          <w:szCs w:val="28"/>
        </w:rPr>
        <w:t>(конфіденційна інформація)</w:t>
      </w:r>
      <w:r w:rsidR="00EB27E8">
        <w:rPr>
          <w:rFonts w:ascii="Times New Roman" w:hAnsi="Times New Roman"/>
          <w:sz w:val="28"/>
          <w:szCs w:val="28"/>
        </w:rPr>
        <w:t xml:space="preserve"> на 20 земельних ділянок, розташованих на території </w:t>
      </w:r>
      <w:proofErr w:type="spellStart"/>
      <w:r w:rsidR="00EB27E8">
        <w:rPr>
          <w:rFonts w:ascii="Times New Roman" w:hAnsi="Times New Roman"/>
          <w:sz w:val="28"/>
          <w:szCs w:val="28"/>
        </w:rPr>
        <w:t>Новозаліського</w:t>
      </w:r>
      <w:proofErr w:type="spellEnd"/>
      <w:r w:rsidR="00EB27E8">
        <w:rPr>
          <w:rFonts w:ascii="Times New Roman" w:hAnsi="Times New Roman"/>
          <w:sz w:val="28"/>
          <w:szCs w:val="28"/>
        </w:rPr>
        <w:t xml:space="preserve"> </w:t>
      </w:r>
      <w:proofErr w:type="spellStart"/>
      <w:r w:rsidR="00EB27E8">
        <w:rPr>
          <w:rFonts w:ascii="Times New Roman" w:hAnsi="Times New Roman"/>
          <w:sz w:val="28"/>
          <w:szCs w:val="28"/>
        </w:rPr>
        <w:t>старостинського</w:t>
      </w:r>
      <w:proofErr w:type="spellEnd"/>
      <w:r w:rsidR="00EB27E8">
        <w:rPr>
          <w:rFonts w:ascii="Times New Roman" w:hAnsi="Times New Roman"/>
          <w:sz w:val="28"/>
          <w:szCs w:val="28"/>
        </w:rPr>
        <w:t xml:space="preserve"> округу № 7, а також земельних ділянок, розташованих на території </w:t>
      </w:r>
      <w:proofErr w:type="spellStart"/>
      <w:r w:rsidR="00EB27E8">
        <w:rPr>
          <w:rFonts w:ascii="Times New Roman" w:hAnsi="Times New Roman"/>
          <w:sz w:val="28"/>
          <w:szCs w:val="28"/>
        </w:rPr>
        <w:t>Здвижівського</w:t>
      </w:r>
      <w:proofErr w:type="spellEnd"/>
      <w:r w:rsidR="00EB27E8">
        <w:rPr>
          <w:rFonts w:ascii="Times New Roman" w:hAnsi="Times New Roman"/>
          <w:sz w:val="28"/>
          <w:szCs w:val="28"/>
        </w:rPr>
        <w:t xml:space="preserve"> </w:t>
      </w:r>
      <w:proofErr w:type="spellStart"/>
      <w:r w:rsidR="00EB27E8">
        <w:rPr>
          <w:rFonts w:ascii="Times New Roman" w:hAnsi="Times New Roman"/>
          <w:sz w:val="28"/>
          <w:szCs w:val="28"/>
        </w:rPr>
        <w:t>старостинського</w:t>
      </w:r>
      <w:proofErr w:type="spellEnd"/>
      <w:r w:rsidR="00EB27E8">
        <w:rPr>
          <w:rFonts w:ascii="Times New Roman" w:hAnsi="Times New Roman"/>
          <w:sz w:val="28"/>
          <w:szCs w:val="28"/>
        </w:rPr>
        <w:t xml:space="preserve"> округу Бучанської міської територіальної громади.</w:t>
      </w:r>
    </w:p>
    <w:p w14:paraId="489A4D88" w14:textId="6072AEDE" w:rsidR="00C674D7" w:rsidRDefault="00EB27E8" w:rsidP="00EB27E8">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За заявою скаржника, </w:t>
      </w:r>
      <w:r w:rsidR="00C674D7">
        <w:rPr>
          <w:rFonts w:ascii="Times New Roman" w:hAnsi="Times New Roman"/>
          <w:sz w:val="28"/>
          <w:szCs w:val="28"/>
        </w:rPr>
        <w:t>Бородянськ</w:t>
      </w:r>
      <w:r>
        <w:rPr>
          <w:rFonts w:ascii="Times New Roman" w:hAnsi="Times New Roman"/>
          <w:sz w:val="28"/>
          <w:szCs w:val="28"/>
        </w:rPr>
        <w:t>им</w:t>
      </w:r>
      <w:r w:rsidR="00C674D7">
        <w:rPr>
          <w:rFonts w:ascii="Times New Roman" w:hAnsi="Times New Roman"/>
          <w:sz w:val="28"/>
          <w:szCs w:val="28"/>
        </w:rPr>
        <w:t xml:space="preserve"> відділ</w:t>
      </w:r>
      <w:r>
        <w:rPr>
          <w:rFonts w:ascii="Times New Roman" w:hAnsi="Times New Roman"/>
          <w:sz w:val="28"/>
          <w:szCs w:val="28"/>
        </w:rPr>
        <w:t>ом</w:t>
      </w:r>
      <w:r w:rsidR="00C674D7">
        <w:rPr>
          <w:rFonts w:ascii="Times New Roman" w:hAnsi="Times New Roman"/>
          <w:sz w:val="28"/>
          <w:szCs w:val="28"/>
        </w:rPr>
        <w:t xml:space="preserve"> Бучанської окружної прокуратури Київської області </w:t>
      </w:r>
      <w:proofErr w:type="spellStart"/>
      <w:r>
        <w:rPr>
          <w:rFonts w:ascii="Times New Roman" w:hAnsi="Times New Roman"/>
          <w:sz w:val="28"/>
          <w:szCs w:val="28"/>
        </w:rPr>
        <w:t>внесено</w:t>
      </w:r>
      <w:proofErr w:type="spellEnd"/>
      <w:r>
        <w:rPr>
          <w:rFonts w:ascii="Times New Roman" w:hAnsi="Times New Roman"/>
          <w:sz w:val="28"/>
          <w:szCs w:val="28"/>
        </w:rPr>
        <w:t xml:space="preserve"> відомості до ЄРДР за </w:t>
      </w:r>
      <w:r>
        <w:rPr>
          <w:rFonts w:ascii="Times New Roman" w:hAnsi="Times New Roman"/>
          <w:sz w:val="28"/>
          <w:szCs w:val="28"/>
        </w:rPr>
        <w:br/>
        <w:t xml:space="preserve">№ </w:t>
      </w:r>
      <w:r w:rsidR="00C910CE">
        <w:rPr>
          <w:rFonts w:ascii="Times New Roman" w:hAnsi="Times New Roman"/>
          <w:sz w:val="28"/>
          <w:szCs w:val="28"/>
        </w:rPr>
        <w:t>(конфіденційна інформація)</w:t>
      </w:r>
      <w:r>
        <w:rPr>
          <w:rFonts w:ascii="Times New Roman" w:hAnsi="Times New Roman"/>
          <w:sz w:val="28"/>
          <w:szCs w:val="28"/>
        </w:rPr>
        <w:t xml:space="preserve">. </w:t>
      </w:r>
      <w:r w:rsidR="00C674D7">
        <w:rPr>
          <w:rFonts w:ascii="Times New Roman" w:hAnsi="Times New Roman"/>
          <w:sz w:val="28"/>
          <w:szCs w:val="28"/>
        </w:rPr>
        <w:t xml:space="preserve">Однак, на думку скаржника, прокурорами вказаної прокуратури не вжито жодних заходів, спрямованих на розкриття </w:t>
      </w:r>
      <w:r w:rsidR="00C674D7">
        <w:rPr>
          <w:rFonts w:ascii="Times New Roman" w:hAnsi="Times New Roman"/>
          <w:sz w:val="28"/>
          <w:szCs w:val="28"/>
        </w:rPr>
        <w:lastRenderedPageBreak/>
        <w:t xml:space="preserve">злочину. </w:t>
      </w:r>
    </w:p>
    <w:p w14:paraId="69781ACC" w14:textId="3F20A92D" w:rsidR="00EB27E8" w:rsidRDefault="00C674D7" w:rsidP="005C41EC">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Натомість, </w:t>
      </w:r>
      <w:r w:rsidR="00EB27E8">
        <w:rPr>
          <w:rFonts w:ascii="Times New Roman" w:hAnsi="Times New Roman"/>
          <w:sz w:val="28"/>
          <w:szCs w:val="28"/>
        </w:rPr>
        <w:t xml:space="preserve">начальником відділу зазначеної прокуратури за клопотанням </w:t>
      </w:r>
      <w:r w:rsidR="00C910CE">
        <w:rPr>
          <w:rFonts w:ascii="Times New Roman" w:hAnsi="Times New Roman"/>
          <w:sz w:val="28"/>
          <w:szCs w:val="28"/>
        </w:rPr>
        <w:t>(конфіденційна інформація)</w:t>
      </w:r>
      <w:r w:rsidR="00C910CE">
        <w:rPr>
          <w:rFonts w:ascii="Times New Roman" w:hAnsi="Times New Roman"/>
          <w:sz w:val="28"/>
          <w:szCs w:val="28"/>
        </w:rPr>
        <w:t xml:space="preserve">, </w:t>
      </w:r>
      <w:r w:rsidR="00EB27E8">
        <w:rPr>
          <w:rFonts w:ascii="Times New Roman" w:hAnsi="Times New Roman"/>
          <w:sz w:val="28"/>
          <w:szCs w:val="28"/>
        </w:rPr>
        <w:t>які</w:t>
      </w:r>
      <w:r w:rsidR="00C72F79">
        <w:rPr>
          <w:rFonts w:ascii="Times New Roman" w:hAnsi="Times New Roman"/>
          <w:sz w:val="28"/>
          <w:szCs w:val="28"/>
        </w:rPr>
        <w:t xml:space="preserve"> </w:t>
      </w:r>
      <w:r w:rsidR="00EB27E8">
        <w:rPr>
          <w:rFonts w:ascii="Times New Roman" w:hAnsi="Times New Roman"/>
          <w:sz w:val="28"/>
          <w:szCs w:val="28"/>
        </w:rPr>
        <w:t xml:space="preserve">намагаються незаконно заволодіти </w:t>
      </w:r>
      <w:r w:rsidR="00C72F79">
        <w:rPr>
          <w:rFonts w:ascii="Times New Roman" w:hAnsi="Times New Roman"/>
          <w:sz w:val="28"/>
          <w:szCs w:val="28"/>
        </w:rPr>
        <w:t xml:space="preserve">й </w:t>
      </w:r>
      <w:r w:rsidR="00EB27E8">
        <w:rPr>
          <w:rFonts w:ascii="Times New Roman" w:hAnsi="Times New Roman"/>
          <w:sz w:val="28"/>
          <w:szCs w:val="28"/>
        </w:rPr>
        <w:t xml:space="preserve">адміністративною будівлею Бородянської селищної ради, </w:t>
      </w:r>
      <w:r w:rsidR="005D3AA8">
        <w:rPr>
          <w:rFonts w:ascii="Times New Roman" w:hAnsi="Times New Roman"/>
          <w:sz w:val="28"/>
          <w:szCs w:val="28"/>
        </w:rPr>
        <w:t>подано клопотання</w:t>
      </w:r>
      <w:r w:rsidR="00EB27E8">
        <w:rPr>
          <w:rFonts w:ascii="Times New Roman" w:hAnsi="Times New Roman"/>
          <w:sz w:val="28"/>
          <w:szCs w:val="28"/>
        </w:rPr>
        <w:t xml:space="preserve"> про накладення арешту на вказану будівлю</w:t>
      </w:r>
      <w:r w:rsidR="005D3AA8">
        <w:rPr>
          <w:rFonts w:ascii="Times New Roman" w:hAnsi="Times New Roman"/>
          <w:sz w:val="28"/>
          <w:szCs w:val="28"/>
        </w:rPr>
        <w:t>, яке задоволено ухвалою Києво-Святошинського районного суду.</w:t>
      </w:r>
      <w:r w:rsidR="005C41EC">
        <w:rPr>
          <w:rFonts w:ascii="Times New Roman" w:hAnsi="Times New Roman"/>
          <w:sz w:val="28"/>
          <w:szCs w:val="28"/>
        </w:rPr>
        <w:t xml:space="preserve"> </w:t>
      </w:r>
      <w:r w:rsidR="00EB27E8">
        <w:rPr>
          <w:rFonts w:ascii="Times New Roman" w:hAnsi="Times New Roman"/>
          <w:sz w:val="28"/>
          <w:szCs w:val="28"/>
        </w:rPr>
        <w:t>Проте Київськи</w:t>
      </w:r>
      <w:r w:rsidR="005D3AA8">
        <w:rPr>
          <w:rFonts w:ascii="Times New Roman" w:hAnsi="Times New Roman"/>
          <w:sz w:val="28"/>
          <w:szCs w:val="28"/>
        </w:rPr>
        <w:t>м</w:t>
      </w:r>
      <w:r w:rsidR="00EB27E8">
        <w:rPr>
          <w:rFonts w:ascii="Times New Roman" w:hAnsi="Times New Roman"/>
          <w:sz w:val="28"/>
          <w:szCs w:val="28"/>
        </w:rPr>
        <w:t xml:space="preserve"> апеляційни</w:t>
      </w:r>
      <w:r w:rsidR="005D3AA8">
        <w:rPr>
          <w:rFonts w:ascii="Times New Roman" w:hAnsi="Times New Roman"/>
          <w:sz w:val="28"/>
          <w:szCs w:val="28"/>
        </w:rPr>
        <w:t>м</w:t>
      </w:r>
      <w:r w:rsidR="00EB27E8">
        <w:rPr>
          <w:rFonts w:ascii="Times New Roman" w:hAnsi="Times New Roman"/>
          <w:sz w:val="28"/>
          <w:szCs w:val="28"/>
        </w:rPr>
        <w:t xml:space="preserve"> суд</w:t>
      </w:r>
      <w:r w:rsidR="005D3AA8">
        <w:rPr>
          <w:rFonts w:ascii="Times New Roman" w:hAnsi="Times New Roman"/>
          <w:sz w:val="28"/>
          <w:szCs w:val="28"/>
        </w:rPr>
        <w:t>ом скасовано</w:t>
      </w:r>
      <w:r w:rsidR="005C41EC">
        <w:rPr>
          <w:rFonts w:ascii="Times New Roman" w:hAnsi="Times New Roman"/>
          <w:sz w:val="28"/>
          <w:szCs w:val="28"/>
        </w:rPr>
        <w:t xml:space="preserve"> </w:t>
      </w:r>
      <w:r w:rsidR="005D3AA8">
        <w:rPr>
          <w:rFonts w:ascii="Times New Roman" w:hAnsi="Times New Roman"/>
          <w:sz w:val="28"/>
          <w:szCs w:val="28"/>
        </w:rPr>
        <w:t>всі арешти накладені</w:t>
      </w:r>
      <w:r w:rsidR="005C41EC">
        <w:rPr>
          <w:rFonts w:ascii="Times New Roman" w:hAnsi="Times New Roman"/>
          <w:sz w:val="28"/>
          <w:szCs w:val="28"/>
        </w:rPr>
        <w:t xml:space="preserve"> на майно Бородянської селищної ради. </w:t>
      </w:r>
    </w:p>
    <w:p w14:paraId="17732940" w14:textId="495E9425" w:rsidR="005C41EC" w:rsidRDefault="005C41EC" w:rsidP="00C674D7">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Надалі, за словами скаржника, працівники прокуратури розпочали системний тиск на нього та членів його родини, зокрема, щодо його матері, якій 70 років та яка є ліквідатором наслідків аварії на ЧАЕС, внесені відомості до ЄРДР за ознаками кримінального правопорушення, передбаченого частиною четвертою статті 358 Кримінального кодексу (далі – КК) України. </w:t>
      </w:r>
    </w:p>
    <w:p w14:paraId="3B9CC524" w14:textId="0976CB39" w:rsidR="005C41EC" w:rsidRDefault="005C41EC" w:rsidP="00C674D7">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 вказав, що прокурор </w:t>
      </w:r>
      <w:proofErr w:type="spellStart"/>
      <w:r>
        <w:rPr>
          <w:rFonts w:ascii="Times New Roman" w:hAnsi="Times New Roman"/>
          <w:sz w:val="28"/>
          <w:szCs w:val="28"/>
        </w:rPr>
        <w:t>Олейніков</w:t>
      </w:r>
      <w:proofErr w:type="spellEnd"/>
      <w:r>
        <w:rPr>
          <w:rFonts w:ascii="Times New Roman" w:hAnsi="Times New Roman"/>
          <w:sz w:val="28"/>
          <w:szCs w:val="28"/>
        </w:rPr>
        <w:t xml:space="preserve"> О.В. разом із групою прокурорів неодноразово протягом декількох днів перебували у с. Нове Залісся та м. Києві, допитуючи мешканців про стан </w:t>
      </w:r>
      <w:r w:rsidR="00C72F79">
        <w:rPr>
          <w:rFonts w:ascii="Times New Roman" w:hAnsi="Times New Roman"/>
          <w:sz w:val="28"/>
          <w:szCs w:val="28"/>
        </w:rPr>
        <w:t>здоров’я</w:t>
      </w:r>
      <w:r>
        <w:rPr>
          <w:rFonts w:ascii="Times New Roman" w:hAnsi="Times New Roman"/>
          <w:sz w:val="28"/>
          <w:szCs w:val="28"/>
        </w:rPr>
        <w:t xml:space="preserve"> його матері, де і з ким вона проживає, отримали в суді дозволи на тимчасовий доступ до документів у понад 5 установах, намагаючись довести, що вона підробила своє посвідчення інваліда. </w:t>
      </w:r>
    </w:p>
    <w:p w14:paraId="7BD5AF35" w14:textId="2BC9EC9E" w:rsidR="005C41EC" w:rsidRDefault="005C41EC" w:rsidP="00C674D7">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цього, Бородянським відділом Бучанської окружної прокуратури </w:t>
      </w:r>
      <w:r w:rsidR="00C72F79">
        <w:rPr>
          <w:rFonts w:ascii="Times New Roman" w:hAnsi="Times New Roman"/>
          <w:sz w:val="28"/>
          <w:szCs w:val="28"/>
        </w:rPr>
        <w:br/>
      </w:r>
      <w:r w:rsidR="009E65BC">
        <w:rPr>
          <w:rFonts w:ascii="Times New Roman" w:hAnsi="Times New Roman"/>
          <w:sz w:val="28"/>
          <w:szCs w:val="28"/>
        </w:rPr>
        <w:t>02 серпня 2024 року ініційовано перед НАЗК проведення повної перевірки деклараці</w:t>
      </w:r>
      <w:r w:rsidR="00C72F79">
        <w:rPr>
          <w:rFonts w:ascii="Times New Roman" w:hAnsi="Times New Roman"/>
          <w:sz w:val="28"/>
          <w:szCs w:val="28"/>
        </w:rPr>
        <w:t>й</w:t>
      </w:r>
      <w:r w:rsidR="009E65BC">
        <w:rPr>
          <w:rFonts w:ascii="Times New Roman" w:hAnsi="Times New Roman"/>
          <w:sz w:val="28"/>
          <w:szCs w:val="28"/>
        </w:rPr>
        <w:t xml:space="preserve"> скаржника. </w:t>
      </w:r>
    </w:p>
    <w:p w14:paraId="5B5BC58D" w14:textId="76E4D7E5" w:rsidR="009E65BC" w:rsidRDefault="009E65BC" w:rsidP="00C674D7">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думку скаржника, дії вказаних прокурорів спрямовані на примушування його відмовитися від захисту інтересів громади, припиненні протидії незаконному заволодінню комунальним майном та сприянню незаконній діяльності </w:t>
      </w:r>
      <w:r w:rsidR="00C910CE">
        <w:rPr>
          <w:rFonts w:ascii="Times New Roman" w:hAnsi="Times New Roman"/>
          <w:sz w:val="28"/>
          <w:szCs w:val="28"/>
        </w:rPr>
        <w:t>(конфіденційна інформація)</w:t>
      </w:r>
      <w:r w:rsidR="00C910CE">
        <w:rPr>
          <w:rFonts w:ascii="Times New Roman" w:hAnsi="Times New Roman"/>
          <w:sz w:val="28"/>
          <w:szCs w:val="28"/>
        </w:rPr>
        <w:t>.</w:t>
      </w:r>
    </w:p>
    <w:p w14:paraId="6F48AD89" w14:textId="12E39778" w:rsidR="000A4BA6" w:rsidRDefault="00071415" w:rsidP="009E65BC">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 огляду на викладене скаржни</w:t>
      </w:r>
      <w:r w:rsidR="009C168D">
        <w:rPr>
          <w:rFonts w:ascii="Times New Roman" w:hAnsi="Times New Roman"/>
          <w:sz w:val="28"/>
          <w:szCs w:val="28"/>
        </w:rPr>
        <w:t>к</w:t>
      </w:r>
      <w:r>
        <w:rPr>
          <w:rFonts w:ascii="Times New Roman" w:hAnsi="Times New Roman"/>
          <w:sz w:val="28"/>
          <w:szCs w:val="28"/>
        </w:rPr>
        <w:t xml:space="preserve"> вважа</w:t>
      </w:r>
      <w:r w:rsidR="009C168D">
        <w:rPr>
          <w:rFonts w:ascii="Times New Roman" w:hAnsi="Times New Roman"/>
          <w:sz w:val="28"/>
          <w:szCs w:val="28"/>
        </w:rPr>
        <w:t>в</w:t>
      </w:r>
      <w:r>
        <w:rPr>
          <w:rFonts w:ascii="Times New Roman" w:hAnsi="Times New Roman"/>
          <w:sz w:val="28"/>
          <w:szCs w:val="28"/>
        </w:rPr>
        <w:t>, що в діях прокурор</w:t>
      </w:r>
      <w:r w:rsidR="009E65BC">
        <w:rPr>
          <w:rFonts w:ascii="Times New Roman" w:hAnsi="Times New Roman"/>
          <w:sz w:val="28"/>
          <w:szCs w:val="28"/>
        </w:rPr>
        <w:t xml:space="preserve">ів </w:t>
      </w:r>
      <w:proofErr w:type="spellStart"/>
      <w:r w:rsidR="009E65BC">
        <w:rPr>
          <w:rFonts w:ascii="Times New Roman" w:hAnsi="Times New Roman"/>
          <w:sz w:val="28"/>
          <w:szCs w:val="28"/>
        </w:rPr>
        <w:t>Пшика</w:t>
      </w:r>
      <w:proofErr w:type="spellEnd"/>
      <w:r w:rsidR="009E65BC">
        <w:rPr>
          <w:rFonts w:ascii="Times New Roman" w:hAnsi="Times New Roman"/>
          <w:sz w:val="28"/>
          <w:szCs w:val="28"/>
        </w:rPr>
        <w:t xml:space="preserve"> Р.М. та </w:t>
      </w:r>
      <w:proofErr w:type="spellStart"/>
      <w:r w:rsidR="009E65BC">
        <w:rPr>
          <w:rFonts w:ascii="Times New Roman" w:hAnsi="Times New Roman"/>
          <w:sz w:val="28"/>
          <w:szCs w:val="28"/>
        </w:rPr>
        <w:t>Олейнікова</w:t>
      </w:r>
      <w:proofErr w:type="spellEnd"/>
      <w:r w:rsidR="009E65BC">
        <w:rPr>
          <w:rFonts w:ascii="Times New Roman" w:hAnsi="Times New Roman"/>
          <w:sz w:val="28"/>
          <w:szCs w:val="28"/>
        </w:rPr>
        <w:t xml:space="preserve"> О.В.</w:t>
      </w:r>
      <w:r>
        <w:rPr>
          <w:rFonts w:ascii="Times New Roman" w:hAnsi="Times New Roman"/>
          <w:sz w:val="28"/>
          <w:szCs w:val="28"/>
        </w:rPr>
        <w:t xml:space="preserve"> вбачаються ознаки дисциплінарного проступку та </w:t>
      </w:r>
      <w:r w:rsidRPr="00BC4571">
        <w:rPr>
          <w:rFonts w:ascii="Times New Roman" w:hAnsi="Times New Roman"/>
          <w:sz w:val="28"/>
          <w:szCs w:val="28"/>
        </w:rPr>
        <w:t>проси</w:t>
      </w:r>
      <w:r w:rsidR="009C168D">
        <w:rPr>
          <w:rFonts w:ascii="Times New Roman" w:hAnsi="Times New Roman"/>
          <w:sz w:val="28"/>
          <w:szCs w:val="28"/>
        </w:rPr>
        <w:t>в</w:t>
      </w:r>
      <w:r w:rsidRPr="00BC4571">
        <w:rPr>
          <w:rFonts w:ascii="Times New Roman" w:hAnsi="Times New Roman"/>
          <w:sz w:val="28"/>
          <w:szCs w:val="28"/>
        </w:rPr>
        <w:t xml:space="preserve"> притягнути</w:t>
      </w:r>
      <w:r>
        <w:rPr>
          <w:rFonts w:ascii="Times New Roman" w:hAnsi="Times New Roman"/>
          <w:sz w:val="28"/>
          <w:szCs w:val="28"/>
        </w:rPr>
        <w:t xml:space="preserve"> </w:t>
      </w:r>
      <w:r w:rsidR="009E65BC">
        <w:rPr>
          <w:rFonts w:ascii="Times New Roman" w:hAnsi="Times New Roman"/>
          <w:sz w:val="28"/>
          <w:szCs w:val="28"/>
        </w:rPr>
        <w:t>їх</w:t>
      </w:r>
      <w:r>
        <w:rPr>
          <w:rFonts w:ascii="Times New Roman" w:hAnsi="Times New Roman"/>
          <w:sz w:val="28"/>
          <w:szCs w:val="28"/>
        </w:rPr>
        <w:t xml:space="preserve"> </w:t>
      </w:r>
      <w:r w:rsidRPr="00BC4571">
        <w:rPr>
          <w:rFonts w:ascii="Times New Roman" w:hAnsi="Times New Roman"/>
          <w:sz w:val="28"/>
          <w:szCs w:val="28"/>
        </w:rPr>
        <w:t>до дисциплінарної відповідальності</w:t>
      </w:r>
      <w:r w:rsidR="009E65BC">
        <w:rPr>
          <w:rFonts w:ascii="Times New Roman" w:hAnsi="Times New Roman"/>
          <w:sz w:val="28"/>
          <w:szCs w:val="28"/>
        </w:rPr>
        <w:t xml:space="preserve"> за </w:t>
      </w:r>
      <w:r w:rsidR="009E65BC" w:rsidRPr="009E65BC">
        <w:rPr>
          <w:rFonts w:ascii="Times New Roman" w:hAnsi="Times New Roman"/>
          <w:sz w:val="28"/>
          <w:szCs w:val="28"/>
        </w:rPr>
        <w:t>невиконання чи неналежне виконання службових обов’язків</w:t>
      </w:r>
      <w:r w:rsidR="009E65BC">
        <w:rPr>
          <w:rFonts w:ascii="Times New Roman" w:hAnsi="Times New Roman"/>
          <w:sz w:val="28"/>
          <w:szCs w:val="28"/>
        </w:rPr>
        <w:t xml:space="preserve">; </w:t>
      </w:r>
      <w:r w:rsidR="009E65BC" w:rsidRPr="009E65BC">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9E65BC">
        <w:rPr>
          <w:rFonts w:ascii="Times New Roman" w:hAnsi="Times New Roman"/>
          <w:sz w:val="28"/>
          <w:szCs w:val="28"/>
        </w:rPr>
        <w:t xml:space="preserve">; </w:t>
      </w:r>
      <w:r w:rsidR="009E65BC" w:rsidRPr="009E65BC">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9E65BC">
        <w:rPr>
          <w:rFonts w:ascii="Times New Roman" w:hAnsi="Times New Roman"/>
          <w:sz w:val="28"/>
          <w:szCs w:val="28"/>
        </w:rPr>
        <w:t xml:space="preserve">; </w:t>
      </w:r>
      <w:r w:rsidR="009E65BC" w:rsidRPr="009E65BC">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9E65BC">
        <w:rPr>
          <w:rFonts w:ascii="Times New Roman" w:hAnsi="Times New Roman"/>
          <w:sz w:val="28"/>
          <w:szCs w:val="28"/>
        </w:rPr>
        <w:t xml:space="preserve">. </w:t>
      </w:r>
    </w:p>
    <w:p w14:paraId="5A956EDD" w14:textId="77777777" w:rsidR="00F92194" w:rsidRDefault="00F92194"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873D62C" w14:textId="67742F55"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B0A7BCC" w14:textId="4A8337F4" w:rsidR="009E65BC"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sidR="00C1591D">
        <w:rPr>
          <w:rFonts w:ascii="Times New Roman" w:hAnsi="Times New Roman"/>
          <w:sz w:val="28"/>
          <w:szCs w:val="28"/>
        </w:rPr>
        <w:t xml:space="preserve"> копії: </w:t>
      </w:r>
      <w:r w:rsidR="009E65BC">
        <w:rPr>
          <w:rFonts w:ascii="Times New Roman" w:hAnsi="Times New Roman"/>
          <w:sz w:val="28"/>
          <w:szCs w:val="28"/>
        </w:rPr>
        <w:t xml:space="preserve">заяви про кримінальне правопорушення від 03 березня 202 року № 10-08-836; клопотання від 05 квітня 2023 року № 53; звернення до Голови Київської обласної військової державної </w:t>
      </w:r>
      <w:r w:rsidR="00312A4E">
        <w:rPr>
          <w:rFonts w:ascii="Times New Roman" w:hAnsi="Times New Roman"/>
          <w:sz w:val="28"/>
          <w:szCs w:val="28"/>
        </w:rPr>
        <w:t xml:space="preserve">адміністрації від 05 червня 2023 року № 10-07-2143; ухвал Київського апеляційного суду від 28 серпня 2023 року у справі № </w:t>
      </w:r>
      <w:r w:rsidR="00C910CE">
        <w:rPr>
          <w:rFonts w:ascii="Times New Roman" w:hAnsi="Times New Roman"/>
          <w:sz w:val="28"/>
          <w:szCs w:val="28"/>
        </w:rPr>
        <w:t>(конфіденційна інформація)</w:t>
      </w:r>
      <w:r w:rsidR="00C910CE">
        <w:rPr>
          <w:rFonts w:ascii="Times New Roman" w:hAnsi="Times New Roman"/>
          <w:sz w:val="28"/>
          <w:szCs w:val="28"/>
        </w:rPr>
        <w:t xml:space="preserve"> </w:t>
      </w:r>
      <w:r w:rsidR="00312A4E">
        <w:rPr>
          <w:rFonts w:ascii="Times New Roman" w:hAnsi="Times New Roman"/>
          <w:sz w:val="28"/>
          <w:szCs w:val="28"/>
        </w:rPr>
        <w:t xml:space="preserve">та від 22 травня 2024 року у справі № </w:t>
      </w:r>
      <w:r w:rsidR="00C910CE">
        <w:rPr>
          <w:rFonts w:ascii="Times New Roman" w:hAnsi="Times New Roman"/>
          <w:sz w:val="28"/>
          <w:szCs w:val="28"/>
        </w:rPr>
        <w:t>(конфіденційна інформація)</w:t>
      </w:r>
      <w:r w:rsidR="00312A4E">
        <w:rPr>
          <w:rFonts w:ascii="Times New Roman" w:hAnsi="Times New Roman"/>
          <w:sz w:val="28"/>
          <w:szCs w:val="28"/>
        </w:rPr>
        <w:t xml:space="preserve">; </w:t>
      </w:r>
      <w:r w:rsidR="00312A4E">
        <w:rPr>
          <w:rFonts w:ascii="Times New Roman" w:hAnsi="Times New Roman"/>
          <w:sz w:val="28"/>
          <w:szCs w:val="28"/>
        </w:rPr>
        <w:lastRenderedPageBreak/>
        <w:t xml:space="preserve">відповіді НАЗК від 29 січня 2025 року тощо. </w:t>
      </w:r>
    </w:p>
    <w:p w14:paraId="6012D997" w14:textId="77777777" w:rsidR="00C232A2" w:rsidRPr="00367C65" w:rsidRDefault="00C232A2" w:rsidP="00312A4E">
      <w:pPr>
        <w:widowControl w:val="0"/>
        <w:tabs>
          <w:tab w:val="left" w:pos="851"/>
          <w:tab w:val="left" w:pos="993"/>
        </w:tabs>
        <w:spacing w:after="0" w:line="240" w:lineRule="auto"/>
        <w:contextualSpacing/>
        <w:jc w:val="both"/>
        <w:rPr>
          <w:rFonts w:ascii="Times New Roman" w:hAnsi="Times New Roman"/>
          <w:sz w:val="28"/>
          <w:szCs w:val="28"/>
        </w:rPr>
      </w:pPr>
    </w:p>
    <w:p w14:paraId="53C28F13" w14:textId="5F65FABB" w:rsidR="00C3790D" w:rsidRPr="00C90F93"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lastRenderedPageBreak/>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04A1298B" w14:textId="77777777" w:rsidR="00312A4E" w:rsidRDefault="00312A4E" w:rsidP="00312A4E">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5C3707F" w14:textId="77777777" w:rsidR="00312A4E" w:rsidRDefault="00312A4E" w:rsidP="00312A4E">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5BF780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D6D623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w:t>
      </w:r>
      <w:r>
        <w:rPr>
          <w:rFonts w:ascii="Times New Roman" w:hAnsi="Times New Roman"/>
          <w:bCs/>
          <w:sz w:val="28"/>
          <w:szCs w:val="28"/>
        </w:rPr>
        <w:lastRenderedPageBreak/>
        <w:t>стягнення.</w:t>
      </w:r>
    </w:p>
    <w:p w14:paraId="285E9DFF" w14:textId="77777777" w:rsidR="00312A4E" w:rsidRDefault="00312A4E" w:rsidP="00312A4E">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DC096E" w14:textId="01D3C266" w:rsidR="00A60675" w:rsidRPr="00312A4E" w:rsidRDefault="00312A4E" w:rsidP="00312A4E">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5A91E7D" w14:textId="5BD6997B" w:rsidR="00C3790D" w:rsidRPr="00367C65"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1C61B759"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C910CE">
        <w:rPr>
          <w:rFonts w:ascii="Times New Roman" w:hAnsi="Times New Roman"/>
          <w:sz w:val="28"/>
          <w:szCs w:val="28"/>
        </w:rPr>
        <w:t>Особа 1</w:t>
      </w:r>
      <w:r w:rsidR="00312A4E">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w:t>
      </w:r>
      <w:r w:rsidR="00312A4E">
        <w:rPr>
          <w:rFonts w:ascii="Times New Roman" w:hAnsi="Times New Roman"/>
          <w:sz w:val="28"/>
          <w:szCs w:val="28"/>
        </w:rPr>
        <w:t xml:space="preserve">ів </w:t>
      </w:r>
      <w:proofErr w:type="spellStart"/>
      <w:r w:rsidR="00312A4E">
        <w:rPr>
          <w:rFonts w:ascii="Times New Roman" w:hAnsi="Times New Roman"/>
          <w:sz w:val="28"/>
          <w:szCs w:val="28"/>
        </w:rPr>
        <w:t>Пшика</w:t>
      </w:r>
      <w:proofErr w:type="spellEnd"/>
      <w:r w:rsidR="00312A4E">
        <w:rPr>
          <w:rFonts w:ascii="Times New Roman" w:hAnsi="Times New Roman"/>
          <w:sz w:val="28"/>
          <w:szCs w:val="28"/>
        </w:rPr>
        <w:t xml:space="preserve"> Р.М. та </w:t>
      </w:r>
      <w:proofErr w:type="spellStart"/>
      <w:r w:rsidR="00312A4E">
        <w:rPr>
          <w:rFonts w:ascii="Times New Roman" w:hAnsi="Times New Roman"/>
          <w:sz w:val="28"/>
          <w:szCs w:val="28"/>
        </w:rPr>
        <w:t>Олейнікова</w:t>
      </w:r>
      <w:proofErr w:type="spellEnd"/>
      <w:r w:rsidR="00312A4E">
        <w:rPr>
          <w:rFonts w:ascii="Times New Roman" w:hAnsi="Times New Roman"/>
          <w:sz w:val="28"/>
          <w:szCs w:val="28"/>
        </w:rPr>
        <w:t xml:space="preserve"> О.В.</w:t>
      </w:r>
      <w:r w:rsidR="00A60675">
        <w:rPr>
          <w:rFonts w:ascii="Times New Roman" w:hAnsi="Times New Roman"/>
          <w:sz w:val="28"/>
          <w:szCs w:val="28"/>
        </w:rPr>
        <w:t>,</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38B21B4C" w14:textId="66A9EE9E" w:rsidR="00A771FA" w:rsidRDefault="00A771FA" w:rsidP="00A771FA">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Зі змісту дисциплінарної скарги та доданих письмових матеріалів вбачається, що скаржник не погоджуються з процесуальними рішеннями прокурорів у конкретному кримінальному провадженні. </w:t>
      </w:r>
    </w:p>
    <w:p w14:paraId="23CE0615" w14:textId="77777777" w:rsidR="00A771FA" w:rsidRDefault="00A771FA" w:rsidP="00A771FA">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27E35BDB" w14:textId="77777777" w:rsidR="00A771FA" w:rsidRDefault="00A771FA" w:rsidP="00A771FA">
      <w:pPr>
        <w:widowControl w:val="0"/>
        <w:pBdr>
          <w:bottom w:val="single" w:sz="12" w:space="12" w:color="FFFFFF"/>
        </w:pBd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 xml:space="preserve">наявність ознак ухилення </w:t>
      </w:r>
      <w:r w:rsidRPr="00734F6E">
        <w:rPr>
          <w:rFonts w:ascii="Times New Roman" w:hAnsi="Times New Roman"/>
          <w:sz w:val="28"/>
          <w:szCs w:val="28"/>
        </w:rPr>
        <w:t>прокурор</w:t>
      </w:r>
      <w:r>
        <w:rPr>
          <w:rFonts w:ascii="Times New Roman" w:hAnsi="Times New Roman"/>
          <w:sz w:val="28"/>
          <w:szCs w:val="28"/>
        </w:rPr>
        <w:t xml:space="preserve">ів </w:t>
      </w:r>
      <w:proofErr w:type="spellStart"/>
      <w:r>
        <w:rPr>
          <w:rFonts w:ascii="Times New Roman" w:hAnsi="Times New Roman"/>
          <w:sz w:val="28"/>
          <w:szCs w:val="28"/>
        </w:rPr>
        <w:t>Пшика</w:t>
      </w:r>
      <w:proofErr w:type="spellEnd"/>
      <w:r>
        <w:rPr>
          <w:rFonts w:ascii="Times New Roman" w:hAnsi="Times New Roman"/>
          <w:sz w:val="28"/>
          <w:szCs w:val="28"/>
        </w:rPr>
        <w:t xml:space="preserve"> Р.М. та </w:t>
      </w:r>
      <w:r>
        <w:rPr>
          <w:rFonts w:ascii="Times New Roman" w:hAnsi="Times New Roman"/>
          <w:sz w:val="28"/>
          <w:szCs w:val="28"/>
        </w:rPr>
        <w:br/>
      </w:r>
      <w:proofErr w:type="spellStart"/>
      <w:r>
        <w:rPr>
          <w:rFonts w:ascii="Times New Roman" w:hAnsi="Times New Roman"/>
          <w:sz w:val="28"/>
          <w:szCs w:val="28"/>
        </w:rPr>
        <w:t>Олейнікова</w:t>
      </w:r>
      <w:proofErr w:type="spellEnd"/>
      <w:r>
        <w:rPr>
          <w:rFonts w:ascii="Times New Roman" w:hAnsi="Times New Roman"/>
          <w:sz w:val="28"/>
          <w:szCs w:val="28"/>
        </w:rPr>
        <w:t xml:space="preserve"> О.В.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w:t>
      </w:r>
    </w:p>
    <w:p w14:paraId="6B8241B7" w14:textId="77777777" w:rsidR="00F15C2D" w:rsidRDefault="00A771FA" w:rsidP="00F15C2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731607" w:rsidRPr="006C5520">
        <w:rPr>
          <w:rFonts w:ascii="Times New Roman" w:hAnsi="Times New Roman"/>
          <w:sz w:val="28"/>
          <w:szCs w:val="28"/>
        </w:rPr>
        <w:t>о дисциплінарної скарги не долучено копій документів, якими дії чи бездіяльність прокурор</w:t>
      </w:r>
      <w:r w:rsidR="00312A4E">
        <w:rPr>
          <w:rFonts w:ascii="Times New Roman" w:hAnsi="Times New Roman"/>
          <w:sz w:val="28"/>
          <w:szCs w:val="28"/>
        </w:rPr>
        <w:t xml:space="preserve">ів </w:t>
      </w:r>
      <w:proofErr w:type="spellStart"/>
      <w:r w:rsidR="00312A4E">
        <w:rPr>
          <w:rFonts w:ascii="Times New Roman" w:hAnsi="Times New Roman"/>
          <w:sz w:val="28"/>
          <w:szCs w:val="28"/>
        </w:rPr>
        <w:t>Пшика</w:t>
      </w:r>
      <w:proofErr w:type="spellEnd"/>
      <w:r w:rsidR="00312A4E">
        <w:rPr>
          <w:rFonts w:ascii="Times New Roman" w:hAnsi="Times New Roman"/>
          <w:sz w:val="28"/>
          <w:szCs w:val="28"/>
        </w:rPr>
        <w:t xml:space="preserve"> Р.М. та </w:t>
      </w:r>
      <w:proofErr w:type="spellStart"/>
      <w:r w:rsidR="00312A4E">
        <w:rPr>
          <w:rFonts w:ascii="Times New Roman" w:hAnsi="Times New Roman"/>
          <w:sz w:val="28"/>
          <w:szCs w:val="28"/>
        </w:rPr>
        <w:t>Олейнікова</w:t>
      </w:r>
      <w:proofErr w:type="spellEnd"/>
      <w:r w:rsidR="00312A4E">
        <w:rPr>
          <w:rFonts w:ascii="Times New Roman" w:hAnsi="Times New Roman"/>
          <w:sz w:val="28"/>
          <w:szCs w:val="28"/>
        </w:rPr>
        <w:t xml:space="preserve"> О.В. </w:t>
      </w:r>
      <w:r w:rsidR="00731607" w:rsidRPr="006C5520">
        <w:rPr>
          <w:rFonts w:ascii="Times New Roman" w:hAnsi="Times New Roman"/>
          <w:sz w:val="28"/>
          <w:szCs w:val="28"/>
        </w:rPr>
        <w:t xml:space="preserve">судом визнано </w:t>
      </w:r>
      <w:r w:rsidR="00731607" w:rsidRPr="006C5520">
        <w:rPr>
          <w:rFonts w:ascii="Times New Roman" w:hAnsi="Times New Roman"/>
          <w:sz w:val="28"/>
          <w:szCs w:val="28"/>
        </w:rPr>
        <w:lastRenderedPageBreak/>
        <w:t>неправомірними, а також констатовано порушення ним</w:t>
      </w:r>
      <w:r w:rsidR="00312A4E">
        <w:rPr>
          <w:rFonts w:ascii="Times New Roman" w:hAnsi="Times New Roman"/>
          <w:sz w:val="28"/>
          <w:szCs w:val="28"/>
        </w:rPr>
        <w:t>и</w:t>
      </w:r>
      <w:r w:rsidR="00731607" w:rsidRPr="006C5520">
        <w:rPr>
          <w:rFonts w:ascii="Times New Roman" w:hAnsi="Times New Roman"/>
          <w:sz w:val="28"/>
          <w:szCs w:val="28"/>
        </w:rPr>
        <w:t xml:space="preserve"> вимог закону чи прав осіб</w:t>
      </w:r>
      <w:r w:rsidR="00FA24A8">
        <w:rPr>
          <w:rFonts w:ascii="Times New Roman" w:hAnsi="Times New Roman"/>
          <w:sz w:val="28"/>
          <w:szCs w:val="28"/>
        </w:rPr>
        <w:t>, зокрема, в частині вчинення прокурор</w:t>
      </w:r>
      <w:r w:rsidR="00312A4E">
        <w:rPr>
          <w:rFonts w:ascii="Times New Roman" w:hAnsi="Times New Roman"/>
          <w:sz w:val="28"/>
          <w:szCs w:val="28"/>
        </w:rPr>
        <w:t>ами</w:t>
      </w:r>
      <w:r w:rsidR="00FA24A8">
        <w:rPr>
          <w:rFonts w:ascii="Times New Roman" w:hAnsi="Times New Roman"/>
          <w:sz w:val="28"/>
          <w:szCs w:val="28"/>
        </w:rPr>
        <w:t xml:space="preserve"> </w:t>
      </w:r>
      <w:r w:rsidR="00FA24A8" w:rsidRPr="00A60675">
        <w:rPr>
          <w:rFonts w:ascii="Times New Roman" w:hAnsi="Times New Roman"/>
          <w:sz w:val="28"/>
          <w:szCs w:val="28"/>
          <w:lang w:eastAsia="uk-UA"/>
        </w:rPr>
        <w:t>бездіяльн</w:t>
      </w:r>
      <w:r w:rsidR="00FA24A8">
        <w:rPr>
          <w:rFonts w:ascii="Times New Roman" w:hAnsi="Times New Roman"/>
          <w:sz w:val="28"/>
          <w:szCs w:val="28"/>
          <w:lang w:eastAsia="uk-UA"/>
        </w:rPr>
        <w:t>ості</w:t>
      </w:r>
      <w:r w:rsidR="00312A4E">
        <w:rPr>
          <w:rFonts w:ascii="Times New Roman" w:hAnsi="Times New Roman"/>
          <w:sz w:val="28"/>
          <w:szCs w:val="28"/>
          <w:lang w:eastAsia="uk-UA"/>
        </w:rPr>
        <w:t xml:space="preserve"> в межах кримінального провадження або </w:t>
      </w:r>
      <w:r>
        <w:rPr>
          <w:rFonts w:ascii="Times New Roman" w:hAnsi="Times New Roman"/>
          <w:sz w:val="28"/>
          <w:szCs w:val="28"/>
          <w:lang w:eastAsia="uk-UA"/>
        </w:rPr>
        <w:t xml:space="preserve">порушенні інших вимог законодавства. </w:t>
      </w:r>
    </w:p>
    <w:p w14:paraId="64B581E9" w14:textId="77777777" w:rsidR="00F15C2D" w:rsidRDefault="00731607" w:rsidP="00F15C2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sidR="00C1591D">
        <w:rPr>
          <w:rFonts w:ascii="Times New Roman" w:hAnsi="Times New Roman"/>
          <w:sz w:val="28"/>
          <w:szCs w:val="28"/>
        </w:rPr>
        <w:t>к</w:t>
      </w:r>
      <w:r>
        <w:rPr>
          <w:rFonts w:ascii="Times New Roman" w:hAnsi="Times New Roman"/>
          <w:sz w:val="28"/>
          <w:szCs w:val="28"/>
        </w:rPr>
        <w:t xml:space="preserve"> </w:t>
      </w:r>
      <w:r w:rsidRPr="00367C65">
        <w:rPr>
          <w:rFonts w:ascii="Times New Roman" w:hAnsi="Times New Roman"/>
          <w:sz w:val="28"/>
          <w:szCs w:val="28"/>
        </w:rPr>
        <w:t>наділе</w:t>
      </w:r>
      <w:r w:rsidR="00C1591D">
        <w:rPr>
          <w:rFonts w:ascii="Times New Roman" w:hAnsi="Times New Roman"/>
          <w:sz w:val="28"/>
          <w:szCs w:val="28"/>
        </w:rPr>
        <w:t>ний</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w:t>
      </w:r>
      <w:r w:rsidR="00F15C2D" w:rsidRPr="00367C65">
        <w:rPr>
          <w:rFonts w:ascii="Times New Roman" w:hAnsi="Times New Roman"/>
          <w:sz w:val="28"/>
          <w:szCs w:val="28"/>
        </w:rPr>
        <w:t>Однак матеріали дисциплінарної скарги не містять таких відомостей, тому можливо дійти висновку, що скаржни</w:t>
      </w:r>
      <w:r w:rsidR="00F15C2D">
        <w:rPr>
          <w:rFonts w:ascii="Times New Roman" w:hAnsi="Times New Roman"/>
          <w:sz w:val="28"/>
          <w:szCs w:val="28"/>
        </w:rPr>
        <w:t>ком</w:t>
      </w:r>
      <w:r w:rsidR="00F15C2D" w:rsidRPr="00367C65">
        <w:rPr>
          <w:rFonts w:ascii="Times New Roman" w:hAnsi="Times New Roman"/>
          <w:sz w:val="28"/>
          <w:szCs w:val="28"/>
        </w:rPr>
        <w:t xml:space="preserve"> наразі не використано такого свого права. </w:t>
      </w:r>
    </w:p>
    <w:p w14:paraId="2245BD0F" w14:textId="257DCFE9" w:rsidR="00F15C2D" w:rsidRDefault="00F15C2D" w:rsidP="00F15C2D">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Слід зазначити, що </w:t>
      </w:r>
      <w:r w:rsidRPr="001808DD">
        <w:rPr>
          <w:rFonts w:ascii="Times New Roman" w:hAnsi="Times New Roman"/>
          <w:sz w:val="28"/>
          <w:szCs w:val="28"/>
        </w:rPr>
        <w:t xml:space="preserve">не може вважатися переконливим аргументом та підставою для притягнення </w:t>
      </w:r>
      <w:r>
        <w:rPr>
          <w:rFonts w:ascii="Times New Roman" w:hAnsi="Times New Roman"/>
          <w:sz w:val="28"/>
          <w:szCs w:val="28"/>
        </w:rPr>
        <w:t xml:space="preserve">вказаних </w:t>
      </w:r>
      <w:r w:rsidRPr="001808DD">
        <w:rPr>
          <w:rFonts w:ascii="Times New Roman" w:hAnsi="Times New Roman"/>
          <w:sz w:val="28"/>
          <w:szCs w:val="28"/>
        </w:rPr>
        <w:t>прокурор</w:t>
      </w:r>
      <w:r>
        <w:rPr>
          <w:rFonts w:ascii="Times New Roman" w:hAnsi="Times New Roman"/>
          <w:sz w:val="28"/>
          <w:szCs w:val="28"/>
        </w:rPr>
        <w:t xml:space="preserve">ів </w:t>
      </w:r>
      <w:r w:rsidRPr="001808DD">
        <w:rPr>
          <w:rFonts w:ascii="Times New Roman" w:hAnsi="Times New Roman"/>
          <w:sz w:val="28"/>
          <w:szCs w:val="28"/>
        </w:rPr>
        <w:t>до дисциплінарної відповідальності те, що в</w:t>
      </w:r>
      <w:r>
        <w:rPr>
          <w:rFonts w:ascii="Times New Roman" w:hAnsi="Times New Roman"/>
          <w:sz w:val="28"/>
          <w:szCs w:val="28"/>
        </w:rPr>
        <w:t>они</w:t>
      </w:r>
      <w:r w:rsidRPr="001808DD">
        <w:rPr>
          <w:rFonts w:ascii="Times New Roman" w:hAnsi="Times New Roman"/>
          <w:sz w:val="28"/>
          <w:szCs w:val="28"/>
        </w:rPr>
        <w:t>, як прокурор</w:t>
      </w:r>
      <w:r>
        <w:rPr>
          <w:rFonts w:ascii="Times New Roman" w:hAnsi="Times New Roman"/>
          <w:sz w:val="28"/>
          <w:szCs w:val="28"/>
        </w:rPr>
        <w:t>и</w:t>
      </w:r>
      <w:r w:rsidRPr="001808DD">
        <w:rPr>
          <w:rFonts w:ascii="Times New Roman" w:hAnsi="Times New Roman"/>
          <w:sz w:val="28"/>
          <w:szCs w:val="28"/>
        </w:rPr>
        <w:t xml:space="preserve"> у кримінальному провадженні, зберігаючи процесуальну самостійність та незалежність,</w:t>
      </w:r>
      <w:r>
        <w:rPr>
          <w:rFonts w:ascii="Times New Roman" w:hAnsi="Times New Roman"/>
          <w:sz w:val="28"/>
          <w:szCs w:val="28"/>
        </w:rPr>
        <w:t xml:space="preserve"> подавали клопотання про арешт майна або самостійно проводили ті чи інші слідчі дії.   </w:t>
      </w:r>
    </w:p>
    <w:p w14:paraId="6872B420" w14:textId="4270B1C7" w:rsidR="00F15C2D" w:rsidRPr="00574933" w:rsidRDefault="00F15C2D" w:rsidP="00F15C2D">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К</w:t>
      </w:r>
      <w:r w:rsidRPr="001808DD">
        <w:rPr>
          <w:rFonts w:ascii="Times New Roman" w:hAnsi="Times New Roman"/>
          <w:color w:val="000000" w:themeColor="text1"/>
          <w:sz w:val="28"/>
          <w:szCs w:val="28"/>
          <w:shd w:val="clear" w:color="auto" w:fill="FFFFFF"/>
        </w:rPr>
        <w:t>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r>
        <w:rPr>
          <w:rFonts w:ascii="Times New Roman" w:hAnsi="Times New Roman"/>
          <w:color w:val="000000" w:themeColor="text1"/>
          <w:sz w:val="28"/>
          <w:szCs w:val="28"/>
          <w:shd w:val="clear" w:color="auto" w:fill="FFFFFF"/>
        </w:rPr>
        <w:t xml:space="preserve"> </w:t>
      </w:r>
      <w:r w:rsidRPr="008B2015">
        <w:rPr>
          <w:rFonts w:ascii="Times New Roman" w:hAnsi="Times New Roman"/>
          <w:color w:val="000000" w:themeColor="text1"/>
          <w:sz w:val="28"/>
          <w:szCs w:val="28"/>
          <w:shd w:val="clear" w:color="auto" w:fill="FFFFFF"/>
        </w:rPr>
        <w:t xml:space="preserve">У зв’язку з чим, скаржник не </w:t>
      </w:r>
      <w:r>
        <w:rPr>
          <w:rFonts w:ascii="Times New Roman" w:hAnsi="Times New Roman"/>
          <w:color w:val="000000" w:themeColor="text1"/>
          <w:sz w:val="28"/>
          <w:szCs w:val="28"/>
          <w:shd w:val="clear" w:color="auto" w:fill="FFFFFF"/>
        </w:rPr>
        <w:t xml:space="preserve">був </w:t>
      </w:r>
      <w:r w:rsidRPr="008B2015">
        <w:rPr>
          <w:rFonts w:ascii="Times New Roman" w:hAnsi="Times New Roman"/>
          <w:color w:val="000000" w:themeColor="text1"/>
          <w:sz w:val="28"/>
          <w:szCs w:val="28"/>
          <w:shd w:val="clear" w:color="auto" w:fill="FFFFFF"/>
        </w:rPr>
        <w:t>обмежений у праві на подання ним до суду доказів, які, на його думку, спростов</w:t>
      </w:r>
      <w:r>
        <w:rPr>
          <w:rFonts w:ascii="Times New Roman" w:hAnsi="Times New Roman"/>
          <w:color w:val="000000" w:themeColor="text1"/>
          <w:sz w:val="28"/>
          <w:szCs w:val="28"/>
          <w:shd w:val="clear" w:color="auto" w:fill="FFFFFF"/>
        </w:rPr>
        <w:t>ували доводи клопотання прокурора</w:t>
      </w:r>
      <w:r w:rsidRPr="008B2015">
        <w:rPr>
          <w:rFonts w:ascii="Times New Roman" w:hAnsi="Times New Roman"/>
          <w:color w:val="000000" w:themeColor="text1"/>
          <w:sz w:val="28"/>
          <w:szCs w:val="28"/>
          <w:shd w:val="clear" w:color="auto" w:fill="FFFFFF"/>
        </w:rPr>
        <w:t>, а суд</w:t>
      </w:r>
      <w:r>
        <w:rPr>
          <w:rFonts w:ascii="Times New Roman" w:hAnsi="Times New Roman"/>
          <w:color w:val="000000" w:themeColor="text1"/>
          <w:sz w:val="28"/>
          <w:szCs w:val="28"/>
          <w:shd w:val="clear" w:color="auto" w:fill="FFFFFF"/>
        </w:rPr>
        <w:t xml:space="preserve"> апеляційної інстанції, </w:t>
      </w:r>
      <w:r w:rsidRPr="008B2015">
        <w:rPr>
          <w:rFonts w:ascii="Times New Roman" w:hAnsi="Times New Roman"/>
          <w:color w:val="000000" w:themeColor="text1"/>
          <w:sz w:val="28"/>
          <w:szCs w:val="28"/>
          <w:shd w:val="clear" w:color="auto" w:fill="FFFFFF"/>
        </w:rPr>
        <w:t>на основі сукупності всіх отриманих доказів,</w:t>
      </w:r>
      <w:r w:rsidRPr="001808DD">
        <w:rPr>
          <w:rFonts w:ascii="Times New Roman" w:hAnsi="Times New Roman"/>
          <w:color w:val="000000" w:themeColor="text1"/>
          <w:sz w:val="28"/>
          <w:szCs w:val="28"/>
          <w:shd w:val="clear" w:color="auto" w:fill="FFFFFF"/>
        </w:rPr>
        <w:t xml:space="preserve"> </w:t>
      </w:r>
      <w:r w:rsidRPr="008B2015">
        <w:rPr>
          <w:rFonts w:ascii="Times New Roman" w:hAnsi="Times New Roman"/>
          <w:color w:val="000000" w:themeColor="text1"/>
          <w:sz w:val="28"/>
          <w:szCs w:val="28"/>
          <w:shd w:val="clear" w:color="auto" w:fill="FFFFFF"/>
        </w:rPr>
        <w:t>встано</w:t>
      </w:r>
      <w:r>
        <w:rPr>
          <w:rFonts w:ascii="Times New Roman" w:hAnsi="Times New Roman"/>
          <w:color w:val="000000" w:themeColor="text1"/>
          <w:sz w:val="28"/>
          <w:szCs w:val="28"/>
          <w:shd w:val="clear" w:color="auto" w:fill="FFFFFF"/>
        </w:rPr>
        <w:t xml:space="preserve">вив  відсутність підстав для задоволення клопотання прокурора про арешт майна. Водночас саме лише подання клопотання про арешт майна та обґрунтовування прокурором </w:t>
      </w:r>
      <w:r>
        <w:rPr>
          <w:rFonts w:ascii="Times New Roman" w:hAnsi="Times New Roman"/>
          <w:sz w:val="28"/>
          <w:szCs w:val="28"/>
        </w:rPr>
        <w:t>необхідності задоволення поданого ним клопотання власними доводами</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5BDFF839" w14:textId="692EAF3B" w:rsidR="00F15C2D" w:rsidRDefault="00F15C2D" w:rsidP="00F15C2D">
      <w:pPr>
        <w:widowControl w:val="0"/>
        <w:pBdr>
          <w:bottom w:val="single" w:sz="12" w:space="12" w:color="FFFFFF"/>
        </w:pBdr>
        <w:spacing w:after="0" w:line="240" w:lineRule="auto"/>
        <w:ind w:firstLine="709"/>
        <w:jc w:val="both"/>
        <w:rPr>
          <w:rFonts w:ascii="Times New Roman" w:hAnsi="Times New Roman"/>
          <w:sz w:val="28"/>
          <w:szCs w:val="28"/>
        </w:rPr>
      </w:pPr>
      <w:r w:rsidRPr="00367C65">
        <w:rPr>
          <w:rFonts w:ascii="Times New Roman" w:hAnsi="Times New Roman"/>
          <w:sz w:val="28"/>
          <w:szCs w:val="28"/>
        </w:rPr>
        <w:t xml:space="preserve"> </w:t>
      </w:r>
      <w:r w:rsidR="00731607" w:rsidRPr="00734F6E">
        <w:rPr>
          <w:rFonts w:ascii="Times New Roman" w:hAnsi="Times New Roman"/>
          <w:sz w:val="28"/>
          <w:szCs w:val="28"/>
        </w:rPr>
        <w:t>За таких обставин неможливо встановити, що окремі рішення, дії чи бездіяльність прокурор</w:t>
      </w:r>
      <w:r w:rsidR="00A771FA">
        <w:rPr>
          <w:rFonts w:ascii="Times New Roman" w:hAnsi="Times New Roman"/>
          <w:sz w:val="28"/>
          <w:szCs w:val="28"/>
        </w:rPr>
        <w:t xml:space="preserve">ів </w:t>
      </w:r>
      <w:proofErr w:type="spellStart"/>
      <w:r w:rsidR="00A771FA">
        <w:rPr>
          <w:rFonts w:ascii="Times New Roman" w:hAnsi="Times New Roman"/>
          <w:sz w:val="28"/>
          <w:szCs w:val="28"/>
        </w:rPr>
        <w:t>Пшика</w:t>
      </w:r>
      <w:proofErr w:type="spellEnd"/>
      <w:r w:rsidR="00A771FA">
        <w:rPr>
          <w:rFonts w:ascii="Times New Roman" w:hAnsi="Times New Roman"/>
          <w:sz w:val="28"/>
          <w:szCs w:val="28"/>
        </w:rPr>
        <w:t xml:space="preserve"> Р.М. та </w:t>
      </w:r>
      <w:proofErr w:type="spellStart"/>
      <w:r w:rsidR="00A771FA">
        <w:rPr>
          <w:rFonts w:ascii="Times New Roman" w:hAnsi="Times New Roman"/>
          <w:sz w:val="28"/>
          <w:szCs w:val="28"/>
        </w:rPr>
        <w:t>Олейнікова</w:t>
      </w:r>
      <w:proofErr w:type="spellEnd"/>
      <w:r w:rsidR="00A771FA">
        <w:rPr>
          <w:rFonts w:ascii="Times New Roman" w:hAnsi="Times New Roman"/>
          <w:sz w:val="28"/>
          <w:szCs w:val="28"/>
        </w:rPr>
        <w:t xml:space="preserve"> О.В. </w:t>
      </w:r>
      <w:r w:rsidR="00731607"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sidR="00731607">
        <w:rPr>
          <w:rFonts w:ascii="Times New Roman" w:hAnsi="Times New Roman"/>
          <w:sz w:val="28"/>
          <w:szCs w:val="28"/>
        </w:rPr>
        <w:t>им</w:t>
      </w:r>
      <w:r w:rsidR="00A771FA">
        <w:rPr>
          <w:rFonts w:ascii="Times New Roman" w:hAnsi="Times New Roman"/>
          <w:sz w:val="28"/>
          <w:szCs w:val="28"/>
        </w:rPr>
        <w:t>и</w:t>
      </w:r>
      <w:r w:rsidR="00731607" w:rsidRPr="00734F6E">
        <w:rPr>
          <w:rFonts w:ascii="Times New Roman" w:hAnsi="Times New Roman"/>
          <w:sz w:val="28"/>
          <w:szCs w:val="28"/>
        </w:rPr>
        <w:t xml:space="preserve"> прав осіб або вимог закону</w:t>
      </w:r>
      <w:r w:rsidR="00A60675">
        <w:rPr>
          <w:rFonts w:ascii="Times New Roman" w:hAnsi="Times New Roman"/>
          <w:sz w:val="28"/>
          <w:szCs w:val="28"/>
        </w:rPr>
        <w:t xml:space="preserve">, у зв’язку з чим </w:t>
      </w:r>
      <w:r w:rsidR="00731607" w:rsidRPr="00734F6E">
        <w:rPr>
          <w:rFonts w:ascii="Times New Roman" w:hAnsi="Times New Roman"/>
          <w:sz w:val="28"/>
          <w:szCs w:val="28"/>
        </w:rPr>
        <w:t xml:space="preserve">Комісія позбавлена права надавати оцінку діяльності </w:t>
      </w:r>
      <w:r w:rsidR="00A771FA">
        <w:rPr>
          <w:rFonts w:ascii="Times New Roman" w:hAnsi="Times New Roman"/>
          <w:sz w:val="28"/>
          <w:szCs w:val="28"/>
        </w:rPr>
        <w:t xml:space="preserve">вказаних прокурорів </w:t>
      </w:r>
      <w:r w:rsidR="00C72F79">
        <w:rPr>
          <w:rFonts w:ascii="Times New Roman" w:hAnsi="Times New Roman"/>
          <w:sz w:val="28"/>
          <w:szCs w:val="28"/>
        </w:rPr>
        <w:t>у</w:t>
      </w:r>
      <w:r w:rsidR="00731607" w:rsidRPr="00734F6E">
        <w:rPr>
          <w:rFonts w:ascii="Times New Roman" w:hAnsi="Times New Roman"/>
          <w:sz w:val="28"/>
          <w:szCs w:val="28"/>
        </w:rPr>
        <w:t xml:space="preserve"> межах кримінального процесу.</w:t>
      </w:r>
      <w:r>
        <w:rPr>
          <w:rFonts w:ascii="Times New Roman" w:hAnsi="Times New Roman"/>
          <w:sz w:val="28"/>
          <w:szCs w:val="28"/>
        </w:rPr>
        <w:t xml:space="preserve"> </w:t>
      </w:r>
    </w:p>
    <w:p w14:paraId="79B0A724" w14:textId="77777777" w:rsidR="00F15C2D" w:rsidRDefault="00413657" w:rsidP="00F15C2D">
      <w:pPr>
        <w:widowControl w:val="0"/>
        <w:pBdr>
          <w:bottom w:val="single" w:sz="12" w:space="12" w:color="FFFFFF"/>
        </w:pBdr>
        <w:spacing w:after="0" w:line="240" w:lineRule="auto"/>
        <w:ind w:firstLine="709"/>
        <w:jc w:val="both"/>
        <w:rPr>
          <w:rFonts w:ascii="Times New Roman" w:hAnsi="Times New Roman"/>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w:t>
      </w:r>
      <w:r w:rsidR="00A771FA">
        <w:rPr>
          <w:rFonts w:ascii="Times New Roman" w:hAnsi="Times New Roman"/>
          <w:bCs/>
          <w:sz w:val="28"/>
          <w:szCs w:val="28"/>
        </w:rPr>
        <w:t xml:space="preserve">ами </w:t>
      </w:r>
      <w:r w:rsidR="00A771FA">
        <w:rPr>
          <w:rFonts w:ascii="Times New Roman" w:hAnsi="Times New Roman"/>
          <w:sz w:val="28"/>
          <w:szCs w:val="28"/>
        </w:rPr>
        <w:t xml:space="preserve">Пшиком Р.М. та </w:t>
      </w:r>
      <w:r w:rsidR="00A771FA">
        <w:rPr>
          <w:rFonts w:ascii="Times New Roman" w:hAnsi="Times New Roman"/>
          <w:sz w:val="28"/>
          <w:szCs w:val="28"/>
        </w:rPr>
        <w:br/>
      </w:r>
      <w:proofErr w:type="spellStart"/>
      <w:r w:rsidR="00A771FA">
        <w:rPr>
          <w:rFonts w:ascii="Times New Roman" w:hAnsi="Times New Roman"/>
          <w:sz w:val="28"/>
          <w:szCs w:val="28"/>
        </w:rPr>
        <w:t>Олейніковим</w:t>
      </w:r>
      <w:proofErr w:type="spellEnd"/>
      <w:r w:rsidR="00A771FA">
        <w:rPr>
          <w:rFonts w:ascii="Times New Roman" w:hAnsi="Times New Roman"/>
          <w:sz w:val="28"/>
          <w:szCs w:val="28"/>
        </w:rPr>
        <w:t xml:space="preserve"> О.В.</w:t>
      </w:r>
    </w:p>
    <w:p w14:paraId="22CCBAE5" w14:textId="247A0F7B" w:rsidR="00A771FA" w:rsidRPr="00325CB6" w:rsidRDefault="00A771FA" w:rsidP="00F15C2D">
      <w:pPr>
        <w:widowControl w:val="0"/>
        <w:pBdr>
          <w:bottom w:val="single" w:sz="12" w:space="12" w:color="FFFFFF"/>
        </w:pBdr>
        <w:spacing w:after="0" w:line="240" w:lineRule="auto"/>
        <w:ind w:firstLine="709"/>
        <w:jc w:val="both"/>
        <w:rPr>
          <w:rFonts w:ascii="Times New Roman" w:hAnsi="Times New Roman"/>
          <w:sz w:val="28"/>
          <w:szCs w:val="28"/>
        </w:rPr>
      </w:pPr>
      <w:r w:rsidRPr="00C501C6">
        <w:rPr>
          <w:rFonts w:ascii="Times New Roman" w:eastAsia="Times New Roman" w:hAnsi="Times New Roman" w:cs="Calibri"/>
          <w:sz w:val="28"/>
          <w:szCs w:val="28"/>
          <w:lang w:eastAsia="uk-UA"/>
        </w:rPr>
        <w:t xml:space="preserve">Щодо доводів скаржника про вчинення </w:t>
      </w:r>
      <w:r w:rsidRPr="00367C65">
        <w:rPr>
          <w:rFonts w:ascii="Times New Roman" w:hAnsi="Times New Roman"/>
          <w:bCs/>
          <w:sz w:val="28"/>
          <w:szCs w:val="28"/>
        </w:rPr>
        <w:t>прокурор</w:t>
      </w:r>
      <w:r>
        <w:rPr>
          <w:rFonts w:ascii="Times New Roman" w:hAnsi="Times New Roman"/>
          <w:bCs/>
          <w:sz w:val="28"/>
          <w:szCs w:val="28"/>
        </w:rPr>
        <w:t xml:space="preserve">ами </w:t>
      </w:r>
      <w:r>
        <w:rPr>
          <w:rFonts w:ascii="Times New Roman" w:hAnsi="Times New Roman"/>
          <w:sz w:val="28"/>
          <w:szCs w:val="28"/>
        </w:rPr>
        <w:t xml:space="preserve">Пшиком Р.М. та </w:t>
      </w:r>
      <w:r>
        <w:rPr>
          <w:rFonts w:ascii="Times New Roman" w:hAnsi="Times New Roman"/>
          <w:sz w:val="28"/>
          <w:szCs w:val="28"/>
        </w:rPr>
        <w:br/>
      </w:r>
      <w:proofErr w:type="spellStart"/>
      <w:r>
        <w:rPr>
          <w:rFonts w:ascii="Times New Roman" w:hAnsi="Times New Roman"/>
          <w:sz w:val="28"/>
          <w:szCs w:val="28"/>
        </w:rPr>
        <w:t>Олейніковим</w:t>
      </w:r>
      <w:proofErr w:type="spellEnd"/>
      <w:r>
        <w:rPr>
          <w:rFonts w:ascii="Times New Roman" w:hAnsi="Times New Roman"/>
          <w:sz w:val="28"/>
          <w:szCs w:val="28"/>
        </w:rPr>
        <w:t xml:space="preserve"> О.В.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32A965F" w14:textId="77777777" w:rsidR="00A771FA" w:rsidRPr="00C501C6" w:rsidRDefault="00A771FA" w:rsidP="00A771FA">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w:t>
      </w:r>
      <w:r w:rsidRPr="00C501C6">
        <w:rPr>
          <w:rFonts w:ascii="Times New Roman" w:eastAsia="Times New Roman" w:hAnsi="Times New Roman" w:cs="Calibri"/>
          <w:sz w:val="28"/>
          <w:szCs w:val="28"/>
          <w:lang w:eastAsia="uk-UA"/>
        </w:rPr>
        <w:lastRenderedPageBreak/>
        <w:t>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D6460EC" w14:textId="77777777" w:rsidR="00A771FA" w:rsidRDefault="00A771FA" w:rsidP="00A771FA">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Pr>
          <w:rFonts w:ascii="Times New Roman" w:hAnsi="Times New Roman" w:cs="Calibri"/>
          <w:sz w:val="28"/>
          <w:szCs w:val="28"/>
        </w:rPr>
        <w:t>названими прокурорами</w:t>
      </w:r>
      <w:r>
        <w:rPr>
          <w:rFonts w:ascii="Times New Roman" w:hAnsi="Times New Roman"/>
          <w:sz w:val="28"/>
          <w:szCs w:val="28"/>
        </w:rPr>
        <w:t xml:space="preserve"> </w:t>
      </w:r>
      <w:r w:rsidRPr="00C501C6">
        <w:rPr>
          <w:rFonts w:ascii="Times New Roman" w:eastAsia="Times New Roman" w:hAnsi="Times New Roman" w:cs="Calibri"/>
          <w:sz w:val="28"/>
          <w:szCs w:val="28"/>
          <w:lang w:eastAsia="uk-UA"/>
        </w:rPr>
        <w:t>будь-якої з вищезазначених дій.</w:t>
      </w:r>
    </w:p>
    <w:p w14:paraId="6AFC7092" w14:textId="13704896" w:rsidR="00A771FA" w:rsidRDefault="00A771FA" w:rsidP="00A771FA">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eastAsia="Times New Roman" w:hAnsi="Times New Roman" w:cs="Calibri"/>
          <w:sz w:val="28"/>
          <w:szCs w:val="28"/>
          <w:lang w:eastAsia="uk-UA"/>
        </w:rPr>
        <w:t xml:space="preserve">Також дисциплінарна скарга не містить жодних доказів щодо вчинення </w:t>
      </w:r>
      <w:r w:rsidRPr="00367C65">
        <w:rPr>
          <w:rFonts w:ascii="Times New Roman" w:hAnsi="Times New Roman"/>
          <w:bCs/>
          <w:sz w:val="28"/>
          <w:szCs w:val="28"/>
        </w:rPr>
        <w:t>прокурор</w:t>
      </w:r>
      <w:r>
        <w:rPr>
          <w:rFonts w:ascii="Times New Roman" w:hAnsi="Times New Roman"/>
          <w:bCs/>
          <w:sz w:val="28"/>
          <w:szCs w:val="28"/>
        </w:rPr>
        <w:t xml:space="preserve">ами </w:t>
      </w:r>
      <w:r>
        <w:rPr>
          <w:rFonts w:ascii="Times New Roman" w:hAnsi="Times New Roman"/>
          <w:sz w:val="28"/>
          <w:szCs w:val="28"/>
        </w:rPr>
        <w:t xml:space="preserve">Пшиком Р.М. та </w:t>
      </w:r>
      <w:proofErr w:type="spellStart"/>
      <w:r>
        <w:rPr>
          <w:rFonts w:ascii="Times New Roman" w:hAnsi="Times New Roman"/>
          <w:sz w:val="28"/>
          <w:szCs w:val="28"/>
        </w:rPr>
        <w:t>Олейніковим</w:t>
      </w:r>
      <w:proofErr w:type="spellEnd"/>
      <w:r>
        <w:rPr>
          <w:rFonts w:ascii="Times New Roman" w:hAnsi="Times New Roman"/>
          <w:sz w:val="28"/>
          <w:szCs w:val="28"/>
        </w:rPr>
        <w:t xml:space="preserve"> О.В. </w:t>
      </w:r>
      <w:r w:rsidRPr="0075573A">
        <w:rPr>
          <w:rFonts w:ascii="Times New Roman" w:hAnsi="Times New Roman"/>
          <w:sz w:val="28"/>
          <w:szCs w:val="28"/>
        </w:rPr>
        <w:t>систематичн</w:t>
      </w:r>
      <w:r>
        <w:rPr>
          <w:rFonts w:ascii="Times New Roman" w:hAnsi="Times New Roman"/>
          <w:sz w:val="28"/>
          <w:szCs w:val="28"/>
        </w:rPr>
        <w:t>ого</w:t>
      </w:r>
      <w:r w:rsidRPr="0075573A">
        <w:rPr>
          <w:rFonts w:ascii="Times New Roman" w:hAnsi="Times New Roman"/>
          <w:sz w:val="28"/>
          <w:szCs w:val="28"/>
        </w:rPr>
        <w:t xml:space="preserve"> (два і більше разів протягом одного року) або одноразов</w:t>
      </w:r>
      <w:r>
        <w:rPr>
          <w:rFonts w:ascii="Times New Roman" w:hAnsi="Times New Roman"/>
          <w:sz w:val="28"/>
          <w:szCs w:val="28"/>
        </w:rPr>
        <w:t>ого</w:t>
      </w:r>
      <w:r w:rsidRPr="0075573A">
        <w:rPr>
          <w:rFonts w:ascii="Times New Roman" w:hAnsi="Times New Roman"/>
          <w:sz w:val="28"/>
          <w:szCs w:val="28"/>
        </w:rPr>
        <w:t xml:space="preserve"> груб</w:t>
      </w:r>
      <w:r>
        <w:rPr>
          <w:rFonts w:ascii="Times New Roman" w:hAnsi="Times New Roman"/>
          <w:sz w:val="28"/>
          <w:szCs w:val="28"/>
        </w:rPr>
        <w:t>ого</w:t>
      </w:r>
      <w:r w:rsidRPr="0075573A">
        <w:rPr>
          <w:rFonts w:ascii="Times New Roman" w:hAnsi="Times New Roman"/>
          <w:sz w:val="28"/>
          <w:szCs w:val="28"/>
        </w:rPr>
        <w:t xml:space="preserve"> порушення правил прокурорської етики</w:t>
      </w:r>
      <w:r>
        <w:rPr>
          <w:rFonts w:ascii="Times New Roman" w:hAnsi="Times New Roman"/>
          <w:sz w:val="28"/>
          <w:szCs w:val="28"/>
        </w:rPr>
        <w:t xml:space="preserve">; </w:t>
      </w:r>
      <w:r w:rsidRPr="00A771FA">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sz w:val="28"/>
          <w:szCs w:val="28"/>
        </w:rPr>
        <w:t>.</w:t>
      </w:r>
    </w:p>
    <w:p w14:paraId="5823AB3E" w14:textId="2C17428E" w:rsidR="007C77B4" w:rsidRDefault="00C72F79" w:rsidP="007C77B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Pr>
          <w:rFonts w:ascii="Times New Roman" w:hAnsi="Times New Roman"/>
          <w:sz w:val="28"/>
          <w:szCs w:val="28"/>
        </w:rPr>
        <w:t>Необхідно звернути увагу</w:t>
      </w:r>
      <w:r w:rsidR="00A771FA">
        <w:rPr>
          <w:rFonts w:ascii="Times New Roman" w:hAnsi="Times New Roman"/>
          <w:sz w:val="28"/>
          <w:szCs w:val="28"/>
        </w:rPr>
        <w:t xml:space="preserve">, </w:t>
      </w:r>
      <w:r w:rsidR="00C178EA">
        <w:rPr>
          <w:rFonts w:ascii="Times New Roman" w:hAnsi="Times New Roman"/>
          <w:sz w:val="28"/>
          <w:szCs w:val="28"/>
        </w:rPr>
        <w:t>що з відповіді НАЗК від 29 січня 2025 року вбачається</w:t>
      </w:r>
      <w:r>
        <w:rPr>
          <w:rFonts w:ascii="Times New Roman" w:hAnsi="Times New Roman"/>
          <w:sz w:val="28"/>
          <w:szCs w:val="28"/>
        </w:rPr>
        <w:t xml:space="preserve">, </w:t>
      </w:r>
      <w:r w:rsidR="007C77B4">
        <w:rPr>
          <w:rFonts w:ascii="Times New Roman" w:hAnsi="Times New Roman"/>
          <w:sz w:val="28"/>
          <w:szCs w:val="28"/>
        </w:rPr>
        <w:t>що інформація, яка стала підставою для проведення повної перевірки деклараці</w:t>
      </w:r>
      <w:r>
        <w:rPr>
          <w:rFonts w:ascii="Times New Roman" w:hAnsi="Times New Roman"/>
          <w:sz w:val="28"/>
          <w:szCs w:val="28"/>
        </w:rPr>
        <w:t>й</w:t>
      </w:r>
      <w:r w:rsidR="007C77B4">
        <w:rPr>
          <w:rFonts w:ascii="Times New Roman" w:hAnsi="Times New Roman"/>
          <w:sz w:val="28"/>
          <w:szCs w:val="28"/>
        </w:rPr>
        <w:t xml:space="preserve"> скаржника, хоча й була отримана листом від Бучанської окружної прокуратури від 02 серпня 2024 року за підписом начальника Бородянського відділу Бучанської окружної прокуратури Київської області, однак темою листа зазначено переадресацію звернення за належністю. Оскільки ж </w:t>
      </w:r>
      <w:r w:rsidR="004227BB">
        <w:rPr>
          <w:rFonts w:ascii="Times New Roman" w:hAnsi="Times New Roman"/>
          <w:sz w:val="28"/>
          <w:szCs w:val="28"/>
        </w:rPr>
        <w:t>відомост</w:t>
      </w:r>
      <w:r w:rsidR="007C77B4">
        <w:rPr>
          <w:rFonts w:ascii="Times New Roman" w:hAnsi="Times New Roman"/>
          <w:sz w:val="28"/>
          <w:szCs w:val="28"/>
        </w:rPr>
        <w:t xml:space="preserve">і щодо особи заявника є конфіденційною та така інформація у листі НАЗК не міститься, не можна достеменно стверджувати, що саме прокурори Пшик Р.М. та/або </w:t>
      </w:r>
      <w:proofErr w:type="spellStart"/>
      <w:r w:rsidR="007C77B4">
        <w:rPr>
          <w:rFonts w:ascii="Times New Roman" w:hAnsi="Times New Roman"/>
          <w:sz w:val="28"/>
          <w:szCs w:val="28"/>
        </w:rPr>
        <w:t>Олейніков</w:t>
      </w:r>
      <w:proofErr w:type="spellEnd"/>
      <w:r w:rsidR="007C77B4">
        <w:rPr>
          <w:rFonts w:ascii="Times New Roman" w:hAnsi="Times New Roman"/>
          <w:sz w:val="28"/>
          <w:szCs w:val="28"/>
        </w:rPr>
        <w:t xml:space="preserve"> О.В. </w:t>
      </w:r>
      <w:r w:rsidR="004227BB">
        <w:rPr>
          <w:rFonts w:ascii="Times New Roman" w:hAnsi="Times New Roman"/>
          <w:sz w:val="28"/>
          <w:szCs w:val="28"/>
        </w:rPr>
        <w:t xml:space="preserve">є авторами </w:t>
      </w:r>
      <w:r w:rsidR="007C77B4">
        <w:rPr>
          <w:rFonts w:ascii="Times New Roman" w:hAnsi="Times New Roman"/>
          <w:sz w:val="28"/>
          <w:szCs w:val="28"/>
        </w:rPr>
        <w:t>вказан</w:t>
      </w:r>
      <w:r w:rsidR="004227BB">
        <w:rPr>
          <w:rFonts w:ascii="Times New Roman" w:hAnsi="Times New Roman"/>
          <w:sz w:val="28"/>
          <w:szCs w:val="28"/>
        </w:rPr>
        <w:t>ого</w:t>
      </w:r>
      <w:r w:rsidR="007C77B4">
        <w:rPr>
          <w:rFonts w:ascii="Times New Roman" w:hAnsi="Times New Roman"/>
          <w:sz w:val="28"/>
          <w:szCs w:val="28"/>
        </w:rPr>
        <w:t xml:space="preserve"> звернення, тим паче не можна достовірно стверджувати, що таке звернення до НАЗК направлено саме з метою тиску на скаржника. </w:t>
      </w:r>
    </w:p>
    <w:p w14:paraId="4705B25D" w14:textId="6659A642" w:rsidR="007C77B4" w:rsidRDefault="00C3790D" w:rsidP="007C77B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367C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w:t>
      </w:r>
      <w:r w:rsidR="007C77B4">
        <w:rPr>
          <w:rFonts w:ascii="Times New Roman" w:hAnsi="Times New Roman"/>
          <w:sz w:val="28"/>
          <w:szCs w:val="28"/>
        </w:rPr>
        <w:t xml:space="preserve">ами Пшиком Р.М. та </w:t>
      </w:r>
      <w:proofErr w:type="spellStart"/>
      <w:r w:rsidR="007C77B4">
        <w:rPr>
          <w:rFonts w:ascii="Times New Roman" w:hAnsi="Times New Roman"/>
          <w:sz w:val="28"/>
          <w:szCs w:val="28"/>
        </w:rPr>
        <w:t>Олейніковим</w:t>
      </w:r>
      <w:proofErr w:type="spellEnd"/>
      <w:r w:rsidR="007C77B4">
        <w:rPr>
          <w:rFonts w:ascii="Times New Roman" w:hAnsi="Times New Roman"/>
          <w:sz w:val="28"/>
          <w:szCs w:val="28"/>
        </w:rPr>
        <w:t xml:space="preserve"> О.В.</w:t>
      </w:r>
    </w:p>
    <w:p w14:paraId="2380D0E5" w14:textId="1FDAB231" w:rsidR="007C77B4" w:rsidRPr="007C77B4" w:rsidRDefault="00C3790D" w:rsidP="007C77B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7C77B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33297F0F" w14:textId="3FF79265" w:rsidR="007C77B4"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FA24A8" w:rsidRPr="00367C65">
        <w:rPr>
          <w:rFonts w:ascii="Times New Roman" w:hAnsi="Times New Roman"/>
          <w:sz w:val="28"/>
          <w:szCs w:val="28"/>
        </w:rPr>
        <w:t xml:space="preserve">стосовно </w:t>
      </w:r>
      <w:r w:rsidR="007C77B4">
        <w:rPr>
          <w:rFonts w:ascii="Times New Roman" w:hAnsi="Times New Roman"/>
          <w:sz w:val="28"/>
          <w:szCs w:val="28"/>
        </w:rPr>
        <w:t xml:space="preserve">начальника Бородянського відділу Бучанської окружної прокуратури Київської області </w:t>
      </w:r>
      <w:proofErr w:type="spellStart"/>
      <w:r w:rsidR="007C77B4">
        <w:rPr>
          <w:rFonts w:ascii="Times New Roman" w:hAnsi="Times New Roman"/>
          <w:sz w:val="28"/>
          <w:szCs w:val="28"/>
        </w:rPr>
        <w:lastRenderedPageBreak/>
        <w:t>Пшика</w:t>
      </w:r>
      <w:proofErr w:type="spellEnd"/>
      <w:r w:rsidR="007C77B4">
        <w:rPr>
          <w:rFonts w:ascii="Times New Roman" w:hAnsi="Times New Roman"/>
          <w:sz w:val="28"/>
          <w:szCs w:val="28"/>
        </w:rPr>
        <w:t xml:space="preserve"> Романа Михайловича та прокурора Бородянського відділу Бучанської окружної прокуратури Київської області </w:t>
      </w:r>
      <w:proofErr w:type="spellStart"/>
      <w:r w:rsidR="007C77B4">
        <w:rPr>
          <w:rFonts w:ascii="Times New Roman" w:hAnsi="Times New Roman"/>
          <w:sz w:val="28"/>
          <w:szCs w:val="28"/>
        </w:rPr>
        <w:t>Олейнікова</w:t>
      </w:r>
      <w:proofErr w:type="spellEnd"/>
      <w:r w:rsidR="007C77B4">
        <w:rPr>
          <w:rFonts w:ascii="Times New Roman" w:hAnsi="Times New Roman"/>
          <w:sz w:val="28"/>
          <w:szCs w:val="28"/>
        </w:rPr>
        <w:t xml:space="preserve"> Олександра Вікторовича.</w:t>
      </w:r>
    </w:p>
    <w:p w14:paraId="226DCCB2" w14:textId="4FFEDECB" w:rsidR="00C3790D"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Рішення направити автор</w:t>
      </w:r>
      <w:r w:rsidR="00F92194">
        <w:rPr>
          <w:rFonts w:ascii="Times New Roman" w:hAnsi="Times New Roman"/>
          <w:sz w:val="28"/>
          <w:szCs w:val="28"/>
        </w:rPr>
        <w:t>у</w:t>
      </w:r>
      <w:r w:rsidRPr="00367C65">
        <w:rPr>
          <w:rFonts w:ascii="Times New Roman" w:hAnsi="Times New Roman"/>
          <w:sz w:val="28"/>
          <w:szCs w:val="28"/>
        </w:rPr>
        <w:t xml:space="preserve"> скарги та </w:t>
      </w:r>
      <w:r w:rsidR="007C77B4">
        <w:rPr>
          <w:rFonts w:ascii="Times New Roman" w:hAnsi="Times New Roman"/>
          <w:sz w:val="28"/>
          <w:szCs w:val="28"/>
        </w:rPr>
        <w:t xml:space="preserve">названим </w:t>
      </w:r>
      <w:r w:rsidRPr="00367C65">
        <w:rPr>
          <w:rFonts w:ascii="Times New Roman" w:hAnsi="Times New Roman"/>
          <w:sz w:val="28"/>
          <w:szCs w:val="28"/>
        </w:rPr>
        <w:t>прокурор</w:t>
      </w:r>
      <w:r w:rsidR="007C77B4">
        <w:rPr>
          <w:rFonts w:ascii="Times New Roman" w:hAnsi="Times New Roman"/>
          <w:sz w:val="28"/>
          <w:szCs w:val="28"/>
        </w:rPr>
        <w:t>ам</w:t>
      </w:r>
      <w:r w:rsidR="00413657" w:rsidRPr="00367C65">
        <w:rPr>
          <w:rFonts w:ascii="Times New Roman" w:hAnsi="Times New Roman"/>
          <w:sz w:val="28"/>
          <w:szCs w:val="28"/>
        </w:rPr>
        <w:t xml:space="preserve">. </w:t>
      </w:r>
    </w:p>
    <w:p w14:paraId="02053931" w14:textId="77777777" w:rsidR="00F92194" w:rsidRPr="00367C65"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1A3492CF"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236EA2">
        <w:rPr>
          <w:rFonts w:ascii="Times New Roman" w:hAnsi="Times New Roman"/>
          <w:b/>
          <w:sz w:val="28"/>
          <w:szCs w:val="28"/>
        </w:rPr>
        <w:t>Максим РАДЗІВОН</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AC03" w14:textId="77777777" w:rsidR="00715A6B" w:rsidRDefault="00715A6B">
      <w:pPr>
        <w:spacing w:after="0" w:line="240" w:lineRule="auto"/>
      </w:pPr>
      <w:r>
        <w:separator/>
      </w:r>
    </w:p>
  </w:endnote>
  <w:endnote w:type="continuationSeparator" w:id="0">
    <w:p w14:paraId="26C3760A" w14:textId="77777777" w:rsidR="00715A6B" w:rsidRDefault="00715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13F0" w14:textId="77777777" w:rsidR="00715A6B" w:rsidRDefault="00715A6B">
      <w:pPr>
        <w:spacing w:after="0" w:line="240" w:lineRule="auto"/>
      </w:pPr>
      <w:r>
        <w:separator/>
      </w:r>
    </w:p>
  </w:footnote>
  <w:footnote w:type="continuationSeparator" w:id="0">
    <w:p w14:paraId="3760DD79" w14:textId="77777777" w:rsidR="00715A6B" w:rsidRDefault="00715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20D06"/>
    <w:rsid w:val="000562AC"/>
    <w:rsid w:val="00071415"/>
    <w:rsid w:val="00071F1E"/>
    <w:rsid w:val="00072C56"/>
    <w:rsid w:val="000A4BA6"/>
    <w:rsid w:val="000C0597"/>
    <w:rsid w:val="000C51D2"/>
    <w:rsid w:val="00112741"/>
    <w:rsid w:val="001701A5"/>
    <w:rsid w:val="001B48A3"/>
    <w:rsid w:val="001C0248"/>
    <w:rsid w:val="00236EA2"/>
    <w:rsid w:val="002E2F62"/>
    <w:rsid w:val="002E4873"/>
    <w:rsid w:val="00312A4E"/>
    <w:rsid w:val="00324A64"/>
    <w:rsid w:val="00336A6A"/>
    <w:rsid w:val="00353D1D"/>
    <w:rsid w:val="00360486"/>
    <w:rsid w:val="00367C65"/>
    <w:rsid w:val="003A3CF9"/>
    <w:rsid w:val="003F0A30"/>
    <w:rsid w:val="004053A5"/>
    <w:rsid w:val="00413657"/>
    <w:rsid w:val="004227BB"/>
    <w:rsid w:val="00442F9F"/>
    <w:rsid w:val="0047527A"/>
    <w:rsid w:val="00494C7C"/>
    <w:rsid w:val="004A1885"/>
    <w:rsid w:val="004F3D1D"/>
    <w:rsid w:val="005C41EC"/>
    <w:rsid w:val="005D3AA8"/>
    <w:rsid w:val="00614DBB"/>
    <w:rsid w:val="0064156F"/>
    <w:rsid w:val="006677E6"/>
    <w:rsid w:val="00670A24"/>
    <w:rsid w:val="006A0328"/>
    <w:rsid w:val="006B6C7B"/>
    <w:rsid w:val="006C7F32"/>
    <w:rsid w:val="006E108D"/>
    <w:rsid w:val="00714481"/>
    <w:rsid w:val="00714C9C"/>
    <w:rsid w:val="00715A6B"/>
    <w:rsid w:val="00731607"/>
    <w:rsid w:val="007C77B4"/>
    <w:rsid w:val="008642FE"/>
    <w:rsid w:val="008A7FB3"/>
    <w:rsid w:val="008C5F8D"/>
    <w:rsid w:val="00952290"/>
    <w:rsid w:val="0096748F"/>
    <w:rsid w:val="009C168D"/>
    <w:rsid w:val="009E65BC"/>
    <w:rsid w:val="00A60675"/>
    <w:rsid w:val="00A634F3"/>
    <w:rsid w:val="00A74363"/>
    <w:rsid w:val="00A771FA"/>
    <w:rsid w:val="00AB4725"/>
    <w:rsid w:val="00B024E8"/>
    <w:rsid w:val="00B14B93"/>
    <w:rsid w:val="00B567C0"/>
    <w:rsid w:val="00BB7AE0"/>
    <w:rsid w:val="00C1591D"/>
    <w:rsid w:val="00C178EA"/>
    <w:rsid w:val="00C232A2"/>
    <w:rsid w:val="00C3790D"/>
    <w:rsid w:val="00C522A5"/>
    <w:rsid w:val="00C674D7"/>
    <w:rsid w:val="00C70CBC"/>
    <w:rsid w:val="00C72F79"/>
    <w:rsid w:val="00C81483"/>
    <w:rsid w:val="00C90F93"/>
    <w:rsid w:val="00C910CE"/>
    <w:rsid w:val="00D07989"/>
    <w:rsid w:val="00D23946"/>
    <w:rsid w:val="00D265D5"/>
    <w:rsid w:val="00D41DBF"/>
    <w:rsid w:val="00D440E1"/>
    <w:rsid w:val="00D471F4"/>
    <w:rsid w:val="00D50AD0"/>
    <w:rsid w:val="00DC46B2"/>
    <w:rsid w:val="00DF5470"/>
    <w:rsid w:val="00E11CEC"/>
    <w:rsid w:val="00E432E3"/>
    <w:rsid w:val="00E84ED5"/>
    <w:rsid w:val="00EB27E8"/>
    <w:rsid w:val="00EC2780"/>
    <w:rsid w:val="00EE66C4"/>
    <w:rsid w:val="00F15C2D"/>
    <w:rsid w:val="00F80CFE"/>
    <w:rsid w:val="00F86888"/>
    <w:rsid w:val="00F92194"/>
    <w:rsid w:val="00FA24A8"/>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12325</Words>
  <Characters>7026</Characters>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2025-02-13T13:28:00Z</cp:lastPrinted>
  <dcterms:created xsi:type="dcterms:W3CDTF">2025-03-05T13:31:00Z</dcterms:created>
  <dcterms:modified xsi:type="dcterms:W3CDTF">2025-03-05T13:31:00Z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