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05472" w14:textId="4F109CDE" w:rsidR="00C06767" w:rsidRPr="000C3C1F" w:rsidRDefault="00C06767" w:rsidP="006765B3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0C3C1F">
        <w:rPr>
          <w:rFonts w:ascii="Times New Roman" w:eastAsia="Times New Roman" w:hAnsi="Times New Roman" w:cs="Times New Roman"/>
          <w:noProof/>
          <w:sz w:val="19"/>
          <w:szCs w:val="20"/>
          <w:lang w:eastAsia="ru-RU"/>
        </w:rPr>
        <w:drawing>
          <wp:inline distT="0" distB="0" distL="0" distR="0" wp14:anchorId="7B51B88C" wp14:editId="0921D3E4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467B6" w14:textId="77777777" w:rsidR="00C06767" w:rsidRPr="000C3C1F" w:rsidRDefault="00C06767" w:rsidP="00C06767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10"/>
          <w:szCs w:val="20"/>
          <w:lang w:eastAsia="ru-RU"/>
        </w:rPr>
      </w:pPr>
    </w:p>
    <w:p w14:paraId="5DCBAA33" w14:textId="77777777" w:rsidR="00C06767" w:rsidRPr="000C3C1F" w:rsidRDefault="00C06767" w:rsidP="00C0676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32"/>
          <w:szCs w:val="32"/>
          <w:lang w:eastAsia="ru-RU"/>
        </w:rPr>
      </w:pPr>
      <w:r w:rsidRPr="000C3C1F">
        <w:rPr>
          <w:rFonts w:ascii="Times New Roman" w:eastAsia="Times New Roman" w:hAnsi="Times New Roman" w:cs="Times New Roman"/>
          <w:bCs/>
          <w:kern w:val="28"/>
          <w:sz w:val="36"/>
          <w:szCs w:val="32"/>
          <w:lang w:eastAsia="ru-RU"/>
        </w:rPr>
        <w:t xml:space="preserve">КВАЛІФІКАЦІЙНО-ДИСЦИПЛІНАРНА </w:t>
      </w:r>
      <w:r w:rsidRPr="000C3C1F">
        <w:rPr>
          <w:rFonts w:ascii="Times New Roman" w:eastAsia="Times New Roman" w:hAnsi="Times New Roman" w:cs="Times New Roman"/>
          <w:bCs/>
          <w:kern w:val="28"/>
          <w:sz w:val="36"/>
          <w:szCs w:val="32"/>
          <w:lang w:eastAsia="ru-RU"/>
        </w:rPr>
        <w:br/>
        <w:t>КОМІСІЯ ПРОКУРОРІВ</w:t>
      </w:r>
    </w:p>
    <w:p w14:paraId="694D54BF" w14:textId="77777777" w:rsidR="00C06767" w:rsidRPr="000C3C1F" w:rsidRDefault="00C06767" w:rsidP="00C06767">
      <w:pPr>
        <w:spacing w:after="0" w:line="240" w:lineRule="auto"/>
        <w:rPr>
          <w:rFonts w:ascii="Times New Roman" w:eastAsia="Times New Roman" w:hAnsi="Times New Roman" w:cs="Times New Roman"/>
          <w:kern w:val="28"/>
          <w:sz w:val="28"/>
          <w:szCs w:val="28"/>
          <w:lang w:eastAsia="uk-UA"/>
        </w:rPr>
      </w:pPr>
    </w:p>
    <w:p w14:paraId="56B904A5" w14:textId="432B5D4D" w:rsidR="00C06767" w:rsidRPr="000C3C1F" w:rsidRDefault="00F72C30" w:rsidP="00F72C30">
      <w:pPr>
        <w:spacing w:after="0" w:line="240" w:lineRule="auto"/>
        <w:ind w:left="3539" w:firstLine="1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uk-UA"/>
        </w:rPr>
        <w:t xml:space="preserve">      </w:t>
      </w:r>
      <w:r w:rsidR="00C06767" w:rsidRPr="000C3C1F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uk-UA"/>
        </w:rPr>
        <w:t>Р І Ш Е Н Н Я</w:t>
      </w:r>
    </w:p>
    <w:p w14:paraId="12F3FEF1" w14:textId="77777777" w:rsidR="00C06767" w:rsidRPr="000C3C1F" w:rsidRDefault="00C06767" w:rsidP="00F72C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uk-UA"/>
        </w:rPr>
      </w:pPr>
    </w:p>
    <w:p w14:paraId="35882497" w14:textId="6DA91CC3" w:rsidR="00C06767" w:rsidRPr="000C3C1F" w:rsidRDefault="009611D5" w:rsidP="00F72C30">
      <w:pPr>
        <w:spacing w:after="0" w:line="240" w:lineRule="auto"/>
        <w:rPr>
          <w:rFonts w:ascii="Times New Roman" w:eastAsia="Calibri" w:hAnsi="Times New Roman" w:cs="Calibri"/>
          <w:b/>
          <w:bCs/>
          <w:sz w:val="28"/>
        </w:rPr>
      </w:pPr>
      <w:r w:rsidRPr="000C3C1F">
        <w:rPr>
          <w:rFonts w:ascii="Times New Roman" w:eastAsia="Calibri" w:hAnsi="Times New Roman" w:cs="Calibri"/>
          <w:b/>
          <w:bCs/>
          <w:sz w:val="28"/>
        </w:rPr>
        <w:t>2</w:t>
      </w:r>
      <w:r w:rsidR="0022120A">
        <w:rPr>
          <w:rFonts w:ascii="Times New Roman" w:eastAsia="Calibri" w:hAnsi="Times New Roman" w:cs="Calibri"/>
          <w:b/>
          <w:bCs/>
          <w:sz w:val="28"/>
        </w:rPr>
        <w:t>9</w:t>
      </w:r>
      <w:r w:rsidR="00037DD7">
        <w:rPr>
          <w:rFonts w:ascii="Times New Roman" w:eastAsia="Calibri" w:hAnsi="Times New Roman" w:cs="Calibri"/>
          <w:b/>
          <w:bCs/>
          <w:sz w:val="28"/>
        </w:rPr>
        <w:t xml:space="preserve"> липня </w:t>
      </w:r>
      <w:r w:rsidR="00C06767" w:rsidRPr="000C3C1F">
        <w:rPr>
          <w:rFonts w:ascii="Times New Roman" w:eastAsia="Calibri" w:hAnsi="Times New Roman" w:cs="Calibri"/>
          <w:b/>
          <w:bCs/>
          <w:sz w:val="28"/>
        </w:rPr>
        <w:t xml:space="preserve">2025 року </w:t>
      </w:r>
      <w:r w:rsidR="00C06767" w:rsidRPr="000C3C1F">
        <w:rPr>
          <w:rFonts w:ascii="Times New Roman" w:eastAsia="Calibri" w:hAnsi="Times New Roman" w:cs="Calibri"/>
          <w:b/>
          <w:bCs/>
          <w:sz w:val="28"/>
        </w:rPr>
        <w:tab/>
      </w:r>
      <w:r w:rsidR="00C06767" w:rsidRPr="000C3C1F">
        <w:rPr>
          <w:rFonts w:ascii="Times New Roman" w:eastAsia="Calibri" w:hAnsi="Times New Roman" w:cs="Calibri"/>
          <w:b/>
          <w:bCs/>
          <w:sz w:val="28"/>
        </w:rPr>
        <w:tab/>
        <w:t xml:space="preserve">        </w:t>
      </w:r>
      <w:r w:rsidR="006765B3" w:rsidRPr="000C3C1F">
        <w:rPr>
          <w:rFonts w:ascii="Times New Roman" w:eastAsia="Calibri" w:hAnsi="Times New Roman" w:cs="Calibri"/>
          <w:b/>
          <w:bCs/>
          <w:sz w:val="28"/>
        </w:rPr>
        <w:t xml:space="preserve">  </w:t>
      </w:r>
      <w:r w:rsidR="00F72C30">
        <w:rPr>
          <w:rFonts w:ascii="Times New Roman" w:eastAsia="Calibri" w:hAnsi="Times New Roman" w:cs="Calibri"/>
          <w:b/>
          <w:bCs/>
          <w:sz w:val="28"/>
        </w:rPr>
        <w:t xml:space="preserve">     </w:t>
      </w:r>
      <w:r w:rsidR="00C06767" w:rsidRPr="000C3C1F">
        <w:rPr>
          <w:rFonts w:ascii="Times New Roman" w:eastAsia="Calibri" w:hAnsi="Times New Roman" w:cs="Calibri"/>
          <w:b/>
          <w:bCs/>
          <w:sz w:val="28"/>
        </w:rPr>
        <w:t>Київ</w:t>
      </w:r>
      <w:r w:rsidR="00C06767" w:rsidRPr="000C3C1F">
        <w:rPr>
          <w:rFonts w:ascii="Times New Roman" w:eastAsia="Calibri" w:hAnsi="Times New Roman" w:cs="Calibri"/>
          <w:b/>
          <w:bCs/>
          <w:sz w:val="28"/>
        </w:rPr>
        <w:tab/>
      </w:r>
      <w:r w:rsidR="00C06767" w:rsidRPr="000C3C1F">
        <w:rPr>
          <w:rFonts w:ascii="Times New Roman" w:eastAsia="Calibri" w:hAnsi="Times New Roman" w:cs="Calibri"/>
          <w:b/>
          <w:bCs/>
          <w:sz w:val="28"/>
        </w:rPr>
        <w:tab/>
      </w:r>
      <w:r w:rsidR="00C06767" w:rsidRPr="000C3C1F">
        <w:rPr>
          <w:rFonts w:ascii="Times New Roman" w:eastAsia="Calibri" w:hAnsi="Times New Roman" w:cs="Calibri"/>
          <w:b/>
          <w:bCs/>
          <w:sz w:val="28"/>
        </w:rPr>
        <w:tab/>
      </w:r>
      <w:r w:rsidR="00C06767" w:rsidRPr="000C3C1F">
        <w:rPr>
          <w:rFonts w:ascii="Times New Roman" w:eastAsia="Calibri" w:hAnsi="Times New Roman" w:cs="Calibri"/>
          <w:b/>
          <w:bCs/>
          <w:sz w:val="28"/>
        </w:rPr>
        <w:tab/>
        <w:t xml:space="preserve">     № </w:t>
      </w:r>
      <w:r w:rsidR="00F86CF7">
        <w:rPr>
          <w:rFonts w:ascii="Times New Roman" w:eastAsia="Calibri" w:hAnsi="Times New Roman" w:cs="Calibri"/>
          <w:b/>
          <w:bCs/>
          <w:sz w:val="28"/>
        </w:rPr>
        <w:t>693</w:t>
      </w:r>
      <w:r w:rsidR="00C06767" w:rsidRPr="000C3C1F">
        <w:rPr>
          <w:rFonts w:ascii="Times New Roman" w:eastAsia="Calibri" w:hAnsi="Times New Roman" w:cs="Calibri"/>
          <w:b/>
          <w:bCs/>
          <w:sz w:val="28"/>
        </w:rPr>
        <w:t>дс-25</w:t>
      </w:r>
    </w:p>
    <w:p w14:paraId="42F081CF" w14:textId="77777777" w:rsidR="00C06767" w:rsidRPr="00F72C30" w:rsidRDefault="00C06767" w:rsidP="00F72C30">
      <w:pPr>
        <w:spacing w:after="0" w:line="240" w:lineRule="auto"/>
        <w:ind w:firstLine="709"/>
        <w:jc w:val="both"/>
        <w:rPr>
          <w:rFonts w:ascii="Times New Roman" w:eastAsia="Calibri" w:hAnsi="Times New Roman" w:cs="Calibri"/>
          <w:b/>
          <w:bCs/>
          <w:sz w:val="24"/>
          <w:szCs w:val="24"/>
        </w:rPr>
      </w:pPr>
    </w:p>
    <w:p w14:paraId="0F81C215" w14:textId="77777777" w:rsidR="00FE2F49" w:rsidRPr="000C3C1F" w:rsidRDefault="00C06767" w:rsidP="00F72C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0C3C1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578CDB70" w14:textId="5B38076D" w:rsidR="00C06767" w:rsidRPr="000C3C1F" w:rsidRDefault="00C06767" w:rsidP="00F72C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0C3C1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дисциплінарного провадження</w:t>
      </w:r>
    </w:p>
    <w:p w14:paraId="6C6282BE" w14:textId="77777777" w:rsidR="00C06767" w:rsidRPr="00F72C30" w:rsidRDefault="00C06767" w:rsidP="00F72C30">
      <w:pPr>
        <w:spacing w:after="0" w:line="240" w:lineRule="auto"/>
        <w:ind w:firstLine="709"/>
        <w:jc w:val="both"/>
        <w:rPr>
          <w:rFonts w:ascii="Times New Roman" w:eastAsia="Calibri" w:hAnsi="Times New Roman" w:cs="Calibri"/>
          <w:b/>
          <w:bCs/>
          <w:sz w:val="24"/>
          <w:szCs w:val="24"/>
        </w:rPr>
      </w:pPr>
    </w:p>
    <w:p w14:paraId="6F386ECD" w14:textId="5D068F61" w:rsidR="00C06767" w:rsidRDefault="00C06767" w:rsidP="00F72C3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3C1F">
        <w:rPr>
          <w:rFonts w:ascii="Times New Roman" w:eastAsia="Calibri" w:hAnsi="Times New Roman" w:cs="Calibri"/>
          <w:sz w:val="28"/>
        </w:rPr>
        <w:t xml:space="preserve">Член Кваліфікаційно-дисциплінарної комісії прокурорів Куриленко Д.В., </w:t>
      </w:r>
      <w:r w:rsidRPr="000C3C1F">
        <w:rPr>
          <w:rFonts w:ascii="Times New Roman" w:eastAsia="Calibri" w:hAnsi="Times New Roman" w:cs="Times New Roman"/>
          <w:sz w:val="28"/>
          <w:szCs w:val="28"/>
        </w:rPr>
        <w:t xml:space="preserve">розглянувши дисциплінарну скаргу </w:t>
      </w:r>
      <w:r w:rsidR="0022120A">
        <w:rPr>
          <w:rFonts w:ascii="Times New Roman" w:eastAsia="Calibri" w:hAnsi="Times New Roman" w:cs="Times New Roman"/>
          <w:sz w:val="28"/>
          <w:szCs w:val="28"/>
        </w:rPr>
        <w:t xml:space="preserve">виконувача обов’язків керівника Генеральної інспекції Офісу Генерального прокурора Дзюби І.І. </w:t>
      </w:r>
      <w:r w:rsidRPr="000C3C1F">
        <w:rPr>
          <w:rFonts w:ascii="Times New Roman" w:eastAsia="Calibri" w:hAnsi="Times New Roman" w:cs="Times New Roman"/>
          <w:sz w:val="28"/>
          <w:szCs w:val="28"/>
        </w:rPr>
        <w:t xml:space="preserve">про вчинення </w:t>
      </w:r>
      <w:r w:rsidR="0022120A">
        <w:rPr>
          <w:rFonts w:ascii="Times New Roman" w:eastAsia="Calibri" w:hAnsi="Times New Roman" w:cs="Times New Roman"/>
          <w:sz w:val="28"/>
          <w:szCs w:val="28"/>
        </w:rPr>
        <w:t xml:space="preserve">прокурором </w:t>
      </w:r>
      <w:r w:rsidR="002C5B11">
        <w:rPr>
          <w:rFonts w:ascii="Times New Roman" w:eastAsia="Calibri" w:hAnsi="Times New Roman" w:cs="Times New Roman"/>
          <w:sz w:val="28"/>
          <w:szCs w:val="28"/>
        </w:rPr>
        <w:t xml:space="preserve">Болградської окружної прокуратури Одеської області Дундер Е.В. </w:t>
      </w:r>
      <w:r w:rsidRPr="000C3C1F">
        <w:rPr>
          <w:rFonts w:ascii="Times New Roman" w:eastAsia="Calibri" w:hAnsi="Times New Roman" w:cs="Times New Roman"/>
          <w:sz w:val="28"/>
          <w:szCs w:val="28"/>
        </w:rPr>
        <w:t xml:space="preserve">(далі прокурор – </w:t>
      </w:r>
      <w:r w:rsidR="002C5B11">
        <w:rPr>
          <w:rFonts w:ascii="Times New Roman" w:eastAsia="Calibri" w:hAnsi="Times New Roman" w:cs="Times New Roman"/>
          <w:sz w:val="28"/>
          <w:szCs w:val="28"/>
        </w:rPr>
        <w:t>Дундер Е.В.</w:t>
      </w:r>
      <w:r w:rsidRPr="000C3C1F">
        <w:rPr>
          <w:rFonts w:ascii="Times New Roman" w:eastAsia="Calibri" w:hAnsi="Times New Roman" w:cs="Times New Roman"/>
          <w:sz w:val="28"/>
          <w:szCs w:val="28"/>
        </w:rPr>
        <w:t xml:space="preserve">), дисциплінарного проступку, </w:t>
      </w:r>
    </w:p>
    <w:p w14:paraId="5FB75D1E" w14:textId="77777777" w:rsidR="00E01C40" w:rsidRPr="00E01C40" w:rsidRDefault="00E01C40" w:rsidP="00F72C3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2FFAA8D" w14:textId="77777777" w:rsidR="00C06767" w:rsidRPr="000C3C1F" w:rsidRDefault="00C06767" w:rsidP="00F72C30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0C3C1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У С Т А Н О В И В:</w:t>
      </w:r>
    </w:p>
    <w:p w14:paraId="053EDBA3" w14:textId="77777777" w:rsidR="00C06767" w:rsidRPr="00F72C30" w:rsidRDefault="00C06767" w:rsidP="00F72C30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16"/>
          <w:szCs w:val="16"/>
          <w:lang w:eastAsia="uk-UA"/>
        </w:rPr>
      </w:pPr>
    </w:p>
    <w:p w14:paraId="4C6178EE" w14:textId="6024D34A" w:rsidR="00A749B8" w:rsidRPr="000C3C1F" w:rsidRDefault="00C06767" w:rsidP="00F72C30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3C1F">
        <w:rPr>
          <w:rFonts w:ascii="Times New Roman" w:eastAsia="Calibri" w:hAnsi="Times New Roman" w:cs="Times New Roman"/>
          <w:sz w:val="28"/>
          <w:szCs w:val="28"/>
        </w:rPr>
        <w:t>До Кваліфікаційно-дисциплінарної комісії прокурорів (далі – Комісія)</w:t>
      </w:r>
      <w:r w:rsidR="008E78E5">
        <w:rPr>
          <w:rFonts w:ascii="Times New Roman" w:eastAsia="Calibri" w:hAnsi="Times New Roman" w:cs="Times New Roman"/>
          <w:sz w:val="28"/>
          <w:szCs w:val="28"/>
        </w:rPr>
        <w:t xml:space="preserve"> з Офісу Генерального прокурора </w:t>
      </w:r>
      <w:r w:rsidRPr="000C3C1F">
        <w:rPr>
          <w:rFonts w:ascii="Times New Roman" w:eastAsia="Calibri" w:hAnsi="Times New Roman" w:cs="Times New Roman"/>
          <w:sz w:val="28"/>
          <w:szCs w:val="28"/>
        </w:rPr>
        <w:t xml:space="preserve">надійшла дисциплінарна </w:t>
      </w:r>
      <w:r w:rsidR="0022120A">
        <w:rPr>
          <w:rFonts w:ascii="Times New Roman" w:eastAsia="Calibri" w:hAnsi="Times New Roman" w:cs="Times New Roman"/>
          <w:sz w:val="28"/>
          <w:szCs w:val="28"/>
        </w:rPr>
        <w:t xml:space="preserve">виконувача обов’язків керівника Генеральної інспекції Офісу Генерального прокурора Дзюби І.І. </w:t>
      </w:r>
      <w:r w:rsidR="00424311" w:rsidRPr="000C3C1F">
        <w:rPr>
          <w:rFonts w:ascii="Times New Roman" w:eastAsia="Calibri" w:hAnsi="Times New Roman" w:cs="Times New Roman"/>
          <w:sz w:val="28"/>
          <w:szCs w:val="28"/>
        </w:rPr>
        <w:t>(далі – скаржни</w:t>
      </w:r>
      <w:r w:rsidR="0022120A">
        <w:rPr>
          <w:rFonts w:ascii="Times New Roman" w:eastAsia="Calibri" w:hAnsi="Times New Roman" w:cs="Times New Roman"/>
          <w:sz w:val="28"/>
          <w:szCs w:val="28"/>
        </w:rPr>
        <w:t>к</w:t>
      </w:r>
      <w:r w:rsidR="00424311" w:rsidRPr="000C3C1F">
        <w:rPr>
          <w:rFonts w:ascii="Times New Roman" w:eastAsia="Calibri" w:hAnsi="Times New Roman" w:cs="Times New Roman"/>
          <w:sz w:val="28"/>
          <w:szCs w:val="28"/>
        </w:rPr>
        <w:t xml:space="preserve">) про вчинення дисциплінарного проступку прокурором </w:t>
      </w:r>
      <w:r w:rsidR="002C5B11">
        <w:rPr>
          <w:rFonts w:ascii="Times New Roman" w:eastAsia="Calibri" w:hAnsi="Times New Roman" w:cs="Times New Roman"/>
          <w:sz w:val="28"/>
          <w:szCs w:val="28"/>
        </w:rPr>
        <w:t xml:space="preserve">Дундер Е.В. </w:t>
      </w:r>
      <w:r w:rsidR="009C4A4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4D491D3" w14:textId="1CFCE56C" w:rsidR="00C06767" w:rsidRPr="000C3C1F" w:rsidRDefault="00C06767" w:rsidP="00F72C30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3C1F">
        <w:rPr>
          <w:rFonts w:ascii="Times New Roman" w:eastAsia="Calibri" w:hAnsi="Times New Roman" w:cs="Times New Roman"/>
          <w:sz w:val="28"/>
          <w:szCs w:val="28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мені (протокол розподілу від </w:t>
      </w:r>
      <w:r w:rsidR="008E78E5">
        <w:rPr>
          <w:rFonts w:ascii="Times New Roman" w:eastAsia="Calibri" w:hAnsi="Times New Roman" w:cs="Times New Roman"/>
          <w:sz w:val="28"/>
          <w:szCs w:val="28"/>
        </w:rPr>
        <w:t>1</w:t>
      </w:r>
      <w:r w:rsidR="002C5B11">
        <w:rPr>
          <w:rFonts w:ascii="Times New Roman" w:eastAsia="Calibri" w:hAnsi="Times New Roman" w:cs="Times New Roman"/>
          <w:sz w:val="28"/>
          <w:szCs w:val="28"/>
        </w:rPr>
        <w:t>7</w:t>
      </w:r>
      <w:r w:rsidR="009C4A4A">
        <w:rPr>
          <w:rFonts w:ascii="Times New Roman" w:eastAsia="Calibri" w:hAnsi="Times New Roman" w:cs="Times New Roman"/>
          <w:sz w:val="28"/>
          <w:szCs w:val="28"/>
        </w:rPr>
        <w:t>.07</w:t>
      </w:r>
      <w:r w:rsidR="00424311" w:rsidRPr="000C3C1F">
        <w:rPr>
          <w:rFonts w:ascii="Times New Roman" w:eastAsia="Calibri" w:hAnsi="Times New Roman" w:cs="Times New Roman"/>
          <w:sz w:val="28"/>
          <w:szCs w:val="28"/>
        </w:rPr>
        <w:t>.</w:t>
      </w:r>
      <w:r w:rsidRPr="000C3C1F">
        <w:rPr>
          <w:rFonts w:ascii="Times New Roman" w:eastAsia="Calibri" w:hAnsi="Times New Roman" w:cs="Times New Roman"/>
          <w:sz w:val="28"/>
          <w:szCs w:val="28"/>
        </w:rPr>
        <w:t xml:space="preserve">2025). </w:t>
      </w:r>
    </w:p>
    <w:p w14:paraId="49EB3FA4" w14:textId="77777777" w:rsidR="00C06767" w:rsidRPr="000C3C1F" w:rsidRDefault="00C06767" w:rsidP="00F72C30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3C1F">
        <w:rPr>
          <w:rFonts w:ascii="Times New Roman" w:eastAsia="Calibri" w:hAnsi="Times New Roman" w:cs="Times New Roman"/>
          <w:sz w:val="28"/>
          <w:szCs w:val="28"/>
        </w:rPr>
        <w:t xml:space="preserve">Вирішуючи питання щодо відкриття дисциплінарного провадження встановлено таке. </w:t>
      </w:r>
    </w:p>
    <w:p w14:paraId="60F5574F" w14:textId="77777777" w:rsidR="00C06767" w:rsidRPr="000C3C1F" w:rsidRDefault="00C06767" w:rsidP="00F72C30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C3C1F">
        <w:rPr>
          <w:rFonts w:ascii="Times New Roman" w:eastAsia="Calibri" w:hAnsi="Times New Roman" w:cs="Times New Roman"/>
          <w:b/>
          <w:sz w:val="28"/>
          <w:szCs w:val="28"/>
        </w:rPr>
        <w:t>Інформація про зміст скарги</w:t>
      </w:r>
    </w:p>
    <w:p w14:paraId="33267046" w14:textId="1B75B0FC" w:rsidR="0022120A" w:rsidRPr="0022120A" w:rsidRDefault="009C4A4A" w:rsidP="00F72C30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Скаржни</w:t>
      </w:r>
      <w:r w:rsidR="0022120A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к </w:t>
      </w: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зазначає,</w:t>
      </w:r>
      <w:r w:rsidR="0022120A" w:rsidRPr="0022120A">
        <w:rPr>
          <w:rFonts w:ascii="Times New Roman" w:eastAsia="Calibri" w:hAnsi="Times New Roman" w:cs="Times New Roman"/>
          <w:sz w:val="28"/>
          <w:szCs w:val="28"/>
        </w:rPr>
        <w:t xml:space="preserve"> що</w:t>
      </w:r>
      <w:r w:rsidR="0022120A">
        <w:rPr>
          <w:rFonts w:ascii="Times New Roman" w:eastAsia="Calibri" w:hAnsi="Times New Roman" w:cs="Times New Roman"/>
          <w:sz w:val="28"/>
          <w:szCs w:val="28"/>
        </w:rPr>
        <w:t xml:space="preserve"> прокурору </w:t>
      </w:r>
      <w:r w:rsidR="002C5B11">
        <w:rPr>
          <w:rFonts w:ascii="Times New Roman" w:eastAsia="Calibri" w:hAnsi="Times New Roman" w:cs="Times New Roman"/>
          <w:sz w:val="28"/>
          <w:szCs w:val="28"/>
        </w:rPr>
        <w:t xml:space="preserve">Дундер Е.В. </w:t>
      </w:r>
      <w:r w:rsidR="0022120A" w:rsidRPr="0022120A">
        <w:rPr>
          <w:rFonts w:ascii="Times New Roman" w:eastAsia="Calibri" w:hAnsi="Times New Roman" w:cs="Times New Roman"/>
          <w:sz w:val="28"/>
          <w:szCs w:val="28"/>
        </w:rPr>
        <w:t xml:space="preserve">встановлено </w:t>
      </w:r>
      <w:r w:rsidR="002C5B11">
        <w:rPr>
          <w:rFonts w:ascii="Times New Roman" w:eastAsia="Calibri" w:hAnsi="Times New Roman" w:cs="Times New Roman"/>
          <w:sz w:val="28"/>
          <w:szCs w:val="28"/>
        </w:rPr>
        <w:t xml:space="preserve">відповідну </w:t>
      </w:r>
      <w:r w:rsidR="0022120A" w:rsidRPr="0022120A">
        <w:rPr>
          <w:rFonts w:ascii="Times New Roman" w:eastAsia="Calibri" w:hAnsi="Times New Roman" w:cs="Times New Roman"/>
          <w:sz w:val="28"/>
          <w:szCs w:val="28"/>
        </w:rPr>
        <w:t>групу інвалідності</w:t>
      </w:r>
      <w:r w:rsidR="00D1351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2120A" w:rsidRPr="0022120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BBA3A44" w14:textId="64363975" w:rsidR="00092EA5" w:rsidRDefault="0022120A" w:rsidP="00F72C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120A">
        <w:rPr>
          <w:rFonts w:ascii="Times New Roman" w:eastAsia="Calibri" w:hAnsi="Times New Roman" w:cs="Times New Roman"/>
          <w:sz w:val="28"/>
          <w:szCs w:val="28"/>
        </w:rPr>
        <w:t xml:space="preserve">Водночас, на думку скаржника, при оформленні групи інвалідності  </w:t>
      </w:r>
      <w:r w:rsidR="00092EA5" w:rsidRPr="00092EA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C14207">
        <w:rPr>
          <w:rFonts w:ascii="Times New Roman" w:eastAsia="Calibri" w:hAnsi="Times New Roman" w:cs="Times New Roman"/>
          <w:sz w:val="28"/>
          <w:szCs w:val="28"/>
        </w:rPr>
        <w:t>Дундер Е.В.</w:t>
      </w:r>
      <w:r w:rsidRPr="0022120A">
        <w:rPr>
          <w:rFonts w:ascii="Times New Roman" w:eastAsia="Calibri" w:hAnsi="Times New Roman" w:cs="Times New Roman"/>
          <w:sz w:val="28"/>
          <w:szCs w:val="28"/>
        </w:rPr>
        <w:t xml:space="preserve"> дія</w:t>
      </w:r>
      <w:r w:rsidR="00092EA5" w:rsidRPr="00092EA5">
        <w:rPr>
          <w:rFonts w:ascii="Times New Roman" w:eastAsia="Calibri" w:hAnsi="Times New Roman" w:cs="Times New Roman"/>
          <w:sz w:val="28"/>
          <w:szCs w:val="28"/>
        </w:rPr>
        <w:t xml:space="preserve">ла </w:t>
      </w:r>
      <w:r w:rsidRPr="0022120A">
        <w:rPr>
          <w:rFonts w:ascii="Times New Roman" w:eastAsia="Calibri" w:hAnsi="Times New Roman" w:cs="Times New Roman"/>
          <w:sz w:val="28"/>
          <w:szCs w:val="28"/>
        </w:rPr>
        <w:t>в особистих інтересах, чим поруши</w:t>
      </w:r>
      <w:r w:rsidR="00092EA5" w:rsidRPr="00092EA5">
        <w:rPr>
          <w:rFonts w:ascii="Times New Roman" w:eastAsia="Calibri" w:hAnsi="Times New Roman" w:cs="Times New Roman"/>
          <w:sz w:val="28"/>
          <w:szCs w:val="28"/>
        </w:rPr>
        <w:t xml:space="preserve">ла </w:t>
      </w:r>
      <w:r w:rsidRPr="0022120A">
        <w:rPr>
          <w:rFonts w:ascii="Times New Roman" w:eastAsia="Calibri" w:hAnsi="Times New Roman" w:cs="Times New Roman"/>
          <w:sz w:val="28"/>
          <w:szCs w:val="28"/>
        </w:rPr>
        <w:t xml:space="preserve">вимоги Кодексу професійної етики та поведінки прокурорів </w:t>
      </w:r>
      <w:r w:rsidR="00092EA5" w:rsidRPr="00092EA5">
        <w:rPr>
          <w:rFonts w:ascii="Times New Roman" w:eastAsia="Calibri" w:hAnsi="Times New Roman" w:cs="Times New Roman"/>
          <w:sz w:val="28"/>
          <w:szCs w:val="28"/>
        </w:rPr>
        <w:t xml:space="preserve"> та вчинила дії</w:t>
      </w:r>
      <w:r w:rsidR="00092EA5" w:rsidRPr="00092E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вчинення дії,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прокуратури.                                       </w:t>
      </w:r>
    </w:p>
    <w:p w14:paraId="7AA5CF10" w14:textId="52632D93" w:rsidR="0022120A" w:rsidRPr="0022120A" w:rsidRDefault="00092EA5" w:rsidP="00F72C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2E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2120A" w:rsidRPr="0022120A">
        <w:rPr>
          <w:rFonts w:ascii="Times New Roman" w:eastAsia="Calibri" w:hAnsi="Times New Roman" w:cs="Times New Roman"/>
          <w:sz w:val="28"/>
          <w:szCs w:val="28"/>
        </w:rPr>
        <w:t xml:space="preserve">З огляду на викладене скаржник вважає, що в діях прокурора </w:t>
      </w:r>
      <w:r w:rsidR="0022120A" w:rsidRPr="0022120A">
        <w:rPr>
          <w:rFonts w:ascii="Times New Roman" w:eastAsia="Calibri" w:hAnsi="Times New Roman" w:cs="Times New Roman"/>
          <w:sz w:val="28"/>
          <w:szCs w:val="28"/>
        </w:rPr>
        <w:br/>
        <w:t xml:space="preserve"> вбачаються ознаки дисциплінарного проступку та просить притягнути </w:t>
      </w:r>
      <w:r w:rsidR="00D13515" w:rsidRPr="00092EA5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EE50F6">
        <w:rPr>
          <w:rFonts w:ascii="Times New Roman" w:eastAsia="Calibri" w:hAnsi="Times New Roman" w:cs="Times New Roman"/>
          <w:sz w:val="28"/>
          <w:szCs w:val="28"/>
        </w:rPr>
        <w:t>Дундер Е.В.</w:t>
      </w:r>
      <w:r w:rsidR="0022120A" w:rsidRPr="002212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 w:rsidR="0022120A" w:rsidRPr="0022120A">
        <w:rPr>
          <w:rFonts w:ascii="Times New Roman" w:eastAsia="Calibri" w:hAnsi="Times New Roman" w:cs="Times New Roman"/>
          <w:sz w:val="28"/>
          <w:szCs w:val="28"/>
        </w:rPr>
        <w:t xml:space="preserve">дисциплінарної відповідальності </w:t>
      </w:r>
      <w:r w:rsidR="00D13515" w:rsidRPr="00092EA5">
        <w:rPr>
          <w:rFonts w:ascii="Times New Roman" w:eastAsia="Calibri" w:hAnsi="Times New Roman" w:cs="Times New Roman"/>
          <w:sz w:val="28"/>
          <w:szCs w:val="28"/>
        </w:rPr>
        <w:t>на підставі пунктів п.п. 5</w:t>
      </w:r>
      <w:r w:rsidR="00EE50F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13515" w:rsidRPr="00092EA5">
        <w:rPr>
          <w:rFonts w:ascii="Times New Roman" w:eastAsia="Calibri" w:hAnsi="Times New Roman" w:cs="Times New Roman"/>
          <w:sz w:val="28"/>
          <w:szCs w:val="28"/>
        </w:rPr>
        <w:t>6</w:t>
      </w:r>
      <w:r w:rsidR="00EE50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3515" w:rsidRPr="00092EA5">
        <w:rPr>
          <w:rFonts w:ascii="Times New Roman" w:eastAsia="Calibri" w:hAnsi="Times New Roman" w:cs="Times New Roman"/>
          <w:sz w:val="28"/>
          <w:szCs w:val="28"/>
        </w:rPr>
        <w:t>ч. 1      ст. 43 Закону України «Про прокуратуру»</w:t>
      </w:r>
      <w:r w:rsidR="00D40246" w:rsidRPr="00092EA5">
        <w:rPr>
          <w:rFonts w:ascii="Times New Roman" w:eastAsia="Calibri" w:hAnsi="Times New Roman" w:cs="Times New Roman"/>
          <w:sz w:val="28"/>
          <w:szCs w:val="28"/>
        </w:rPr>
        <w:t xml:space="preserve"> (далі – Закон  № 1697-VI).</w:t>
      </w:r>
    </w:p>
    <w:p w14:paraId="46059DCF" w14:textId="77777777" w:rsidR="0022120A" w:rsidRPr="0022120A" w:rsidRDefault="0022120A" w:rsidP="00F72C30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2120A">
        <w:rPr>
          <w:rFonts w:ascii="Times New Roman" w:eastAsia="Calibri" w:hAnsi="Times New Roman" w:cs="Times New Roman"/>
          <w:b/>
          <w:sz w:val="28"/>
          <w:szCs w:val="28"/>
        </w:rPr>
        <w:t>Щодо встановлених фактичних відомостей</w:t>
      </w:r>
    </w:p>
    <w:p w14:paraId="4FF14D46" w14:textId="1A33A4E6" w:rsidR="00CB1523" w:rsidRPr="007F0921" w:rsidRDefault="0022120A" w:rsidP="00F72C30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120A">
        <w:rPr>
          <w:rFonts w:ascii="Times New Roman" w:eastAsia="Calibri" w:hAnsi="Times New Roman" w:cs="Times New Roman"/>
          <w:sz w:val="28"/>
          <w:szCs w:val="28"/>
        </w:rPr>
        <w:t xml:space="preserve">До дисциплінарної скарги долучено копії </w:t>
      </w:r>
      <w:r w:rsidR="00E01C40">
        <w:rPr>
          <w:rFonts w:ascii="Times New Roman" w:eastAsia="Calibri" w:hAnsi="Times New Roman" w:cs="Times New Roman"/>
          <w:sz w:val="28"/>
          <w:szCs w:val="28"/>
        </w:rPr>
        <w:t xml:space="preserve">листів Офісу Генерального прокурора та обласної прокуратури про необхідність прибуття прокурора </w:t>
      </w:r>
      <w:r w:rsidR="00E01C4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Дундер Е.В. до закладу охорони здоров’я для проведення відповідного медичного огляду у визначений період, який нею не виконано. </w:t>
      </w:r>
    </w:p>
    <w:p w14:paraId="490803F4" w14:textId="1873660B" w:rsidR="00F535BC" w:rsidRPr="000C3C1F" w:rsidRDefault="00F535BC" w:rsidP="00F72C30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bCs/>
          <w:spacing w:val="-2"/>
          <w:sz w:val="28"/>
          <w:szCs w:val="28"/>
          <w:shd w:val="clear" w:color="auto" w:fill="FFFFFF"/>
        </w:rPr>
      </w:pPr>
      <w:r w:rsidRPr="000C3C1F">
        <w:rPr>
          <w:rFonts w:ascii="Times New Roman" w:hAnsi="Times New Roman"/>
          <w:bCs/>
          <w:spacing w:val="-2"/>
          <w:sz w:val="28"/>
          <w:szCs w:val="28"/>
          <w:shd w:val="clear" w:color="auto" w:fill="FFFFFF"/>
        </w:rPr>
        <w:t>Частиною 2 ст.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</w:t>
      </w:r>
      <w:r w:rsidR="007B7F61" w:rsidRPr="000C3C1F">
        <w:rPr>
          <w:rFonts w:ascii="Times New Roman" w:hAnsi="Times New Roman"/>
          <w:bCs/>
          <w:spacing w:val="-2"/>
          <w:sz w:val="28"/>
          <w:szCs w:val="28"/>
          <w:shd w:val="clear" w:color="auto" w:fill="FFFFFF"/>
        </w:rPr>
        <w:t>і</w:t>
      </w:r>
      <w:r w:rsidRPr="000C3C1F">
        <w:rPr>
          <w:rFonts w:ascii="Times New Roman" w:hAnsi="Times New Roman"/>
          <w:bCs/>
          <w:spacing w:val="-2"/>
          <w:sz w:val="28"/>
          <w:szCs w:val="28"/>
          <w:shd w:val="clear" w:color="auto" w:fill="FFFFFF"/>
        </w:rPr>
        <w:t xml:space="preserve"> Конституцією та законами України.</w:t>
      </w:r>
    </w:p>
    <w:p w14:paraId="389BF621" w14:textId="77777777" w:rsidR="009A5B1C" w:rsidRDefault="00390D9E" w:rsidP="00F72C30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Правові засади організації </w:t>
      </w:r>
      <w:r w:rsidR="00A03FB7" w:rsidRPr="000C3C1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C3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діяльності прокуратури України, статус прокурор</w:t>
      </w:r>
      <w:r w:rsidR="006765B3" w:rsidRPr="000C3C1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C3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загальні права </w:t>
      </w:r>
      <w:r w:rsidR="00A03FB7" w:rsidRPr="000C3C1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C3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обов’язки </w:t>
      </w:r>
      <w:r w:rsidRPr="000C3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прокурора</w:t>
      </w:r>
      <w:r w:rsidRPr="000C3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визначено </w:t>
      </w:r>
      <w:hyperlink r:id="rId9" w:tgtFrame="_blank" w:tooltip="Про прокуратуру; нормативно-правовий акт № 1697-VII від 14.10.2014" w:history="1">
        <w:r w:rsidRPr="000C3C1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 № 1697-VII</w:t>
        </w:r>
      </w:hyperlink>
      <w:r w:rsidRPr="000C3C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125AB5" w14:textId="79388E55" w:rsidR="00D40246" w:rsidRDefault="00D40246" w:rsidP="00F72C30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C1F">
        <w:rPr>
          <w:rFonts w:ascii="Times New Roman" w:eastAsia="Calibri" w:hAnsi="Times New Roman" w:cs="Calibri"/>
          <w:sz w:val="28"/>
        </w:rPr>
        <w:t xml:space="preserve">Відповідно до п. 1 </w:t>
      </w:r>
      <w:bookmarkStart w:id="0" w:name="_Hlk133506472"/>
      <w:r w:rsidRPr="000C3C1F">
        <w:rPr>
          <w:rFonts w:ascii="Times New Roman" w:eastAsia="Calibri" w:hAnsi="Times New Roman" w:cs="Calibri"/>
          <w:sz w:val="28"/>
        </w:rPr>
        <w:t xml:space="preserve">Положення про порядок роботи відповідного органу, що здійснює дисциплінарне провадження, прийнятого всеукраїнською конференцією прокурорів 27.04.2017 (зі змінами) (далі – Положення), </w:t>
      </w:r>
      <w:bookmarkEnd w:id="0"/>
      <w:r>
        <w:rPr>
          <w:rFonts w:ascii="Times New Roman" w:eastAsia="Calibri" w:hAnsi="Times New Roman" w:cs="Calibri"/>
          <w:sz w:val="28"/>
        </w:rPr>
        <w:t xml:space="preserve">регулює процедуру здійснення ним дисциплінарного провадження щодо прокурорів та інших повноважень визначених Законом </w:t>
      </w:r>
      <w:r w:rsidRPr="00D40246">
        <w:rPr>
          <w:rFonts w:ascii="Times New Roman" w:eastAsia="Calibri" w:hAnsi="Times New Roman" w:cs="Calibri"/>
          <w:sz w:val="28"/>
        </w:rPr>
        <w:t>№ 1697-VII</w:t>
      </w:r>
      <w:r>
        <w:rPr>
          <w:rFonts w:ascii="Times New Roman" w:eastAsia="Calibri" w:hAnsi="Times New Roman" w:cs="Calibri"/>
          <w:sz w:val="28"/>
        </w:rPr>
        <w:t xml:space="preserve">. </w:t>
      </w:r>
    </w:p>
    <w:p w14:paraId="38C7D5C2" w14:textId="0BD2479F" w:rsidR="009A5B1C" w:rsidRDefault="009A5B1C" w:rsidP="00F72C30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544E41A9" w14:textId="2D6DF58F" w:rsidR="009A5B1C" w:rsidRPr="00C14207" w:rsidRDefault="009167F6" w:rsidP="00F72C30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0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40246" w:rsidRPr="00C1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9A5B1C" w:rsidRPr="00C1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Комісії надійшов лист </w:t>
      </w:r>
      <w:r w:rsidR="00D40246" w:rsidRPr="00C1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Одеської </w:t>
      </w:r>
      <w:r w:rsidR="009A5B1C" w:rsidRPr="00C142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обласної  прокуратури</w:t>
      </w:r>
      <w:r w:rsidR="00D40246" w:rsidRPr="00C1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07-6</w:t>
      </w:r>
      <w:r w:rsidR="00C14207" w:rsidRPr="00C1420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40246" w:rsidRPr="00C1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0вих-25 </w:t>
      </w:r>
      <w:r w:rsidR="00C14207" w:rsidRPr="00C1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24.07.2025 </w:t>
      </w:r>
      <w:r w:rsidR="009A5B1C" w:rsidRPr="00C1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копією наказу керівника Одеської обласної прокуратури від </w:t>
      </w:r>
      <w:r w:rsidR="00C14207" w:rsidRPr="00C14207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9A5B1C" w:rsidRPr="00C14207">
        <w:rPr>
          <w:rFonts w:ascii="Times New Roman" w:eastAsia="Times New Roman" w:hAnsi="Times New Roman" w:cs="Times New Roman"/>
          <w:sz w:val="28"/>
          <w:szCs w:val="28"/>
          <w:lang w:eastAsia="ru-RU"/>
        </w:rPr>
        <w:t>.07.2025 № 16</w:t>
      </w:r>
      <w:r w:rsidR="00C14207" w:rsidRPr="00C14207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="009A5B1C" w:rsidRPr="00C1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 звільнення </w:t>
      </w:r>
      <w:r w:rsidR="00C14207" w:rsidRPr="00C14207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Дундер Е.В.</w:t>
      </w:r>
      <w:r w:rsidR="009A5B1C" w:rsidRPr="00C1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посади прокурора та органів прокуратури з </w:t>
      </w:r>
      <w:r w:rsidR="00C14207" w:rsidRPr="00C14207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9A5B1C" w:rsidRPr="00C14207">
        <w:rPr>
          <w:rFonts w:ascii="Times New Roman" w:eastAsia="Times New Roman" w:hAnsi="Times New Roman" w:cs="Times New Roman"/>
          <w:sz w:val="28"/>
          <w:szCs w:val="28"/>
          <w:lang w:eastAsia="ru-RU"/>
        </w:rPr>
        <w:t>.07.2025  за власним бажанням на під</w:t>
      </w:r>
      <w:r w:rsidR="000A3188" w:rsidRPr="00C1420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A5B1C" w:rsidRPr="00C1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таві п. 7 ч. 1 ст. 51 Закону </w:t>
      </w:r>
      <w:r w:rsidR="000A3188" w:rsidRPr="00C14207">
        <w:rPr>
          <w:rFonts w:ascii="Times New Roman" w:eastAsia="Times New Roman" w:hAnsi="Times New Roman" w:cs="Times New Roman"/>
          <w:sz w:val="28"/>
          <w:szCs w:val="28"/>
          <w:lang w:eastAsia="ru-RU"/>
        </w:rPr>
        <w:t>№ 1697-VI.</w:t>
      </w:r>
    </w:p>
    <w:p w14:paraId="21E256D9" w14:textId="77777777" w:rsidR="00F72C30" w:rsidRPr="00C14207" w:rsidRDefault="000A3188" w:rsidP="00F72C30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вимог п. 91 Положення прокурора може бути притягнуто до дисциплінарної відповідальності в порядку дисциплінарного провадження з підстав, визначених ч. 1 ст. 43 Закону.  </w:t>
      </w:r>
    </w:p>
    <w:p w14:paraId="07278D3D" w14:textId="08006244" w:rsidR="00752186" w:rsidRPr="00C14207" w:rsidRDefault="00752186" w:rsidP="00F72C30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07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із п. 4 ст. 46 Закону № 1697-VI</w:t>
      </w:r>
      <w:r w:rsidR="00F72C30" w:rsidRPr="00C142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 відповідного органу, що здійснює дисциплінарне провадження, своїм вмотивованим рішенням відмовляє у відкритті дисциплінарного провадження, якщо</w:t>
      </w:r>
      <w:bookmarkStart w:id="1" w:name="n2544"/>
      <w:bookmarkStart w:id="2" w:name="n443"/>
      <w:bookmarkEnd w:id="1"/>
      <w:bookmarkEnd w:id="2"/>
      <w:r w:rsidR="00F72C30" w:rsidRPr="00C142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="00F72C30" w:rsidRPr="00C14207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 статтею 51</w:t>
        </w:r>
      </w:hyperlink>
      <w:r w:rsidR="00F72C30" w:rsidRPr="00C14207">
        <w:rPr>
          <w:rFonts w:ascii="Times New Roman" w:eastAsia="Times New Roman" w:hAnsi="Times New Roman" w:cs="Times New Roman"/>
          <w:sz w:val="28"/>
          <w:szCs w:val="28"/>
          <w:lang w:eastAsia="uk-UA"/>
        </w:rPr>
        <w:t> цього Закону.</w:t>
      </w:r>
    </w:p>
    <w:p w14:paraId="4EF17660" w14:textId="2F28FDB8" w:rsidR="00F72C30" w:rsidRPr="00C14207" w:rsidRDefault="000A3188" w:rsidP="00F72C30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0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чином, встанов</w:t>
      </w:r>
      <w:r w:rsidR="00F72C30" w:rsidRPr="00C1420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лено</w:t>
      </w:r>
      <w:r w:rsidRPr="00C1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 станом на теперішній час </w:t>
      </w:r>
      <w:r w:rsidR="00E01C40" w:rsidRPr="00C1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Дундер Е.В. </w:t>
      </w:r>
      <w:r w:rsidRPr="00C142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є працівником органів прокуратури</w:t>
      </w:r>
      <w:r w:rsidR="00F72C30" w:rsidRPr="00C142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3" w:name="_Hlk151113238"/>
    </w:p>
    <w:p w14:paraId="064CADE9" w14:textId="56A9E4EE" w:rsidR="00092EA5" w:rsidRPr="00C14207" w:rsidRDefault="00092EA5" w:rsidP="00F72C30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142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Врахувавши викладене</w:t>
      </w:r>
      <w:r w:rsidR="009167F6" w:rsidRPr="00C142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  <w:r w:rsidRPr="00C142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752186" w:rsidRPr="00C142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відповідно до вимог</w:t>
      </w:r>
      <w:r w:rsidR="009167F6" w:rsidRPr="00C142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ч. 2 п. 4 </w:t>
      </w:r>
      <w:r w:rsidR="00752186" w:rsidRPr="00C142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ст. </w:t>
      </w:r>
      <w:r w:rsidRPr="00C142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46 Закону України «Про прокуратуру», пункт</w:t>
      </w:r>
      <w:r w:rsidR="009167F6" w:rsidRPr="00C142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ів</w:t>
      </w:r>
      <w:r w:rsidRPr="00C142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1, 28, 91, 98 Положення про порядок роботи відповідного органу, що здійснює дисциплінарне провадження, прийнятого всеукраїнською конференцією прокурорів 27 квітня 2017 року,  </w:t>
      </w:r>
    </w:p>
    <w:bookmarkEnd w:id="3"/>
    <w:p w14:paraId="18EAD327" w14:textId="2C8C4D08" w:rsidR="009A5B1C" w:rsidRPr="009A5B1C" w:rsidRDefault="009A5B1C" w:rsidP="00F72C3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9A5B1C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t>В И Р І Ш И В:</w:t>
      </w:r>
    </w:p>
    <w:p w14:paraId="03B34169" w14:textId="77777777" w:rsidR="009A5B1C" w:rsidRPr="009A5B1C" w:rsidRDefault="009A5B1C" w:rsidP="00F72C3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shd w:val="clear" w:color="auto" w:fill="FFFFFF"/>
          <w:lang w:eastAsia="ru-RU"/>
        </w:rPr>
      </w:pPr>
    </w:p>
    <w:p w14:paraId="0EE0FC24" w14:textId="38F2FDFC" w:rsidR="009A5B1C" w:rsidRPr="009A5B1C" w:rsidRDefault="009A5B1C" w:rsidP="00F72C3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Відмовити у відкритті дисциплінарного провадження стосовно колишнього </w:t>
      </w:r>
      <w:r w:rsidRPr="009A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прокурора </w:t>
      </w:r>
      <w:r w:rsidR="00E01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Болградської окружної </w:t>
      </w:r>
      <w:r>
        <w:rPr>
          <w:rFonts w:ascii="Times New Roman" w:eastAsia="Calibri" w:hAnsi="Times New Roman" w:cs="Times New Roman"/>
          <w:sz w:val="28"/>
          <w:szCs w:val="28"/>
        </w:rPr>
        <w:t>прокуратури Одеської облас</w:t>
      </w:r>
      <w:r w:rsidR="00E01C40">
        <w:rPr>
          <w:rFonts w:ascii="Times New Roman" w:eastAsia="Calibri" w:hAnsi="Times New Roman" w:cs="Times New Roman"/>
          <w:sz w:val="28"/>
          <w:szCs w:val="28"/>
        </w:rPr>
        <w:t>ті Дундер Елеонори Вікторівни.</w:t>
      </w:r>
      <w:r w:rsidR="007521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024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8359DE2" w14:textId="77777777" w:rsidR="009A5B1C" w:rsidRPr="009A5B1C" w:rsidRDefault="009A5B1C" w:rsidP="00F72C3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B1C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направити особі, яка подала дисциплінарну скаргу.</w:t>
      </w:r>
    </w:p>
    <w:p w14:paraId="5BFCC9B0" w14:textId="77777777" w:rsidR="00D40246" w:rsidRPr="00F72C30" w:rsidRDefault="00D40246" w:rsidP="00F72C30">
      <w:pPr>
        <w:widowControl w:val="0"/>
        <w:pBdr>
          <w:bottom w:val="single" w:sz="12" w:space="12" w:color="FFFFFF"/>
        </w:pBdr>
        <w:spacing w:after="0" w:line="240" w:lineRule="auto"/>
        <w:contextualSpacing/>
        <w:jc w:val="both"/>
        <w:rPr>
          <w:rFonts w:ascii="Times New Roman" w:eastAsia="Calibri" w:hAnsi="Times New Roman" w:cs="Calibri"/>
          <w:sz w:val="24"/>
          <w:szCs w:val="24"/>
        </w:rPr>
      </w:pPr>
    </w:p>
    <w:p w14:paraId="66DE760E" w14:textId="4771D958" w:rsidR="00FE2F49" w:rsidRPr="000C3C1F" w:rsidRDefault="00792622" w:rsidP="00F72C30">
      <w:pPr>
        <w:pBdr>
          <w:bottom w:val="single" w:sz="12" w:space="12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0C3C1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Член </w:t>
      </w:r>
      <w:r w:rsidR="00FE2F49" w:rsidRPr="000C3C1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Кваліфікаційно-дисциплінарної</w:t>
      </w:r>
    </w:p>
    <w:p w14:paraId="575F7B33" w14:textId="4296D803" w:rsidR="00533490" w:rsidRPr="000C3C1F" w:rsidRDefault="00FE2F49" w:rsidP="00F72C30">
      <w:pPr>
        <w:pBdr>
          <w:bottom w:val="single" w:sz="12" w:space="12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0C3C1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к</w:t>
      </w:r>
      <w:r w:rsidR="00533490" w:rsidRPr="000C3C1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омісії </w:t>
      </w:r>
      <w:r w:rsidRPr="000C3C1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прокурорів </w:t>
      </w:r>
      <w:r w:rsidRPr="000C3C1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ab/>
      </w:r>
      <w:r w:rsidRPr="000C3C1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ab/>
      </w:r>
      <w:r w:rsidRPr="000C3C1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ab/>
      </w:r>
      <w:r w:rsidRPr="000C3C1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ab/>
      </w:r>
      <w:r w:rsidRPr="000C3C1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ab/>
      </w:r>
      <w:r w:rsidRPr="000C3C1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ab/>
      </w:r>
      <w:r w:rsidR="00785A2F" w:rsidRPr="000C3C1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     </w:t>
      </w:r>
      <w:r w:rsidRPr="000C3C1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Дмитро КУРИЛЕНКО</w:t>
      </w:r>
    </w:p>
    <w:p w14:paraId="33A270B5" w14:textId="77777777" w:rsidR="00FE2F49" w:rsidRPr="000C3C1F" w:rsidRDefault="00FE2F49" w:rsidP="00F72C30">
      <w:pPr>
        <w:pBdr>
          <w:bottom w:val="single" w:sz="12" w:space="12" w:color="FFFFFF"/>
        </w:pBdr>
        <w:spacing w:after="0" w:line="240" w:lineRule="auto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  <w:shd w:val="clear" w:color="auto" w:fill="FFFFFF"/>
          <w:lang w:eastAsia="ru-RU"/>
        </w:rPr>
      </w:pPr>
    </w:p>
    <w:p w14:paraId="5EF0ACC1" w14:textId="77777777" w:rsidR="00A03FB7" w:rsidRPr="000C3C1F" w:rsidRDefault="00A03FB7" w:rsidP="00F72C30">
      <w:pPr>
        <w:pBdr>
          <w:bottom w:val="single" w:sz="12" w:space="12" w:color="FFFFFF"/>
        </w:pBdr>
        <w:spacing w:after="0" w:line="240" w:lineRule="auto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  <w:shd w:val="clear" w:color="auto" w:fill="FFFFFF"/>
          <w:lang w:eastAsia="ru-RU"/>
        </w:rPr>
      </w:pPr>
    </w:p>
    <w:sectPr w:rsidR="00A03FB7" w:rsidRPr="000C3C1F" w:rsidSect="00F72C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680" w:right="567" w:bottom="680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2C526" w14:textId="77777777" w:rsidR="00D803EB" w:rsidRDefault="00D803EB">
      <w:pPr>
        <w:spacing w:after="0" w:line="240" w:lineRule="auto"/>
      </w:pPr>
      <w:r>
        <w:separator/>
      </w:r>
    </w:p>
  </w:endnote>
  <w:endnote w:type="continuationSeparator" w:id="0">
    <w:p w14:paraId="39E02BC6" w14:textId="77777777" w:rsidR="00D803EB" w:rsidRDefault="00D80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B21ED" w14:textId="77777777" w:rsidR="004F2691" w:rsidRDefault="004F269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6515D" w14:textId="77777777" w:rsidR="004F2691" w:rsidRDefault="004F269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9AB36" w14:textId="77777777" w:rsidR="004F2691" w:rsidRDefault="004F269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1741C" w14:textId="77777777" w:rsidR="00D803EB" w:rsidRDefault="00D803EB">
      <w:pPr>
        <w:spacing w:after="0" w:line="240" w:lineRule="auto"/>
      </w:pPr>
      <w:r>
        <w:separator/>
      </w:r>
    </w:p>
  </w:footnote>
  <w:footnote w:type="continuationSeparator" w:id="0">
    <w:p w14:paraId="65E01B3E" w14:textId="77777777" w:rsidR="00D803EB" w:rsidRDefault="00D80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2EF5E" w14:textId="77777777" w:rsidR="004F2691" w:rsidRDefault="004F269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753535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D9ED292" w14:textId="1C0CBE2B" w:rsidR="00C00BA7" w:rsidRPr="004F2691" w:rsidRDefault="00F252F7">
        <w:pPr>
          <w:pStyle w:val="a3"/>
          <w:jc w:val="center"/>
          <w:rPr>
            <w:sz w:val="20"/>
            <w:szCs w:val="20"/>
          </w:rPr>
        </w:pPr>
        <w:r w:rsidRPr="004F2691">
          <w:rPr>
            <w:sz w:val="20"/>
            <w:szCs w:val="20"/>
          </w:rPr>
          <w:fldChar w:fldCharType="begin"/>
        </w:r>
        <w:r w:rsidRPr="004F2691">
          <w:rPr>
            <w:sz w:val="20"/>
            <w:szCs w:val="20"/>
          </w:rPr>
          <w:instrText>PAGE   \* MERGEFORMAT</w:instrText>
        </w:r>
        <w:r w:rsidRPr="004F2691">
          <w:rPr>
            <w:sz w:val="20"/>
            <w:szCs w:val="20"/>
          </w:rPr>
          <w:fldChar w:fldCharType="separate"/>
        </w:r>
        <w:r w:rsidR="00027679">
          <w:rPr>
            <w:noProof/>
            <w:sz w:val="20"/>
            <w:szCs w:val="20"/>
          </w:rPr>
          <w:t>8</w:t>
        </w:r>
        <w:r w:rsidRPr="004F2691">
          <w:rPr>
            <w:sz w:val="20"/>
            <w:szCs w:val="20"/>
          </w:rPr>
          <w:fldChar w:fldCharType="end"/>
        </w:r>
      </w:p>
    </w:sdtContent>
  </w:sdt>
  <w:p w14:paraId="310118A9" w14:textId="77777777" w:rsidR="00C00BA7" w:rsidRDefault="00C00BA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0FF02" w14:textId="77777777" w:rsidR="004F2691" w:rsidRDefault="004F26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77283"/>
    <w:multiLevelType w:val="hybridMultilevel"/>
    <w:tmpl w:val="FDDEC760"/>
    <w:lvl w:ilvl="0" w:tplc="D9EA7E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37652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863"/>
    <w:rsid w:val="00002033"/>
    <w:rsid w:val="000021BD"/>
    <w:rsid w:val="00002A1B"/>
    <w:rsid w:val="000032FB"/>
    <w:rsid w:val="000036A1"/>
    <w:rsid w:val="00006874"/>
    <w:rsid w:val="0002174F"/>
    <w:rsid w:val="00022B32"/>
    <w:rsid w:val="0002417F"/>
    <w:rsid w:val="00027679"/>
    <w:rsid w:val="00037588"/>
    <w:rsid w:val="00037C54"/>
    <w:rsid w:val="00037D60"/>
    <w:rsid w:val="00037DD7"/>
    <w:rsid w:val="00042641"/>
    <w:rsid w:val="0004460E"/>
    <w:rsid w:val="00047B13"/>
    <w:rsid w:val="0005437F"/>
    <w:rsid w:val="00054515"/>
    <w:rsid w:val="0006091E"/>
    <w:rsid w:val="00060BAA"/>
    <w:rsid w:val="0006232F"/>
    <w:rsid w:val="00064485"/>
    <w:rsid w:val="00064B3C"/>
    <w:rsid w:val="00071E0F"/>
    <w:rsid w:val="00075C3F"/>
    <w:rsid w:val="000774EA"/>
    <w:rsid w:val="000808A7"/>
    <w:rsid w:val="00080A77"/>
    <w:rsid w:val="00081561"/>
    <w:rsid w:val="00081579"/>
    <w:rsid w:val="00083533"/>
    <w:rsid w:val="00083CDE"/>
    <w:rsid w:val="00092EA5"/>
    <w:rsid w:val="000954B7"/>
    <w:rsid w:val="000A201E"/>
    <w:rsid w:val="000A2D16"/>
    <w:rsid w:val="000A3188"/>
    <w:rsid w:val="000A58C3"/>
    <w:rsid w:val="000A7775"/>
    <w:rsid w:val="000B1330"/>
    <w:rsid w:val="000B1779"/>
    <w:rsid w:val="000B2CB0"/>
    <w:rsid w:val="000B70BD"/>
    <w:rsid w:val="000C2692"/>
    <w:rsid w:val="000C3C1F"/>
    <w:rsid w:val="000C3D3A"/>
    <w:rsid w:val="000C471C"/>
    <w:rsid w:val="000C55F2"/>
    <w:rsid w:val="000C67C1"/>
    <w:rsid w:val="000D1982"/>
    <w:rsid w:val="000D52C0"/>
    <w:rsid w:val="000E1BBE"/>
    <w:rsid w:val="000E7301"/>
    <w:rsid w:val="000F0A1B"/>
    <w:rsid w:val="000F36FE"/>
    <w:rsid w:val="000F3A7F"/>
    <w:rsid w:val="00104227"/>
    <w:rsid w:val="00107116"/>
    <w:rsid w:val="00110480"/>
    <w:rsid w:val="00112691"/>
    <w:rsid w:val="00116962"/>
    <w:rsid w:val="00121864"/>
    <w:rsid w:val="0012225E"/>
    <w:rsid w:val="00122C2A"/>
    <w:rsid w:val="00124235"/>
    <w:rsid w:val="00126070"/>
    <w:rsid w:val="00126420"/>
    <w:rsid w:val="00126451"/>
    <w:rsid w:val="00127560"/>
    <w:rsid w:val="001329D5"/>
    <w:rsid w:val="00143D04"/>
    <w:rsid w:val="00146BC4"/>
    <w:rsid w:val="00150917"/>
    <w:rsid w:val="0015604E"/>
    <w:rsid w:val="00156C9F"/>
    <w:rsid w:val="0016302E"/>
    <w:rsid w:val="00170E88"/>
    <w:rsid w:val="00174FDB"/>
    <w:rsid w:val="001757A1"/>
    <w:rsid w:val="0017634E"/>
    <w:rsid w:val="001823F8"/>
    <w:rsid w:val="00182E43"/>
    <w:rsid w:val="00182EE7"/>
    <w:rsid w:val="001864C9"/>
    <w:rsid w:val="00186E7C"/>
    <w:rsid w:val="00187821"/>
    <w:rsid w:val="0018787A"/>
    <w:rsid w:val="00192590"/>
    <w:rsid w:val="00194ADD"/>
    <w:rsid w:val="00196001"/>
    <w:rsid w:val="00196DCA"/>
    <w:rsid w:val="001A1142"/>
    <w:rsid w:val="001A32AB"/>
    <w:rsid w:val="001A66AD"/>
    <w:rsid w:val="001B7D55"/>
    <w:rsid w:val="001C4040"/>
    <w:rsid w:val="001C4BE5"/>
    <w:rsid w:val="001D3B00"/>
    <w:rsid w:val="001D5627"/>
    <w:rsid w:val="001E24CE"/>
    <w:rsid w:val="001E2F71"/>
    <w:rsid w:val="001E350F"/>
    <w:rsid w:val="001E6C9B"/>
    <w:rsid w:val="001E6E89"/>
    <w:rsid w:val="002079E6"/>
    <w:rsid w:val="00210148"/>
    <w:rsid w:val="002102B1"/>
    <w:rsid w:val="002144E6"/>
    <w:rsid w:val="0022120A"/>
    <w:rsid w:val="00221323"/>
    <w:rsid w:val="00222799"/>
    <w:rsid w:val="002277C5"/>
    <w:rsid w:val="00227DEC"/>
    <w:rsid w:val="00231014"/>
    <w:rsid w:val="00236D88"/>
    <w:rsid w:val="00240D39"/>
    <w:rsid w:val="00242308"/>
    <w:rsid w:val="00244384"/>
    <w:rsid w:val="00247D11"/>
    <w:rsid w:val="00260538"/>
    <w:rsid w:val="00262D09"/>
    <w:rsid w:val="0026475F"/>
    <w:rsid w:val="0026537B"/>
    <w:rsid w:val="00271D41"/>
    <w:rsid w:val="0027522E"/>
    <w:rsid w:val="0027793E"/>
    <w:rsid w:val="002834BB"/>
    <w:rsid w:val="0028568A"/>
    <w:rsid w:val="002858EE"/>
    <w:rsid w:val="002913ED"/>
    <w:rsid w:val="0029699D"/>
    <w:rsid w:val="002A52CA"/>
    <w:rsid w:val="002A5BE6"/>
    <w:rsid w:val="002B0B8F"/>
    <w:rsid w:val="002B260F"/>
    <w:rsid w:val="002B4975"/>
    <w:rsid w:val="002B6CAF"/>
    <w:rsid w:val="002C2F0B"/>
    <w:rsid w:val="002C39E6"/>
    <w:rsid w:val="002C3FF3"/>
    <w:rsid w:val="002C52F2"/>
    <w:rsid w:val="002C5B11"/>
    <w:rsid w:val="002C62FF"/>
    <w:rsid w:val="002D32EE"/>
    <w:rsid w:val="002E6A86"/>
    <w:rsid w:val="002E7051"/>
    <w:rsid w:val="002F1BCA"/>
    <w:rsid w:val="002F1C19"/>
    <w:rsid w:val="002F2D26"/>
    <w:rsid w:val="002F4772"/>
    <w:rsid w:val="002F6821"/>
    <w:rsid w:val="002F68FA"/>
    <w:rsid w:val="0030534B"/>
    <w:rsid w:val="00306099"/>
    <w:rsid w:val="00310867"/>
    <w:rsid w:val="00314F50"/>
    <w:rsid w:val="00315D0C"/>
    <w:rsid w:val="00316FAC"/>
    <w:rsid w:val="003216B7"/>
    <w:rsid w:val="003216C5"/>
    <w:rsid w:val="00325D00"/>
    <w:rsid w:val="003266F7"/>
    <w:rsid w:val="00332792"/>
    <w:rsid w:val="00333389"/>
    <w:rsid w:val="003343D6"/>
    <w:rsid w:val="0034110C"/>
    <w:rsid w:val="0034489D"/>
    <w:rsid w:val="00347337"/>
    <w:rsid w:val="003507DD"/>
    <w:rsid w:val="003527E8"/>
    <w:rsid w:val="00353BD1"/>
    <w:rsid w:val="003545BC"/>
    <w:rsid w:val="0035587F"/>
    <w:rsid w:val="003639A4"/>
    <w:rsid w:val="00371BDE"/>
    <w:rsid w:val="003758DE"/>
    <w:rsid w:val="00382957"/>
    <w:rsid w:val="0038675B"/>
    <w:rsid w:val="00390A14"/>
    <w:rsid w:val="00390D9E"/>
    <w:rsid w:val="003914F3"/>
    <w:rsid w:val="00396DFC"/>
    <w:rsid w:val="003A63BB"/>
    <w:rsid w:val="003A70FF"/>
    <w:rsid w:val="003A796E"/>
    <w:rsid w:val="003B6677"/>
    <w:rsid w:val="003C1E5F"/>
    <w:rsid w:val="003C667C"/>
    <w:rsid w:val="003C6FBC"/>
    <w:rsid w:val="003C77E6"/>
    <w:rsid w:val="003D07D4"/>
    <w:rsid w:val="003D299F"/>
    <w:rsid w:val="003D4F78"/>
    <w:rsid w:val="003E024A"/>
    <w:rsid w:val="003E18E5"/>
    <w:rsid w:val="003E2049"/>
    <w:rsid w:val="003E252B"/>
    <w:rsid w:val="003F1950"/>
    <w:rsid w:val="003F5D0E"/>
    <w:rsid w:val="004152D3"/>
    <w:rsid w:val="00415980"/>
    <w:rsid w:val="00417D74"/>
    <w:rsid w:val="00424311"/>
    <w:rsid w:val="004260DB"/>
    <w:rsid w:val="00427863"/>
    <w:rsid w:val="00430F15"/>
    <w:rsid w:val="0043633E"/>
    <w:rsid w:val="00440DEC"/>
    <w:rsid w:val="00442DCF"/>
    <w:rsid w:val="00445870"/>
    <w:rsid w:val="00445B93"/>
    <w:rsid w:val="0045002E"/>
    <w:rsid w:val="004541C6"/>
    <w:rsid w:val="00463DBE"/>
    <w:rsid w:val="00464BA8"/>
    <w:rsid w:val="00467FE7"/>
    <w:rsid w:val="00471973"/>
    <w:rsid w:val="00471CE5"/>
    <w:rsid w:val="004760DC"/>
    <w:rsid w:val="004865E1"/>
    <w:rsid w:val="00490093"/>
    <w:rsid w:val="00491A7A"/>
    <w:rsid w:val="00495271"/>
    <w:rsid w:val="00495BB3"/>
    <w:rsid w:val="00497F05"/>
    <w:rsid w:val="004A3F8B"/>
    <w:rsid w:val="004A534C"/>
    <w:rsid w:val="004B4652"/>
    <w:rsid w:val="004B4FC5"/>
    <w:rsid w:val="004B799A"/>
    <w:rsid w:val="004C65F3"/>
    <w:rsid w:val="004D22F7"/>
    <w:rsid w:val="004D4378"/>
    <w:rsid w:val="004D7D6B"/>
    <w:rsid w:val="004E019C"/>
    <w:rsid w:val="004E06E9"/>
    <w:rsid w:val="004E4BC9"/>
    <w:rsid w:val="004E5F73"/>
    <w:rsid w:val="004F2691"/>
    <w:rsid w:val="004F3FB3"/>
    <w:rsid w:val="004F6BB3"/>
    <w:rsid w:val="00501943"/>
    <w:rsid w:val="0050324C"/>
    <w:rsid w:val="005104E8"/>
    <w:rsid w:val="005122FA"/>
    <w:rsid w:val="005148F4"/>
    <w:rsid w:val="00514D9D"/>
    <w:rsid w:val="00517780"/>
    <w:rsid w:val="00517EDC"/>
    <w:rsid w:val="00520512"/>
    <w:rsid w:val="00521A56"/>
    <w:rsid w:val="00523717"/>
    <w:rsid w:val="0052491C"/>
    <w:rsid w:val="0052567C"/>
    <w:rsid w:val="00533490"/>
    <w:rsid w:val="005427D7"/>
    <w:rsid w:val="0054374C"/>
    <w:rsid w:val="0054413E"/>
    <w:rsid w:val="005453CA"/>
    <w:rsid w:val="00547FAC"/>
    <w:rsid w:val="00553177"/>
    <w:rsid w:val="0055733C"/>
    <w:rsid w:val="005605E8"/>
    <w:rsid w:val="00560D34"/>
    <w:rsid w:val="005664E1"/>
    <w:rsid w:val="00570EC2"/>
    <w:rsid w:val="005738E9"/>
    <w:rsid w:val="00574692"/>
    <w:rsid w:val="005918AD"/>
    <w:rsid w:val="005957AE"/>
    <w:rsid w:val="005A2509"/>
    <w:rsid w:val="005A2CEE"/>
    <w:rsid w:val="005B1038"/>
    <w:rsid w:val="005B13E2"/>
    <w:rsid w:val="005B18FE"/>
    <w:rsid w:val="005B258B"/>
    <w:rsid w:val="005C33EB"/>
    <w:rsid w:val="005C43E4"/>
    <w:rsid w:val="005D1592"/>
    <w:rsid w:val="005D3E01"/>
    <w:rsid w:val="005D548D"/>
    <w:rsid w:val="005E07A8"/>
    <w:rsid w:val="005E516F"/>
    <w:rsid w:val="005E6130"/>
    <w:rsid w:val="005E6BA3"/>
    <w:rsid w:val="00606412"/>
    <w:rsid w:val="00610211"/>
    <w:rsid w:val="006132C7"/>
    <w:rsid w:val="00615FEA"/>
    <w:rsid w:val="00621DDB"/>
    <w:rsid w:val="00625104"/>
    <w:rsid w:val="0063105A"/>
    <w:rsid w:val="006340EB"/>
    <w:rsid w:val="006352B6"/>
    <w:rsid w:val="006433D1"/>
    <w:rsid w:val="00645515"/>
    <w:rsid w:val="006514BF"/>
    <w:rsid w:val="00652C1D"/>
    <w:rsid w:val="006544C8"/>
    <w:rsid w:val="00661793"/>
    <w:rsid w:val="00666FDF"/>
    <w:rsid w:val="00670AC2"/>
    <w:rsid w:val="0067213C"/>
    <w:rsid w:val="00673398"/>
    <w:rsid w:val="006765B3"/>
    <w:rsid w:val="00680808"/>
    <w:rsid w:val="00681FF5"/>
    <w:rsid w:val="006832B5"/>
    <w:rsid w:val="00685B5F"/>
    <w:rsid w:val="006861E7"/>
    <w:rsid w:val="006917D7"/>
    <w:rsid w:val="00691BF1"/>
    <w:rsid w:val="00692B9B"/>
    <w:rsid w:val="006A0160"/>
    <w:rsid w:val="006A0B42"/>
    <w:rsid w:val="006A124B"/>
    <w:rsid w:val="006A1AB2"/>
    <w:rsid w:val="006A2017"/>
    <w:rsid w:val="006A3E2E"/>
    <w:rsid w:val="006A686E"/>
    <w:rsid w:val="006B1D79"/>
    <w:rsid w:val="006B2574"/>
    <w:rsid w:val="006B4CE7"/>
    <w:rsid w:val="006B5C21"/>
    <w:rsid w:val="006C56FE"/>
    <w:rsid w:val="006C6CDE"/>
    <w:rsid w:val="006D14B2"/>
    <w:rsid w:val="006D226A"/>
    <w:rsid w:val="006D58C6"/>
    <w:rsid w:val="006E0EA0"/>
    <w:rsid w:val="006E1642"/>
    <w:rsid w:val="006E2879"/>
    <w:rsid w:val="006E4067"/>
    <w:rsid w:val="006E7FDA"/>
    <w:rsid w:val="006F2B5E"/>
    <w:rsid w:val="006F2BC3"/>
    <w:rsid w:val="006F3B5C"/>
    <w:rsid w:val="006F68F9"/>
    <w:rsid w:val="00701826"/>
    <w:rsid w:val="00702ED6"/>
    <w:rsid w:val="007038D2"/>
    <w:rsid w:val="00711E67"/>
    <w:rsid w:val="007154A9"/>
    <w:rsid w:val="00717E98"/>
    <w:rsid w:val="007246C9"/>
    <w:rsid w:val="0073092E"/>
    <w:rsid w:val="0073278E"/>
    <w:rsid w:val="00735889"/>
    <w:rsid w:val="00735C83"/>
    <w:rsid w:val="00742440"/>
    <w:rsid w:val="007430AA"/>
    <w:rsid w:val="007449C7"/>
    <w:rsid w:val="007452A4"/>
    <w:rsid w:val="007467B3"/>
    <w:rsid w:val="00752186"/>
    <w:rsid w:val="00762E24"/>
    <w:rsid w:val="00763F9E"/>
    <w:rsid w:val="0076445E"/>
    <w:rsid w:val="00771806"/>
    <w:rsid w:val="00773414"/>
    <w:rsid w:val="007753E8"/>
    <w:rsid w:val="00777EC9"/>
    <w:rsid w:val="00782BF8"/>
    <w:rsid w:val="00785A2F"/>
    <w:rsid w:val="00792622"/>
    <w:rsid w:val="007926C7"/>
    <w:rsid w:val="007A1174"/>
    <w:rsid w:val="007A178E"/>
    <w:rsid w:val="007A66CD"/>
    <w:rsid w:val="007B30FA"/>
    <w:rsid w:val="007B3105"/>
    <w:rsid w:val="007B5393"/>
    <w:rsid w:val="007B6E7B"/>
    <w:rsid w:val="007B7F61"/>
    <w:rsid w:val="007C1D08"/>
    <w:rsid w:val="007C250A"/>
    <w:rsid w:val="007C2C55"/>
    <w:rsid w:val="007C43C0"/>
    <w:rsid w:val="007C4862"/>
    <w:rsid w:val="007C735F"/>
    <w:rsid w:val="007C75E5"/>
    <w:rsid w:val="007D0BBB"/>
    <w:rsid w:val="007D1FA6"/>
    <w:rsid w:val="007D3C23"/>
    <w:rsid w:val="007D5930"/>
    <w:rsid w:val="007E0A18"/>
    <w:rsid w:val="007E1B50"/>
    <w:rsid w:val="007E29CF"/>
    <w:rsid w:val="007E303D"/>
    <w:rsid w:val="007E759B"/>
    <w:rsid w:val="007F6039"/>
    <w:rsid w:val="008001A2"/>
    <w:rsid w:val="0080058B"/>
    <w:rsid w:val="00803FE8"/>
    <w:rsid w:val="0081127C"/>
    <w:rsid w:val="008120C3"/>
    <w:rsid w:val="008120ED"/>
    <w:rsid w:val="008166F6"/>
    <w:rsid w:val="00816789"/>
    <w:rsid w:val="00822B26"/>
    <w:rsid w:val="0082617A"/>
    <w:rsid w:val="00830B68"/>
    <w:rsid w:val="00830E60"/>
    <w:rsid w:val="0083189F"/>
    <w:rsid w:val="00833362"/>
    <w:rsid w:val="0083795E"/>
    <w:rsid w:val="00841E27"/>
    <w:rsid w:val="00842AFE"/>
    <w:rsid w:val="00845BDF"/>
    <w:rsid w:val="00846240"/>
    <w:rsid w:val="00846D0F"/>
    <w:rsid w:val="00846E9B"/>
    <w:rsid w:val="008470BF"/>
    <w:rsid w:val="00847976"/>
    <w:rsid w:val="00852F38"/>
    <w:rsid w:val="00855307"/>
    <w:rsid w:val="00855D89"/>
    <w:rsid w:val="00861500"/>
    <w:rsid w:val="00866403"/>
    <w:rsid w:val="00873883"/>
    <w:rsid w:val="0087618E"/>
    <w:rsid w:val="008773E5"/>
    <w:rsid w:val="00883C1B"/>
    <w:rsid w:val="0088554E"/>
    <w:rsid w:val="008906C2"/>
    <w:rsid w:val="00891929"/>
    <w:rsid w:val="008939CF"/>
    <w:rsid w:val="00896BC1"/>
    <w:rsid w:val="008A1B23"/>
    <w:rsid w:val="008A3BC1"/>
    <w:rsid w:val="008A5CF8"/>
    <w:rsid w:val="008B0AC6"/>
    <w:rsid w:val="008B1AB8"/>
    <w:rsid w:val="008B7484"/>
    <w:rsid w:val="008C732F"/>
    <w:rsid w:val="008D17E1"/>
    <w:rsid w:val="008D26FE"/>
    <w:rsid w:val="008D3628"/>
    <w:rsid w:val="008D693C"/>
    <w:rsid w:val="008E0B7C"/>
    <w:rsid w:val="008E1FBA"/>
    <w:rsid w:val="008E6571"/>
    <w:rsid w:val="008E78E5"/>
    <w:rsid w:val="008F0275"/>
    <w:rsid w:val="008F061E"/>
    <w:rsid w:val="008F47F9"/>
    <w:rsid w:val="008F5B9A"/>
    <w:rsid w:val="008F6F84"/>
    <w:rsid w:val="009059AD"/>
    <w:rsid w:val="00906E14"/>
    <w:rsid w:val="0091094F"/>
    <w:rsid w:val="00913520"/>
    <w:rsid w:val="00913AFF"/>
    <w:rsid w:val="0091412E"/>
    <w:rsid w:val="009167F6"/>
    <w:rsid w:val="00917025"/>
    <w:rsid w:val="00920714"/>
    <w:rsid w:val="00940BB0"/>
    <w:rsid w:val="00940E25"/>
    <w:rsid w:val="00944DCC"/>
    <w:rsid w:val="00950C10"/>
    <w:rsid w:val="0095109B"/>
    <w:rsid w:val="00955C30"/>
    <w:rsid w:val="00957361"/>
    <w:rsid w:val="009611D5"/>
    <w:rsid w:val="00963378"/>
    <w:rsid w:val="00967BC7"/>
    <w:rsid w:val="00972C0D"/>
    <w:rsid w:val="00972D8C"/>
    <w:rsid w:val="00974C40"/>
    <w:rsid w:val="00982F89"/>
    <w:rsid w:val="009834F8"/>
    <w:rsid w:val="0098394F"/>
    <w:rsid w:val="00984A34"/>
    <w:rsid w:val="009868CA"/>
    <w:rsid w:val="00995A83"/>
    <w:rsid w:val="00996F92"/>
    <w:rsid w:val="009A03F8"/>
    <w:rsid w:val="009A5B1C"/>
    <w:rsid w:val="009B224B"/>
    <w:rsid w:val="009B3C90"/>
    <w:rsid w:val="009B7135"/>
    <w:rsid w:val="009B782A"/>
    <w:rsid w:val="009C2246"/>
    <w:rsid w:val="009C228C"/>
    <w:rsid w:val="009C4A4A"/>
    <w:rsid w:val="009C50E2"/>
    <w:rsid w:val="009D461B"/>
    <w:rsid w:val="009D4FDD"/>
    <w:rsid w:val="009E1FF4"/>
    <w:rsid w:val="009E26EF"/>
    <w:rsid w:val="009E2767"/>
    <w:rsid w:val="009E7404"/>
    <w:rsid w:val="009F08E3"/>
    <w:rsid w:val="009F1410"/>
    <w:rsid w:val="009F4934"/>
    <w:rsid w:val="009F7D73"/>
    <w:rsid w:val="00A00051"/>
    <w:rsid w:val="00A0230A"/>
    <w:rsid w:val="00A025AC"/>
    <w:rsid w:val="00A03FB7"/>
    <w:rsid w:val="00A060DC"/>
    <w:rsid w:val="00A11015"/>
    <w:rsid w:val="00A1332F"/>
    <w:rsid w:val="00A13852"/>
    <w:rsid w:val="00A20483"/>
    <w:rsid w:val="00A2524C"/>
    <w:rsid w:val="00A30BDE"/>
    <w:rsid w:val="00A31322"/>
    <w:rsid w:val="00A37599"/>
    <w:rsid w:val="00A40CE4"/>
    <w:rsid w:val="00A467E2"/>
    <w:rsid w:val="00A475ED"/>
    <w:rsid w:val="00A47AFD"/>
    <w:rsid w:val="00A51BEC"/>
    <w:rsid w:val="00A5507B"/>
    <w:rsid w:val="00A55295"/>
    <w:rsid w:val="00A62D50"/>
    <w:rsid w:val="00A6347C"/>
    <w:rsid w:val="00A67A22"/>
    <w:rsid w:val="00A72B41"/>
    <w:rsid w:val="00A735A4"/>
    <w:rsid w:val="00A749B8"/>
    <w:rsid w:val="00A74E12"/>
    <w:rsid w:val="00A7557A"/>
    <w:rsid w:val="00A77DB4"/>
    <w:rsid w:val="00A80FF9"/>
    <w:rsid w:val="00A81446"/>
    <w:rsid w:val="00A8147E"/>
    <w:rsid w:val="00A849A4"/>
    <w:rsid w:val="00A94A6B"/>
    <w:rsid w:val="00A95E70"/>
    <w:rsid w:val="00A95F04"/>
    <w:rsid w:val="00AA2EEF"/>
    <w:rsid w:val="00AA37AC"/>
    <w:rsid w:val="00AA7202"/>
    <w:rsid w:val="00AB29C7"/>
    <w:rsid w:val="00AB5D5D"/>
    <w:rsid w:val="00AB6D8D"/>
    <w:rsid w:val="00AC0E09"/>
    <w:rsid w:val="00AC16A2"/>
    <w:rsid w:val="00AC341B"/>
    <w:rsid w:val="00AD56C9"/>
    <w:rsid w:val="00AD745C"/>
    <w:rsid w:val="00AE3D2C"/>
    <w:rsid w:val="00AE6F73"/>
    <w:rsid w:val="00AE72FD"/>
    <w:rsid w:val="00AF2148"/>
    <w:rsid w:val="00AF4555"/>
    <w:rsid w:val="00B03531"/>
    <w:rsid w:val="00B067FC"/>
    <w:rsid w:val="00B11814"/>
    <w:rsid w:val="00B13270"/>
    <w:rsid w:val="00B172C1"/>
    <w:rsid w:val="00B41423"/>
    <w:rsid w:val="00B43B7B"/>
    <w:rsid w:val="00B515E4"/>
    <w:rsid w:val="00B575E6"/>
    <w:rsid w:val="00B612A4"/>
    <w:rsid w:val="00B634FD"/>
    <w:rsid w:val="00B645D5"/>
    <w:rsid w:val="00B70519"/>
    <w:rsid w:val="00B7278C"/>
    <w:rsid w:val="00B80DD2"/>
    <w:rsid w:val="00B82051"/>
    <w:rsid w:val="00B84F14"/>
    <w:rsid w:val="00B8546C"/>
    <w:rsid w:val="00B865DB"/>
    <w:rsid w:val="00B91529"/>
    <w:rsid w:val="00B95D78"/>
    <w:rsid w:val="00BA3BE2"/>
    <w:rsid w:val="00BA403D"/>
    <w:rsid w:val="00BB3035"/>
    <w:rsid w:val="00BB75E7"/>
    <w:rsid w:val="00BC3CD1"/>
    <w:rsid w:val="00BC60C8"/>
    <w:rsid w:val="00BC78DE"/>
    <w:rsid w:val="00BD012A"/>
    <w:rsid w:val="00BD030D"/>
    <w:rsid w:val="00BD6E07"/>
    <w:rsid w:val="00BE1AA8"/>
    <w:rsid w:val="00BE36E2"/>
    <w:rsid w:val="00BE4C47"/>
    <w:rsid w:val="00BE6DAA"/>
    <w:rsid w:val="00BF11A7"/>
    <w:rsid w:val="00BF6925"/>
    <w:rsid w:val="00BF7846"/>
    <w:rsid w:val="00C004DD"/>
    <w:rsid w:val="00C00802"/>
    <w:rsid w:val="00C00BA7"/>
    <w:rsid w:val="00C017F8"/>
    <w:rsid w:val="00C037F8"/>
    <w:rsid w:val="00C03A1F"/>
    <w:rsid w:val="00C06767"/>
    <w:rsid w:val="00C06A1F"/>
    <w:rsid w:val="00C130BD"/>
    <w:rsid w:val="00C14207"/>
    <w:rsid w:val="00C17FDB"/>
    <w:rsid w:val="00C203E7"/>
    <w:rsid w:val="00C26EA9"/>
    <w:rsid w:val="00C33974"/>
    <w:rsid w:val="00C45727"/>
    <w:rsid w:val="00C45809"/>
    <w:rsid w:val="00C52675"/>
    <w:rsid w:val="00C53928"/>
    <w:rsid w:val="00C551FB"/>
    <w:rsid w:val="00C6002A"/>
    <w:rsid w:val="00C60A98"/>
    <w:rsid w:val="00C63968"/>
    <w:rsid w:val="00C63C65"/>
    <w:rsid w:val="00C64BBE"/>
    <w:rsid w:val="00C65B88"/>
    <w:rsid w:val="00C65DD5"/>
    <w:rsid w:val="00C713BA"/>
    <w:rsid w:val="00C7573E"/>
    <w:rsid w:val="00C844BD"/>
    <w:rsid w:val="00C8508C"/>
    <w:rsid w:val="00C916D7"/>
    <w:rsid w:val="00C93995"/>
    <w:rsid w:val="00C960A6"/>
    <w:rsid w:val="00C9775C"/>
    <w:rsid w:val="00C97D6D"/>
    <w:rsid w:val="00CA131C"/>
    <w:rsid w:val="00CA31AB"/>
    <w:rsid w:val="00CA4861"/>
    <w:rsid w:val="00CA66D6"/>
    <w:rsid w:val="00CB1523"/>
    <w:rsid w:val="00CB75D3"/>
    <w:rsid w:val="00CC187B"/>
    <w:rsid w:val="00CC1CC0"/>
    <w:rsid w:val="00CC2336"/>
    <w:rsid w:val="00CC241B"/>
    <w:rsid w:val="00CC302C"/>
    <w:rsid w:val="00CC315B"/>
    <w:rsid w:val="00CC3EFC"/>
    <w:rsid w:val="00CC4EEF"/>
    <w:rsid w:val="00CD0C91"/>
    <w:rsid w:val="00CE2FF5"/>
    <w:rsid w:val="00CE56C9"/>
    <w:rsid w:val="00CE72E0"/>
    <w:rsid w:val="00CF186B"/>
    <w:rsid w:val="00CF7115"/>
    <w:rsid w:val="00D046F0"/>
    <w:rsid w:val="00D055E9"/>
    <w:rsid w:val="00D108D9"/>
    <w:rsid w:val="00D11AF5"/>
    <w:rsid w:val="00D13515"/>
    <w:rsid w:val="00D25C7F"/>
    <w:rsid w:val="00D32B9D"/>
    <w:rsid w:val="00D40246"/>
    <w:rsid w:val="00D41065"/>
    <w:rsid w:val="00D41F02"/>
    <w:rsid w:val="00D453A3"/>
    <w:rsid w:val="00D45709"/>
    <w:rsid w:val="00D53652"/>
    <w:rsid w:val="00D554D8"/>
    <w:rsid w:val="00D571E9"/>
    <w:rsid w:val="00D57C19"/>
    <w:rsid w:val="00D65049"/>
    <w:rsid w:val="00D65C99"/>
    <w:rsid w:val="00D6746E"/>
    <w:rsid w:val="00D67578"/>
    <w:rsid w:val="00D70C4C"/>
    <w:rsid w:val="00D72171"/>
    <w:rsid w:val="00D724FE"/>
    <w:rsid w:val="00D74D55"/>
    <w:rsid w:val="00D75238"/>
    <w:rsid w:val="00D803EB"/>
    <w:rsid w:val="00D84322"/>
    <w:rsid w:val="00D876CD"/>
    <w:rsid w:val="00D941F6"/>
    <w:rsid w:val="00D96168"/>
    <w:rsid w:val="00D975F0"/>
    <w:rsid w:val="00DA1D65"/>
    <w:rsid w:val="00DA4319"/>
    <w:rsid w:val="00DA51DD"/>
    <w:rsid w:val="00DB269F"/>
    <w:rsid w:val="00DB2FD0"/>
    <w:rsid w:val="00DB3188"/>
    <w:rsid w:val="00DB4C5F"/>
    <w:rsid w:val="00DB5114"/>
    <w:rsid w:val="00DB5A0C"/>
    <w:rsid w:val="00DB63DD"/>
    <w:rsid w:val="00DC2195"/>
    <w:rsid w:val="00DC5A30"/>
    <w:rsid w:val="00DC7E42"/>
    <w:rsid w:val="00DD318F"/>
    <w:rsid w:val="00DE0B88"/>
    <w:rsid w:val="00DE4796"/>
    <w:rsid w:val="00DE7C7B"/>
    <w:rsid w:val="00DF0133"/>
    <w:rsid w:val="00DF3019"/>
    <w:rsid w:val="00DF3B9F"/>
    <w:rsid w:val="00DF3DA4"/>
    <w:rsid w:val="00DF5003"/>
    <w:rsid w:val="00DF56E6"/>
    <w:rsid w:val="00DF7C12"/>
    <w:rsid w:val="00E01C40"/>
    <w:rsid w:val="00E05276"/>
    <w:rsid w:val="00E058A3"/>
    <w:rsid w:val="00E123D7"/>
    <w:rsid w:val="00E17F81"/>
    <w:rsid w:val="00E203D8"/>
    <w:rsid w:val="00E22B1B"/>
    <w:rsid w:val="00E25FC4"/>
    <w:rsid w:val="00E33D63"/>
    <w:rsid w:val="00E373D4"/>
    <w:rsid w:val="00E50BAE"/>
    <w:rsid w:val="00E55DA2"/>
    <w:rsid w:val="00E6109E"/>
    <w:rsid w:val="00E63E89"/>
    <w:rsid w:val="00E64952"/>
    <w:rsid w:val="00E7085F"/>
    <w:rsid w:val="00E8150F"/>
    <w:rsid w:val="00E82E00"/>
    <w:rsid w:val="00E91F2A"/>
    <w:rsid w:val="00E92138"/>
    <w:rsid w:val="00E94206"/>
    <w:rsid w:val="00E9680A"/>
    <w:rsid w:val="00E96DC1"/>
    <w:rsid w:val="00EA0C66"/>
    <w:rsid w:val="00EA16AA"/>
    <w:rsid w:val="00EA6AAB"/>
    <w:rsid w:val="00EC1B8E"/>
    <w:rsid w:val="00EC7759"/>
    <w:rsid w:val="00ED2A5B"/>
    <w:rsid w:val="00ED564A"/>
    <w:rsid w:val="00ED7C65"/>
    <w:rsid w:val="00EE50F6"/>
    <w:rsid w:val="00EE6010"/>
    <w:rsid w:val="00EE6BEC"/>
    <w:rsid w:val="00EF0C34"/>
    <w:rsid w:val="00F0316C"/>
    <w:rsid w:val="00F05AD1"/>
    <w:rsid w:val="00F05EA2"/>
    <w:rsid w:val="00F138C0"/>
    <w:rsid w:val="00F2179C"/>
    <w:rsid w:val="00F250B8"/>
    <w:rsid w:val="00F252F7"/>
    <w:rsid w:val="00F25D55"/>
    <w:rsid w:val="00F26B9E"/>
    <w:rsid w:val="00F30170"/>
    <w:rsid w:val="00F313BD"/>
    <w:rsid w:val="00F347AC"/>
    <w:rsid w:val="00F422AB"/>
    <w:rsid w:val="00F47462"/>
    <w:rsid w:val="00F525C1"/>
    <w:rsid w:val="00F535BC"/>
    <w:rsid w:val="00F56831"/>
    <w:rsid w:val="00F62139"/>
    <w:rsid w:val="00F67095"/>
    <w:rsid w:val="00F677FE"/>
    <w:rsid w:val="00F70ED4"/>
    <w:rsid w:val="00F72C30"/>
    <w:rsid w:val="00F72FF4"/>
    <w:rsid w:val="00F74EA6"/>
    <w:rsid w:val="00F837D1"/>
    <w:rsid w:val="00F86CF7"/>
    <w:rsid w:val="00F9463C"/>
    <w:rsid w:val="00F94E81"/>
    <w:rsid w:val="00F964E4"/>
    <w:rsid w:val="00FA30EB"/>
    <w:rsid w:val="00FA56BD"/>
    <w:rsid w:val="00FB10EA"/>
    <w:rsid w:val="00FB341C"/>
    <w:rsid w:val="00FC0BB7"/>
    <w:rsid w:val="00FC1542"/>
    <w:rsid w:val="00FC4F8F"/>
    <w:rsid w:val="00FC508A"/>
    <w:rsid w:val="00FC727F"/>
    <w:rsid w:val="00FD2A46"/>
    <w:rsid w:val="00FD437C"/>
    <w:rsid w:val="00FE02F5"/>
    <w:rsid w:val="00FE2A91"/>
    <w:rsid w:val="00FE2F49"/>
    <w:rsid w:val="00FE6BB1"/>
    <w:rsid w:val="00FF06A2"/>
    <w:rsid w:val="00FF134E"/>
    <w:rsid w:val="00FF3BBC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DEACF"/>
  <w15:chartTrackingRefBased/>
  <w15:docId w15:val="{BC889C7D-85F4-47E6-83DA-F41220E6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18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6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lang w:val="ru-RU"/>
    </w:rPr>
  </w:style>
  <w:style w:type="character" w:customStyle="1" w:styleId="a4">
    <w:name w:val="Верхній колонтитул Знак"/>
    <w:basedOn w:val="a0"/>
    <w:link w:val="a3"/>
    <w:uiPriority w:val="99"/>
    <w:rsid w:val="00427863"/>
    <w:rPr>
      <w:rFonts w:ascii="Times New Roman" w:hAnsi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523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23717"/>
    <w:rPr>
      <w:rFonts w:ascii="Segoe UI" w:hAnsi="Segoe UI" w:cs="Segoe UI"/>
      <w:sz w:val="18"/>
      <w:szCs w:val="18"/>
      <w:lang w:val="uk-UA"/>
    </w:rPr>
  </w:style>
  <w:style w:type="paragraph" w:styleId="a7">
    <w:name w:val="No Spacing"/>
    <w:uiPriority w:val="1"/>
    <w:qFormat/>
    <w:rsid w:val="003D07D4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styleId="a8">
    <w:name w:val="Hyperlink"/>
    <w:basedOn w:val="a0"/>
    <w:uiPriority w:val="99"/>
    <w:unhideWhenUsed/>
    <w:rsid w:val="00CC241B"/>
    <w:rPr>
      <w:color w:val="0563C1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4F26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F2691"/>
    <w:rPr>
      <w:lang w:val="uk-UA"/>
    </w:rPr>
  </w:style>
  <w:style w:type="paragraph" w:styleId="ab">
    <w:name w:val="List Paragraph"/>
    <w:basedOn w:val="a"/>
    <w:uiPriority w:val="34"/>
    <w:qFormat/>
    <w:rsid w:val="00691B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">
    <w:name w:val="Незакрита згадка1"/>
    <w:basedOn w:val="a0"/>
    <w:uiPriority w:val="99"/>
    <w:semiHidden/>
    <w:unhideWhenUsed/>
    <w:rsid w:val="0054413E"/>
    <w:rPr>
      <w:color w:val="605E5C"/>
      <w:shd w:val="clear" w:color="auto" w:fill="E1DFDD"/>
    </w:rPr>
  </w:style>
  <w:style w:type="character" w:customStyle="1" w:styleId="2">
    <w:name w:val="Незакрита згадка2"/>
    <w:basedOn w:val="a0"/>
    <w:uiPriority w:val="99"/>
    <w:semiHidden/>
    <w:unhideWhenUsed/>
    <w:rsid w:val="006F2BC3"/>
    <w:rPr>
      <w:color w:val="605E5C"/>
      <w:shd w:val="clear" w:color="auto" w:fill="E1DFDD"/>
    </w:rPr>
  </w:style>
  <w:style w:type="paragraph" w:customStyle="1" w:styleId="rvps2">
    <w:name w:val="rvps2"/>
    <w:basedOn w:val="a"/>
    <w:rsid w:val="009B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c">
    <w:name w:val="Revision"/>
    <w:hidden/>
    <w:uiPriority w:val="99"/>
    <w:semiHidden/>
    <w:rsid w:val="000C3C1F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ed_2021_06_15/pravo1/T141697.html?pravo=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57A3D-C7BE-4F07-9433-CD38E673E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3</Pages>
  <Words>3145</Words>
  <Characters>1793</Characters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2025-07-28T05:43:00Z</cp:lastPrinted>
  <dcterms:created xsi:type="dcterms:W3CDTF">2025-07-15T07:53:00Z</dcterms:created>
  <dcterms:modified xsi:type="dcterms:W3CDTF">2025-08-18T14:30:00Z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2025-06-17T08:21:36Z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4f901f4c-bcb1-43dc-8604-e761852db7dc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