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3C24" w14:textId="77777777" w:rsidR="006366C9" w:rsidRPr="006366C9" w:rsidRDefault="006366C9" w:rsidP="006366C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6C9">
        <w:rPr>
          <w:rFonts w:ascii="Times New Roman" w:hAnsi="Times New Roman"/>
          <w:b/>
          <w:sz w:val="28"/>
          <w:szCs w:val="28"/>
          <w:lang w:val="uk-UA"/>
        </w:rPr>
        <w:t>ОРІЄНТОВНИЙ ПЕРЕЛІК</w:t>
      </w:r>
    </w:p>
    <w:p w14:paraId="2814E84D" w14:textId="77777777" w:rsidR="006366C9" w:rsidRPr="006366C9" w:rsidRDefault="006366C9" w:rsidP="006366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6C9">
        <w:rPr>
          <w:rFonts w:ascii="Times New Roman" w:hAnsi="Times New Roman" w:cs="Times New Roman"/>
          <w:b/>
          <w:sz w:val="28"/>
          <w:szCs w:val="28"/>
          <w:lang w:val="uk-UA"/>
        </w:rPr>
        <w:t>нормативно-правових актів, можливих для</w:t>
      </w:r>
    </w:p>
    <w:p w14:paraId="4520A6CB" w14:textId="77777777" w:rsidR="00EE641A" w:rsidRPr="006366C9" w:rsidRDefault="006366C9" w:rsidP="006366C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6C9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під час виконання практичного завдання</w:t>
      </w:r>
    </w:p>
    <w:p w14:paraId="10AB84E7" w14:textId="77777777" w:rsidR="006366C9" w:rsidRPr="006366C9" w:rsidRDefault="006366C9">
      <w:pPr>
        <w:rPr>
          <w:rFonts w:ascii="Times New Roman" w:hAnsi="Times New Roman" w:cs="Times New Roman"/>
          <w:sz w:val="28"/>
          <w:szCs w:val="28"/>
        </w:rPr>
      </w:pPr>
    </w:p>
    <w:p w14:paraId="1F164C84" w14:textId="77777777" w:rsidR="006366C9" w:rsidRPr="006366C9" w:rsidRDefault="006366C9">
      <w:pPr>
        <w:rPr>
          <w:rFonts w:ascii="Times New Roman" w:hAnsi="Times New Roman" w:cs="Times New Roman"/>
          <w:sz w:val="28"/>
          <w:szCs w:val="28"/>
        </w:rPr>
      </w:pPr>
    </w:p>
    <w:p w14:paraId="35821914" w14:textId="77777777" w:rsidR="006366C9" w:rsidRDefault="006366C9" w:rsidP="004005C9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Конституція України.</w:t>
      </w:r>
    </w:p>
    <w:p w14:paraId="5B08E5C9" w14:textId="2E9F1922" w:rsidR="006366C9" w:rsidRDefault="006366C9" w:rsidP="004005C9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66C9">
        <w:rPr>
          <w:rFonts w:ascii="Times New Roman" w:hAnsi="Times New Roman" w:cs="Times New Roman"/>
          <w:sz w:val="28"/>
          <w:szCs w:val="28"/>
          <w:lang w:val="uk-UA"/>
        </w:rPr>
        <w:t>Конвенція про захист прав людини та основоположних свобод і рішення Європейського Суду з прав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FC4714" w14:textId="1C0886EC" w:rsidR="00661345" w:rsidRPr="004005C9" w:rsidRDefault="00661345" w:rsidP="004005C9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5C9">
        <w:rPr>
          <w:rFonts w:ascii="Times New Roman" w:hAnsi="Times New Roman" w:cs="Times New Roman"/>
          <w:sz w:val="28"/>
          <w:szCs w:val="28"/>
          <w:lang w:val="uk-UA"/>
        </w:rPr>
        <w:t>Закон України «Про виконання рішень та застосування практики Європейського суду з прав людини».</w:t>
      </w:r>
    </w:p>
    <w:p w14:paraId="774D1CE6" w14:textId="7C483F23" w:rsidR="00661345" w:rsidRPr="007A67A3" w:rsidRDefault="0044782F" w:rsidP="004005C9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«Про прокуратуру».</w:t>
      </w:r>
    </w:p>
    <w:p w14:paraId="443E8536" w14:textId="2CD709AE" w:rsidR="009D73B8" w:rsidRDefault="009D73B8" w:rsidP="004005C9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«Про запобігання корупції»</w:t>
      </w:r>
    </w:p>
    <w:p w14:paraId="2D8933C6" w14:textId="77777777" w:rsidR="006366C9" w:rsidRDefault="006366C9" w:rsidP="004005C9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Кримінальний кодекс України.</w:t>
      </w:r>
    </w:p>
    <w:p w14:paraId="0393ED87" w14:textId="77777777" w:rsidR="006366C9" w:rsidRDefault="006366C9" w:rsidP="004005C9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Кримінальний процесуальний кодекс України.</w:t>
      </w:r>
    </w:p>
    <w:p w14:paraId="5D0C092A" w14:textId="77777777" w:rsidR="00343851" w:rsidRDefault="00343851" w:rsidP="004005C9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Цивільний кодекс України.</w:t>
      </w:r>
    </w:p>
    <w:p w14:paraId="31C88825" w14:textId="77777777" w:rsidR="00343851" w:rsidRDefault="00343851" w:rsidP="004005C9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Цивільний процесуальний кодекс України.</w:t>
      </w:r>
    </w:p>
    <w:p w14:paraId="751BBEE4" w14:textId="77777777" w:rsidR="00343851" w:rsidRDefault="00343851" w:rsidP="004005C9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Господарський кодекс України.</w:t>
      </w:r>
    </w:p>
    <w:p w14:paraId="44772DA9" w14:textId="77777777" w:rsidR="00343851" w:rsidRDefault="00343851" w:rsidP="004005C9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Господарський процесуальний кодекс України.</w:t>
      </w:r>
    </w:p>
    <w:p w14:paraId="2B1F778D" w14:textId="77777777" w:rsidR="00343851" w:rsidRDefault="00343851" w:rsidP="004005C9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Кодекс адміністративного судочинства України.</w:t>
      </w:r>
    </w:p>
    <w:p w14:paraId="713A16D0" w14:textId="77777777" w:rsidR="008A6AE9" w:rsidRDefault="008A6AE9" w:rsidP="004005C9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Керівні принципи ООН щодо </w:t>
      </w:r>
      <w:r w:rsidR="009B40C9">
        <w:rPr>
          <w:rFonts w:ascii="Times New Roman" w:hAnsi="Times New Roman" w:cs="Times New Roman"/>
          <w:sz w:val="28"/>
          <w:szCs w:val="28"/>
          <w:lang w:val="uk-UA"/>
        </w:rPr>
        <w:t xml:space="preserve">ролі </w:t>
      </w:r>
      <w:r>
        <w:rPr>
          <w:rFonts w:ascii="Times New Roman" w:hAnsi="Times New Roman" w:cs="Times New Roman"/>
          <w:sz w:val="28"/>
          <w:szCs w:val="28"/>
          <w:lang w:val="uk-UA"/>
        </w:rPr>
        <w:t>прокурорів.</w:t>
      </w:r>
    </w:p>
    <w:p w14:paraId="5C8A2B69" w14:textId="77777777" w:rsidR="008A6AE9" w:rsidRDefault="008A6AE9" w:rsidP="004005C9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Рекомендація </w:t>
      </w:r>
      <w:r>
        <w:rPr>
          <w:rFonts w:ascii="Times New Roman" w:hAnsi="Times New Roman" w:cs="Times New Roman"/>
          <w:sz w:val="28"/>
          <w:szCs w:val="28"/>
          <w:lang w:val="en-US"/>
        </w:rPr>
        <w:t>Rec</w:t>
      </w:r>
      <w:r w:rsidRPr="00661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(2000) 19 Комітету Міністрів ради Європи державам-членам щодо ролі прокуратури в системі кримінального судочинства.</w:t>
      </w:r>
    </w:p>
    <w:p w14:paraId="3BB0531B" w14:textId="77777777" w:rsidR="006366C9" w:rsidRDefault="00F70B64" w:rsidP="004005C9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Рекомендація </w:t>
      </w:r>
      <w:r>
        <w:rPr>
          <w:rFonts w:ascii="Times New Roman" w:hAnsi="Times New Roman" w:cs="Times New Roman"/>
          <w:sz w:val="28"/>
          <w:szCs w:val="28"/>
          <w:lang w:val="en-US"/>
        </w:rPr>
        <w:t>Rec</w:t>
      </w:r>
      <w:r w:rsidRPr="00661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(2012) </w:t>
      </w:r>
      <w:r w:rsidR="00B63713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 w:rsidR="008A6AE9">
        <w:rPr>
          <w:rFonts w:ascii="Times New Roman" w:hAnsi="Times New Roman" w:cs="Times New Roman"/>
          <w:sz w:val="28"/>
          <w:szCs w:val="28"/>
          <w:lang w:val="uk-UA"/>
        </w:rPr>
        <w:t xml:space="preserve">Комітету Міністрів ради Європи державам-членам </w:t>
      </w:r>
      <w:r>
        <w:rPr>
          <w:rFonts w:ascii="Times New Roman" w:hAnsi="Times New Roman" w:cs="Times New Roman"/>
          <w:sz w:val="28"/>
          <w:szCs w:val="28"/>
          <w:lang w:val="uk-UA"/>
        </w:rPr>
        <w:t>щодо ролі прокурорів за межами системи кримінального судочинства.</w:t>
      </w:r>
    </w:p>
    <w:p w14:paraId="7671053A" w14:textId="77777777" w:rsidR="00F70B64" w:rsidRDefault="008A6AE9" w:rsidP="004005C9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AE9">
        <w:rPr>
          <w:rFonts w:ascii="Times New Roman" w:hAnsi="Times New Roman" w:cs="Times New Roman"/>
          <w:sz w:val="28"/>
          <w:szCs w:val="28"/>
          <w:lang w:val="uk-UA"/>
        </w:rPr>
        <w:t>Висновок № 10 (2015) Консультативної ради європейських прокурорів «Про роль прокурорів у розслідуванні злочинів»</w:t>
      </w:r>
      <w:r w:rsidR="00F70B64" w:rsidRPr="008A6A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F70B64" w:rsidSect="00B63A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828CC"/>
    <w:multiLevelType w:val="hybridMultilevel"/>
    <w:tmpl w:val="D1E86678"/>
    <w:lvl w:ilvl="0" w:tplc="098A300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C9"/>
    <w:rsid w:val="000B5655"/>
    <w:rsid w:val="00343851"/>
    <w:rsid w:val="004005C9"/>
    <w:rsid w:val="0044782F"/>
    <w:rsid w:val="004F485F"/>
    <w:rsid w:val="006366C9"/>
    <w:rsid w:val="00661345"/>
    <w:rsid w:val="00687212"/>
    <w:rsid w:val="007A67A3"/>
    <w:rsid w:val="008A6AE9"/>
    <w:rsid w:val="00906449"/>
    <w:rsid w:val="009808A8"/>
    <w:rsid w:val="009B40C9"/>
    <w:rsid w:val="009D73B8"/>
    <w:rsid w:val="00B63713"/>
    <w:rsid w:val="00B63AF8"/>
    <w:rsid w:val="00E94DAE"/>
    <w:rsid w:val="00EE641A"/>
    <w:rsid w:val="00F70B64"/>
    <w:rsid w:val="00FD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161C"/>
  <w15:chartTrackingRefBased/>
  <w15:docId w15:val="{806ECA4A-67C0-406A-975B-A9384010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6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2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2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94DA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94D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A2A78-6369-4259-8EFF-909D5136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697</Words>
  <Characters>398</Characters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2023-08-22T09:20:00Z</cp:lastPrinted>
  <dcterms:created xsi:type="dcterms:W3CDTF">2022-12-13T11:16:00Z</dcterms:created>
  <dcterms:modified xsi:type="dcterms:W3CDTF">2023-08-22T09:25:00Z</dcterms:modified>
</cp:coreProperties>
</file>