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0F5E6B" w:rsidRPr="00E04D05" w:rsidTr="00817DF5">
        <w:tc>
          <w:tcPr>
            <w:tcW w:w="9962" w:type="dxa"/>
            <w:gridSpan w:val="3"/>
            <w:shd w:val="clear" w:color="auto" w:fill="auto"/>
          </w:tcPr>
          <w:p w:rsidR="000F5E6B" w:rsidRPr="002F4949" w:rsidRDefault="000F5E6B" w:rsidP="00817DF5">
            <w:pPr>
              <w:tabs>
                <w:tab w:val="center" w:pos="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84" w:hanging="53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2F4949">
              <w:rPr>
                <w:rFonts w:ascii="Times New Roman" w:eastAsia="Times New Roman" w:hAnsi="Times New Roman" w:cs="Times New Roman"/>
                <w:noProof/>
                <w:sz w:val="19"/>
                <w:szCs w:val="20"/>
                <w:lang w:val="uk-UA" w:eastAsia="uk-UA"/>
              </w:rPr>
              <w:drawing>
                <wp:inline distT="0" distB="0" distL="0" distR="0" wp14:anchorId="569714AD" wp14:editId="7D011480">
                  <wp:extent cx="435600" cy="61200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E6B" w:rsidRPr="002F4949" w:rsidRDefault="000F5E6B" w:rsidP="00817DF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uk-UA" w:eastAsia="ru-RU"/>
              </w:rPr>
            </w:pPr>
          </w:p>
          <w:p w:rsidR="000F5E6B" w:rsidRPr="002F4949" w:rsidRDefault="000F5E6B" w:rsidP="00817DF5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kern w:val="28"/>
                <w:sz w:val="32"/>
                <w:szCs w:val="32"/>
                <w:lang w:val="uk-UA" w:eastAsia="ru-RU"/>
              </w:rPr>
            </w:pPr>
            <w:r w:rsidRPr="002F4949">
              <w:rPr>
                <w:rFonts w:ascii="Times New Roman" w:eastAsia="Times New Roman" w:hAnsi="Times New Roman" w:cs="Times New Roman"/>
                <w:bCs/>
                <w:kern w:val="28"/>
                <w:sz w:val="36"/>
                <w:szCs w:val="32"/>
                <w:lang w:val="uk-UA" w:eastAsia="ru-RU"/>
              </w:rPr>
              <w:t xml:space="preserve">КВАЛІФІКАЦІЙНО-ДИСЦИПЛІНАРНА </w:t>
            </w:r>
            <w:r w:rsidRPr="002F4949">
              <w:rPr>
                <w:rFonts w:ascii="Times New Roman" w:eastAsia="Times New Roman" w:hAnsi="Times New Roman" w:cs="Times New Roman"/>
                <w:bCs/>
                <w:kern w:val="28"/>
                <w:sz w:val="36"/>
                <w:szCs w:val="32"/>
                <w:lang w:val="uk-UA" w:eastAsia="ru-RU"/>
              </w:rPr>
              <w:br/>
              <w:t>КОМІСІЯ ПРОКУРОРІВ</w:t>
            </w:r>
          </w:p>
          <w:p w:rsidR="000F5E6B" w:rsidRPr="002F4949" w:rsidRDefault="000F5E6B" w:rsidP="00817DF5">
            <w:pPr>
              <w:spacing w:after="0" w:line="240" w:lineRule="auto"/>
              <w:ind w:left="84" w:right="-284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uk-UA"/>
              </w:rPr>
            </w:pPr>
          </w:p>
          <w:p w:rsidR="000F5E6B" w:rsidRPr="00E04D05" w:rsidRDefault="000F5E6B" w:rsidP="00842412">
            <w:pPr>
              <w:spacing w:after="0" w:line="240" w:lineRule="auto"/>
              <w:ind w:left="84" w:right="-284" w:hanging="3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F494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Р І Ш Е Н </w:t>
            </w:r>
            <w:proofErr w:type="spellStart"/>
            <w:r w:rsidRPr="002F494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Н</w:t>
            </w:r>
            <w:proofErr w:type="spellEnd"/>
            <w:r w:rsidRPr="002F494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Я</w:t>
            </w:r>
          </w:p>
        </w:tc>
      </w:tr>
      <w:tr w:rsidR="000F5E6B" w:rsidRPr="00E04D05" w:rsidTr="00817DF5">
        <w:tc>
          <w:tcPr>
            <w:tcW w:w="3400" w:type="dxa"/>
            <w:shd w:val="clear" w:color="auto" w:fill="auto"/>
            <w:hideMark/>
          </w:tcPr>
          <w:p w:rsidR="000F5E6B" w:rsidRDefault="000F5E6B" w:rsidP="00817DF5">
            <w:pPr>
              <w:spacing w:after="0" w:line="240" w:lineRule="auto"/>
              <w:ind w:left="-109"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0F5E6B" w:rsidRPr="00E04D05" w:rsidRDefault="00D95B7D" w:rsidP="00D95B7D">
            <w:pPr>
              <w:spacing w:after="0" w:line="240" w:lineRule="auto"/>
              <w:ind w:left="-109"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 січня</w:t>
            </w:r>
            <w:r w:rsidR="000F5E6B" w:rsidRPr="000A38A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F5E6B"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0F5E6B"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0F5E6B" w:rsidRDefault="000F5E6B" w:rsidP="00817DF5">
            <w:pPr>
              <w:spacing w:after="0" w:line="240" w:lineRule="auto"/>
              <w:ind w:right="-284" w:hanging="3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0F5E6B" w:rsidRPr="00E04D05" w:rsidRDefault="000F5E6B" w:rsidP="00817DF5">
            <w:pPr>
              <w:spacing w:after="0" w:line="240" w:lineRule="auto"/>
              <w:ind w:right="-284" w:hanging="6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:rsidR="000F5E6B" w:rsidRDefault="000F5E6B" w:rsidP="00817DF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</w:p>
          <w:p w:rsidR="000F5E6B" w:rsidRPr="00E04D05" w:rsidRDefault="000F5E6B" w:rsidP="00D95B7D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="000A38A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="00D95B7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</w:t>
            </w:r>
            <w:r w:rsidR="000A38A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 w:rsidR="00D95B7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0F5E6B" w:rsidRDefault="000F5E6B" w:rsidP="000F5E6B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0F5E6B" w:rsidRDefault="000F5E6B" w:rsidP="000F5E6B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Про відмову у відкритті</w:t>
      </w:r>
    </w:p>
    <w:p w:rsidR="000F5E6B" w:rsidRDefault="000F5E6B" w:rsidP="000F5E6B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дисциплінарного провадження</w:t>
      </w:r>
    </w:p>
    <w:p w:rsidR="000F5E6B" w:rsidRDefault="000F5E6B" w:rsidP="000F5E6B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0F5E6B" w:rsidRDefault="000F5E6B" w:rsidP="0096508E">
      <w:pPr>
        <w:spacing w:after="12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 Кваліфікаційно-дисциплінарної комісії прокурорів</w:t>
      </w:r>
      <w:r w:rsidR="000A3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5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Степанова Т.В.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розглянувши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дисциплінарну скаргу </w:t>
      </w:r>
      <w:r w:rsidR="00FA1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ОСОБА-1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стосовно керівника </w:t>
      </w:r>
      <w:r w:rsidR="00D95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Дергачівсь</w:t>
      </w:r>
      <w:r w:rsidR="009650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D95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окружної прокуратури </w:t>
      </w:r>
      <w:r w:rsidR="00D95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Харківської області </w:t>
      </w:r>
      <w:proofErr w:type="spellStart"/>
      <w:r w:rsidR="00E908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Огороднікова</w:t>
      </w:r>
      <w:proofErr w:type="spellEnd"/>
      <w:r w:rsidR="00E908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А.Д. та прокурора Дергачівсь</w:t>
      </w:r>
      <w:r w:rsidR="009650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908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окружної прокуратури Харківської області Дмитренка О.В.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 – прокурор</w:t>
      </w:r>
      <w:r w:rsidR="00E908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908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</w:t>
      </w:r>
      <w:proofErr w:type="spellEnd"/>
      <w:r w:rsidR="00E908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А.Д., Дмитренко О.В.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77FE1" w:rsidRDefault="00C77FE1" w:rsidP="00737525">
      <w:pPr>
        <w:spacing w:after="12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0F5E6B" w:rsidRDefault="000F5E6B" w:rsidP="00737525">
      <w:pPr>
        <w:spacing w:after="12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УСТАНОВИ</w:t>
      </w:r>
      <w:r w:rsidR="00C77FE1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ЛА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:</w:t>
      </w:r>
    </w:p>
    <w:p w:rsidR="000F5E6B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870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Комісія)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надійшла дисциплінарна скарга </w:t>
      </w:r>
      <w:r w:rsidR="00FA1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ОСОБА-1</w:t>
      </w:r>
      <w:r w:rsidR="00CD1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(далі – скаржник) про вчинення дисциплінарн</w:t>
      </w:r>
      <w:r w:rsidR="008702F2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проступк</w:t>
      </w:r>
      <w:r w:rsidR="008702F2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 w:rsidR="00E90811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08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Огородніковим</w:t>
      </w:r>
      <w:proofErr w:type="spellEnd"/>
      <w:r w:rsidR="00E908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А.Д., Дмитренком О.В.</w:t>
      </w:r>
    </w:p>
    <w:p w:rsidR="008702F2" w:rsidRPr="0096508E" w:rsidRDefault="008702F2" w:rsidP="0096508E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6508E">
        <w:rPr>
          <w:rFonts w:ascii="Times New Roman" w:hAnsi="Times New Roman"/>
          <w:sz w:val="28"/>
          <w:szCs w:val="28"/>
          <w:lang w:val="uk-UA"/>
        </w:rPr>
        <w:t>Автоматизованою системою розподілу для вирішення питання про відкриття дисциплінарного провадження дисциплінарну скаргу 0</w:t>
      </w:r>
      <w:r w:rsidR="00D1429A">
        <w:rPr>
          <w:rFonts w:ascii="Times New Roman" w:hAnsi="Times New Roman"/>
          <w:sz w:val="28"/>
          <w:szCs w:val="28"/>
          <w:lang w:val="uk-UA"/>
        </w:rPr>
        <w:t>6</w:t>
      </w:r>
      <w:r w:rsidRPr="0096508E">
        <w:rPr>
          <w:rFonts w:ascii="Times New Roman" w:hAnsi="Times New Roman"/>
          <w:sz w:val="28"/>
          <w:szCs w:val="28"/>
          <w:lang w:val="uk-UA"/>
        </w:rPr>
        <w:t>.</w:t>
      </w:r>
      <w:r w:rsidR="005120F4">
        <w:rPr>
          <w:rFonts w:ascii="Times New Roman" w:hAnsi="Times New Roman"/>
          <w:sz w:val="28"/>
          <w:szCs w:val="28"/>
          <w:lang w:val="uk-UA"/>
        </w:rPr>
        <w:t>0</w:t>
      </w:r>
      <w:r w:rsidRPr="0096508E">
        <w:rPr>
          <w:rFonts w:ascii="Times New Roman" w:hAnsi="Times New Roman"/>
          <w:sz w:val="28"/>
          <w:szCs w:val="28"/>
          <w:lang w:val="uk-UA"/>
        </w:rPr>
        <w:t>1.202</w:t>
      </w:r>
      <w:r w:rsidR="005120F4">
        <w:rPr>
          <w:rFonts w:ascii="Times New Roman" w:hAnsi="Times New Roman"/>
          <w:sz w:val="28"/>
          <w:szCs w:val="28"/>
          <w:lang w:val="uk-UA"/>
        </w:rPr>
        <w:t>5</w:t>
      </w:r>
      <w:r w:rsidRPr="0096508E">
        <w:rPr>
          <w:rFonts w:ascii="Times New Roman" w:hAnsi="Times New Roman"/>
          <w:sz w:val="28"/>
          <w:szCs w:val="28"/>
          <w:lang w:val="uk-UA"/>
        </w:rPr>
        <w:t xml:space="preserve"> розподілено мені. </w:t>
      </w:r>
    </w:p>
    <w:p w:rsidR="000F5E6B" w:rsidRDefault="000F5E6B" w:rsidP="0096508E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D1429A" w:rsidRDefault="005120F4" w:rsidP="0096508E">
      <w:pPr>
        <w:widowControl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А.Д., Дмитренко О.В. </w:t>
      </w:r>
      <w:r w:rsidR="00D1429A" w:rsidRPr="0096508E">
        <w:rPr>
          <w:rFonts w:ascii="Times New Roman" w:hAnsi="Times New Roman"/>
          <w:sz w:val="28"/>
          <w:szCs w:val="28"/>
          <w:lang w:val="uk-UA"/>
        </w:rPr>
        <w:t>вчини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="0096508E">
        <w:rPr>
          <w:rFonts w:ascii="Times New Roman" w:hAnsi="Times New Roman"/>
          <w:sz w:val="28"/>
          <w:szCs w:val="28"/>
          <w:lang w:val="uk-UA"/>
        </w:rPr>
        <w:t>и</w:t>
      </w:r>
      <w:r w:rsidR="00D1429A" w:rsidRPr="0096508E">
        <w:rPr>
          <w:rFonts w:ascii="Times New Roman" w:hAnsi="Times New Roman"/>
          <w:sz w:val="28"/>
          <w:szCs w:val="28"/>
          <w:lang w:val="uk-UA"/>
        </w:rPr>
        <w:t xml:space="preserve"> дисциплінарний проступок, передбачений пункт</w:t>
      </w:r>
      <w:r w:rsidR="00D1429A">
        <w:rPr>
          <w:rFonts w:ascii="Times New Roman" w:hAnsi="Times New Roman"/>
          <w:sz w:val="28"/>
          <w:szCs w:val="28"/>
          <w:lang w:val="uk-UA"/>
        </w:rPr>
        <w:t>ами</w:t>
      </w:r>
      <w:r w:rsidR="00D1429A" w:rsidRPr="00B80D3D">
        <w:rPr>
          <w:rFonts w:ascii="Times New Roman" w:hAnsi="Times New Roman"/>
          <w:sz w:val="28"/>
          <w:szCs w:val="28"/>
        </w:rPr>
        <w:t> </w:t>
      </w:r>
      <w:r w:rsidR="00D1429A">
        <w:rPr>
          <w:rFonts w:ascii="Times New Roman" w:eastAsia="Calibri" w:hAnsi="Times New Roman" w:cs="Times New Roman"/>
          <w:sz w:val="28"/>
          <w:szCs w:val="28"/>
          <w:lang w:val="uk-UA"/>
        </w:rPr>
        <w:t>1, 2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5</w:t>
      </w:r>
      <w:r w:rsidR="00D142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(невиконання чи неналежне виконання службових обов’язків;</w:t>
      </w:r>
      <w:r w:rsidR="004D32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1429A">
        <w:rPr>
          <w:rFonts w:ascii="Times New Roman" w:eastAsia="Calibri" w:hAnsi="Times New Roman" w:cs="Times New Roman"/>
          <w:sz w:val="28"/>
          <w:szCs w:val="28"/>
          <w:lang w:val="uk-UA"/>
        </w:rPr>
        <w:t>необґрунтоване зволікання з розглядом звернення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D1429A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D1429A" w:rsidRPr="0096508E">
        <w:rPr>
          <w:rFonts w:ascii="Times New Roman" w:hAnsi="Times New Roman"/>
          <w:sz w:val="28"/>
          <w:szCs w:val="28"/>
          <w:lang w:val="uk-UA"/>
        </w:rPr>
        <w:t xml:space="preserve"> частини першої статті</w:t>
      </w:r>
      <w:r w:rsidR="00D1429A" w:rsidRPr="00B80D3D">
        <w:rPr>
          <w:rFonts w:ascii="Times New Roman" w:hAnsi="Times New Roman"/>
          <w:sz w:val="28"/>
          <w:szCs w:val="28"/>
        </w:rPr>
        <w:t> </w:t>
      </w:r>
      <w:r w:rsidR="00D1429A" w:rsidRPr="0096508E">
        <w:rPr>
          <w:rFonts w:ascii="Times New Roman" w:hAnsi="Times New Roman"/>
          <w:sz w:val="28"/>
          <w:szCs w:val="28"/>
          <w:lang w:val="uk-UA"/>
        </w:rPr>
        <w:t>43 Закону України «Про прокуратуру» (далі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D1429A" w:rsidRPr="0096508E">
        <w:rPr>
          <w:rFonts w:ascii="Times New Roman" w:hAnsi="Times New Roman"/>
          <w:sz w:val="28"/>
          <w:szCs w:val="28"/>
          <w:lang w:val="uk-UA"/>
        </w:rPr>
        <w:t>– Закон) за таких обставин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55513" w:rsidRDefault="005C0ED4" w:rsidP="0096508E">
      <w:pPr>
        <w:widowControl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EE55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кримінальному провадженні № </w:t>
      </w:r>
      <w:r w:rsidR="00FA1920">
        <w:rPr>
          <w:rFonts w:ascii="Times New Roman" w:eastAsia="Calibri" w:hAnsi="Times New Roman" w:cs="Times New Roman"/>
          <w:sz w:val="28"/>
          <w:szCs w:val="28"/>
          <w:lang w:val="uk-UA"/>
        </w:rPr>
        <w:t>конфіденційна інформація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зазначені прокурори </w:t>
      </w:r>
      <w:r w:rsidR="0096508E">
        <w:rPr>
          <w:rFonts w:ascii="Times New Roman" w:eastAsia="Calibri" w:hAnsi="Times New Roman" w:cs="Times New Roman"/>
          <w:sz w:val="28"/>
          <w:szCs w:val="28"/>
          <w:lang w:val="uk-UA"/>
        </w:rPr>
        <w:t>неналежним чином</w:t>
      </w:r>
      <w:r w:rsidR="000E37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здійснюють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</w:t>
      </w:r>
      <w:r w:rsidR="000E3794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керівни</w:t>
      </w:r>
      <w:r w:rsidR="000E3794">
        <w:rPr>
          <w:rFonts w:ascii="Times New Roman" w:eastAsia="Calibri" w:hAnsi="Times New Roman" w:cs="Times New Roman"/>
          <w:sz w:val="28"/>
          <w:szCs w:val="28"/>
          <w:lang w:val="uk-UA"/>
        </w:rPr>
        <w:t>цтво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37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досудовим розслідуванням, самоусунулись від виконання службових обов’язків, незважаючи на </w:t>
      </w:r>
      <w:r w:rsidR="00C66C7A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0E37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екілька звернень до </w:t>
      </w:r>
      <w:r w:rsidR="00C66C7A">
        <w:rPr>
          <w:rFonts w:ascii="Times New Roman" w:eastAsia="Calibri" w:hAnsi="Times New Roman" w:cs="Times New Roman"/>
          <w:sz w:val="28"/>
          <w:szCs w:val="28"/>
          <w:lang w:val="uk-UA"/>
        </w:rPr>
        <w:t>Оф</w:t>
      </w:r>
      <w:r w:rsidR="000E37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ісу </w:t>
      </w:r>
      <w:r w:rsidR="00C66C7A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="000E3794">
        <w:rPr>
          <w:rFonts w:ascii="Times New Roman" w:eastAsia="Calibri" w:hAnsi="Times New Roman" w:cs="Times New Roman"/>
          <w:sz w:val="28"/>
          <w:szCs w:val="28"/>
          <w:lang w:val="uk-UA"/>
        </w:rPr>
        <w:t>енерального прокурора</w:t>
      </w:r>
      <w:r w:rsidR="00C66C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180692" w:rsidRDefault="00C77FE1" w:rsidP="0096508E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6508E">
        <w:rPr>
          <w:rFonts w:ascii="Times New Roman" w:hAnsi="Times New Roman"/>
          <w:sz w:val="28"/>
          <w:szCs w:val="28"/>
          <w:lang w:val="uk-UA"/>
        </w:rPr>
        <w:t>Окрім цього, у дисциплінарній скарзі надається оцінка дій прокурор</w:t>
      </w:r>
      <w:r w:rsidR="00C66C7A">
        <w:rPr>
          <w:rFonts w:ascii="Times New Roman" w:hAnsi="Times New Roman"/>
          <w:sz w:val="28"/>
          <w:szCs w:val="28"/>
          <w:lang w:val="uk-UA"/>
        </w:rPr>
        <w:t>ів</w:t>
      </w:r>
      <w:r w:rsidRPr="0096508E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C66C7A">
        <w:rPr>
          <w:rFonts w:ascii="Times New Roman" w:hAnsi="Times New Roman"/>
          <w:sz w:val="28"/>
          <w:szCs w:val="28"/>
          <w:lang w:val="uk-UA"/>
        </w:rPr>
        <w:t>.</w:t>
      </w:r>
      <w:r w:rsidR="000F5E6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F5E6B" w:rsidRDefault="000F5E6B" w:rsidP="0096508E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0F5E6B" w:rsidRDefault="000F5E6B" w:rsidP="0096508E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скарги додано копії</w:t>
      </w:r>
      <w:r w:rsidR="00474BC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2776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свідоцтва про право на заняття адвокатською діяльністю та ордеру на надання правничої (правової) допомоги </w:t>
      </w:r>
      <w:r w:rsidR="002776F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адвокатом скаржнику</w:t>
      </w:r>
      <w:r w:rsidR="00474BC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47FC">
        <w:rPr>
          <w:rFonts w:ascii="Times New Roman" w:eastAsia="Calibri" w:hAnsi="Times New Roman" w:cs="Times New Roman"/>
          <w:sz w:val="28"/>
          <w:szCs w:val="28"/>
          <w:lang w:val="uk-UA"/>
        </w:rPr>
        <w:t>витягу з ЄРДР та постанови про зміну прокурорів від 12.12.2023 у кримінальному провадженні № </w:t>
      </w:r>
      <w:r w:rsidR="00FA1920">
        <w:rPr>
          <w:rFonts w:ascii="Times New Roman" w:eastAsia="Calibri" w:hAnsi="Times New Roman" w:cs="Times New Roman"/>
          <w:sz w:val="28"/>
          <w:szCs w:val="28"/>
          <w:lang w:val="uk-UA"/>
        </w:rPr>
        <w:t>конфіденційна інформація</w:t>
      </w:r>
      <w:bookmarkStart w:id="0" w:name="_GoBack"/>
      <w:bookmarkEnd w:id="0"/>
      <w:r w:rsidR="00EE47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74B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скарги адвоката від 11.11.2024; </w:t>
      </w:r>
      <w:r w:rsidR="00EE47FC">
        <w:rPr>
          <w:rFonts w:ascii="Times New Roman" w:eastAsia="Calibri" w:hAnsi="Times New Roman" w:cs="Times New Roman"/>
          <w:sz w:val="28"/>
          <w:szCs w:val="28"/>
          <w:lang w:val="uk-UA"/>
        </w:rPr>
        <w:t>відповідей адвокату Дергачівської</w:t>
      </w:r>
      <w:r w:rsidR="009A2A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окружної прокуратури </w:t>
      </w:r>
      <w:r w:rsidR="007908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Харківської області </w:t>
      </w:r>
      <w:r w:rsidR="009A2A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EF6E1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7B784C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EF6E1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B784C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="00EF6E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.2024 (за підписом </w:t>
      </w:r>
      <w:proofErr w:type="spellStart"/>
      <w:r w:rsidR="007B7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Огороднікова</w:t>
      </w:r>
      <w:proofErr w:type="spellEnd"/>
      <w:r w:rsidR="007B7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А.Д.</w:t>
      </w:r>
      <w:r w:rsidR="00EF6E16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7B78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Харківської обласної прокуратури від 27.05.2024, Офісу Генерального прокурора від 30.11.2023, </w:t>
      </w:r>
      <w:r w:rsidR="002776F6">
        <w:rPr>
          <w:rFonts w:ascii="Times New Roman" w:eastAsia="Calibri" w:hAnsi="Times New Roman" w:cs="Times New Roman"/>
          <w:sz w:val="28"/>
          <w:szCs w:val="28"/>
          <w:lang w:val="uk-UA"/>
        </w:rPr>
        <w:t>19.11.2024</w:t>
      </w:r>
      <w:r w:rsidR="00EF6E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0F5E6B" w:rsidRDefault="000F5E6B" w:rsidP="0096508E">
      <w:pPr>
        <w:widowControl w:val="0"/>
        <w:tabs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C20C00" w:rsidRDefault="00C20C00" w:rsidP="0096508E">
      <w:pPr>
        <w:widowControl w:val="0"/>
        <w:tabs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902ED">
        <w:rPr>
          <w:rFonts w:ascii="Times New Roman" w:hAnsi="Times New Roman"/>
          <w:sz w:val="28"/>
          <w:szCs w:val="28"/>
        </w:rPr>
        <w:t xml:space="preserve">На прокуратуру, </w:t>
      </w:r>
      <w:r w:rsidR="00634E7F">
        <w:rPr>
          <w:rFonts w:ascii="Times New Roman" w:hAnsi="Times New Roman"/>
          <w:sz w:val="28"/>
          <w:szCs w:val="28"/>
          <w:lang w:val="uk-UA"/>
        </w:rPr>
        <w:t>зокрема</w:t>
      </w:r>
      <w:r w:rsidRPr="00B902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02ED">
        <w:rPr>
          <w:rFonts w:ascii="Times New Roman" w:hAnsi="Times New Roman"/>
          <w:sz w:val="28"/>
          <w:szCs w:val="28"/>
        </w:rPr>
        <w:t>покладен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B90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2ED">
        <w:rPr>
          <w:rFonts w:ascii="Times New Roman" w:hAnsi="Times New Roman"/>
          <w:sz w:val="28"/>
          <w:szCs w:val="28"/>
        </w:rPr>
        <w:t>функці</w:t>
      </w:r>
      <w:r>
        <w:rPr>
          <w:rFonts w:ascii="Times New Roman" w:hAnsi="Times New Roman"/>
          <w:sz w:val="28"/>
          <w:szCs w:val="28"/>
        </w:rPr>
        <w:t>ї</w:t>
      </w:r>
      <w:proofErr w:type="spellEnd"/>
      <w:r w:rsidRPr="00B90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нагляду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додержанням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законів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 органами, 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що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провадять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 оперативно-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розшукову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діяльність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дізнання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досудове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>слідство</w:t>
      </w:r>
      <w:proofErr w:type="spellEnd"/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B902ED">
        <w:rPr>
          <w:rFonts w:ascii="Times New Roman" w:hAnsi="Times New Roman"/>
          <w:sz w:val="28"/>
          <w:szCs w:val="28"/>
          <w:shd w:val="clear" w:color="auto" w:fill="FFFFFF"/>
        </w:rPr>
        <w:t>підтримання</w:t>
      </w:r>
      <w:proofErr w:type="spellEnd"/>
      <w:r w:rsidRPr="00B902ED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державного </w:t>
      </w:r>
      <w:proofErr w:type="spellStart"/>
      <w:r w:rsidRPr="00B902ED">
        <w:rPr>
          <w:rFonts w:ascii="Times New Roman" w:hAnsi="Times New Roman"/>
          <w:sz w:val="28"/>
          <w:szCs w:val="28"/>
          <w:shd w:val="clear" w:color="auto" w:fill="FFFFFF"/>
        </w:rPr>
        <w:t>обвинувачення</w:t>
      </w:r>
      <w:proofErr w:type="spellEnd"/>
      <w:r w:rsidRPr="00B902ED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B902ED">
        <w:rPr>
          <w:rFonts w:ascii="Times New Roman" w:hAnsi="Times New Roman"/>
          <w:sz w:val="28"/>
          <w:szCs w:val="28"/>
          <w:shd w:val="clear" w:color="auto" w:fill="FFFFFF"/>
        </w:rPr>
        <w:t>суді</w:t>
      </w:r>
      <w:proofErr w:type="spellEnd"/>
      <w:r w:rsidRPr="00B902E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902ED">
        <w:rPr>
          <w:rFonts w:ascii="Times New Roman" w:hAnsi="Times New Roman"/>
          <w:sz w:val="28"/>
          <w:szCs w:val="28"/>
        </w:rPr>
        <w:t>пункти</w:t>
      </w:r>
      <w:proofErr w:type="spellEnd"/>
      <w:r w:rsidRPr="00B902ED">
        <w:rPr>
          <w:rFonts w:ascii="Times New Roman" w:hAnsi="Times New Roman"/>
          <w:sz w:val="28"/>
          <w:szCs w:val="28"/>
        </w:rPr>
        <w:t> </w:t>
      </w:r>
      <w:r w:rsidR="00634E7F">
        <w:rPr>
          <w:rFonts w:ascii="Times New Roman" w:hAnsi="Times New Roman"/>
          <w:sz w:val="28"/>
          <w:szCs w:val="28"/>
          <w:lang w:val="uk-UA"/>
        </w:rPr>
        <w:t>1</w:t>
      </w:r>
      <w:r w:rsidRPr="00B902ED">
        <w:rPr>
          <w:rFonts w:ascii="Times New Roman" w:hAnsi="Times New Roman"/>
          <w:sz w:val="28"/>
          <w:szCs w:val="28"/>
        </w:rPr>
        <w:t xml:space="preserve">, </w:t>
      </w:r>
      <w:r w:rsidR="00634E7F">
        <w:rPr>
          <w:rFonts w:ascii="Times New Roman" w:hAnsi="Times New Roman"/>
          <w:sz w:val="28"/>
          <w:szCs w:val="28"/>
          <w:lang w:val="uk-UA"/>
        </w:rPr>
        <w:t>3</w:t>
      </w:r>
      <w:r w:rsidRPr="00B90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2ED">
        <w:rPr>
          <w:rFonts w:ascii="Times New Roman" w:hAnsi="Times New Roman"/>
          <w:sz w:val="28"/>
          <w:szCs w:val="28"/>
        </w:rPr>
        <w:t>частини</w:t>
      </w:r>
      <w:proofErr w:type="spellEnd"/>
      <w:r w:rsidRPr="00B90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2ED">
        <w:rPr>
          <w:rFonts w:ascii="Times New Roman" w:hAnsi="Times New Roman"/>
          <w:sz w:val="28"/>
          <w:szCs w:val="28"/>
        </w:rPr>
        <w:t>першої</w:t>
      </w:r>
      <w:proofErr w:type="spellEnd"/>
      <w:r w:rsidRPr="00B90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2ED">
        <w:rPr>
          <w:rFonts w:ascii="Times New Roman" w:hAnsi="Times New Roman"/>
          <w:sz w:val="28"/>
          <w:szCs w:val="28"/>
        </w:rPr>
        <w:t>статті</w:t>
      </w:r>
      <w:proofErr w:type="spellEnd"/>
      <w:r w:rsidRPr="00B902ED">
        <w:rPr>
          <w:rFonts w:ascii="Times New Roman" w:hAnsi="Times New Roman"/>
          <w:sz w:val="28"/>
          <w:szCs w:val="28"/>
        </w:rPr>
        <w:t xml:space="preserve"> 2, </w:t>
      </w:r>
      <w:proofErr w:type="spellStart"/>
      <w:r w:rsidRPr="00B902ED">
        <w:rPr>
          <w:rFonts w:ascii="Times New Roman" w:hAnsi="Times New Roman"/>
          <w:sz w:val="28"/>
          <w:szCs w:val="28"/>
        </w:rPr>
        <w:t>статт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 w:rsidR="00634E7F">
        <w:rPr>
          <w:rFonts w:ascii="Times New Roman" w:hAnsi="Times New Roman"/>
          <w:sz w:val="28"/>
          <w:szCs w:val="28"/>
        </w:rPr>
        <w:t> 22</w:t>
      </w:r>
      <w:r w:rsidRPr="00B902ED">
        <w:rPr>
          <w:rFonts w:ascii="Times New Roman" w:hAnsi="Times New Roman"/>
          <w:sz w:val="28"/>
          <w:szCs w:val="28"/>
        </w:rPr>
        <w:t>, 2</w:t>
      </w:r>
      <w:r w:rsidR="00634E7F">
        <w:rPr>
          <w:rFonts w:ascii="Times New Roman" w:hAnsi="Times New Roman"/>
          <w:sz w:val="28"/>
          <w:szCs w:val="28"/>
          <w:lang w:val="uk-UA"/>
        </w:rPr>
        <w:t>5</w:t>
      </w:r>
      <w:r w:rsidRPr="00B902ED">
        <w:rPr>
          <w:rFonts w:ascii="Times New Roman" w:hAnsi="Times New Roman"/>
          <w:sz w:val="28"/>
          <w:szCs w:val="28"/>
        </w:rPr>
        <w:t xml:space="preserve"> Закону)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F5E6B" w:rsidRDefault="000F5E6B" w:rsidP="0096508E">
      <w:pPr>
        <w:widowControl w:val="0"/>
        <w:tabs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дисциплінарного провадження н</w:t>
      </w:r>
      <w:r w:rsidR="00E74534">
        <w:rPr>
          <w:rFonts w:ascii="Times New Roman" w:eastAsia="Calibri" w:hAnsi="Times New Roman" w:cs="Times New Roman"/>
          <w:sz w:val="28"/>
          <w:szCs w:val="28"/>
          <w:lang w:val="uk-UA"/>
        </w:rPr>
        <w:t>аведено у частині першій статті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1D135F" w:rsidRPr="001D135F" w:rsidRDefault="001D135F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Однією із засад діяльності прокуратури, як це визначено у статті 3 Закону,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br/>
      </w:r>
      <w:r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є незалежність прокурорів. </w:t>
      </w:r>
    </w:p>
    <w:p w:rsidR="001D135F" w:rsidRPr="001D135F" w:rsidRDefault="00400BFD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астин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ою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друго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ю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статті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16 Закону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передбачено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1D135F" w:rsidRPr="001D135F" w:rsidRDefault="00400BFD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астин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ою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перш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ою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статті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36 </w:t>
      </w:r>
      <w:r w:rsidR="00634E7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Кримінального процесуального кодексу України (далі – 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КПК України</w:t>
      </w:r>
      <w:r w:rsidR="00634E7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встановлено, що</w:t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прокурор, здійснюючи свої повноваження, відповідно до вимог цього Кодексу, </w:t>
      </w:r>
      <w:r w:rsid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br/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є самостійним у своїй процесуальній діяльності, втручання в яку осіб, що </w:t>
      </w:r>
      <w:r w:rsid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br/>
      </w:r>
      <w:r w:rsidR="001D135F"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не мають на те законних повноважень, забороняється.</w:t>
      </w:r>
    </w:p>
    <w:p w:rsidR="001D135F" w:rsidRDefault="001D135F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Відповідно до частини першої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Закону 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1) невиконання чи неналежне виконання службових обов’язків;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2) необґрунтоване зволікання з розглядом звернення;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7) порушення правил внутрішнього службового розпорядку;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9) публічне висловлювання, яке є порушенням презумпції невинуватості.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Конструкція статті 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 </w:t>
      </w:r>
      <w:hyperlink r:id="rId7" w:anchor="n416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статтею 43</w:t>
        </w:r>
      </w:hyperlink>
      <w:r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0F5E6B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 статтею 51</w:t>
        </w:r>
      </w:hyperlink>
      <w:r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C20C00" w:rsidRDefault="000F5E6B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:rsidR="00C20C00" w:rsidRDefault="00C20C00" w:rsidP="0096508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3E74">
        <w:rPr>
          <w:rFonts w:ascii="Times New Roman" w:hAnsi="Times New Roman"/>
          <w:sz w:val="28"/>
          <w:szCs w:val="28"/>
        </w:rPr>
        <w:t>Законодавцем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передбачена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спеціальна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процедура </w:t>
      </w:r>
      <w:proofErr w:type="spellStart"/>
      <w:r w:rsidRPr="00F83E74">
        <w:rPr>
          <w:rFonts w:ascii="Times New Roman" w:hAnsi="Times New Roman"/>
          <w:sz w:val="28"/>
          <w:szCs w:val="28"/>
        </w:rPr>
        <w:t>оскарження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рішень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3E74">
        <w:rPr>
          <w:rFonts w:ascii="Times New Roman" w:hAnsi="Times New Roman"/>
          <w:sz w:val="28"/>
          <w:szCs w:val="28"/>
        </w:rPr>
        <w:t>дій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чи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бездіяльності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прокурора </w:t>
      </w:r>
      <w:proofErr w:type="spellStart"/>
      <w:r w:rsidRPr="00F83E74">
        <w:rPr>
          <w:rFonts w:ascii="Times New Roman" w:hAnsi="Times New Roman"/>
          <w:sz w:val="28"/>
          <w:szCs w:val="28"/>
        </w:rPr>
        <w:t>під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F83E74">
        <w:rPr>
          <w:rFonts w:ascii="Times New Roman" w:hAnsi="Times New Roman"/>
          <w:sz w:val="28"/>
          <w:szCs w:val="28"/>
        </w:rPr>
        <w:t>досудового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розслідування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83E74"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>303 – 307 КПК України).</w:t>
      </w:r>
    </w:p>
    <w:p w:rsidR="00C20C00" w:rsidRDefault="00C20C00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F83E74">
        <w:rPr>
          <w:rFonts w:ascii="Times New Roman" w:hAnsi="Times New Roman"/>
          <w:sz w:val="28"/>
          <w:szCs w:val="28"/>
        </w:rPr>
        <w:t>акий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F83E74">
        <w:rPr>
          <w:rFonts w:ascii="Times New Roman" w:hAnsi="Times New Roman"/>
          <w:sz w:val="28"/>
          <w:szCs w:val="28"/>
        </w:rPr>
        <w:t>оскарження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рішень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3E74">
        <w:rPr>
          <w:rFonts w:ascii="Times New Roman" w:hAnsi="Times New Roman"/>
          <w:sz w:val="28"/>
          <w:szCs w:val="28"/>
        </w:rPr>
        <w:t>дій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чи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бездіяльності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прокурора в межах </w:t>
      </w:r>
      <w:proofErr w:type="spellStart"/>
      <w:r w:rsidRPr="00F83E74">
        <w:rPr>
          <w:rFonts w:ascii="Times New Roman" w:hAnsi="Times New Roman"/>
          <w:sz w:val="28"/>
          <w:szCs w:val="28"/>
        </w:rPr>
        <w:t>кримінального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провадження </w:t>
      </w:r>
      <w:proofErr w:type="spellStart"/>
      <w:r>
        <w:rPr>
          <w:rFonts w:ascii="Times New Roman" w:hAnsi="Times New Roman"/>
          <w:sz w:val="28"/>
          <w:szCs w:val="28"/>
        </w:rPr>
        <w:t>передбачено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3E74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F83E74">
        <w:rPr>
          <w:rFonts w:ascii="Times New Roman" w:hAnsi="Times New Roman"/>
          <w:sz w:val="28"/>
          <w:szCs w:val="28"/>
        </w:rPr>
        <w:t>частин</w:t>
      </w:r>
      <w:r>
        <w:rPr>
          <w:rFonts w:ascii="Times New Roman" w:hAnsi="Times New Roman"/>
          <w:sz w:val="28"/>
          <w:szCs w:val="28"/>
        </w:rPr>
        <w:t>ою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перш</w:t>
      </w:r>
      <w:r>
        <w:rPr>
          <w:rFonts w:ascii="Times New Roman" w:hAnsi="Times New Roman"/>
          <w:sz w:val="28"/>
          <w:szCs w:val="28"/>
        </w:rPr>
        <w:t>ою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 xml:space="preserve">45 Закону. Разом з </w:t>
      </w:r>
      <w:proofErr w:type="spellStart"/>
      <w:r w:rsidRPr="00F83E74">
        <w:rPr>
          <w:rFonts w:ascii="Times New Roman" w:hAnsi="Times New Roman"/>
          <w:sz w:val="28"/>
          <w:szCs w:val="28"/>
        </w:rPr>
        <w:t>тим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3E74">
        <w:rPr>
          <w:rFonts w:ascii="Times New Roman" w:hAnsi="Times New Roman"/>
          <w:sz w:val="28"/>
          <w:szCs w:val="28"/>
        </w:rPr>
        <w:t>ціє</w:t>
      </w:r>
      <w:r>
        <w:rPr>
          <w:rFonts w:ascii="Times New Roman" w:hAnsi="Times New Roman"/>
          <w:sz w:val="28"/>
          <w:szCs w:val="28"/>
        </w:rPr>
        <w:t>ю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норм</w:t>
      </w:r>
      <w:r>
        <w:rPr>
          <w:rFonts w:ascii="Times New Roman" w:hAnsi="Times New Roman"/>
          <w:sz w:val="28"/>
          <w:szCs w:val="28"/>
        </w:rPr>
        <w:t>ою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встановлено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3E74">
        <w:rPr>
          <w:rFonts w:ascii="Times New Roman" w:hAnsi="Times New Roman"/>
          <w:sz w:val="28"/>
          <w:szCs w:val="28"/>
        </w:rPr>
        <w:t>що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якщо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за результатами </w:t>
      </w:r>
      <w:proofErr w:type="spellStart"/>
      <w:r w:rsidRPr="00F83E7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скарги на </w:t>
      </w:r>
      <w:proofErr w:type="spellStart"/>
      <w:r w:rsidRPr="00F83E7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3E74">
        <w:rPr>
          <w:rFonts w:ascii="Times New Roman" w:hAnsi="Times New Roman"/>
          <w:sz w:val="28"/>
          <w:szCs w:val="28"/>
        </w:rPr>
        <w:t>дії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чи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бездіяльність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прокурора в межах </w:t>
      </w:r>
      <w:proofErr w:type="spellStart"/>
      <w:r w:rsidRPr="00F83E74">
        <w:rPr>
          <w:rFonts w:ascii="Times New Roman" w:hAnsi="Times New Roman"/>
          <w:sz w:val="28"/>
          <w:szCs w:val="28"/>
        </w:rPr>
        <w:t>кримінального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процесу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встановлено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факти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прокурором прав </w:t>
      </w:r>
      <w:proofErr w:type="spellStart"/>
      <w:r w:rsidRPr="00F83E74">
        <w:rPr>
          <w:rFonts w:ascii="Times New Roman" w:hAnsi="Times New Roman"/>
          <w:sz w:val="28"/>
          <w:szCs w:val="28"/>
        </w:rPr>
        <w:t>осіб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або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вимог закону, </w:t>
      </w:r>
      <w:proofErr w:type="spellStart"/>
      <w:r w:rsidRPr="00F83E74">
        <w:rPr>
          <w:rFonts w:ascii="Times New Roman" w:hAnsi="Times New Roman"/>
          <w:sz w:val="28"/>
          <w:szCs w:val="28"/>
        </w:rPr>
        <w:t>таке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E74">
        <w:rPr>
          <w:rFonts w:ascii="Times New Roman" w:hAnsi="Times New Roman"/>
          <w:sz w:val="28"/>
          <w:szCs w:val="28"/>
        </w:rPr>
        <w:t>може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бути підставою для </w:t>
      </w:r>
      <w:proofErr w:type="spellStart"/>
      <w:r w:rsidRPr="00F83E74">
        <w:rPr>
          <w:rFonts w:ascii="Times New Roman" w:hAnsi="Times New Roman"/>
          <w:sz w:val="28"/>
          <w:szCs w:val="28"/>
        </w:rPr>
        <w:t>дисциплінарного</w:t>
      </w:r>
      <w:proofErr w:type="spellEnd"/>
      <w:r w:rsidRPr="00F83E74">
        <w:rPr>
          <w:rFonts w:ascii="Times New Roman" w:hAnsi="Times New Roman"/>
          <w:sz w:val="28"/>
          <w:szCs w:val="28"/>
        </w:rPr>
        <w:t xml:space="preserve"> провадження.</w:t>
      </w:r>
    </w:p>
    <w:p w:rsidR="001D135F" w:rsidRPr="001D135F" w:rsidRDefault="001D135F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1D135F" w:rsidRDefault="001D135F" w:rsidP="0096508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:rsidR="000F5E6B" w:rsidRDefault="000F5E6B" w:rsidP="0096508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Оцінка встановлених обставин та мотиви прийнятого рішення</w:t>
      </w:r>
    </w:p>
    <w:p w:rsidR="00400BFD" w:rsidRPr="00A11771" w:rsidRDefault="00400BFD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Дисциплінарному проступку, як і будь-якому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а також час і місце діяння. Суб’єктивну сторону дисциплінарного проступку характеризує вина.</w:t>
      </w:r>
    </w:p>
    <w:p w:rsidR="00400BFD" w:rsidRPr="00A11771" w:rsidRDefault="00400BFD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:rsidR="000F5E6B" w:rsidRPr="00A11771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46 Закону член Комісії своїм вмотивованим рішенням відмовляє у відкритті дисциплінарного провадження, якщо наявні підстави, визначені пунктами 1–5 частини другої статті 46 цього Закону.</w:t>
      </w:r>
    </w:p>
    <w:p w:rsidR="000F5E6B" w:rsidRPr="00A11771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Виходячи з цієї норми,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провадження.</w:t>
      </w:r>
    </w:p>
    <w:p w:rsidR="000F5E6B" w:rsidRPr="00A11771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стосується невиконання чи неналежного виконання службових обов’язків </w:t>
      </w:r>
      <w:proofErr w:type="spellStart"/>
      <w:r w:rsidR="00813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Огородніковим</w:t>
      </w:r>
      <w:proofErr w:type="spellEnd"/>
      <w:r w:rsidR="00813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А.Д., Дмитренком О.В.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вчинених в межах кримінального процесу під час 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здійснення нагляду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кримінальному провадженні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та розгляд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звернень скаржника щодо 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стану досудового розслідування у ньому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F5E6B" w:rsidRPr="00A11771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Це означає, що умовою для відкриття дисциплінарного провадження за такі діяння має бути встановлений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:rsidR="000F5E6B" w:rsidRPr="00A11771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При цьому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надано документального підтвердження оскарження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рішення,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 бездіяльності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 w:rsidR="00813A90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3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Огороднікова</w:t>
      </w:r>
      <w:proofErr w:type="spellEnd"/>
      <w:r w:rsidR="00813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А.Д., Дмитренка О.В.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положеннями статей 303 – 307 КПК України.</w:t>
      </w:r>
    </w:p>
    <w:p w:rsidR="00C20C00" w:rsidRDefault="00813A90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веден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скаржни</w:t>
      </w:r>
      <w:r w:rsidR="000F5E6B"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довод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 є тезисними, з них та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додатків до скарги </w:t>
      </w:r>
      <w:r w:rsidR="005B308A">
        <w:rPr>
          <w:rFonts w:ascii="Times New Roman" w:eastAsia="Calibri" w:hAnsi="Times New Roman" w:cs="Times New Roman"/>
          <w:sz w:val="28"/>
          <w:szCs w:val="28"/>
          <w:lang w:val="uk-UA"/>
        </w:rPr>
        <w:t>не вбачається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конкретн</w:t>
      </w:r>
      <w:r w:rsidR="005B308A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порушен</w:t>
      </w:r>
      <w:r w:rsidR="005B308A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0F5E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зазначеним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м службових обов’язків та не можливо зробити висновок про допущені цим прокурор</w:t>
      </w:r>
      <w:r w:rsidR="005B308A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порушення, на які посилається скаржни</w:t>
      </w:r>
      <w:r w:rsidR="000F5E6B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0F5E6B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F5E6B" w:rsidRPr="00A11771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Документів, які б містили конкретизовані дані про неналежне виконання </w:t>
      </w:r>
      <w:proofErr w:type="spellStart"/>
      <w:r w:rsidR="005B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Огородніковим</w:t>
      </w:r>
      <w:proofErr w:type="spellEnd"/>
      <w:r w:rsidR="005B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А.Д., Дмитренком О.В.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службових обов’язків, а також судових рішень про визнання неправомірними </w:t>
      </w:r>
      <w:r w:rsidR="005B308A">
        <w:rPr>
          <w:rFonts w:ascii="Times New Roman" w:eastAsia="Calibri" w:hAnsi="Times New Roman" w:cs="Times New Roman"/>
          <w:sz w:val="28"/>
          <w:szCs w:val="28"/>
          <w:lang w:val="uk-UA"/>
        </w:rPr>
        <w:t>їх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дій не долучено. </w:t>
      </w:r>
    </w:p>
    <w:p w:rsidR="000F5E6B" w:rsidRPr="00A11771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усталеною судовою практикою у справах, що виникають з відносин публічної служби, 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634E7F">
        <w:rPr>
          <w:rFonts w:ascii="Times New Roman" w:eastAsia="Calibri" w:hAnsi="Times New Roman" w:cs="Times New Roman"/>
          <w:sz w:val="28"/>
          <w:szCs w:val="28"/>
          <w:lang w:val="uk-UA"/>
        </w:rPr>
        <w:t>Верховного С</w:t>
      </w:r>
      <w:r w:rsidR="00634E7F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уду у </w:t>
      </w:r>
      <w:r w:rsidR="00634E7F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складі </w:t>
      </w:r>
      <w:r w:rsidR="00634E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колегії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Касаційного адміністративного суду від 12.07.2018 </w:t>
      </w:r>
      <w:r w:rsidR="00634E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справ</w:t>
      </w:r>
      <w:r w:rsidR="00634E7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9901/565/18).</w:t>
      </w:r>
    </w:p>
    <w:p w:rsidR="000F5E6B" w:rsidRPr="00A11771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:rsidR="000F5E6B" w:rsidRDefault="000F5E6B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зазначено у рішенні </w:t>
      </w:r>
      <w:r w:rsidR="00634E7F"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Верховного Суду у складі </w:t>
      </w:r>
      <w:r w:rsidR="00634E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колегії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Касаційного адміністративного суду від 21 червня 2018 року (справа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9901/486/18) Комісія не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:rsidR="006E2D0D" w:rsidRPr="006E2D0D" w:rsidRDefault="006E2D0D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2D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Зважаючи на викладене, твердження скаржника про невиконання чи неналежне виконання прокурором </w:t>
      </w:r>
      <w:proofErr w:type="spellStart"/>
      <w:r w:rsidR="005B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Огородніковим</w:t>
      </w:r>
      <w:proofErr w:type="spellEnd"/>
      <w:r w:rsidR="005B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А.Д., Дмитренком О.В. </w:t>
      </w:r>
      <w:r w:rsidRPr="006E2D0D">
        <w:rPr>
          <w:rFonts w:ascii="Times New Roman" w:eastAsia="Calibri" w:hAnsi="Times New Roman" w:cs="Times New Roman"/>
          <w:sz w:val="28"/>
          <w:szCs w:val="28"/>
          <w:lang w:val="uk-UA"/>
        </w:rPr>
        <w:t>службових обов’язків є суб’єктивним.</w:t>
      </w:r>
    </w:p>
    <w:p w:rsidR="007620B7" w:rsidRDefault="005B308A" w:rsidP="0096508E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 неконкретизовані </w:t>
      </w:r>
      <w:r w:rsidR="00FB3A12">
        <w:rPr>
          <w:rFonts w:ascii="Times New Roman" w:eastAsia="Calibri" w:hAnsi="Times New Roman" w:cs="Times New Roman"/>
          <w:sz w:val="28"/>
          <w:szCs w:val="28"/>
          <w:lang w:val="uk-UA"/>
        </w:rPr>
        <w:t>скаржником</w:t>
      </w:r>
      <w:r w:rsidR="00FB3A12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F19A9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>дії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(бездіяльність)</w:t>
      </w:r>
      <w:r w:rsidR="00EF19A9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зазначен</w:t>
      </w:r>
      <w:r w:rsidR="00FB3A12">
        <w:rPr>
          <w:rFonts w:ascii="Times New Roman" w:eastAsia="Calibri" w:hAnsi="Times New Roman" w:cs="Times New Roman"/>
          <w:sz w:val="28"/>
          <w:szCs w:val="28"/>
          <w:lang w:val="uk-UA"/>
        </w:rPr>
        <w:t>их прокурорів (фактично їх відсутність)</w:t>
      </w:r>
      <w:r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F19A9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</w:t>
      </w:r>
      <w:r w:rsidR="00FB3A12">
        <w:rPr>
          <w:rFonts w:ascii="Times New Roman" w:eastAsia="Calibri" w:hAnsi="Times New Roman" w:cs="Times New Roman"/>
          <w:sz w:val="28"/>
          <w:szCs w:val="28"/>
          <w:lang w:val="uk-UA"/>
        </w:rPr>
        <w:t>дають можливість прийти до висновку про наявність в діях прокурорів</w:t>
      </w:r>
      <w:r w:rsidR="00EF19A9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складу дисциплінарн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EF19A9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проступк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EF19A9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>, передбачен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EF19A9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пункт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EF19A9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>м 2 частини першої статті 43 Закону, а саме необґрунтоване зволікання з розглядом звернення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B3A12" w:rsidRDefault="00FB3A12" w:rsidP="00634E7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Щодо думки скаржника про вчинення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А.Д., Дмитренком О.В.</w:t>
      </w:r>
      <w:r w:rsidR="007620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0B7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</w:t>
      </w:r>
      <w:r w:rsidR="007620B7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7620B7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проступк</w:t>
      </w:r>
      <w:r w:rsidR="007620B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7620B7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>, передбачен</w:t>
      </w:r>
      <w:r w:rsidR="007620B7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7620B7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пункт</w:t>
      </w:r>
      <w:r w:rsidR="007620B7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7620B7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 </w:t>
      </w:r>
      <w:r w:rsidR="007620B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7620B7" w:rsidRP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частини першої статті 43 Закону</w:t>
      </w:r>
      <w:r w:rsidR="00634E7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620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слід зазначити таке.</w:t>
      </w:r>
    </w:p>
    <w:p w:rsidR="006F156A" w:rsidRPr="0096508E" w:rsidRDefault="006F156A" w:rsidP="00634E7F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96508E">
        <w:rPr>
          <w:rFonts w:ascii="Times New Roman" w:hAnsi="Times New Roman"/>
          <w:sz w:val="28"/>
          <w:szCs w:val="28"/>
          <w:lang w:val="uk-UA"/>
        </w:rPr>
        <w:t xml:space="preserve">сталена практика Комісії до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 </w:t>
      </w:r>
    </w:p>
    <w:p w:rsidR="006F156A" w:rsidRPr="00425A61" w:rsidRDefault="006F156A" w:rsidP="00634E7F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7E55">
        <w:rPr>
          <w:rFonts w:ascii="Times New Roman" w:hAnsi="Times New Roman"/>
          <w:sz w:val="28"/>
          <w:szCs w:val="28"/>
        </w:rPr>
        <w:t>Наведені</w:t>
      </w:r>
      <w:proofErr w:type="spellEnd"/>
      <w:r w:rsidRPr="00267E5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7E55">
        <w:rPr>
          <w:rFonts w:ascii="Times New Roman" w:hAnsi="Times New Roman"/>
          <w:sz w:val="28"/>
          <w:szCs w:val="28"/>
        </w:rPr>
        <w:t>дисциплінарній</w:t>
      </w:r>
      <w:proofErr w:type="spellEnd"/>
      <w:r w:rsidRPr="00267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E55">
        <w:rPr>
          <w:rFonts w:ascii="Times New Roman" w:hAnsi="Times New Roman"/>
          <w:sz w:val="28"/>
          <w:szCs w:val="28"/>
        </w:rPr>
        <w:t>скарзі</w:t>
      </w:r>
      <w:proofErr w:type="spellEnd"/>
      <w:r w:rsidRPr="00267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E55">
        <w:rPr>
          <w:rFonts w:ascii="Times New Roman" w:hAnsi="Times New Roman"/>
          <w:sz w:val="28"/>
          <w:szCs w:val="28"/>
        </w:rPr>
        <w:t>дії</w:t>
      </w:r>
      <w:proofErr w:type="spellEnd"/>
      <w:r w:rsidRPr="00267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E55">
        <w:rPr>
          <w:rFonts w:ascii="Times New Roman" w:hAnsi="Times New Roman"/>
          <w:sz w:val="28"/>
          <w:szCs w:val="28"/>
        </w:rPr>
        <w:t>вказан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267E55">
        <w:rPr>
          <w:rFonts w:ascii="Times New Roman" w:hAnsi="Times New Roman"/>
          <w:sz w:val="28"/>
          <w:szCs w:val="28"/>
        </w:rPr>
        <w:t xml:space="preserve"> прокурор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267E5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267E55">
        <w:rPr>
          <w:rFonts w:ascii="Times New Roman" w:hAnsi="Times New Roman"/>
          <w:sz w:val="28"/>
          <w:szCs w:val="28"/>
        </w:rPr>
        <w:t>хоплюються</w:t>
      </w:r>
      <w:proofErr w:type="spellEnd"/>
      <w:r w:rsidRPr="00267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E55">
        <w:rPr>
          <w:rFonts w:ascii="Times New Roman" w:hAnsi="Times New Roman"/>
          <w:sz w:val="28"/>
          <w:szCs w:val="28"/>
        </w:rPr>
        <w:t>зазначеним</w:t>
      </w:r>
      <w:proofErr w:type="spellEnd"/>
      <w:r w:rsidRPr="00267E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E5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 w:rsidRPr="00267E55">
        <w:rPr>
          <w:rFonts w:ascii="Times New Roman" w:hAnsi="Times New Roman"/>
          <w:sz w:val="28"/>
          <w:szCs w:val="28"/>
        </w:rPr>
        <w:t>реліком</w:t>
      </w:r>
      <w:proofErr w:type="spellEnd"/>
      <w:r w:rsidRPr="00267E55">
        <w:rPr>
          <w:rFonts w:ascii="Times New Roman" w:hAnsi="Times New Roman"/>
          <w:sz w:val="28"/>
          <w:szCs w:val="28"/>
        </w:rPr>
        <w:t>.</w:t>
      </w:r>
    </w:p>
    <w:p w:rsidR="006F156A" w:rsidRDefault="006F156A" w:rsidP="00634E7F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5A61">
        <w:rPr>
          <w:rFonts w:ascii="Times New Roman" w:hAnsi="Times New Roman"/>
          <w:sz w:val="28"/>
          <w:szCs w:val="28"/>
        </w:rPr>
        <w:lastRenderedPageBreak/>
        <w:t xml:space="preserve">У </w:t>
      </w:r>
      <w:proofErr w:type="spellStart"/>
      <w:r w:rsidRPr="00425A61">
        <w:rPr>
          <w:rFonts w:ascii="Times New Roman" w:hAnsi="Times New Roman"/>
          <w:sz w:val="28"/>
          <w:szCs w:val="28"/>
        </w:rPr>
        <w:t>скарзі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відсутні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425A61">
        <w:rPr>
          <w:rFonts w:ascii="Times New Roman" w:hAnsi="Times New Roman"/>
          <w:sz w:val="28"/>
          <w:szCs w:val="28"/>
        </w:rPr>
        <w:t>які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фактичні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дані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5A61">
        <w:rPr>
          <w:rFonts w:ascii="Times New Roman" w:hAnsi="Times New Roman"/>
          <w:sz w:val="28"/>
          <w:szCs w:val="28"/>
        </w:rPr>
        <w:t>що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об’єктивно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підтверджують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викладені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доводи </w:t>
      </w:r>
      <w:proofErr w:type="spellStart"/>
      <w:r w:rsidRPr="00425A61">
        <w:rPr>
          <w:rFonts w:ascii="Times New Roman" w:hAnsi="Times New Roman"/>
          <w:sz w:val="28"/>
          <w:szCs w:val="28"/>
        </w:rPr>
        <w:t>щодо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неправомірних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дій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r w:rsidR="00634E7F">
        <w:rPr>
          <w:rFonts w:ascii="Times New Roman" w:hAnsi="Times New Roman"/>
          <w:sz w:val="28"/>
          <w:szCs w:val="28"/>
          <w:lang w:val="uk-UA"/>
        </w:rPr>
        <w:t xml:space="preserve">прокурорів </w:t>
      </w:r>
      <w:proofErr w:type="spellStart"/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Огороднікова</w:t>
      </w:r>
      <w:proofErr w:type="spellEnd"/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А.Д., Дмитренка О.В. </w:t>
      </w:r>
      <w:proofErr w:type="spellStart"/>
      <w:r w:rsidRPr="00425A61">
        <w:rPr>
          <w:rFonts w:ascii="Times New Roman" w:hAnsi="Times New Roman"/>
          <w:sz w:val="28"/>
          <w:szCs w:val="28"/>
        </w:rPr>
        <w:t>відносно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скаржника</w:t>
      </w:r>
      <w:proofErr w:type="spellEnd"/>
      <w:r w:rsidRPr="00425A61">
        <w:rPr>
          <w:rFonts w:ascii="Times New Roman" w:hAnsi="Times New Roman"/>
          <w:sz w:val="28"/>
          <w:szCs w:val="28"/>
        </w:rPr>
        <w:t>.</w:t>
      </w:r>
    </w:p>
    <w:p w:rsidR="00333CD1" w:rsidRPr="00333CD1" w:rsidRDefault="00333CD1" w:rsidP="00634E7F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CD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скаржни</w:t>
      </w:r>
      <w:proofErr w:type="spellEnd"/>
      <w:r w:rsidR="00634E7F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33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зводяться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норм </w:t>
      </w:r>
      <w:r w:rsidR="00634E7F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аконодавства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CD1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33CD1">
        <w:rPr>
          <w:rFonts w:ascii="Times New Roman" w:hAnsi="Times New Roman" w:cs="Times New Roman"/>
          <w:sz w:val="28"/>
          <w:szCs w:val="28"/>
        </w:rPr>
        <w:t>.</w:t>
      </w:r>
    </w:p>
    <w:p w:rsidR="00634E7F" w:rsidRDefault="006F156A" w:rsidP="00634E7F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25A61">
        <w:rPr>
          <w:rFonts w:ascii="Times New Roman" w:hAnsi="Times New Roman"/>
          <w:bCs/>
          <w:sz w:val="28"/>
          <w:szCs w:val="28"/>
          <w:shd w:val="clear" w:color="auto" w:fill="FCFCFC"/>
        </w:rPr>
        <w:t>Тобто</w:t>
      </w:r>
      <w:proofErr w:type="spellEnd"/>
      <w:r w:rsidRPr="00425A61">
        <w:rPr>
          <w:rFonts w:ascii="Times New Roman" w:hAnsi="Times New Roman"/>
          <w:bCs/>
          <w:sz w:val="28"/>
          <w:szCs w:val="28"/>
          <w:shd w:val="clear" w:color="auto" w:fill="FCFCFC"/>
        </w:rPr>
        <w:t>,</w:t>
      </w:r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із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доводів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дисциплінарної скарги не </w:t>
      </w:r>
      <w:proofErr w:type="spellStart"/>
      <w:r w:rsidRPr="00425A61">
        <w:rPr>
          <w:rFonts w:ascii="Times New Roman" w:hAnsi="Times New Roman"/>
          <w:sz w:val="28"/>
          <w:szCs w:val="28"/>
        </w:rPr>
        <w:t>встановлено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відомостей </w:t>
      </w:r>
      <w:proofErr w:type="spellStart"/>
      <w:r w:rsidRPr="00425A61">
        <w:rPr>
          <w:rFonts w:ascii="Times New Roman" w:hAnsi="Times New Roman"/>
          <w:sz w:val="28"/>
          <w:szCs w:val="28"/>
        </w:rPr>
        <w:t>щодо</w:t>
      </w:r>
      <w:proofErr w:type="spellEnd"/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</w:rPr>
        <w:t>вчинення</w:t>
      </w:r>
      <w:proofErr w:type="spellEnd"/>
      <w:r w:rsidR="00634E7F">
        <w:rPr>
          <w:rFonts w:ascii="Times New Roman" w:hAnsi="Times New Roman"/>
          <w:sz w:val="28"/>
          <w:szCs w:val="28"/>
          <w:lang w:val="uk-UA"/>
        </w:rPr>
        <w:t xml:space="preserve"> прокурорами</w:t>
      </w:r>
      <w:r w:rsidRPr="00425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Огородніковим</w:t>
      </w:r>
      <w:proofErr w:type="spellEnd"/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А.Д., Дмитренком О.В.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A61">
        <w:rPr>
          <w:rFonts w:ascii="Times New Roman" w:hAnsi="Times New Roman"/>
          <w:sz w:val="28"/>
          <w:szCs w:val="28"/>
          <w:shd w:val="clear" w:color="auto" w:fill="FFFFFF"/>
        </w:rPr>
        <w:t>вищезазначених</w:t>
      </w:r>
      <w:proofErr w:type="spellEnd"/>
      <w:r w:rsidRPr="00425A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66736" w:rsidRDefault="00634E7F" w:rsidP="00634E7F">
      <w:pPr>
        <w:pBdr>
          <w:bottom w:val="single" w:sz="12" w:space="31" w:color="FFFFFF"/>
        </w:pBd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="006F156A" w:rsidRPr="00425A61">
        <w:rPr>
          <w:rFonts w:ascii="Times New Roman" w:hAnsi="Times New Roman"/>
          <w:sz w:val="28"/>
          <w:szCs w:val="28"/>
          <w:shd w:val="clear" w:color="auto" w:fill="FFFFFF"/>
        </w:rPr>
        <w:t>ій</w:t>
      </w:r>
      <w:proofErr w:type="spellEnd"/>
      <w:r w:rsidR="006F156A" w:rsidRPr="00425A6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66736" w:rsidRDefault="000F5E6B" w:rsidP="00634E7F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</w:t>
      </w:r>
      <w:r w:rsidR="009667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приходжу до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висновку, що дисциплінарна скарга не містить конкретних відомостей про вчинення прокурор</w:t>
      </w:r>
      <w:r w:rsidR="00966736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Огородніковим</w:t>
      </w:r>
      <w:proofErr w:type="spellEnd"/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А.Д., Дмитренком О.В.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проступк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6736" w:rsidRDefault="000F5E6B" w:rsidP="00634E7F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7B5A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 – 46 Закону, пунктами 28, 98 Положення про порядок роботи відповідного органу, що здійснює дисциплінарне провадження,</w:t>
      </w:r>
    </w:p>
    <w:p w:rsidR="007620B7" w:rsidRDefault="007620B7" w:rsidP="00634E7F">
      <w:pPr>
        <w:pBdr>
          <w:bottom w:val="single" w:sz="12" w:space="31" w:color="FFFFFF"/>
        </w:pBdr>
        <w:spacing w:after="12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66736" w:rsidRDefault="000F5E6B" w:rsidP="00634E7F">
      <w:pPr>
        <w:pBdr>
          <w:bottom w:val="single" w:sz="12" w:space="31" w:color="FFFFFF"/>
        </w:pBdr>
        <w:spacing w:after="12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</w:t>
      </w:r>
      <w:r w:rsidR="0017595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966736" w:rsidRDefault="000F5E6B" w:rsidP="00634E7F">
      <w:pPr>
        <w:pBdr>
          <w:bottom w:val="single" w:sz="12" w:space="31" w:color="FFFFFF"/>
        </w:pBdr>
        <w:spacing w:after="12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</w:t>
      </w:r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Дергачівсь</w:t>
      </w:r>
      <w:r w:rsidR="00634E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окружної прокуратури Харківської області </w:t>
      </w:r>
      <w:proofErr w:type="spellStart"/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Огороднікова</w:t>
      </w:r>
      <w:proofErr w:type="spellEnd"/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А.Д. та прокурора </w:t>
      </w:r>
      <w:r w:rsidR="00634E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Дергачівськ</w:t>
      </w:r>
      <w:r w:rsidR="0096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окружної прокуратури Харківської області Дмитренка О.В.</w:t>
      </w:r>
    </w:p>
    <w:p w:rsidR="000F5E6B" w:rsidRDefault="000F5E6B" w:rsidP="00634E7F">
      <w:pPr>
        <w:pBdr>
          <w:bottom w:val="single" w:sz="12" w:space="31" w:color="FFFFFF"/>
        </w:pBdr>
        <w:spacing w:after="12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направити </w:t>
      </w:r>
      <w:r w:rsidR="00737525">
        <w:rPr>
          <w:rFonts w:ascii="Times New Roman" w:eastAsia="Calibri" w:hAnsi="Times New Roman" w:cs="Times New Roman"/>
          <w:sz w:val="28"/>
          <w:szCs w:val="28"/>
          <w:lang w:val="uk-UA"/>
        </w:rPr>
        <w:t>скаржнику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прокурор</w:t>
      </w:r>
      <w:r w:rsidR="00966736">
        <w:rPr>
          <w:rFonts w:ascii="Times New Roman" w:eastAsia="Calibri" w:hAnsi="Times New Roman" w:cs="Times New Roman"/>
          <w:sz w:val="28"/>
          <w:szCs w:val="28"/>
          <w:lang w:val="uk-UA"/>
        </w:rPr>
        <w:t>ам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634E7F" w:rsidRDefault="000F5E6B" w:rsidP="00BB6FA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Член </w:t>
      </w:r>
      <w:r w:rsidR="00634E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Кваліфікаційно-дисциплінарної</w:t>
      </w:r>
    </w:p>
    <w:p w:rsidR="000F5E6B" w:rsidRDefault="00BB6FAA" w:rsidP="00BB6FAA">
      <w:pPr>
        <w:spacing w:after="0" w:line="240" w:lineRule="auto"/>
        <w:ind w:right="-284"/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 w:rsidR="000F5E6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омісії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</w:t>
      </w:r>
      <w:r w:rsidR="00634E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рокурорів </w:t>
      </w:r>
      <w:r w:rsidR="000F5E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="000F5E6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      </w:t>
      </w:r>
      <w:r w:rsidR="00385CC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</w:t>
      </w:r>
      <w:r w:rsidR="000F5E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96673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Тетяна СТЕПАНОВА</w:t>
      </w:r>
    </w:p>
    <w:sectPr w:rsidR="000F5E6B" w:rsidSect="00634E7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37" w:rsidRDefault="00FF4937">
      <w:pPr>
        <w:spacing w:after="0" w:line="240" w:lineRule="auto"/>
      </w:pPr>
      <w:r>
        <w:separator/>
      </w:r>
    </w:p>
  </w:endnote>
  <w:endnote w:type="continuationSeparator" w:id="0">
    <w:p w:rsidR="00FF4937" w:rsidRDefault="00FF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37" w:rsidRDefault="00FF4937">
      <w:pPr>
        <w:spacing w:after="0" w:line="240" w:lineRule="auto"/>
      </w:pPr>
      <w:r>
        <w:separator/>
      </w:r>
    </w:p>
  </w:footnote>
  <w:footnote w:type="continuationSeparator" w:id="0">
    <w:p w:rsidR="00FF4937" w:rsidRDefault="00FF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021712"/>
      <w:docPartObj>
        <w:docPartGallery w:val="Page Numbers (Top of Page)"/>
        <w:docPartUnique/>
      </w:docPartObj>
    </w:sdtPr>
    <w:sdtEndPr/>
    <w:sdtContent>
      <w:p w:rsidR="00A60A34" w:rsidRDefault="008424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920">
          <w:rPr>
            <w:noProof/>
          </w:rPr>
          <w:t>6</w:t>
        </w:r>
        <w:r>
          <w:fldChar w:fldCharType="end"/>
        </w:r>
      </w:p>
    </w:sdtContent>
  </w:sdt>
  <w:p w:rsidR="00A60A34" w:rsidRDefault="00FF49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6B"/>
    <w:rsid w:val="00030CCF"/>
    <w:rsid w:val="000A38AE"/>
    <w:rsid w:val="000E3794"/>
    <w:rsid w:val="000F5E6B"/>
    <w:rsid w:val="001210C0"/>
    <w:rsid w:val="001358EF"/>
    <w:rsid w:val="00175956"/>
    <w:rsid w:val="00180692"/>
    <w:rsid w:val="00187DFB"/>
    <w:rsid w:val="001D135F"/>
    <w:rsid w:val="0021181F"/>
    <w:rsid w:val="002776F6"/>
    <w:rsid w:val="00311436"/>
    <w:rsid w:val="00333CD1"/>
    <w:rsid w:val="00385CC6"/>
    <w:rsid w:val="003C2B60"/>
    <w:rsid w:val="00400BFD"/>
    <w:rsid w:val="00447676"/>
    <w:rsid w:val="00474BCA"/>
    <w:rsid w:val="004D325D"/>
    <w:rsid w:val="005120F4"/>
    <w:rsid w:val="0052414A"/>
    <w:rsid w:val="005B308A"/>
    <w:rsid w:val="005C0ED4"/>
    <w:rsid w:val="00634E7F"/>
    <w:rsid w:val="006E2D0D"/>
    <w:rsid w:val="006F0D4E"/>
    <w:rsid w:val="006F156A"/>
    <w:rsid w:val="00737525"/>
    <w:rsid w:val="00755513"/>
    <w:rsid w:val="007620B7"/>
    <w:rsid w:val="0079080C"/>
    <w:rsid w:val="007A7858"/>
    <w:rsid w:val="007B784C"/>
    <w:rsid w:val="00813A90"/>
    <w:rsid w:val="00842412"/>
    <w:rsid w:val="008702F2"/>
    <w:rsid w:val="008B28F3"/>
    <w:rsid w:val="00956A9C"/>
    <w:rsid w:val="0096508E"/>
    <w:rsid w:val="00966736"/>
    <w:rsid w:val="009A2A0C"/>
    <w:rsid w:val="009B07D7"/>
    <w:rsid w:val="009B3C7E"/>
    <w:rsid w:val="009B618A"/>
    <w:rsid w:val="00AA1812"/>
    <w:rsid w:val="00AC2859"/>
    <w:rsid w:val="00B13604"/>
    <w:rsid w:val="00B323B8"/>
    <w:rsid w:val="00B37156"/>
    <w:rsid w:val="00B43DDF"/>
    <w:rsid w:val="00B52A3A"/>
    <w:rsid w:val="00B634F8"/>
    <w:rsid w:val="00BA303C"/>
    <w:rsid w:val="00BB6FAA"/>
    <w:rsid w:val="00C20C00"/>
    <w:rsid w:val="00C37540"/>
    <w:rsid w:val="00C66C7A"/>
    <w:rsid w:val="00C77FE1"/>
    <w:rsid w:val="00C949F3"/>
    <w:rsid w:val="00CD1705"/>
    <w:rsid w:val="00D1429A"/>
    <w:rsid w:val="00D95B7D"/>
    <w:rsid w:val="00E01BF8"/>
    <w:rsid w:val="00E32A2D"/>
    <w:rsid w:val="00E406FE"/>
    <w:rsid w:val="00E74534"/>
    <w:rsid w:val="00E90811"/>
    <w:rsid w:val="00EE47FC"/>
    <w:rsid w:val="00EE55F9"/>
    <w:rsid w:val="00EF19A9"/>
    <w:rsid w:val="00EF6E16"/>
    <w:rsid w:val="00F85D06"/>
    <w:rsid w:val="00F8787A"/>
    <w:rsid w:val="00F906AB"/>
    <w:rsid w:val="00FA1920"/>
    <w:rsid w:val="00FB3A12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A3B8"/>
  <w15:chartTrackingRefBased/>
  <w15:docId w15:val="{15DCCCD4-5311-4F0C-A507-95C02B36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E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5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F5E6B"/>
  </w:style>
  <w:style w:type="paragraph" w:styleId="a6">
    <w:name w:val="Balloon Text"/>
    <w:basedOn w:val="a"/>
    <w:link w:val="a7"/>
    <w:uiPriority w:val="99"/>
    <w:semiHidden/>
    <w:unhideWhenUsed/>
    <w:rsid w:val="00B13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1360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20C00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8946</Words>
  <Characters>5100</Characters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2025-01-13T09:54:00Z</cp:lastPrinted>
  <dcterms:created xsi:type="dcterms:W3CDTF">2025-01-10T17:35:00Z</dcterms:created>
  <dcterms:modified xsi:type="dcterms:W3CDTF">2025-04-09T10:39:00Z</dcterms:modified>
</cp:coreProperties>
</file>