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99278" w14:textId="77777777" w:rsidR="00741323" w:rsidRPr="000117AA" w:rsidRDefault="00741323" w:rsidP="00741323">
      <w:pPr>
        <w:pStyle w:val="a5"/>
        <w:jc w:val="center"/>
        <w:rPr>
          <w:sz w:val="26"/>
        </w:rPr>
      </w:pPr>
      <w:r w:rsidRPr="000117AA">
        <w:rPr>
          <w:noProof/>
          <w:sz w:val="19"/>
          <w:lang w:val="ru-RU" w:eastAsia="ru-RU"/>
        </w:rPr>
        <w:drawing>
          <wp:inline distT="0" distB="0" distL="0" distR="0" wp14:anchorId="7823F7F6" wp14:editId="16EC98DF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4ED73" w14:textId="77777777" w:rsidR="00741323" w:rsidRPr="000117AA" w:rsidRDefault="00741323" w:rsidP="00741323">
      <w:pPr>
        <w:pStyle w:val="a5"/>
        <w:jc w:val="center"/>
        <w:rPr>
          <w:b/>
          <w:sz w:val="10"/>
        </w:rPr>
      </w:pPr>
    </w:p>
    <w:p w14:paraId="10D5FED1" w14:textId="77777777" w:rsidR="00741323" w:rsidRPr="000117AA" w:rsidRDefault="00741323" w:rsidP="00741323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0117AA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7C9D4794" w14:textId="77777777" w:rsidR="00741323" w:rsidRPr="000117AA" w:rsidRDefault="00741323" w:rsidP="00741323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38CFE6B0" w14:textId="77777777" w:rsidR="00741323" w:rsidRPr="000117AA" w:rsidRDefault="00741323" w:rsidP="00741323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AD1B366" w14:textId="77777777" w:rsidR="00741323" w:rsidRPr="000117AA" w:rsidRDefault="00741323" w:rsidP="00741323">
      <w:pPr>
        <w:ind w:left="84"/>
        <w:jc w:val="center"/>
        <w:rPr>
          <w:b/>
          <w:kern w:val="28"/>
          <w:szCs w:val="28"/>
          <w:lang w:eastAsia="uk-UA"/>
        </w:rPr>
      </w:pPr>
    </w:p>
    <w:p w14:paraId="79DC1223" w14:textId="440C665E" w:rsidR="00741323" w:rsidRPr="000117AA" w:rsidRDefault="00314309" w:rsidP="00741323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10 січня</w:t>
      </w:r>
      <w:r w:rsidR="00741323" w:rsidRPr="00314309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741323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="00CB4DCF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741323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741323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741323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</w:t>
      </w:r>
      <w:r w:rsidR="00116CF1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  </w:t>
      </w:r>
      <w:r w:rsidR="00741323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Київ</w:t>
      </w:r>
      <w:r w:rsidR="00741323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741323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</w:t>
      </w:r>
      <w:r w:rsidR="008C3774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741323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979</w:t>
      </w:r>
      <w:r w:rsidR="00741323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116CF1">
        <w:rPr>
          <w:rFonts w:ascii="Times New Roman" w:hAnsi="Times New Roman"/>
          <w:b/>
          <w:kern w:val="28"/>
          <w:sz w:val="28"/>
          <w:szCs w:val="28"/>
          <w:lang w:eastAsia="uk-UA"/>
        </w:rPr>
        <w:t>4</w:t>
      </w:r>
    </w:p>
    <w:p w14:paraId="0AB0D0DD" w14:textId="77777777" w:rsidR="00741323" w:rsidRPr="000117AA" w:rsidRDefault="00741323" w:rsidP="0074132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3C496369" w14:textId="77777777" w:rsidR="00741323" w:rsidRPr="000117AA" w:rsidRDefault="00741323" w:rsidP="0074132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667784AA" w14:textId="77777777" w:rsidR="00741323" w:rsidRPr="000117AA" w:rsidRDefault="00741323" w:rsidP="0074132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17BB2DCD" w14:textId="3FE8735B" w:rsidR="00C2632A" w:rsidRPr="00C2632A" w:rsidRDefault="00741323" w:rsidP="0038488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Член Кваліфікаційно-дисциплінарної комісії прокурорів </w:t>
      </w:r>
      <w:proofErr w:type="spellStart"/>
      <w:r w:rsidR="00314309">
        <w:rPr>
          <w:rFonts w:ascii="Times New Roman" w:hAnsi="Times New Roman"/>
          <w:sz w:val="28"/>
          <w:szCs w:val="28"/>
        </w:rPr>
        <w:t>Мавроді</w:t>
      </w:r>
      <w:proofErr w:type="spellEnd"/>
      <w:r w:rsidR="00314309">
        <w:rPr>
          <w:rFonts w:ascii="Times New Roman" w:hAnsi="Times New Roman"/>
          <w:sz w:val="28"/>
          <w:szCs w:val="28"/>
        </w:rPr>
        <w:t xml:space="preserve"> В.В.</w:t>
      </w:r>
      <w:r w:rsidRPr="000117AA">
        <w:rPr>
          <w:rFonts w:ascii="Times New Roman" w:hAnsi="Times New Roman"/>
          <w:sz w:val="28"/>
          <w:szCs w:val="28"/>
        </w:rPr>
        <w:t xml:space="preserve">, розглянувши дисциплінарну скаргу </w:t>
      </w:r>
      <w:r w:rsidR="00DA1458">
        <w:rPr>
          <w:rFonts w:ascii="Times New Roman" w:hAnsi="Times New Roman"/>
          <w:sz w:val="28"/>
          <w:szCs w:val="28"/>
        </w:rPr>
        <w:t>ОСОБА_1</w:t>
      </w:r>
      <w:r w:rsidR="00307C54">
        <w:rPr>
          <w:rFonts w:ascii="Times New Roman" w:hAnsi="Times New Roman"/>
          <w:sz w:val="28"/>
          <w:szCs w:val="28"/>
        </w:rPr>
        <w:t xml:space="preserve"> (далі – </w:t>
      </w:r>
      <w:proofErr w:type="spellStart"/>
      <w:r w:rsidR="00FA05A5">
        <w:rPr>
          <w:rFonts w:ascii="Times New Roman" w:hAnsi="Times New Roman"/>
          <w:sz w:val="28"/>
          <w:szCs w:val="28"/>
        </w:rPr>
        <w:t>Даютов</w:t>
      </w:r>
      <w:proofErr w:type="spellEnd"/>
      <w:r w:rsidR="00FA05A5">
        <w:rPr>
          <w:rFonts w:ascii="Times New Roman" w:hAnsi="Times New Roman"/>
          <w:sz w:val="28"/>
          <w:szCs w:val="28"/>
        </w:rPr>
        <w:t xml:space="preserve"> В.В.</w:t>
      </w:r>
      <w:r w:rsidR="00307C54">
        <w:rPr>
          <w:rFonts w:ascii="Times New Roman" w:hAnsi="Times New Roman"/>
          <w:sz w:val="28"/>
          <w:szCs w:val="28"/>
        </w:rPr>
        <w:t>, скаржник)</w:t>
      </w:r>
      <w:r w:rsidR="00C2632A" w:rsidRPr="00C2632A">
        <w:rPr>
          <w:rFonts w:ascii="Times New Roman" w:hAnsi="Times New Roman"/>
          <w:sz w:val="28"/>
          <w:szCs w:val="28"/>
        </w:rPr>
        <w:t xml:space="preserve"> про вчинення </w:t>
      </w:r>
      <w:r w:rsidR="008E57DB">
        <w:rPr>
          <w:rFonts w:ascii="Times New Roman" w:hAnsi="Times New Roman"/>
          <w:sz w:val="28"/>
          <w:szCs w:val="28"/>
        </w:rPr>
        <w:t xml:space="preserve">прокурором Ізмаїльської окружної прокуратури Одеської області </w:t>
      </w:r>
      <w:proofErr w:type="spellStart"/>
      <w:r w:rsidR="008E57DB">
        <w:rPr>
          <w:rFonts w:ascii="Times New Roman" w:hAnsi="Times New Roman"/>
          <w:bCs/>
          <w:sz w:val="28"/>
          <w:szCs w:val="28"/>
          <w:lang w:eastAsia="ru-RU"/>
        </w:rPr>
        <w:t>Мелещук</w:t>
      </w:r>
      <w:proofErr w:type="spellEnd"/>
      <w:r w:rsidR="008E57DB">
        <w:rPr>
          <w:rFonts w:ascii="Times New Roman" w:hAnsi="Times New Roman"/>
          <w:bCs/>
          <w:sz w:val="28"/>
          <w:szCs w:val="28"/>
          <w:lang w:eastAsia="ru-RU"/>
        </w:rPr>
        <w:t xml:space="preserve"> Іриною Сергіївною</w:t>
      </w:r>
      <w:r w:rsidR="008C3774">
        <w:rPr>
          <w:rFonts w:ascii="Times New Roman" w:hAnsi="Times New Roman"/>
          <w:sz w:val="28"/>
          <w:szCs w:val="28"/>
        </w:rPr>
        <w:t xml:space="preserve"> </w:t>
      </w:r>
      <w:r w:rsidR="00C2632A" w:rsidRPr="00C2632A">
        <w:rPr>
          <w:rFonts w:ascii="Times New Roman" w:hAnsi="Times New Roman"/>
          <w:sz w:val="28"/>
          <w:szCs w:val="28"/>
        </w:rPr>
        <w:t>(далі –</w:t>
      </w:r>
      <w:r w:rsidR="009B34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4309">
        <w:rPr>
          <w:rFonts w:ascii="Times New Roman" w:hAnsi="Times New Roman"/>
          <w:sz w:val="28"/>
          <w:szCs w:val="28"/>
        </w:rPr>
        <w:t>Мелещук</w:t>
      </w:r>
      <w:proofErr w:type="spellEnd"/>
      <w:r w:rsidR="00314309">
        <w:rPr>
          <w:rFonts w:ascii="Times New Roman" w:hAnsi="Times New Roman"/>
          <w:sz w:val="28"/>
          <w:szCs w:val="28"/>
        </w:rPr>
        <w:t> </w:t>
      </w:r>
      <w:r w:rsidR="008E57DB">
        <w:rPr>
          <w:rFonts w:ascii="Times New Roman" w:hAnsi="Times New Roman"/>
          <w:sz w:val="28"/>
          <w:szCs w:val="28"/>
        </w:rPr>
        <w:t>І.С.</w:t>
      </w:r>
      <w:r w:rsidR="00C2632A" w:rsidRPr="00C2632A">
        <w:rPr>
          <w:rFonts w:ascii="Times New Roman" w:hAnsi="Times New Roman"/>
          <w:sz w:val="28"/>
          <w:szCs w:val="28"/>
        </w:rPr>
        <w:t>) дисциплінарного проступку,</w:t>
      </w:r>
    </w:p>
    <w:p w14:paraId="584460DE" w14:textId="32608826" w:rsidR="00741323" w:rsidRPr="00C2632A" w:rsidRDefault="00741323" w:rsidP="00C2632A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634001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52451604" w14:textId="1AF702C0" w:rsidR="00741323" w:rsidRPr="00C85221" w:rsidRDefault="00C2632A" w:rsidP="00C8522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FF0000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У</w:t>
      </w:r>
      <w:r w:rsidR="00741323" w:rsidRPr="000117AA">
        <w:rPr>
          <w:rFonts w:ascii="Times New Roman" w:hAnsi="Times New Roman"/>
          <w:b/>
          <w:sz w:val="28"/>
          <w:szCs w:val="28"/>
          <w:lang w:eastAsia="uk-UA"/>
        </w:rPr>
        <w:t>СТАНОВИ</w:t>
      </w:r>
      <w:r w:rsidR="00314309" w:rsidRPr="00314309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741323" w:rsidRPr="00314309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3F6A6A79" w14:textId="77777777" w:rsidR="00741323" w:rsidRPr="000117AA" w:rsidRDefault="00741323" w:rsidP="001C7A56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423C33D" w14:textId="79FFBB66" w:rsidR="00C2632A" w:rsidRPr="00C2632A" w:rsidRDefault="00741323" w:rsidP="00DD2D50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До Кваліфікаційно-дисциплінарної комісії прокурорів (далі – Комісія) надійшла скарга </w:t>
      </w:r>
      <w:r w:rsidR="00DA1458">
        <w:rPr>
          <w:rFonts w:ascii="Times New Roman" w:hAnsi="Times New Roman"/>
          <w:sz w:val="28"/>
          <w:szCs w:val="28"/>
        </w:rPr>
        <w:t>ОСОБА_1</w:t>
      </w:r>
      <w:r w:rsidR="0038488F">
        <w:rPr>
          <w:rFonts w:ascii="Times New Roman" w:hAnsi="Times New Roman"/>
          <w:sz w:val="28"/>
          <w:szCs w:val="28"/>
        </w:rPr>
        <w:t xml:space="preserve"> </w:t>
      </w:r>
      <w:r w:rsidR="00C2632A" w:rsidRPr="00C2632A">
        <w:rPr>
          <w:rFonts w:ascii="Times New Roman" w:hAnsi="Times New Roman"/>
          <w:sz w:val="28"/>
          <w:szCs w:val="28"/>
        </w:rPr>
        <w:t xml:space="preserve">про вчинення дисциплінарного проступку </w:t>
      </w:r>
      <w:proofErr w:type="spellStart"/>
      <w:r w:rsidR="003836EF">
        <w:rPr>
          <w:rFonts w:ascii="Times New Roman" w:eastAsia="Times New Roman" w:hAnsi="Times New Roman"/>
          <w:sz w:val="28"/>
          <w:szCs w:val="28"/>
          <w:lang w:eastAsia="ru-RU"/>
        </w:rPr>
        <w:t>Ме</w:t>
      </w:r>
      <w:r w:rsidR="00E0014C">
        <w:rPr>
          <w:rFonts w:ascii="Times New Roman" w:eastAsia="Times New Roman" w:hAnsi="Times New Roman"/>
          <w:sz w:val="28"/>
          <w:szCs w:val="28"/>
          <w:lang w:eastAsia="ru-RU"/>
        </w:rPr>
        <w:t>лещук</w:t>
      </w:r>
      <w:proofErr w:type="spellEnd"/>
      <w:r w:rsidR="00E0014C">
        <w:rPr>
          <w:rFonts w:ascii="Times New Roman" w:eastAsia="Times New Roman" w:hAnsi="Times New Roman"/>
          <w:sz w:val="28"/>
          <w:szCs w:val="28"/>
          <w:lang w:eastAsia="ru-RU"/>
        </w:rPr>
        <w:t xml:space="preserve"> І.С.</w:t>
      </w:r>
    </w:p>
    <w:p w14:paraId="2B787DB4" w14:textId="287105EC" w:rsidR="003836EF" w:rsidRDefault="003836EF" w:rsidP="003836E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836EF">
        <w:rPr>
          <w:rFonts w:ascii="Times New Roman" w:hAnsi="Times New Roman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чи відмову у відкритті дисциплінарного провадження дисциплінарну скаргу </w:t>
      </w:r>
      <w:proofErr w:type="spellStart"/>
      <w:r w:rsidRPr="003836EF">
        <w:rPr>
          <w:rFonts w:ascii="Times New Roman" w:hAnsi="Times New Roman"/>
          <w:sz w:val="28"/>
          <w:szCs w:val="28"/>
        </w:rPr>
        <w:t>розподілено</w:t>
      </w:r>
      <w:proofErr w:type="spellEnd"/>
      <w:r w:rsidRPr="003836EF">
        <w:rPr>
          <w:rFonts w:ascii="Times New Roman" w:hAnsi="Times New Roman"/>
          <w:sz w:val="28"/>
          <w:szCs w:val="28"/>
        </w:rPr>
        <w:t xml:space="preserve"> мені (протокол розподілу від </w:t>
      </w:r>
      <w:r w:rsidR="00314309">
        <w:rPr>
          <w:rFonts w:ascii="Times New Roman" w:hAnsi="Times New Roman"/>
          <w:sz w:val="28"/>
          <w:szCs w:val="28"/>
        </w:rPr>
        <w:t>30 грудня</w:t>
      </w:r>
      <w:r w:rsidRPr="00314309">
        <w:rPr>
          <w:rFonts w:ascii="Times New Roman" w:hAnsi="Times New Roman"/>
          <w:sz w:val="28"/>
          <w:szCs w:val="28"/>
        </w:rPr>
        <w:t xml:space="preserve"> </w:t>
      </w:r>
      <w:r w:rsidRPr="003836EF">
        <w:rPr>
          <w:rFonts w:ascii="Times New Roman" w:hAnsi="Times New Roman"/>
          <w:sz w:val="28"/>
          <w:szCs w:val="28"/>
        </w:rPr>
        <w:t>2024 року).</w:t>
      </w:r>
    </w:p>
    <w:p w14:paraId="66D43316" w14:textId="05C68270" w:rsidR="001C7A56" w:rsidRPr="001C7A56" w:rsidRDefault="001C7A56" w:rsidP="001C7A56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C7A56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</w:t>
      </w:r>
      <w:r w:rsidR="0004172D">
        <w:rPr>
          <w:rFonts w:ascii="Times New Roman" w:hAnsi="Times New Roman"/>
          <w:sz w:val="28"/>
          <w:szCs w:val="28"/>
        </w:rPr>
        <w:t>в</w:t>
      </w:r>
      <w:r w:rsidRPr="001C7A56">
        <w:rPr>
          <w:rFonts w:ascii="Times New Roman" w:hAnsi="Times New Roman"/>
          <w:sz w:val="28"/>
          <w:szCs w:val="28"/>
        </w:rPr>
        <w:t xml:space="preserve">становлено наступне. </w:t>
      </w:r>
    </w:p>
    <w:p w14:paraId="35892B18" w14:textId="246565BA" w:rsidR="00741323" w:rsidRPr="000117AA" w:rsidRDefault="00741323" w:rsidP="00741323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ab/>
      </w:r>
    </w:p>
    <w:p w14:paraId="6A470245" w14:textId="77777777" w:rsidR="00741323" w:rsidRPr="000117AA" w:rsidRDefault="00741323" w:rsidP="00741323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Зміст скарги</w:t>
      </w:r>
    </w:p>
    <w:p w14:paraId="3BC07768" w14:textId="1A9B7576" w:rsidR="00672DF5" w:rsidRPr="00672DF5" w:rsidRDefault="00E0014C" w:rsidP="00672DF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Прокурором </w:t>
      </w:r>
      <w:proofErr w:type="spellStart"/>
      <w:r w:rsidR="00252531">
        <w:rPr>
          <w:rFonts w:ascii="Times New Roman" w:hAnsi="Times New Roman"/>
          <w:color w:val="000000"/>
          <w:sz w:val="28"/>
          <w:szCs w:val="28"/>
        </w:rPr>
        <w:t>Ме</w:t>
      </w:r>
      <w:r>
        <w:rPr>
          <w:rFonts w:ascii="Times New Roman" w:hAnsi="Times New Roman"/>
          <w:color w:val="000000"/>
          <w:sz w:val="28"/>
          <w:szCs w:val="28"/>
        </w:rPr>
        <w:t>лещук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І.С.</w:t>
      </w:r>
      <w:r w:rsidR="00FA05A5">
        <w:rPr>
          <w:rFonts w:ascii="Times New Roman" w:hAnsi="Times New Roman"/>
          <w:color w:val="000000"/>
          <w:sz w:val="28"/>
          <w:szCs w:val="28"/>
        </w:rPr>
        <w:t xml:space="preserve"> неналежно викона</w:t>
      </w:r>
      <w:r>
        <w:rPr>
          <w:rFonts w:ascii="Times New Roman" w:hAnsi="Times New Roman"/>
          <w:color w:val="000000"/>
          <w:sz w:val="28"/>
          <w:szCs w:val="28"/>
        </w:rPr>
        <w:t>но</w:t>
      </w:r>
      <w:r w:rsidR="00FA05A5">
        <w:rPr>
          <w:rFonts w:ascii="Times New Roman" w:hAnsi="Times New Roman"/>
          <w:color w:val="000000"/>
          <w:sz w:val="28"/>
          <w:szCs w:val="28"/>
        </w:rPr>
        <w:t xml:space="preserve"> службові обов’язк</w:t>
      </w:r>
      <w:r w:rsidR="006F5FA7">
        <w:rPr>
          <w:rFonts w:ascii="Times New Roman" w:hAnsi="Times New Roman"/>
          <w:color w:val="000000"/>
          <w:sz w:val="28"/>
          <w:szCs w:val="28"/>
        </w:rPr>
        <w:t>и</w:t>
      </w:r>
      <w:r w:rsidR="00FA05A5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окрім цього </w:t>
      </w:r>
      <w:r w:rsidR="00252531">
        <w:rPr>
          <w:rFonts w:ascii="Times New Roman" w:hAnsi="Times New Roman"/>
          <w:color w:val="000000"/>
          <w:sz w:val="28"/>
          <w:szCs w:val="28"/>
        </w:rPr>
        <w:t>вчин</w:t>
      </w:r>
      <w:r>
        <w:rPr>
          <w:rFonts w:ascii="Times New Roman" w:hAnsi="Times New Roman"/>
          <w:color w:val="000000"/>
          <w:sz w:val="28"/>
          <w:szCs w:val="28"/>
        </w:rPr>
        <w:t>ено</w:t>
      </w:r>
      <w:r w:rsidR="00252531" w:rsidRPr="00252531">
        <w:rPr>
          <w:rFonts w:ascii="Times New Roman" w:hAnsi="Times New Roman"/>
          <w:color w:val="000000"/>
          <w:sz w:val="28"/>
          <w:szCs w:val="28"/>
        </w:rPr>
        <w:t xml:space="preserve"> ді</w:t>
      </w:r>
      <w:r w:rsidR="00252531">
        <w:rPr>
          <w:rFonts w:ascii="Times New Roman" w:hAnsi="Times New Roman"/>
          <w:color w:val="000000"/>
          <w:sz w:val="28"/>
          <w:szCs w:val="28"/>
        </w:rPr>
        <w:t>ї</w:t>
      </w:r>
      <w:r w:rsidR="00252531" w:rsidRPr="00252531">
        <w:rPr>
          <w:rFonts w:ascii="Times New Roman" w:hAnsi="Times New Roman"/>
          <w:color w:val="000000"/>
          <w:sz w:val="28"/>
          <w:szCs w:val="28"/>
        </w:rPr>
        <w:t>, що порочать звання прокурора і можуть викликати сумнів у його об’єктивності, неупередженості та незалежності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92509">
        <w:rPr>
          <w:rFonts w:ascii="Times New Roman" w:hAnsi="Times New Roman"/>
          <w:color w:val="000000"/>
          <w:sz w:val="28"/>
          <w:szCs w:val="28"/>
        </w:rPr>
        <w:t xml:space="preserve">а також нею грубо порушено правила прокурорської етики, </w:t>
      </w:r>
      <w:r w:rsidR="00672DF5">
        <w:rPr>
          <w:rFonts w:ascii="Times New Roman" w:hAnsi="Times New Roman"/>
          <w:color w:val="000000"/>
          <w:sz w:val="28"/>
          <w:szCs w:val="28"/>
        </w:rPr>
        <w:t xml:space="preserve">оскільки вона, на думку скаржника, </w:t>
      </w:r>
      <w:r w:rsidR="00672DF5" w:rsidRPr="00672DF5">
        <w:rPr>
          <w:rFonts w:ascii="Times New Roman" w:hAnsi="Times New Roman"/>
          <w:color w:val="000000"/>
          <w:sz w:val="28"/>
          <w:szCs w:val="28"/>
        </w:rPr>
        <w:t>діє в інтересах особи</w:t>
      </w:r>
      <w:r w:rsidR="00672DF5">
        <w:rPr>
          <w:rFonts w:ascii="Times New Roman" w:hAnsi="Times New Roman"/>
          <w:color w:val="000000"/>
          <w:sz w:val="28"/>
          <w:szCs w:val="28"/>
        </w:rPr>
        <w:t xml:space="preserve"> стосовно якої наразі здійснюється кримінальне провадження у суді, і від якої прокурор </w:t>
      </w:r>
      <w:r w:rsidR="00672DF5" w:rsidRPr="00672DF5">
        <w:rPr>
          <w:rFonts w:ascii="Times New Roman" w:hAnsi="Times New Roman"/>
          <w:color w:val="000000"/>
          <w:sz w:val="28"/>
          <w:szCs w:val="28"/>
        </w:rPr>
        <w:t>отримала неправомірну вигоду за бездіяльність під час виконання повноважень процесуального керівника у кримінальному провадженні</w:t>
      </w:r>
      <w:r w:rsidR="00672DF5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DA1458">
        <w:rPr>
          <w:rFonts w:ascii="Times New Roman" w:hAnsi="Times New Roman"/>
          <w:color w:val="000000"/>
          <w:sz w:val="28"/>
          <w:szCs w:val="28"/>
        </w:rPr>
        <w:t>(конфіденційна інформація)</w:t>
      </w:r>
      <w:r w:rsidR="00672DF5">
        <w:rPr>
          <w:rFonts w:ascii="Times New Roman" w:hAnsi="Times New Roman"/>
          <w:color w:val="000000"/>
          <w:sz w:val="28"/>
          <w:szCs w:val="28"/>
        </w:rPr>
        <w:t xml:space="preserve"> від 19 січня 2022 року</w:t>
      </w:r>
      <w:r w:rsidR="00672DF5" w:rsidRPr="00672DF5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14:paraId="35DE836D" w14:textId="5B570AF0" w:rsidR="00E348E8" w:rsidRDefault="00672DF5" w:rsidP="006848A0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Окрім цього, скаржник вважав, що прокурор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Мелещку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І.С. під час судового засідання із розгляду скарги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Даютова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В.В. на постанову про закриття кримінального провадження </w:t>
      </w:r>
      <w:r w:rsidRPr="00672DF5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D631B3">
        <w:rPr>
          <w:rFonts w:ascii="Times New Roman" w:hAnsi="Times New Roman"/>
          <w:color w:val="000000"/>
          <w:sz w:val="28"/>
          <w:szCs w:val="28"/>
        </w:rPr>
        <w:t>(конфіденційна інформація)</w:t>
      </w:r>
      <w:r w:rsidRPr="00672DF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не орієнтуючись у матеріалах провадження незаконно підтримала процесуальне рішення </w:t>
      </w:r>
      <w:proofErr w:type="spellStart"/>
      <w:r w:rsidR="00723398">
        <w:rPr>
          <w:rFonts w:ascii="Times New Roman" w:hAnsi="Times New Roman"/>
          <w:color w:val="000000"/>
          <w:sz w:val="28"/>
          <w:szCs w:val="28"/>
        </w:rPr>
        <w:t>дізнавача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F20F3">
        <w:rPr>
          <w:rFonts w:ascii="Times New Roman" w:hAnsi="Times New Roman"/>
          <w:color w:val="000000"/>
          <w:sz w:val="28"/>
          <w:szCs w:val="28"/>
        </w:rPr>
        <w:t xml:space="preserve">В обґрунтування незаконності дій прокурора </w:t>
      </w:r>
      <w:proofErr w:type="spellStart"/>
      <w:r w:rsidR="008F20F3">
        <w:rPr>
          <w:rFonts w:ascii="Times New Roman" w:hAnsi="Times New Roman"/>
          <w:color w:val="000000"/>
          <w:sz w:val="28"/>
          <w:szCs w:val="28"/>
        </w:rPr>
        <w:t>Мелещук</w:t>
      </w:r>
      <w:proofErr w:type="spellEnd"/>
      <w:r w:rsidR="008F20F3">
        <w:rPr>
          <w:rFonts w:ascii="Times New Roman" w:hAnsi="Times New Roman"/>
          <w:color w:val="000000"/>
          <w:sz w:val="28"/>
          <w:szCs w:val="28"/>
        </w:rPr>
        <w:t xml:space="preserve"> І.С. скаржник покликався </w:t>
      </w:r>
      <w:r w:rsidR="008F20F3">
        <w:rPr>
          <w:rFonts w:ascii="Times New Roman" w:hAnsi="Times New Roman"/>
          <w:color w:val="000000"/>
          <w:sz w:val="28"/>
          <w:szCs w:val="28"/>
        </w:rPr>
        <w:lastRenderedPageBreak/>
        <w:t xml:space="preserve">на судове рішення </w:t>
      </w:r>
      <w:r w:rsidR="006848A0">
        <w:rPr>
          <w:rFonts w:ascii="Times New Roman" w:hAnsi="Times New Roman"/>
          <w:color w:val="000000"/>
          <w:sz w:val="28"/>
          <w:szCs w:val="28"/>
        </w:rPr>
        <w:t>постановлене</w:t>
      </w:r>
      <w:r w:rsidR="008F20F3">
        <w:rPr>
          <w:rFonts w:ascii="Times New Roman" w:hAnsi="Times New Roman"/>
          <w:color w:val="000000"/>
          <w:sz w:val="28"/>
          <w:szCs w:val="28"/>
        </w:rPr>
        <w:t xml:space="preserve"> у справі № </w:t>
      </w:r>
      <w:r w:rsidR="00F1327A">
        <w:rPr>
          <w:rFonts w:ascii="Times New Roman" w:hAnsi="Times New Roman"/>
          <w:color w:val="000000"/>
          <w:sz w:val="28"/>
          <w:szCs w:val="28"/>
        </w:rPr>
        <w:t>(конфіденційна інформація)</w:t>
      </w:r>
      <w:r w:rsidR="008F20F3">
        <w:rPr>
          <w:rFonts w:ascii="Times New Roman" w:hAnsi="Times New Roman"/>
          <w:color w:val="000000"/>
          <w:sz w:val="28"/>
          <w:szCs w:val="28"/>
        </w:rPr>
        <w:t>, яким 19 вересня 2024 року постанову про закриття вказаного вище кримінального провадження</w:t>
      </w:r>
      <w:r w:rsidR="006848A0" w:rsidRPr="00684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48A0">
        <w:rPr>
          <w:rFonts w:ascii="Times New Roman" w:hAnsi="Times New Roman"/>
          <w:color w:val="000000"/>
          <w:sz w:val="28"/>
          <w:szCs w:val="28"/>
        </w:rPr>
        <w:t>скасовано</w:t>
      </w:r>
      <w:r w:rsidR="008F20F3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37593BCF" w14:textId="4CD32634" w:rsidR="00252531" w:rsidRDefault="00105B04" w:rsidP="00897BCD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Тому</w:t>
      </w:r>
      <w:r w:rsidR="006537A4">
        <w:rPr>
          <w:rFonts w:ascii="Times New Roman" w:hAnsi="Times New Roman"/>
          <w:color w:val="000000"/>
          <w:sz w:val="28"/>
          <w:szCs w:val="28"/>
        </w:rPr>
        <w:t xml:space="preserve"> просив притягнути </w:t>
      </w:r>
      <w:r>
        <w:rPr>
          <w:rFonts w:ascii="Times New Roman" w:hAnsi="Times New Roman"/>
          <w:color w:val="000000"/>
          <w:sz w:val="28"/>
          <w:szCs w:val="28"/>
        </w:rPr>
        <w:t xml:space="preserve">прокурора </w:t>
      </w:r>
      <w:proofErr w:type="spellStart"/>
      <w:r w:rsidR="006537A4">
        <w:rPr>
          <w:rFonts w:ascii="Times New Roman" w:hAnsi="Times New Roman"/>
          <w:color w:val="000000"/>
          <w:sz w:val="28"/>
          <w:szCs w:val="28"/>
        </w:rPr>
        <w:t>Ме</w:t>
      </w:r>
      <w:r>
        <w:rPr>
          <w:rFonts w:ascii="Times New Roman" w:hAnsi="Times New Roman"/>
          <w:color w:val="000000"/>
          <w:sz w:val="28"/>
          <w:szCs w:val="28"/>
        </w:rPr>
        <w:t>лещук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І.С.</w:t>
      </w:r>
      <w:r w:rsidR="006537A4">
        <w:rPr>
          <w:rFonts w:ascii="Times New Roman" w:hAnsi="Times New Roman"/>
          <w:color w:val="000000"/>
          <w:sz w:val="28"/>
          <w:szCs w:val="28"/>
        </w:rPr>
        <w:t xml:space="preserve"> до дисциплінарної відповідальності на підставі пунктів 1, 5</w:t>
      </w:r>
      <w:r w:rsidR="00E92509">
        <w:rPr>
          <w:rFonts w:ascii="Times New Roman" w:hAnsi="Times New Roman"/>
          <w:color w:val="000000"/>
          <w:sz w:val="28"/>
          <w:szCs w:val="28"/>
        </w:rPr>
        <w:t>, 6</w:t>
      </w:r>
      <w:r w:rsidR="006537A4">
        <w:rPr>
          <w:rFonts w:ascii="Times New Roman" w:hAnsi="Times New Roman"/>
          <w:color w:val="000000"/>
          <w:sz w:val="28"/>
          <w:szCs w:val="28"/>
        </w:rPr>
        <w:t xml:space="preserve"> частини першої статті 43 Закону України «Про прокуратуру» </w:t>
      </w:r>
      <w:r w:rsidR="006537A4" w:rsidRPr="006537A4">
        <w:rPr>
          <w:rFonts w:ascii="Times New Roman" w:hAnsi="Times New Roman"/>
          <w:color w:val="000000"/>
          <w:sz w:val="28"/>
          <w:szCs w:val="28"/>
        </w:rPr>
        <w:t>від 14 жовтня 2014 року № 1697</w:t>
      </w:r>
      <w:r w:rsidR="006537A4" w:rsidRPr="006537A4">
        <w:rPr>
          <w:rFonts w:ascii="Times New Roman" w:hAnsi="Times New Roman"/>
          <w:color w:val="000000"/>
          <w:sz w:val="28"/>
          <w:szCs w:val="28"/>
        </w:rPr>
        <w:noBreakHyphen/>
        <w:t>VII (далі – Закон № 1697</w:t>
      </w:r>
      <w:r w:rsidR="006537A4" w:rsidRPr="006537A4">
        <w:rPr>
          <w:rFonts w:ascii="Times New Roman" w:hAnsi="Times New Roman"/>
          <w:color w:val="000000"/>
          <w:sz w:val="28"/>
          <w:szCs w:val="28"/>
        </w:rPr>
        <w:noBreakHyphen/>
        <w:t>VII)</w:t>
      </w:r>
      <w:r w:rsidR="006537A4">
        <w:rPr>
          <w:rFonts w:ascii="Times New Roman" w:hAnsi="Times New Roman"/>
          <w:color w:val="000000"/>
          <w:sz w:val="28"/>
          <w:szCs w:val="28"/>
        </w:rPr>
        <w:t xml:space="preserve">.   </w:t>
      </w:r>
      <w:r w:rsidR="00F62E02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14:paraId="5B811BD3" w14:textId="4CB6D907" w:rsidR="00DB1858" w:rsidRPr="00DB1858" w:rsidRDefault="00DB1858" w:rsidP="00F739D6">
      <w:pPr>
        <w:widowControl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2C4E2DE" w14:textId="77777777" w:rsidR="00C2632A" w:rsidRPr="00C2632A" w:rsidRDefault="00C2632A" w:rsidP="00C2632A">
      <w:pPr>
        <w:widowControl w:val="0"/>
        <w:tabs>
          <w:tab w:val="left" w:pos="567"/>
          <w:tab w:val="left" w:pos="851"/>
        </w:tabs>
        <w:spacing w:after="0" w:line="240" w:lineRule="auto"/>
        <w:ind w:right="-141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2632A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72FD2207" w14:textId="3F7CDFE8" w:rsidR="0094536A" w:rsidRPr="0094536A" w:rsidRDefault="00C2632A" w:rsidP="0094536A">
      <w:pPr>
        <w:widowControl w:val="0"/>
        <w:tabs>
          <w:tab w:val="left" w:pos="567"/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2632A">
        <w:rPr>
          <w:rFonts w:ascii="Times New Roman" w:hAnsi="Times New Roman"/>
          <w:sz w:val="28"/>
          <w:szCs w:val="28"/>
        </w:rPr>
        <w:t>До ди</w:t>
      </w:r>
      <w:r w:rsidR="00F46094">
        <w:rPr>
          <w:rFonts w:ascii="Times New Roman" w:hAnsi="Times New Roman"/>
          <w:sz w:val="28"/>
          <w:szCs w:val="28"/>
        </w:rPr>
        <w:t xml:space="preserve">сциплінарної скарги </w:t>
      </w:r>
      <w:r w:rsidR="0094536A">
        <w:rPr>
          <w:rFonts w:ascii="Times New Roman" w:hAnsi="Times New Roman"/>
          <w:sz w:val="28"/>
          <w:szCs w:val="28"/>
        </w:rPr>
        <w:t xml:space="preserve">долучено копію </w:t>
      </w:r>
      <w:r w:rsidR="0084184B">
        <w:rPr>
          <w:rFonts w:ascii="Times New Roman" w:hAnsi="Times New Roman"/>
          <w:sz w:val="28"/>
          <w:szCs w:val="28"/>
        </w:rPr>
        <w:t xml:space="preserve">витягу із </w:t>
      </w:r>
      <w:r w:rsidR="0094536A">
        <w:rPr>
          <w:rFonts w:ascii="Times New Roman" w:hAnsi="Times New Roman"/>
          <w:sz w:val="28"/>
          <w:szCs w:val="28"/>
        </w:rPr>
        <w:t>ухвали слідчого</w:t>
      </w:r>
      <w:r w:rsidR="0094536A" w:rsidRPr="0094536A">
        <w:rPr>
          <w:rFonts w:ascii="Times New Roman" w:hAnsi="Times New Roman"/>
          <w:sz w:val="28"/>
          <w:szCs w:val="28"/>
        </w:rPr>
        <w:t xml:space="preserve"> судд</w:t>
      </w:r>
      <w:r w:rsidR="0094536A">
        <w:rPr>
          <w:rFonts w:ascii="Times New Roman" w:hAnsi="Times New Roman"/>
          <w:sz w:val="28"/>
          <w:szCs w:val="28"/>
        </w:rPr>
        <w:t>і</w:t>
      </w:r>
      <w:r w:rsidR="0094536A" w:rsidRPr="0094536A">
        <w:rPr>
          <w:rFonts w:ascii="Times New Roman" w:hAnsi="Times New Roman"/>
          <w:sz w:val="28"/>
          <w:szCs w:val="28"/>
        </w:rPr>
        <w:t xml:space="preserve"> Ізмаїльського міськрайонного суду Одеської області</w:t>
      </w:r>
      <w:r w:rsidR="006848A0">
        <w:rPr>
          <w:rFonts w:ascii="Times New Roman" w:hAnsi="Times New Roman"/>
          <w:sz w:val="28"/>
          <w:szCs w:val="28"/>
        </w:rPr>
        <w:t xml:space="preserve"> від 19</w:t>
      </w:r>
      <w:r w:rsidR="0094536A">
        <w:rPr>
          <w:rFonts w:ascii="Times New Roman" w:hAnsi="Times New Roman"/>
          <w:sz w:val="28"/>
          <w:szCs w:val="28"/>
        </w:rPr>
        <w:t xml:space="preserve"> вересня 2024 року у справі № </w:t>
      </w:r>
      <w:r w:rsidR="00F1327A">
        <w:rPr>
          <w:rFonts w:ascii="Times New Roman" w:hAnsi="Times New Roman"/>
          <w:sz w:val="28"/>
          <w:szCs w:val="28"/>
        </w:rPr>
        <w:t>(конфіденційна інформація)</w:t>
      </w:r>
      <w:r w:rsidR="006848A0">
        <w:rPr>
          <w:rFonts w:ascii="Times New Roman" w:hAnsi="Times New Roman"/>
          <w:sz w:val="28"/>
          <w:szCs w:val="28"/>
        </w:rPr>
        <w:t>; 1 оптичн</w:t>
      </w:r>
      <w:r w:rsidR="00CB4DCF">
        <w:rPr>
          <w:rFonts w:ascii="Times New Roman" w:hAnsi="Times New Roman"/>
          <w:sz w:val="28"/>
          <w:szCs w:val="28"/>
        </w:rPr>
        <w:t>и</w:t>
      </w:r>
      <w:r w:rsidR="006848A0">
        <w:rPr>
          <w:rFonts w:ascii="Times New Roman" w:hAnsi="Times New Roman"/>
          <w:sz w:val="28"/>
          <w:szCs w:val="28"/>
        </w:rPr>
        <w:t xml:space="preserve">й диск із написом «технічна копія у справі </w:t>
      </w:r>
      <w:r w:rsidR="006848A0" w:rsidRPr="006848A0">
        <w:rPr>
          <w:rFonts w:ascii="Times New Roman" w:hAnsi="Times New Roman"/>
          <w:sz w:val="28"/>
          <w:szCs w:val="28"/>
        </w:rPr>
        <w:t xml:space="preserve">№ </w:t>
      </w:r>
      <w:r w:rsidR="00F1327A">
        <w:rPr>
          <w:rFonts w:ascii="Times New Roman" w:hAnsi="Times New Roman"/>
          <w:sz w:val="28"/>
          <w:szCs w:val="28"/>
        </w:rPr>
        <w:t>(конфіденційна інформація)</w:t>
      </w:r>
      <w:r w:rsidR="006848A0">
        <w:rPr>
          <w:rFonts w:ascii="Times New Roman" w:hAnsi="Times New Roman"/>
          <w:sz w:val="28"/>
          <w:szCs w:val="28"/>
        </w:rPr>
        <w:t xml:space="preserve"> вересня 2024 року»</w:t>
      </w:r>
      <w:r w:rsidR="0094536A" w:rsidRPr="0094536A">
        <w:rPr>
          <w:rFonts w:ascii="Times New Roman" w:hAnsi="Times New Roman"/>
          <w:sz w:val="28"/>
          <w:szCs w:val="28"/>
        </w:rPr>
        <w:t>.</w:t>
      </w:r>
    </w:p>
    <w:p w14:paraId="1A8ECCB0" w14:textId="1DD22BC2" w:rsidR="008D0AE2" w:rsidRDefault="008D0AE2" w:rsidP="0094536A">
      <w:pPr>
        <w:widowControl w:val="0"/>
        <w:tabs>
          <w:tab w:val="left" w:pos="567"/>
          <w:tab w:val="left" w:pos="851"/>
        </w:tabs>
        <w:spacing w:after="0" w:line="240" w:lineRule="auto"/>
        <w:ind w:right="-14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1BF8F99" w14:textId="77777777" w:rsidR="00741323" w:rsidRPr="000117AA" w:rsidRDefault="00741323" w:rsidP="00741323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259C96E7" w14:textId="77777777" w:rsidR="00630AE9" w:rsidRPr="00630AE9" w:rsidRDefault="00630AE9" w:rsidP="00630AE9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30AE9">
        <w:rPr>
          <w:rFonts w:ascii="Times New Roman" w:hAnsi="Times New Roman"/>
          <w:bCs/>
          <w:sz w:val="28"/>
          <w:szCs w:val="28"/>
        </w:rPr>
        <w:t>Частиною другою статті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визначено Конституцією та законами України.</w:t>
      </w:r>
    </w:p>
    <w:p w14:paraId="4CAB8E49" w14:textId="77777777" w:rsidR="003D6241" w:rsidRPr="003D6241" w:rsidRDefault="003D6241" w:rsidP="003D62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6241">
        <w:rPr>
          <w:rFonts w:ascii="Times New Roman" w:hAnsi="Times New Roman"/>
          <w:bCs/>
          <w:sz w:val="28"/>
          <w:szCs w:val="28"/>
        </w:rPr>
        <w:t>Пунктами 1, 2 частини першої статті 131</w:t>
      </w:r>
      <w:r w:rsidRPr="003D6241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3D6241">
        <w:rPr>
          <w:rFonts w:ascii="Times New Roman" w:hAnsi="Times New Roman"/>
          <w:bCs/>
          <w:sz w:val="28"/>
          <w:szCs w:val="28"/>
        </w:rPr>
        <w:t xml:space="preserve"> Конституції України визначено, що в Україні діє прокуратура, яка здійснює організацію і процесуальне керівництво досудовим розслідуванням, вирішення відповідно до закону інших питань під час кримінального провадження, нагляд за негласними та іншими слідчими і розшуковими діями органів правопорядку, а також підтримання публічного обвинувачення в суді.</w:t>
      </w:r>
    </w:p>
    <w:p w14:paraId="6C7E5544" w14:textId="77777777" w:rsidR="003D6241" w:rsidRPr="003D6241" w:rsidRDefault="003D6241" w:rsidP="003D62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6241">
        <w:rPr>
          <w:rFonts w:ascii="Times New Roman" w:hAnsi="Times New Roman"/>
          <w:sz w:val="28"/>
          <w:szCs w:val="28"/>
        </w:rPr>
        <w:t>Однією із засад діяльності прокуратури, як то визначено у статті 3 Закону № 1697-VII, є незалежність прокурорів. Зі змісту частини другої статті 16 Закону № 1697-VII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59A0E3C" w14:textId="77777777" w:rsidR="003D6241" w:rsidRPr="003D6241" w:rsidRDefault="003D6241" w:rsidP="003D62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6241">
        <w:rPr>
          <w:rFonts w:ascii="Times New Roman" w:hAnsi="Times New Roman"/>
          <w:sz w:val="28"/>
          <w:szCs w:val="28"/>
        </w:rPr>
        <w:t>За загальним правилом, наведеним у частині першій статті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4220E971" w14:textId="77777777" w:rsidR="003D6241" w:rsidRPr="003D6241" w:rsidRDefault="003D6241" w:rsidP="003D624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D6241">
        <w:rPr>
          <w:rFonts w:ascii="Times New Roman" w:hAnsi="Times New Roman"/>
          <w:bCs/>
          <w:sz w:val="28"/>
          <w:szCs w:val="28"/>
        </w:rPr>
        <w:t>Положеннями абзацу 2 частини першої статті 45 Закону України «Про прокуратуру»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03A85F22" w14:textId="77777777" w:rsidR="003D6241" w:rsidRPr="003D6241" w:rsidRDefault="003D6241" w:rsidP="003D624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D6241">
        <w:rPr>
          <w:rFonts w:ascii="Times New Roman" w:hAnsi="Times New Roman"/>
          <w:bCs/>
          <w:sz w:val="28"/>
          <w:szCs w:val="28"/>
        </w:rPr>
        <w:t>Частиною першою статті 1 КПК України визначено, що Порядок кримінального провадження на території України визначається лише кримінальним процесуальним законодавством України.</w:t>
      </w:r>
      <w:bookmarkStart w:id="0" w:name="n386"/>
      <w:bookmarkEnd w:id="0"/>
      <w:r w:rsidRPr="003D6241">
        <w:rPr>
          <w:rFonts w:ascii="Times New Roman" w:hAnsi="Times New Roman"/>
          <w:bCs/>
          <w:sz w:val="28"/>
          <w:szCs w:val="28"/>
        </w:rPr>
        <w:t xml:space="preserve"> </w:t>
      </w:r>
    </w:p>
    <w:p w14:paraId="6D564EFA" w14:textId="77777777" w:rsidR="003D6241" w:rsidRPr="003D6241" w:rsidRDefault="003D6241" w:rsidP="003D62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6241">
        <w:rPr>
          <w:rFonts w:ascii="Times New Roman" w:hAnsi="Times New Roman"/>
          <w:sz w:val="28"/>
          <w:szCs w:val="28"/>
        </w:rPr>
        <w:lastRenderedPageBreak/>
        <w:t>Частиною першою статті 24 КПК України гарантується право на оскарження процесуальних рішень, дій чи бездіяльності суду, слідчого судді, прокурора, слідчого в порядку, передбаченому цим Кодексом.</w:t>
      </w:r>
    </w:p>
    <w:p w14:paraId="2320AC6E" w14:textId="77777777" w:rsidR="003D6241" w:rsidRPr="003D6241" w:rsidRDefault="003D6241" w:rsidP="003D624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D6241">
        <w:rPr>
          <w:rFonts w:ascii="Times New Roman" w:hAnsi="Times New Roman"/>
          <w:bCs/>
          <w:sz w:val="28"/>
          <w:szCs w:val="28"/>
        </w:rPr>
        <w:t>Рішення, дії чи бездіяльність сторони обвинувачення під час досудового розслідування можуть бути оскаржені слідчому судді у порядку частини першої статті 303 КПК України.</w:t>
      </w:r>
    </w:p>
    <w:p w14:paraId="6E618B0D" w14:textId="77777777" w:rsidR="003D6241" w:rsidRPr="003D6241" w:rsidRDefault="003D6241" w:rsidP="003D624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D6241">
        <w:rPr>
          <w:rFonts w:ascii="Times New Roman" w:hAnsi="Times New Roman"/>
          <w:bCs/>
          <w:sz w:val="28"/>
          <w:szCs w:val="28"/>
        </w:rPr>
        <w:t>Отже,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 та невтручання інших осіб без законних на те повноважень.</w:t>
      </w:r>
    </w:p>
    <w:p w14:paraId="2F206D81" w14:textId="77777777" w:rsidR="003D6241" w:rsidRPr="003D6241" w:rsidRDefault="003D6241" w:rsidP="003D62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6241">
        <w:rPr>
          <w:rFonts w:ascii="Times New Roman" w:hAnsi="Times New Roman"/>
          <w:sz w:val="28"/>
          <w:szCs w:val="28"/>
        </w:rPr>
        <w:t xml:space="preserve">Визначення дисциплінарного провадження наведено у частині першій статті 45 Закону № 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10F6255B" w14:textId="68281F85" w:rsidR="00630AE9" w:rsidRPr="00630AE9" w:rsidRDefault="00630AE9" w:rsidP="00630A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630AE9">
        <w:rPr>
          <w:rFonts w:ascii="Times New Roman" w:hAnsi="Times New Roman"/>
          <w:sz w:val="28"/>
          <w:szCs w:val="28"/>
        </w:rPr>
        <w:t>Закону № 1697</w:t>
      </w:r>
      <w:r w:rsidRPr="00630AE9">
        <w:rPr>
          <w:rFonts w:ascii="Times New Roman" w:hAnsi="Times New Roman"/>
          <w:sz w:val="28"/>
          <w:szCs w:val="28"/>
        </w:rPr>
        <w:noBreakHyphen/>
        <w:t xml:space="preserve">VII визначено, що </w:t>
      </w:r>
      <w:r w:rsidRPr="00630AE9">
        <w:rPr>
          <w:rFonts w:ascii="Times New Roman" w:hAnsi="Times New Roman"/>
          <w:bCs/>
          <w:sz w:val="28"/>
          <w:szCs w:val="28"/>
        </w:rPr>
        <w:t xml:space="preserve"> </w:t>
      </w:r>
      <w:bookmarkStart w:id="1" w:name="n417"/>
      <w:bookmarkEnd w:id="1"/>
      <w:r w:rsidRPr="00630AE9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  <w:bookmarkStart w:id="2" w:name="n418"/>
      <w:bookmarkEnd w:id="2"/>
      <w:r w:rsidRPr="00630AE9">
        <w:rPr>
          <w:rFonts w:ascii="Times New Roman" w:hAnsi="Times New Roman"/>
          <w:sz w:val="28"/>
          <w:szCs w:val="28"/>
        </w:rPr>
        <w:t xml:space="preserve"> 1) невиконання чи неналежне виконання службових обов’язків;</w:t>
      </w:r>
      <w:bookmarkStart w:id="3" w:name="n419"/>
      <w:bookmarkEnd w:id="3"/>
      <w:r w:rsidRPr="00630AE9">
        <w:rPr>
          <w:rFonts w:ascii="Times New Roman" w:hAnsi="Times New Roman"/>
          <w:sz w:val="28"/>
          <w:szCs w:val="28"/>
        </w:rPr>
        <w:t xml:space="preserve"> 2) необґрунтоване зволікання з розглядом звернення;</w:t>
      </w:r>
      <w:bookmarkStart w:id="4" w:name="n420"/>
      <w:bookmarkEnd w:id="4"/>
      <w:r w:rsidRPr="00630AE9">
        <w:rPr>
          <w:rFonts w:ascii="Times New Roman" w:hAnsi="Times New Roman"/>
          <w:sz w:val="28"/>
          <w:szCs w:val="28"/>
        </w:rPr>
        <w:t xml:space="preserve"> 3) розголошення таємниці, що охороняється законом, яка стала відомою прокуророві під час виконання повноважень;</w:t>
      </w:r>
      <w:bookmarkStart w:id="5" w:name="n421"/>
      <w:bookmarkEnd w:id="5"/>
      <w:r w:rsidRPr="00630AE9">
        <w:rPr>
          <w:rFonts w:ascii="Times New Roman" w:hAnsi="Times New Roman"/>
          <w:sz w:val="28"/>
          <w:szCs w:val="28"/>
        </w:rPr>
        <w:t xml:space="preserve"> 4) 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6" w:name="n2686"/>
      <w:bookmarkStart w:id="7" w:name="n422"/>
      <w:bookmarkEnd w:id="6"/>
      <w:bookmarkEnd w:id="7"/>
      <w:r w:rsidRPr="00630AE9">
        <w:rPr>
          <w:rFonts w:ascii="Times New Roman" w:hAnsi="Times New Roman"/>
          <w:sz w:val="28"/>
          <w:szCs w:val="28"/>
        </w:rPr>
        <w:t> 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8" w:name="n423"/>
      <w:bookmarkEnd w:id="8"/>
      <w:r w:rsidRPr="00630AE9">
        <w:rPr>
          <w:rFonts w:ascii="Times New Roman" w:hAnsi="Times New Roman"/>
          <w:sz w:val="28"/>
          <w:szCs w:val="28"/>
        </w:rPr>
        <w:t xml:space="preserve"> 6) систематичне (два і більше разів протягом одного року) або одноразове грубе порушення правил прокурорської етики;</w:t>
      </w:r>
      <w:bookmarkStart w:id="9" w:name="n424"/>
      <w:bookmarkEnd w:id="9"/>
      <w:r w:rsidRPr="00630AE9">
        <w:rPr>
          <w:rFonts w:ascii="Times New Roman" w:hAnsi="Times New Roman"/>
          <w:sz w:val="28"/>
          <w:szCs w:val="28"/>
        </w:rPr>
        <w:t> 7) порушення правил внутрішнього службового розпорядку;</w:t>
      </w:r>
      <w:bookmarkStart w:id="10" w:name="n425"/>
      <w:bookmarkEnd w:id="10"/>
      <w:r w:rsidRPr="00630AE9">
        <w:rPr>
          <w:rFonts w:ascii="Times New Roman" w:hAnsi="Times New Roman"/>
          <w:sz w:val="28"/>
          <w:szCs w:val="28"/>
        </w:rPr>
        <w:t xml:space="preserve">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1" w:name="n426"/>
      <w:bookmarkEnd w:id="11"/>
      <w:r w:rsidRPr="00630AE9">
        <w:rPr>
          <w:rFonts w:ascii="Times New Roman" w:hAnsi="Times New Roman"/>
          <w:sz w:val="28"/>
          <w:szCs w:val="28"/>
        </w:rPr>
        <w:t xml:space="preserve"> 9) публічне висловлювання, яке є порушенням презумпції невинуватості.</w:t>
      </w:r>
    </w:p>
    <w:p w14:paraId="4E03BD6B" w14:textId="77777777" w:rsidR="00630AE9" w:rsidRPr="00630AE9" w:rsidRDefault="00630AE9" w:rsidP="00630A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>Юридична конструкція статті 46 Закону № 1697</w:t>
      </w:r>
      <w:r w:rsidRPr="00630AE9">
        <w:rPr>
          <w:rFonts w:ascii="Times New Roman" w:hAnsi="Times New Roman"/>
          <w:sz w:val="28"/>
          <w:szCs w:val="28"/>
        </w:rPr>
        <w:noBreakHyphen/>
        <w:t>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008695E8" w14:textId="77777777" w:rsidR="00630AE9" w:rsidRPr="00630AE9" w:rsidRDefault="00630AE9" w:rsidP="00630A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46318533" w14:textId="77777777" w:rsidR="00630AE9" w:rsidRPr="00630AE9" w:rsidRDefault="00630AE9" w:rsidP="00630A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" w:name="n441"/>
      <w:bookmarkEnd w:id="12"/>
      <w:r w:rsidRPr="00630AE9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74CFDDE7" w14:textId="77777777" w:rsidR="00630AE9" w:rsidRPr="00630AE9" w:rsidRDefault="00630AE9" w:rsidP="00630A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3" w:name="n442"/>
      <w:bookmarkEnd w:id="13"/>
      <w:r w:rsidRPr="00630AE9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8" w:anchor="n416" w:history="1">
        <w:r w:rsidRPr="00630AE9">
          <w:rPr>
            <w:rFonts w:ascii="Times New Roman" w:hAnsi="Times New Roman"/>
            <w:sz w:val="28"/>
            <w:szCs w:val="28"/>
          </w:rPr>
          <w:t>статтею 43</w:t>
        </w:r>
      </w:hyperlink>
      <w:r w:rsidRPr="00630AE9">
        <w:rPr>
          <w:rFonts w:ascii="Times New Roman" w:hAnsi="Times New Roman"/>
          <w:sz w:val="28"/>
          <w:szCs w:val="28"/>
        </w:rPr>
        <w:t> цього Закону;</w:t>
      </w:r>
    </w:p>
    <w:p w14:paraId="6580CD31" w14:textId="77777777" w:rsidR="00630AE9" w:rsidRPr="00630AE9" w:rsidRDefault="00630AE9" w:rsidP="00630A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4" w:name="n443"/>
      <w:bookmarkEnd w:id="14"/>
      <w:r w:rsidRPr="00630AE9">
        <w:rPr>
          <w:rFonts w:ascii="Times New Roman" w:hAnsi="Times New Roman"/>
          <w:sz w:val="28"/>
          <w:szCs w:val="28"/>
        </w:rPr>
        <w:lastRenderedPageBreak/>
        <w:t>4) з прокурором, стосовно якого надійшла дисциплінарна скарга, припинено правовідносини у випадках, передбачених</w:t>
      </w:r>
      <w:hyperlink r:id="rId9" w:anchor="n505" w:history="1">
        <w:r w:rsidRPr="00630AE9">
          <w:rPr>
            <w:rFonts w:ascii="Times New Roman" w:hAnsi="Times New Roman"/>
            <w:sz w:val="28"/>
            <w:szCs w:val="28"/>
          </w:rPr>
          <w:t> статтею 51</w:t>
        </w:r>
      </w:hyperlink>
      <w:r w:rsidRPr="00630AE9">
        <w:rPr>
          <w:rFonts w:ascii="Times New Roman" w:hAnsi="Times New Roman"/>
          <w:sz w:val="28"/>
          <w:szCs w:val="28"/>
        </w:rPr>
        <w:t> цього Закону;</w:t>
      </w:r>
      <w:bookmarkStart w:id="15" w:name="n1893"/>
      <w:bookmarkEnd w:id="15"/>
    </w:p>
    <w:p w14:paraId="194CCEC2" w14:textId="77777777" w:rsidR="00630AE9" w:rsidRPr="00630AE9" w:rsidRDefault="00630AE9" w:rsidP="00630AE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6" w:name="n444"/>
      <w:bookmarkEnd w:id="16"/>
      <w:r w:rsidRPr="00630AE9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  <w:bookmarkStart w:id="17" w:name="n2545"/>
      <w:bookmarkEnd w:id="17"/>
    </w:p>
    <w:p w14:paraId="44D7B289" w14:textId="102C77DD" w:rsidR="00630AE9" w:rsidRPr="00630AE9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630AE9">
        <w:rPr>
          <w:rFonts w:ascii="Times New Roman" w:hAnsi="Times New Roman" w:cs="Calibri"/>
          <w:bCs/>
          <w:sz w:val="28"/>
        </w:rPr>
        <w:t>В</w:t>
      </w:r>
      <w:r w:rsidRPr="00630AE9">
        <w:rPr>
          <w:rFonts w:ascii="Times New Roman" w:hAnsi="Times New Roman" w:cs="Calibri"/>
          <w:sz w:val="28"/>
        </w:rPr>
        <w:t xml:space="preserve">ідповідно до пункту 1 частини другої статті 46 </w:t>
      </w:r>
      <w:bookmarkStart w:id="18" w:name="_Hlk133506472"/>
      <w:r w:rsidRPr="00630AE9">
        <w:rPr>
          <w:rFonts w:ascii="Times New Roman" w:hAnsi="Times New Roman" w:cs="Calibri"/>
          <w:sz w:val="28"/>
        </w:rPr>
        <w:t>Закону № 1697-VII та пункту 96 Положення про порядок роботи відповідно органу, що здійснює дисциплінарне провадження</w:t>
      </w:r>
      <w:r w:rsidRPr="00630AE9">
        <w:rPr>
          <w:rFonts w:ascii="Times New Roman" w:hAnsi="Times New Roman" w:cs="Calibri"/>
          <w:bCs/>
          <w:sz w:val="28"/>
        </w:rPr>
        <w:t xml:space="preserve"> прийнятого всеукраїнською конференцією прокурорів 27 квітня 2017 року (далі </w:t>
      </w:r>
      <w:r>
        <w:rPr>
          <w:rFonts w:ascii="Times New Roman" w:hAnsi="Times New Roman" w:cs="Calibri"/>
          <w:bCs/>
          <w:sz w:val="28"/>
        </w:rPr>
        <w:t>–</w:t>
      </w:r>
      <w:r w:rsidRPr="00630AE9">
        <w:rPr>
          <w:rFonts w:ascii="Times New Roman" w:hAnsi="Times New Roman" w:cs="Calibri"/>
          <w:bCs/>
          <w:sz w:val="28"/>
        </w:rPr>
        <w:t xml:space="preserve"> Положення)</w:t>
      </w:r>
      <w:r w:rsidRPr="00630AE9">
        <w:rPr>
          <w:rFonts w:ascii="Times New Roman" w:hAnsi="Times New Roman" w:cs="Calibri"/>
          <w:sz w:val="28"/>
        </w:rPr>
        <w:t xml:space="preserve">, </w:t>
      </w:r>
      <w:bookmarkEnd w:id="18"/>
      <w:r w:rsidRPr="00630AE9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21E91A99" w14:textId="4F1A639B" w:rsidR="00630AE9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 w:rsidRPr="00630AE9">
        <w:rPr>
          <w:rFonts w:ascii="Times New Roman" w:hAnsi="Times New Roman" w:cs="Calibri"/>
          <w:bCs/>
          <w:sz w:val="28"/>
        </w:rPr>
        <w:t>Згідно з вимогами пункту 62 вищезазначеного Положення Комісія (відповідно, і кожен з її членів) не може приймати рішення на підставі припущень, неперевіреної чи недостовірної інформації.</w:t>
      </w:r>
    </w:p>
    <w:p w14:paraId="7CF99805" w14:textId="357C669B" w:rsidR="00C07C05" w:rsidRPr="00CB4DCF" w:rsidRDefault="00C07C05" w:rsidP="00C07C05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>
        <w:rPr>
          <w:rFonts w:ascii="Times New Roman" w:hAnsi="Times New Roman" w:cs="Calibri"/>
          <w:bCs/>
          <w:sz w:val="28"/>
        </w:rPr>
        <w:t xml:space="preserve">Частинами першою та другою статті 22 КПК України передбачено, що </w:t>
      </w:r>
      <w:r w:rsidRPr="00CB4DCF">
        <w:rPr>
          <w:rFonts w:ascii="Times New Roman" w:hAnsi="Times New Roman" w:cs="Calibri"/>
          <w:bCs/>
          <w:sz w:val="28"/>
        </w:rPr>
        <w:t>кримінальне провадження здійснюється на основі змагальності, що передбачає самостійне обстоювання стороною обвинувачення і стороною захисту їхніх правових позицій, прав, свобод і законних інтересів засобами, передбаченими цим Кодексом.</w:t>
      </w:r>
    </w:p>
    <w:p w14:paraId="0E49EA9C" w14:textId="5CC36F75" w:rsidR="00C07C05" w:rsidRPr="00CB4DCF" w:rsidRDefault="00C07C05" w:rsidP="00C07C05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bookmarkStart w:id="19" w:name="n517"/>
      <w:bookmarkEnd w:id="19"/>
      <w:r w:rsidRPr="00CB4DCF">
        <w:rPr>
          <w:rFonts w:ascii="Times New Roman" w:hAnsi="Times New Roman" w:cs="Calibri"/>
          <w:bCs/>
          <w:sz w:val="28"/>
        </w:rPr>
        <w:t>Сторони кримінального провадження мають рівні права на збирання та подання до суду речей, документів, інших доказів, клопотань, скарг, а також на реалізацію інших процесуальних прав, передбачених цим Кодексом.</w:t>
      </w:r>
    </w:p>
    <w:p w14:paraId="617E235D" w14:textId="73B612DB" w:rsidR="005324CE" w:rsidRDefault="00101A41" w:rsidP="00ED2CC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>
        <w:rPr>
          <w:rFonts w:ascii="Times New Roman" w:hAnsi="Times New Roman" w:cs="Calibri"/>
          <w:bCs/>
          <w:sz w:val="28"/>
        </w:rPr>
        <w:t>Відповідно до частини першої статті 26 КПК України с</w:t>
      </w:r>
      <w:r w:rsidRPr="00101A41">
        <w:rPr>
          <w:rFonts w:ascii="Times New Roman" w:hAnsi="Times New Roman" w:cs="Calibri"/>
          <w:bCs/>
          <w:sz w:val="28"/>
        </w:rPr>
        <w:t>торони кримінального провадження є вільними у використанні своїх прав у межах та у спосіб, передбачених цим Кодексом.</w:t>
      </w:r>
    </w:p>
    <w:p w14:paraId="049910F1" w14:textId="0F691B82" w:rsidR="00B5156E" w:rsidRDefault="00B5156E" w:rsidP="005324C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>
        <w:rPr>
          <w:rFonts w:ascii="Times New Roman" w:hAnsi="Times New Roman" w:cs="Calibri"/>
          <w:bCs/>
          <w:sz w:val="28"/>
        </w:rPr>
        <w:t xml:space="preserve">Статтею 214 КПК України визначено порядок внесення до Єдиного реєстру досудових розслідувань </w:t>
      </w:r>
      <w:r w:rsidR="00AC20DA">
        <w:rPr>
          <w:rFonts w:ascii="Times New Roman" w:hAnsi="Times New Roman" w:cs="Calibri"/>
          <w:bCs/>
          <w:sz w:val="28"/>
        </w:rPr>
        <w:t xml:space="preserve">(далі – ЄРДР, Реєстр) </w:t>
      </w:r>
      <w:r>
        <w:rPr>
          <w:rFonts w:ascii="Times New Roman" w:hAnsi="Times New Roman" w:cs="Calibri"/>
          <w:bCs/>
          <w:sz w:val="28"/>
        </w:rPr>
        <w:t>відомостей про вчинення кримінального правопорушення.</w:t>
      </w:r>
    </w:p>
    <w:p w14:paraId="6129DEB7" w14:textId="77777777" w:rsidR="00ED4867" w:rsidRPr="00ED4867" w:rsidRDefault="00ED4867" w:rsidP="00ED4867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/>
          <w:bCs/>
          <w:sz w:val="28"/>
        </w:rPr>
      </w:pPr>
      <w:r w:rsidRPr="00CB4DCF">
        <w:rPr>
          <w:rFonts w:ascii="Times New Roman" w:hAnsi="Times New Roman" w:cs="Calibri"/>
          <w:bCs/>
          <w:sz w:val="28"/>
        </w:rPr>
        <w:t xml:space="preserve">Кодексом професійної етики та поведінки прокурорів, затвердженому 27 квітня 2017 року всеукраїнською конференцією прокурорів (із змінами від 27 серпня 2024 року) (далі – Кодекс) визначено, що ним визначено основні принципи, моральні норми та правила прокурорської етики, якими повинні керуватися прокурори при виконанні своїх службових </w:t>
      </w:r>
      <w:r w:rsidRPr="00ED4867">
        <w:rPr>
          <w:rFonts w:ascii="Times New Roman" w:hAnsi="Times New Roman" w:cs="Calibri"/>
          <w:bCs/>
          <w:sz w:val="28"/>
        </w:rPr>
        <w:t>обов’язків</w:t>
      </w:r>
      <w:r w:rsidRPr="00ED4867">
        <w:rPr>
          <w:rFonts w:ascii="Times New Roman" w:hAnsi="Times New Roman" w:cs="Calibri"/>
          <w:b/>
          <w:bCs/>
          <w:sz w:val="28"/>
        </w:rPr>
        <w:t xml:space="preserve"> </w:t>
      </w:r>
      <w:r w:rsidRPr="00CB4DCF">
        <w:rPr>
          <w:rFonts w:ascii="Times New Roman" w:hAnsi="Times New Roman" w:cs="Calibri"/>
          <w:bCs/>
          <w:sz w:val="28"/>
        </w:rPr>
        <w:t xml:space="preserve">та поза службою. </w:t>
      </w:r>
    </w:p>
    <w:p w14:paraId="1E520D71" w14:textId="06C87998" w:rsidR="00ED4867" w:rsidRPr="00ED4867" w:rsidRDefault="00ED4867" w:rsidP="00ED4867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 w:rsidRPr="00ED4867">
        <w:rPr>
          <w:rFonts w:ascii="Times New Roman" w:hAnsi="Times New Roman" w:cs="Calibri"/>
          <w:bCs/>
          <w:sz w:val="28"/>
        </w:rPr>
        <w:t xml:space="preserve">Цей Кодекс передбачає незалежність прокурорів </w:t>
      </w:r>
      <w:r w:rsidRPr="00CB4DCF">
        <w:rPr>
          <w:rFonts w:ascii="Times New Roman" w:hAnsi="Times New Roman" w:cs="Calibri"/>
          <w:bCs/>
          <w:sz w:val="28"/>
        </w:rPr>
        <w:t>від будь-якого впливу, тиску чи втручання у професійну їх діяльність, а також їх утриманні від надання чи  виконання незаконних наказів та вказівок, поваги до прав і свобод людини і гром</w:t>
      </w:r>
      <w:r w:rsidR="00CB4DCF">
        <w:rPr>
          <w:rFonts w:ascii="Times New Roman" w:hAnsi="Times New Roman" w:cs="Calibri"/>
          <w:bCs/>
          <w:sz w:val="28"/>
        </w:rPr>
        <w:t>а</w:t>
      </w:r>
      <w:r w:rsidRPr="00CB4DCF">
        <w:rPr>
          <w:rFonts w:ascii="Times New Roman" w:hAnsi="Times New Roman" w:cs="Calibri"/>
          <w:bCs/>
          <w:sz w:val="28"/>
        </w:rPr>
        <w:t>дянина, тощо.</w:t>
      </w:r>
    </w:p>
    <w:p w14:paraId="0E1F12F5" w14:textId="64ED18BB" w:rsidR="00630AE9" w:rsidRPr="00DC1237" w:rsidRDefault="00741323" w:rsidP="00DC123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0117AA">
        <w:rPr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14:paraId="1863D6FB" w14:textId="4C4E7D58" w:rsidR="005324CE" w:rsidRPr="005324CE" w:rsidRDefault="00DC1237" w:rsidP="005324C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Перша частина д</w:t>
      </w:r>
      <w:r w:rsidR="005324CE" w:rsidRPr="005324CE">
        <w:rPr>
          <w:rFonts w:ascii="Times New Roman" w:hAnsi="Times New Roman"/>
          <w:sz w:val="28"/>
          <w:szCs w:val="28"/>
        </w:rPr>
        <w:t>исциплінарн</w:t>
      </w:r>
      <w:r>
        <w:rPr>
          <w:rFonts w:ascii="Times New Roman" w:hAnsi="Times New Roman"/>
          <w:sz w:val="28"/>
          <w:szCs w:val="28"/>
        </w:rPr>
        <w:t>ої</w:t>
      </w:r>
      <w:r w:rsidR="005324CE" w:rsidRPr="005324CE">
        <w:rPr>
          <w:rFonts w:ascii="Times New Roman" w:hAnsi="Times New Roman"/>
          <w:sz w:val="28"/>
          <w:szCs w:val="28"/>
        </w:rPr>
        <w:t xml:space="preserve"> скарг</w:t>
      </w:r>
      <w:r>
        <w:rPr>
          <w:rFonts w:ascii="Times New Roman" w:hAnsi="Times New Roman"/>
          <w:sz w:val="28"/>
          <w:szCs w:val="28"/>
        </w:rPr>
        <w:t>и</w:t>
      </w:r>
      <w:r w:rsidR="005324CE" w:rsidRPr="005324CE">
        <w:rPr>
          <w:rFonts w:ascii="Times New Roman" w:hAnsi="Times New Roman"/>
          <w:sz w:val="28"/>
          <w:szCs w:val="28"/>
        </w:rPr>
        <w:t xml:space="preserve"> </w:t>
      </w:r>
      <w:r w:rsidR="00F83092">
        <w:rPr>
          <w:rFonts w:ascii="Times New Roman" w:hAnsi="Times New Roman"/>
          <w:sz w:val="28"/>
          <w:szCs w:val="28"/>
        </w:rPr>
        <w:t>ОСОБА_1</w:t>
      </w:r>
      <w:r w:rsidR="001A77C2">
        <w:rPr>
          <w:rFonts w:ascii="Times New Roman" w:hAnsi="Times New Roman"/>
          <w:sz w:val="28"/>
          <w:szCs w:val="28"/>
        </w:rPr>
        <w:t xml:space="preserve"> </w:t>
      </w:r>
      <w:r w:rsidR="005324CE" w:rsidRPr="005324CE">
        <w:rPr>
          <w:rFonts w:ascii="Times New Roman" w:hAnsi="Times New Roman"/>
          <w:sz w:val="28"/>
          <w:szCs w:val="28"/>
        </w:rPr>
        <w:t xml:space="preserve">стосується </w:t>
      </w:r>
      <w:r w:rsidR="0048417C">
        <w:rPr>
          <w:rFonts w:ascii="Times New Roman" w:hAnsi="Times New Roman"/>
          <w:sz w:val="28"/>
          <w:szCs w:val="28"/>
        </w:rPr>
        <w:t>можливо вчинених дій, які врегульовано кримінальним законодавством</w:t>
      </w:r>
      <w:r>
        <w:rPr>
          <w:rFonts w:ascii="Times New Roman" w:hAnsi="Times New Roman"/>
          <w:sz w:val="28"/>
          <w:szCs w:val="28"/>
        </w:rPr>
        <w:t xml:space="preserve">, </w:t>
      </w:r>
      <w:r w:rsidR="0048417C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інша, </w:t>
      </w:r>
      <w:r w:rsidR="005324CE" w:rsidRPr="005324CE">
        <w:rPr>
          <w:rFonts w:ascii="Times New Roman" w:hAnsi="Times New Roman"/>
          <w:sz w:val="28"/>
          <w:szCs w:val="28"/>
        </w:rPr>
        <w:t xml:space="preserve">рішень, дій та бездіяльності прокурора, вчинених (допущених) в межах кримінального </w:t>
      </w:r>
      <w:r w:rsidR="005324CE" w:rsidRPr="005324CE">
        <w:rPr>
          <w:rFonts w:ascii="Times New Roman" w:hAnsi="Times New Roman"/>
          <w:sz w:val="28"/>
          <w:szCs w:val="28"/>
        </w:rPr>
        <w:lastRenderedPageBreak/>
        <w:t xml:space="preserve">процесу, зокрема у межах кримінального провадження № </w:t>
      </w:r>
      <w:r w:rsidR="00F83092">
        <w:rPr>
          <w:rFonts w:ascii="Times New Roman" w:hAnsi="Times New Roman"/>
          <w:sz w:val="28"/>
          <w:szCs w:val="28"/>
        </w:rPr>
        <w:t>(конфіденційна інформація)</w:t>
      </w:r>
      <w:r w:rsidR="005324CE" w:rsidRPr="005324CE">
        <w:rPr>
          <w:rFonts w:ascii="Times New Roman" w:hAnsi="Times New Roman"/>
          <w:sz w:val="28"/>
          <w:szCs w:val="28"/>
        </w:rPr>
        <w:t>.</w:t>
      </w:r>
    </w:p>
    <w:p w14:paraId="493B2BCE" w14:textId="25A61803" w:rsidR="005324CE" w:rsidRPr="005324CE" w:rsidRDefault="0048417C" w:rsidP="005324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5324CE" w:rsidRPr="005324CE">
        <w:rPr>
          <w:rFonts w:ascii="Times New Roman" w:hAnsi="Times New Roman"/>
          <w:sz w:val="28"/>
          <w:szCs w:val="28"/>
        </w:rPr>
        <w:t xml:space="preserve">мовою для відкриття дисциплінарного провадження </w:t>
      </w:r>
      <w:r w:rsidR="005324CE" w:rsidRPr="005324CE">
        <w:rPr>
          <w:rFonts w:ascii="Times New Roman" w:hAnsi="Times New Roman"/>
          <w:sz w:val="28"/>
          <w:szCs w:val="28"/>
        </w:rPr>
        <w:br/>
        <w:t>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7E0C68C1" w14:textId="3D4982F4" w:rsidR="005324CE" w:rsidRPr="005324CE" w:rsidRDefault="005324CE" w:rsidP="005324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24CE">
        <w:rPr>
          <w:rFonts w:ascii="Times New Roman" w:hAnsi="Times New Roman"/>
          <w:sz w:val="28"/>
          <w:szCs w:val="28"/>
        </w:rPr>
        <w:t xml:space="preserve">Проте, автором скарги не надано рішень, якими були б констатовані факти порушення прокурором </w:t>
      </w:r>
      <w:proofErr w:type="spellStart"/>
      <w:r>
        <w:rPr>
          <w:rFonts w:ascii="Times New Roman" w:hAnsi="Times New Roman"/>
          <w:sz w:val="28"/>
          <w:szCs w:val="28"/>
        </w:rPr>
        <w:t>Мелещук</w:t>
      </w:r>
      <w:proofErr w:type="spellEnd"/>
      <w:r>
        <w:rPr>
          <w:rFonts w:ascii="Times New Roman" w:hAnsi="Times New Roman"/>
          <w:sz w:val="28"/>
          <w:szCs w:val="28"/>
        </w:rPr>
        <w:t xml:space="preserve"> І.С.</w:t>
      </w:r>
      <w:r w:rsidRPr="005324CE">
        <w:rPr>
          <w:rFonts w:ascii="Times New Roman" w:hAnsi="Times New Roman"/>
          <w:sz w:val="28"/>
          <w:szCs w:val="28"/>
        </w:rPr>
        <w:t xml:space="preserve"> прав осіб або вимог закону</w:t>
      </w:r>
      <w:r w:rsidR="0048417C">
        <w:rPr>
          <w:rFonts w:ascii="Times New Roman" w:hAnsi="Times New Roman"/>
          <w:sz w:val="28"/>
          <w:szCs w:val="28"/>
        </w:rPr>
        <w:t xml:space="preserve"> під виступу у судовому засіданні у якому розглядалася скарга про скасування постанови слідчого про закриття кримінального провадження</w:t>
      </w:r>
      <w:r w:rsidRPr="005324CE">
        <w:rPr>
          <w:rFonts w:ascii="Times New Roman" w:hAnsi="Times New Roman"/>
          <w:sz w:val="28"/>
          <w:szCs w:val="28"/>
        </w:rPr>
        <w:t xml:space="preserve">. </w:t>
      </w:r>
    </w:p>
    <w:p w14:paraId="6357A673" w14:textId="73272FD2" w:rsidR="00BC6B83" w:rsidRDefault="00BC6B83" w:rsidP="00BC6B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Згідно із нормами КПК України учасники (сторони) кримінального провадження </w:t>
      </w:r>
      <w:r w:rsidRPr="00101A41">
        <w:rPr>
          <w:rFonts w:ascii="Times New Roman" w:hAnsi="Times New Roman"/>
          <w:sz w:val="28"/>
          <w:szCs w:val="28"/>
        </w:rPr>
        <w:t>є вільними у використанні своїх прав у межах та у спосіб, передбачених цим Кодексом.</w:t>
      </w:r>
      <w:r>
        <w:rPr>
          <w:rFonts w:ascii="Times New Roman" w:hAnsi="Times New Roman"/>
          <w:sz w:val="28"/>
          <w:szCs w:val="28"/>
        </w:rPr>
        <w:t xml:space="preserve"> Тому позиція прокурора у процесі щодо відсутності підстав для скасування постанови про закриття кримінального провадження не може одночасно вказувати на вчинення прокурором дисциплінарного проступку.  </w:t>
      </w:r>
    </w:p>
    <w:p w14:paraId="7A92ABD1" w14:textId="197793A8" w:rsidR="00101A41" w:rsidRDefault="00BC6B83" w:rsidP="00101A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підтвердження незаконності дій прокурора у процесі с</w:t>
      </w:r>
      <w:r w:rsidR="005324CE" w:rsidRPr="005324CE">
        <w:rPr>
          <w:rFonts w:ascii="Times New Roman" w:hAnsi="Times New Roman"/>
          <w:sz w:val="28"/>
          <w:szCs w:val="28"/>
        </w:rPr>
        <w:t xml:space="preserve">каржник </w:t>
      </w:r>
      <w:r>
        <w:rPr>
          <w:rFonts w:ascii="Times New Roman" w:hAnsi="Times New Roman"/>
          <w:sz w:val="28"/>
          <w:szCs w:val="28"/>
        </w:rPr>
        <w:t>надав витяг</w:t>
      </w:r>
      <w:r w:rsidR="005324CE" w:rsidRPr="005324CE">
        <w:rPr>
          <w:rFonts w:ascii="Times New Roman" w:hAnsi="Times New Roman"/>
          <w:sz w:val="28"/>
          <w:szCs w:val="28"/>
        </w:rPr>
        <w:t xml:space="preserve"> </w:t>
      </w:r>
      <w:r w:rsidR="0048417C">
        <w:rPr>
          <w:rFonts w:ascii="Times New Roman" w:hAnsi="Times New Roman"/>
          <w:sz w:val="28"/>
          <w:szCs w:val="28"/>
        </w:rPr>
        <w:t>ухвал</w:t>
      </w:r>
      <w:r>
        <w:rPr>
          <w:rFonts w:ascii="Times New Roman" w:hAnsi="Times New Roman"/>
          <w:sz w:val="28"/>
          <w:szCs w:val="28"/>
        </w:rPr>
        <w:t>и</w:t>
      </w:r>
      <w:r w:rsidR="0048417C">
        <w:rPr>
          <w:rFonts w:ascii="Times New Roman" w:hAnsi="Times New Roman"/>
          <w:sz w:val="28"/>
          <w:szCs w:val="28"/>
        </w:rPr>
        <w:t xml:space="preserve"> слідчого судді від 19</w:t>
      </w:r>
      <w:r w:rsidR="005324CE">
        <w:rPr>
          <w:rFonts w:ascii="Times New Roman" w:hAnsi="Times New Roman"/>
          <w:sz w:val="28"/>
          <w:szCs w:val="28"/>
        </w:rPr>
        <w:t xml:space="preserve"> вересня 2024 року у справі № </w:t>
      </w:r>
      <w:r w:rsidR="0084141F">
        <w:rPr>
          <w:rFonts w:ascii="Times New Roman" w:hAnsi="Times New Roman"/>
          <w:sz w:val="28"/>
          <w:szCs w:val="28"/>
        </w:rPr>
        <w:t>(конфіденційна інформація)</w:t>
      </w:r>
      <w:r w:rsidR="00DE0EAE">
        <w:rPr>
          <w:rFonts w:ascii="Times New Roman" w:hAnsi="Times New Roman"/>
          <w:sz w:val="28"/>
          <w:szCs w:val="28"/>
        </w:rPr>
        <w:t>,</w:t>
      </w:r>
      <w:r w:rsidR="005324CE">
        <w:rPr>
          <w:rFonts w:ascii="Times New Roman" w:hAnsi="Times New Roman"/>
          <w:sz w:val="28"/>
          <w:szCs w:val="28"/>
        </w:rPr>
        <w:t xml:space="preserve"> якою скасовано постанову про закриття кримінального провадження </w:t>
      </w:r>
      <w:r w:rsidR="00BD5DA6" w:rsidRPr="00BD5DA6">
        <w:rPr>
          <w:rFonts w:ascii="Times New Roman" w:hAnsi="Times New Roman"/>
          <w:sz w:val="28"/>
          <w:szCs w:val="28"/>
        </w:rPr>
        <w:t xml:space="preserve">№ </w:t>
      </w:r>
      <w:r w:rsidR="0084141F">
        <w:rPr>
          <w:rFonts w:ascii="Times New Roman" w:hAnsi="Times New Roman"/>
          <w:sz w:val="28"/>
          <w:szCs w:val="28"/>
        </w:rPr>
        <w:t>(конфіденційна інформація)</w:t>
      </w:r>
      <w:r w:rsidR="00101A41">
        <w:rPr>
          <w:rFonts w:ascii="Times New Roman" w:hAnsi="Times New Roman"/>
          <w:sz w:val="28"/>
          <w:szCs w:val="28"/>
        </w:rPr>
        <w:t xml:space="preserve">. </w:t>
      </w:r>
    </w:p>
    <w:p w14:paraId="2F9F7E54" w14:textId="409D3E5E" w:rsidR="00101A41" w:rsidRDefault="00BC6B83" w:rsidP="00101A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Разом із цим, о</w:t>
      </w:r>
      <w:r w:rsidR="0048417C">
        <w:rPr>
          <w:rFonts w:ascii="Times New Roman" w:hAnsi="Times New Roman"/>
          <w:sz w:val="28"/>
          <w:szCs w:val="28"/>
        </w:rPr>
        <w:t xml:space="preserve">працюванням </w:t>
      </w:r>
      <w:r>
        <w:rPr>
          <w:rFonts w:ascii="Times New Roman" w:hAnsi="Times New Roman"/>
          <w:sz w:val="28"/>
          <w:szCs w:val="28"/>
        </w:rPr>
        <w:t>згаданої</w:t>
      </w:r>
      <w:r w:rsidR="004841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ухвали</w:t>
      </w:r>
      <w:r w:rsidR="00101A41">
        <w:rPr>
          <w:rFonts w:ascii="Times New Roman" w:hAnsi="Times New Roman"/>
          <w:sz w:val="28"/>
          <w:szCs w:val="28"/>
        </w:rPr>
        <w:t xml:space="preserve"> установлено, що у судовому порядку оскаржено процесуальне рішення </w:t>
      </w:r>
      <w:proofErr w:type="spellStart"/>
      <w:r w:rsidR="0048417C">
        <w:rPr>
          <w:rFonts w:ascii="Times New Roman" w:hAnsi="Times New Roman"/>
          <w:sz w:val="28"/>
          <w:szCs w:val="28"/>
        </w:rPr>
        <w:t>дізнавача</w:t>
      </w:r>
      <w:proofErr w:type="spellEnd"/>
      <w:r w:rsidR="00101A41">
        <w:rPr>
          <w:rFonts w:ascii="Times New Roman" w:hAnsi="Times New Roman"/>
          <w:sz w:val="28"/>
          <w:szCs w:val="28"/>
        </w:rPr>
        <w:t xml:space="preserve"> </w:t>
      </w:r>
      <w:r w:rsidR="00461B09">
        <w:rPr>
          <w:rFonts w:ascii="Times New Roman" w:hAnsi="Times New Roman"/>
          <w:sz w:val="28"/>
          <w:szCs w:val="28"/>
        </w:rPr>
        <w:t>ОСОБА_2</w:t>
      </w:r>
      <w:bookmarkStart w:id="20" w:name="_GoBack"/>
      <w:bookmarkEnd w:id="20"/>
      <w:r w:rsidR="0048417C">
        <w:rPr>
          <w:rFonts w:ascii="Times New Roman" w:hAnsi="Times New Roman"/>
          <w:sz w:val="28"/>
          <w:szCs w:val="28"/>
        </w:rPr>
        <w:t>.</w:t>
      </w:r>
      <w:r w:rsidR="00101A41">
        <w:rPr>
          <w:rFonts w:ascii="Times New Roman" w:hAnsi="Times New Roman"/>
          <w:sz w:val="28"/>
          <w:szCs w:val="28"/>
        </w:rPr>
        <w:t xml:space="preserve"> Одночасно із цим рішення, дії чи бездіяльність прокурора </w:t>
      </w:r>
      <w:proofErr w:type="spellStart"/>
      <w:r w:rsidR="00101A41">
        <w:rPr>
          <w:rFonts w:ascii="Times New Roman" w:hAnsi="Times New Roman"/>
          <w:sz w:val="28"/>
          <w:szCs w:val="28"/>
        </w:rPr>
        <w:t>Мелещук</w:t>
      </w:r>
      <w:proofErr w:type="spellEnd"/>
      <w:r w:rsidR="00101A41">
        <w:rPr>
          <w:rFonts w:ascii="Times New Roman" w:hAnsi="Times New Roman"/>
          <w:sz w:val="28"/>
          <w:szCs w:val="28"/>
        </w:rPr>
        <w:t xml:space="preserve"> І.С. </w:t>
      </w:r>
      <w:r w:rsidR="0048417C">
        <w:rPr>
          <w:rFonts w:ascii="Times New Roman" w:hAnsi="Times New Roman"/>
          <w:sz w:val="28"/>
          <w:szCs w:val="28"/>
        </w:rPr>
        <w:t xml:space="preserve">незаконними </w:t>
      </w:r>
      <w:r w:rsidR="00101A41">
        <w:rPr>
          <w:rFonts w:ascii="Times New Roman" w:hAnsi="Times New Roman"/>
          <w:sz w:val="28"/>
          <w:szCs w:val="28"/>
        </w:rPr>
        <w:t>цією ухвалою не визнавал</w:t>
      </w:r>
      <w:r w:rsidR="0075380D">
        <w:rPr>
          <w:rFonts w:ascii="Times New Roman" w:hAnsi="Times New Roman"/>
          <w:sz w:val="28"/>
          <w:szCs w:val="28"/>
        </w:rPr>
        <w:t>ися</w:t>
      </w:r>
      <w:r w:rsidR="00101A41">
        <w:rPr>
          <w:rFonts w:ascii="Times New Roman" w:hAnsi="Times New Roman"/>
          <w:sz w:val="28"/>
          <w:szCs w:val="28"/>
        </w:rPr>
        <w:t xml:space="preserve">. </w:t>
      </w:r>
    </w:p>
    <w:p w14:paraId="54487B79" w14:textId="3544EBEC" w:rsidR="00723398" w:rsidRDefault="00BC6B83" w:rsidP="00BC6B8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BC6B83">
        <w:rPr>
          <w:rFonts w:ascii="Times New Roman" w:hAnsi="Times New Roman"/>
          <w:bCs/>
          <w:sz w:val="28"/>
          <w:szCs w:val="28"/>
        </w:rPr>
        <w:t>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визначено Конституцією та законами України.</w:t>
      </w:r>
    </w:p>
    <w:p w14:paraId="520853B5" w14:textId="2777BC86" w:rsidR="00ED2CC1" w:rsidRPr="00B14200" w:rsidRDefault="00BF3112" w:rsidP="00B1420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Комісія або її член не уповноважені на прийняття рішень</w:t>
      </w:r>
      <w:r w:rsidR="00BC6B83">
        <w:rPr>
          <w:rFonts w:ascii="Times New Roman" w:hAnsi="Times New Roman"/>
          <w:bCs/>
          <w:sz w:val="28"/>
          <w:szCs w:val="28"/>
        </w:rPr>
        <w:t xml:space="preserve"> якими у межах кримінального провадження можуть бути визнано незаконними дії, рішення або його бездіяльність, </w:t>
      </w:r>
      <w:r>
        <w:rPr>
          <w:rFonts w:ascii="Times New Roman" w:hAnsi="Times New Roman"/>
          <w:bCs/>
          <w:sz w:val="28"/>
          <w:szCs w:val="28"/>
        </w:rPr>
        <w:t xml:space="preserve">інакше це може бути </w:t>
      </w:r>
      <w:proofErr w:type="spellStart"/>
      <w:r>
        <w:rPr>
          <w:rFonts w:ascii="Times New Roman" w:hAnsi="Times New Roman"/>
          <w:bCs/>
          <w:sz w:val="28"/>
          <w:szCs w:val="28"/>
        </w:rPr>
        <w:t>розцінено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як втручання у процесуальну діяльність прокурора.</w:t>
      </w:r>
    </w:p>
    <w:p w14:paraId="6C096BED" w14:textId="19F8F628" w:rsidR="005324CE" w:rsidRDefault="00B14200" w:rsidP="005324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5324CE" w:rsidRPr="005324CE">
        <w:rPr>
          <w:rFonts w:ascii="Times New Roman" w:hAnsi="Times New Roman"/>
          <w:sz w:val="28"/>
          <w:szCs w:val="28"/>
        </w:rPr>
        <w:t>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46F0B290" w14:textId="053645D4" w:rsidR="00BF3112" w:rsidRDefault="00BF3112" w:rsidP="00B830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Чинним КПК України передбачено спеціальний порядок звернення із заявою про вчинення кримінального правопорушення, а та</w:t>
      </w:r>
      <w:r w:rsidR="00AC20DA">
        <w:rPr>
          <w:rFonts w:ascii="Times New Roman" w:hAnsi="Times New Roman"/>
          <w:sz w:val="28"/>
          <w:szCs w:val="28"/>
        </w:rPr>
        <w:t>кож порядок та строки внес</w:t>
      </w:r>
      <w:r>
        <w:rPr>
          <w:rFonts w:ascii="Times New Roman" w:hAnsi="Times New Roman"/>
          <w:sz w:val="28"/>
          <w:szCs w:val="28"/>
        </w:rPr>
        <w:t>ення таких відомостей до ЄРДР, визначено коло уповноважених осіб які ці відомості вносять до Реєстру. Згідно цього ж Кодексу Комісія або її член не уповноважені на вчинення чи прийняття описаних дій.</w:t>
      </w:r>
    </w:p>
    <w:p w14:paraId="10A6C7BE" w14:textId="0E386E38" w:rsidR="00B83033" w:rsidRPr="00B83033" w:rsidRDefault="00B83033" w:rsidP="00B8303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83033">
        <w:rPr>
          <w:rFonts w:ascii="Times New Roman" w:hAnsi="Times New Roman"/>
          <w:sz w:val="28"/>
          <w:szCs w:val="28"/>
        </w:rPr>
        <w:lastRenderedPageBreak/>
        <w:t xml:space="preserve">Комісія відповідної її член не  </w:t>
      </w:r>
      <w:r w:rsidRPr="00B83033">
        <w:rPr>
          <w:rFonts w:ascii="Times New Roman" w:hAnsi="Times New Roman"/>
          <w:bCs/>
          <w:sz w:val="28"/>
          <w:szCs w:val="28"/>
        </w:rPr>
        <w:t>може прийняти рішення на підставі припущень або об’єктивно непідтвердженої інформації, чим по суті є доводи (міркування) особи якою подано дисциплінарну скаргу.</w:t>
      </w:r>
    </w:p>
    <w:p w14:paraId="02EE1C73" w14:textId="13BD2CCF" w:rsidR="00B14200" w:rsidRPr="00B14200" w:rsidRDefault="00AC20DA" w:rsidP="00B1420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 </w:t>
      </w:r>
      <w:r w:rsidR="00B14200">
        <w:rPr>
          <w:rFonts w:ascii="Times New Roman" w:hAnsi="Times New Roman"/>
          <w:bCs/>
          <w:sz w:val="28"/>
          <w:szCs w:val="28"/>
        </w:rPr>
        <w:t>стало</w:t>
      </w:r>
      <w:r>
        <w:rPr>
          <w:rFonts w:ascii="Times New Roman" w:hAnsi="Times New Roman"/>
          <w:bCs/>
          <w:sz w:val="28"/>
          <w:szCs w:val="28"/>
        </w:rPr>
        <w:t>ї</w:t>
      </w:r>
      <w:r w:rsidR="00B14200">
        <w:rPr>
          <w:rFonts w:ascii="Times New Roman" w:hAnsi="Times New Roman"/>
          <w:bCs/>
          <w:sz w:val="28"/>
          <w:szCs w:val="28"/>
        </w:rPr>
        <w:t xml:space="preserve"> практик</w:t>
      </w:r>
      <w:r>
        <w:rPr>
          <w:rFonts w:ascii="Times New Roman" w:hAnsi="Times New Roman"/>
          <w:bCs/>
          <w:sz w:val="28"/>
          <w:szCs w:val="28"/>
        </w:rPr>
        <w:t>и</w:t>
      </w:r>
      <w:r w:rsidR="00B14200">
        <w:rPr>
          <w:rFonts w:ascii="Times New Roman" w:hAnsi="Times New Roman"/>
          <w:bCs/>
          <w:sz w:val="28"/>
          <w:szCs w:val="28"/>
        </w:rPr>
        <w:t xml:space="preserve"> Комісії до</w:t>
      </w:r>
      <w:r w:rsidR="00B14200" w:rsidRPr="00B14200">
        <w:rPr>
          <w:rFonts w:ascii="Times New Roman" w:hAnsi="Times New Roman"/>
          <w:bCs/>
          <w:sz w:val="28"/>
          <w:szCs w:val="28"/>
        </w:rPr>
        <w:t xml:space="preserve">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то згідно сталої практики Комісії до таких дій віднесено: вчинення дій, що містять ознаки корупційних або пов’язаних з корупцією правопорушень, інших кримінальних правопорушень;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прокуратуру»; добровільне перебування прокурора в умовах воєнного часу на території ворожої держави, перехід на сторону ворога або вчинення дій в інтересах ворога або окупаційної влади.</w:t>
      </w:r>
    </w:p>
    <w:p w14:paraId="5C40B7A4" w14:textId="7E72BB22" w:rsidR="00ED4867" w:rsidRPr="00B14200" w:rsidRDefault="00467E54" w:rsidP="00467E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цім, у</w:t>
      </w:r>
      <w:r w:rsidR="00B14200" w:rsidRPr="00B14200">
        <w:rPr>
          <w:rFonts w:ascii="Times New Roman" w:hAnsi="Times New Roman"/>
          <w:sz w:val="28"/>
          <w:szCs w:val="28"/>
        </w:rPr>
        <w:t xml:space="preserve">раховуючи відсутність рішень якими оскаржено відповідні рішення, дії чи бездіяльність прокурора </w:t>
      </w:r>
      <w:proofErr w:type="spellStart"/>
      <w:r w:rsidR="00B5156E">
        <w:rPr>
          <w:rFonts w:ascii="Times New Roman" w:hAnsi="Times New Roman"/>
          <w:sz w:val="28"/>
          <w:szCs w:val="28"/>
        </w:rPr>
        <w:t>Мелещук</w:t>
      </w:r>
      <w:proofErr w:type="spellEnd"/>
      <w:r w:rsidR="00B5156E">
        <w:rPr>
          <w:rFonts w:ascii="Times New Roman" w:hAnsi="Times New Roman"/>
          <w:sz w:val="28"/>
          <w:szCs w:val="28"/>
        </w:rPr>
        <w:t xml:space="preserve"> І.С.</w:t>
      </w:r>
      <w:r w:rsidR="00B83033">
        <w:rPr>
          <w:rFonts w:ascii="Times New Roman" w:hAnsi="Times New Roman"/>
          <w:sz w:val="28"/>
          <w:szCs w:val="28"/>
        </w:rPr>
        <w:t xml:space="preserve">, </w:t>
      </w:r>
      <w:r w:rsidR="00B14200" w:rsidRPr="00B14200">
        <w:rPr>
          <w:rFonts w:ascii="Times New Roman" w:hAnsi="Times New Roman"/>
          <w:sz w:val="28"/>
          <w:szCs w:val="28"/>
        </w:rPr>
        <w:t xml:space="preserve">а також </w:t>
      </w:r>
      <w:r>
        <w:rPr>
          <w:rFonts w:ascii="Times New Roman" w:hAnsi="Times New Roman"/>
          <w:sz w:val="28"/>
          <w:szCs w:val="28"/>
        </w:rPr>
        <w:t>відсутність</w:t>
      </w:r>
      <w:r w:rsidR="00B5156E">
        <w:rPr>
          <w:rFonts w:ascii="Times New Roman" w:hAnsi="Times New Roman"/>
          <w:sz w:val="28"/>
          <w:szCs w:val="28"/>
        </w:rPr>
        <w:t xml:space="preserve"> </w:t>
      </w:r>
      <w:r w:rsidR="00B83033">
        <w:rPr>
          <w:rFonts w:ascii="Times New Roman" w:hAnsi="Times New Roman"/>
          <w:sz w:val="28"/>
          <w:szCs w:val="28"/>
        </w:rPr>
        <w:t xml:space="preserve">відомостей про </w:t>
      </w:r>
      <w:r w:rsidR="00B5156E">
        <w:rPr>
          <w:rFonts w:ascii="Times New Roman" w:hAnsi="Times New Roman"/>
          <w:sz w:val="28"/>
          <w:szCs w:val="28"/>
        </w:rPr>
        <w:t xml:space="preserve">вчинення нею </w:t>
      </w:r>
      <w:r w:rsidR="00B83033">
        <w:rPr>
          <w:rFonts w:ascii="Times New Roman" w:hAnsi="Times New Roman"/>
          <w:sz w:val="28"/>
          <w:szCs w:val="28"/>
        </w:rPr>
        <w:t xml:space="preserve">однієї із </w:t>
      </w:r>
      <w:r w:rsidR="00B14200" w:rsidRPr="00B14200">
        <w:rPr>
          <w:rFonts w:ascii="Times New Roman" w:hAnsi="Times New Roman"/>
          <w:sz w:val="28"/>
          <w:szCs w:val="28"/>
        </w:rPr>
        <w:t>дій</w:t>
      </w:r>
      <w:r w:rsidR="00B83033">
        <w:rPr>
          <w:rFonts w:ascii="Times New Roman" w:hAnsi="Times New Roman"/>
          <w:sz w:val="28"/>
          <w:szCs w:val="28"/>
        </w:rPr>
        <w:t xml:space="preserve"> перелічених у попередньому абзаці</w:t>
      </w:r>
      <w:r w:rsidR="00B14200" w:rsidRPr="00B14200">
        <w:rPr>
          <w:rFonts w:ascii="Times New Roman" w:hAnsi="Times New Roman"/>
          <w:sz w:val="28"/>
          <w:szCs w:val="28"/>
        </w:rPr>
        <w:t xml:space="preserve"> то, вважаю, що у поданій дисциплінарній скарзі скаржником не зазначено конкретних відомостей про невикон</w:t>
      </w:r>
      <w:r>
        <w:rPr>
          <w:rFonts w:ascii="Times New Roman" w:hAnsi="Times New Roman"/>
          <w:sz w:val="28"/>
          <w:szCs w:val="28"/>
        </w:rPr>
        <w:t>ання чи неналежне виконанням нею</w:t>
      </w:r>
      <w:r w:rsidR="00B14200" w:rsidRPr="00B14200">
        <w:rPr>
          <w:rFonts w:ascii="Times New Roman" w:hAnsi="Times New Roman"/>
          <w:sz w:val="28"/>
          <w:szCs w:val="28"/>
        </w:rPr>
        <w:t xml:space="preserve"> своїх службових обов’язків, вчинення прокурором дії, що порочать звання прокурора і можуть викликати сумнів у його об’єктивності, неупередженості та незалежності, у чесності та не</w:t>
      </w:r>
      <w:r w:rsidR="00ED4867">
        <w:rPr>
          <w:rFonts w:ascii="Times New Roman" w:hAnsi="Times New Roman"/>
          <w:sz w:val="28"/>
          <w:szCs w:val="28"/>
        </w:rPr>
        <w:t xml:space="preserve">підкупності органів прокуратури, </w:t>
      </w:r>
      <w:r w:rsidR="00ED4867" w:rsidRPr="00ED4867">
        <w:rPr>
          <w:rFonts w:ascii="Times New Roman" w:hAnsi="Times New Roman"/>
          <w:sz w:val="28"/>
          <w:szCs w:val="28"/>
        </w:rPr>
        <w:t xml:space="preserve">а також грубого порушення правил прокурорської етики, що обумовлено </w:t>
      </w:r>
      <w:r w:rsidR="00953989">
        <w:rPr>
          <w:rFonts w:ascii="Times New Roman" w:hAnsi="Times New Roman"/>
          <w:sz w:val="28"/>
          <w:szCs w:val="28"/>
        </w:rPr>
        <w:t>вчиненням прокурором дій</w:t>
      </w:r>
      <w:r w:rsidR="00ED4867">
        <w:rPr>
          <w:rFonts w:ascii="Times New Roman" w:hAnsi="Times New Roman"/>
          <w:sz w:val="28"/>
          <w:szCs w:val="28"/>
        </w:rPr>
        <w:t xml:space="preserve"> в інтересах третіх осіб</w:t>
      </w:r>
      <w:r w:rsidR="00ED4867" w:rsidRPr="00ED4867">
        <w:rPr>
          <w:rFonts w:ascii="Times New Roman" w:hAnsi="Times New Roman"/>
          <w:sz w:val="28"/>
          <w:szCs w:val="28"/>
        </w:rPr>
        <w:t xml:space="preserve">, упередженості до </w:t>
      </w:r>
      <w:r w:rsidR="00ED4867">
        <w:rPr>
          <w:rFonts w:ascii="Times New Roman" w:hAnsi="Times New Roman"/>
          <w:sz w:val="28"/>
          <w:szCs w:val="28"/>
        </w:rPr>
        <w:t>сторони (</w:t>
      </w:r>
      <w:r w:rsidR="00ED4867" w:rsidRPr="00ED4867">
        <w:rPr>
          <w:rFonts w:ascii="Times New Roman" w:hAnsi="Times New Roman"/>
          <w:sz w:val="28"/>
          <w:szCs w:val="28"/>
        </w:rPr>
        <w:t>учасників</w:t>
      </w:r>
      <w:r w:rsidR="00ED4867">
        <w:rPr>
          <w:rFonts w:ascii="Times New Roman" w:hAnsi="Times New Roman"/>
          <w:sz w:val="28"/>
          <w:szCs w:val="28"/>
        </w:rPr>
        <w:t>)</w:t>
      </w:r>
      <w:r w:rsidR="00ED4867" w:rsidRPr="00ED4867">
        <w:rPr>
          <w:rFonts w:ascii="Times New Roman" w:hAnsi="Times New Roman"/>
          <w:sz w:val="28"/>
          <w:szCs w:val="28"/>
        </w:rPr>
        <w:t xml:space="preserve"> кримінального провадження.</w:t>
      </w:r>
    </w:p>
    <w:p w14:paraId="06131C44" w14:textId="54029494" w:rsidR="005324CE" w:rsidRDefault="00B14200" w:rsidP="00B830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4200">
        <w:rPr>
          <w:rFonts w:ascii="Times New Roman" w:hAnsi="Times New Roman"/>
          <w:sz w:val="28"/>
          <w:szCs w:val="28"/>
        </w:rPr>
        <w:t xml:space="preserve">З огляду на таке наразі відсутні підстави для відкриття дисциплінарного провадження стосовно прокурора </w:t>
      </w:r>
      <w:proofErr w:type="spellStart"/>
      <w:r w:rsidR="00B83033">
        <w:rPr>
          <w:rFonts w:ascii="Times New Roman" w:hAnsi="Times New Roman"/>
          <w:sz w:val="28"/>
          <w:szCs w:val="28"/>
        </w:rPr>
        <w:t>Мелещук</w:t>
      </w:r>
      <w:proofErr w:type="spellEnd"/>
      <w:r w:rsidR="00B83033">
        <w:rPr>
          <w:rFonts w:ascii="Times New Roman" w:hAnsi="Times New Roman"/>
          <w:sz w:val="28"/>
          <w:szCs w:val="28"/>
        </w:rPr>
        <w:t xml:space="preserve"> І.С.</w:t>
      </w:r>
      <w:r w:rsidRPr="00B14200">
        <w:rPr>
          <w:rFonts w:ascii="Times New Roman" w:hAnsi="Times New Roman"/>
          <w:sz w:val="28"/>
          <w:szCs w:val="28"/>
        </w:rPr>
        <w:t xml:space="preserve"> </w:t>
      </w:r>
    </w:p>
    <w:p w14:paraId="0E042D8B" w14:textId="77777777" w:rsidR="00630AE9" w:rsidRPr="00630AE9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>Керуючись статтями 44 – 46  Закону № 1697</w:t>
      </w:r>
      <w:r w:rsidRPr="00630AE9">
        <w:rPr>
          <w:rFonts w:ascii="Times New Roman" w:hAnsi="Times New Roman"/>
          <w:sz w:val="28"/>
          <w:szCs w:val="28"/>
        </w:rPr>
        <w:noBreakHyphen/>
        <w:t xml:space="preserve">VII, пунктами 28, 92, 98 Положення про порядок роботи відповідного органу, що здійснює дисциплінарне провадження, </w:t>
      </w:r>
    </w:p>
    <w:p w14:paraId="5153F640" w14:textId="77777777" w:rsidR="00630AE9" w:rsidRPr="00630AE9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1ADD67" w14:textId="508AB83A" w:rsidR="00630AE9" w:rsidRPr="00630AE9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0AE9">
        <w:rPr>
          <w:rFonts w:ascii="Times New Roman" w:hAnsi="Times New Roman"/>
          <w:b/>
          <w:sz w:val="28"/>
          <w:szCs w:val="28"/>
        </w:rPr>
        <w:t>ВИРІШИ</w:t>
      </w:r>
      <w:r w:rsidR="00314309" w:rsidRPr="00314309">
        <w:rPr>
          <w:rFonts w:ascii="Times New Roman" w:hAnsi="Times New Roman"/>
          <w:b/>
          <w:sz w:val="28"/>
          <w:szCs w:val="28"/>
        </w:rPr>
        <w:t>В</w:t>
      </w:r>
      <w:r w:rsidRPr="00314309">
        <w:rPr>
          <w:rFonts w:ascii="Times New Roman" w:hAnsi="Times New Roman"/>
          <w:b/>
          <w:sz w:val="28"/>
          <w:szCs w:val="28"/>
        </w:rPr>
        <w:t>:</w:t>
      </w:r>
    </w:p>
    <w:p w14:paraId="2AAC7E54" w14:textId="77777777" w:rsidR="00630AE9" w:rsidRPr="00630AE9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80D7F9" w14:textId="0B8BDD35" w:rsidR="00B83033" w:rsidRDefault="00630AE9" w:rsidP="00AE108D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</w:t>
      </w:r>
      <w:r w:rsidR="00E22ADE">
        <w:rPr>
          <w:rFonts w:ascii="Times New Roman" w:hAnsi="Times New Roman"/>
          <w:sz w:val="28"/>
          <w:szCs w:val="28"/>
        </w:rPr>
        <w:t xml:space="preserve">стосовно </w:t>
      </w:r>
      <w:r w:rsidR="00B83033">
        <w:rPr>
          <w:rFonts w:ascii="Times New Roman" w:hAnsi="Times New Roman"/>
          <w:sz w:val="28"/>
          <w:szCs w:val="28"/>
        </w:rPr>
        <w:t xml:space="preserve">прокурора </w:t>
      </w:r>
      <w:r w:rsidR="00B83033" w:rsidRPr="00B83033">
        <w:rPr>
          <w:rFonts w:ascii="Times New Roman" w:hAnsi="Times New Roman"/>
          <w:sz w:val="28"/>
          <w:szCs w:val="28"/>
        </w:rPr>
        <w:t xml:space="preserve">Ізмаїльської окружної прокуратури Одеської області </w:t>
      </w:r>
      <w:proofErr w:type="spellStart"/>
      <w:r w:rsidR="00B83033" w:rsidRPr="00B83033">
        <w:rPr>
          <w:rFonts w:ascii="Times New Roman" w:hAnsi="Times New Roman"/>
          <w:bCs/>
          <w:sz w:val="28"/>
          <w:szCs w:val="28"/>
        </w:rPr>
        <w:t>Мел</w:t>
      </w:r>
      <w:r w:rsidR="00B83033">
        <w:rPr>
          <w:rFonts w:ascii="Times New Roman" w:hAnsi="Times New Roman"/>
          <w:bCs/>
          <w:sz w:val="28"/>
          <w:szCs w:val="28"/>
        </w:rPr>
        <w:t>ещук</w:t>
      </w:r>
      <w:proofErr w:type="spellEnd"/>
      <w:r w:rsidR="00B83033">
        <w:rPr>
          <w:rFonts w:ascii="Times New Roman" w:hAnsi="Times New Roman"/>
          <w:bCs/>
          <w:sz w:val="28"/>
          <w:szCs w:val="28"/>
        </w:rPr>
        <w:t xml:space="preserve"> Ірини</w:t>
      </w:r>
      <w:r w:rsidR="00B83033" w:rsidRPr="00B83033">
        <w:rPr>
          <w:rFonts w:ascii="Times New Roman" w:hAnsi="Times New Roman"/>
          <w:bCs/>
          <w:sz w:val="28"/>
          <w:szCs w:val="28"/>
        </w:rPr>
        <w:t xml:space="preserve"> Сергіївн</w:t>
      </w:r>
      <w:r w:rsidR="00B83033">
        <w:rPr>
          <w:rFonts w:ascii="Times New Roman" w:hAnsi="Times New Roman"/>
          <w:bCs/>
          <w:sz w:val="28"/>
          <w:szCs w:val="28"/>
        </w:rPr>
        <w:t>и.</w:t>
      </w:r>
    </w:p>
    <w:p w14:paraId="136215C8" w14:textId="48AF4C8B" w:rsidR="00630AE9" w:rsidRPr="00630AE9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>К</w:t>
      </w:r>
      <w:r w:rsidR="00E22ADE">
        <w:rPr>
          <w:rFonts w:ascii="Times New Roman" w:hAnsi="Times New Roman"/>
          <w:sz w:val="28"/>
          <w:szCs w:val="28"/>
        </w:rPr>
        <w:t>опію рішення направити скаржнику</w:t>
      </w:r>
      <w:r w:rsidR="00B83033">
        <w:rPr>
          <w:rFonts w:ascii="Times New Roman" w:hAnsi="Times New Roman"/>
          <w:sz w:val="28"/>
          <w:szCs w:val="28"/>
        </w:rPr>
        <w:t>, а також прокурору стосовно якої воно прийнято</w:t>
      </w:r>
      <w:r w:rsidRPr="00630AE9">
        <w:rPr>
          <w:rFonts w:ascii="Times New Roman" w:hAnsi="Times New Roman"/>
          <w:sz w:val="28"/>
          <w:szCs w:val="28"/>
        </w:rPr>
        <w:t>.</w:t>
      </w:r>
    </w:p>
    <w:p w14:paraId="34EA50F4" w14:textId="77777777" w:rsidR="00630AE9" w:rsidRPr="00630AE9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6C0B100" w14:textId="73B6D9B3" w:rsidR="00630AE9" w:rsidRDefault="00630AE9" w:rsidP="00314309">
      <w:pPr>
        <w:widowControl w:val="0"/>
        <w:pBdr>
          <w:bottom w:val="single" w:sz="12" w:space="12" w:color="FFFFFF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b/>
          <w:sz w:val="28"/>
          <w:szCs w:val="28"/>
        </w:rPr>
        <w:t>Член Комісії</w:t>
      </w:r>
      <w:r w:rsidRPr="00630AE9">
        <w:rPr>
          <w:rFonts w:ascii="Times New Roman" w:hAnsi="Times New Roman"/>
          <w:b/>
          <w:sz w:val="28"/>
          <w:szCs w:val="28"/>
        </w:rPr>
        <w:tab/>
      </w:r>
      <w:r w:rsidRPr="00630AE9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630AE9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630AE9">
        <w:rPr>
          <w:rFonts w:ascii="Times New Roman" w:hAnsi="Times New Roman"/>
          <w:b/>
          <w:sz w:val="28"/>
          <w:szCs w:val="28"/>
        </w:rPr>
        <w:tab/>
      </w:r>
      <w:r w:rsidR="00314309">
        <w:rPr>
          <w:rFonts w:ascii="Times New Roman" w:hAnsi="Times New Roman"/>
          <w:b/>
          <w:sz w:val="28"/>
          <w:szCs w:val="28"/>
        </w:rPr>
        <w:tab/>
      </w:r>
      <w:r w:rsidR="00314309">
        <w:rPr>
          <w:rFonts w:ascii="Times New Roman" w:hAnsi="Times New Roman"/>
          <w:b/>
          <w:sz w:val="28"/>
          <w:szCs w:val="28"/>
        </w:rPr>
        <w:tab/>
        <w:t xml:space="preserve">                       </w:t>
      </w:r>
      <w:r w:rsidR="00314309" w:rsidRPr="00314309">
        <w:rPr>
          <w:rFonts w:ascii="Times New Roman" w:hAnsi="Times New Roman"/>
          <w:b/>
          <w:sz w:val="28"/>
          <w:szCs w:val="28"/>
        </w:rPr>
        <w:t>Віталій МАВРОДІ</w:t>
      </w:r>
    </w:p>
    <w:sectPr w:rsidR="00630AE9" w:rsidSect="003253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57024" w14:textId="77777777" w:rsidR="00767B29" w:rsidRDefault="00767B29">
      <w:pPr>
        <w:spacing w:after="0" w:line="240" w:lineRule="auto"/>
      </w:pPr>
      <w:r>
        <w:separator/>
      </w:r>
    </w:p>
  </w:endnote>
  <w:endnote w:type="continuationSeparator" w:id="0">
    <w:p w14:paraId="63573242" w14:textId="77777777" w:rsidR="00767B29" w:rsidRDefault="0076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7D206" w14:textId="77777777" w:rsidR="00E32F4B" w:rsidRDefault="00767B2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72C6F" w14:textId="77777777" w:rsidR="00E32F4B" w:rsidRDefault="00767B2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B5D7E" w14:textId="77777777" w:rsidR="00E32F4B" w:rsidRDefault="00767B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449AB" w14:textId="77777777" w:rsidR="00767B29" w:rsidRDefault="00767B29">
      <w:pPr>
        <w:spacing w:after="0" w:line="240" w:lineRule="auto"/>
      </w:pPr>
      <w:r>
        <w:separator/>
      </w:r>
    </w:p>
  </w:footnote>
  <w:footnote w:type="continuationSeparator" w:id="0">
    <w:p w14:paraId="4E9DEED5" w14:textId="77777777" w:rsidR="00767B29" w:rsidRDefault="00767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16A46" w14:textId="77777777" w:rsidR="00E32F4B" w:rsidRDefault="00767B2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555538"/>
      <w:docPartObj>
        <w:docPartGallery w:val="Page Numbers (Top of Page)"/>
        <w:docPartUnique/>
      </w:docPartObj>
    </w:sdtPr>
    <w:sdtEndPr/>
    <w:sdtContent>
      <w:p w14:paraId="33CBF128" w14:textId="6A1D1B72" w:rsidR="00E32F4B" w:rsidRDefault="009B69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B09" w:rsidRPr="00461B09">
          <w:rPr>
            <w:noProof/>
            <w:lang w:val="ru-RU"/>
          </w:rPr>
          <w:t>6</w:t>
        </w:r>
        <w:r>
          <w:fldChar w:fldCharType="end"/>
        </w:r>
      </w:p>
    </w:sdtContent>
  </w:sdt>
  <w:p w14:paraId="31EF4993" w14:textId="77777777" w:rsidR="00E32F4B" w:rsidRDefault="00767B2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00F1B" w14:textId="77777777" w:rsidR="00E32F4B" w:rsidRDefault="00767B2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7E"/>
    <w:rsid w:val="00006B5F"/>
    <w:rsid w:val="00012B0E"/>
    <w:rsid w:val="00017760"/>
    <w:rsid w:val="0002060B"/>
    <w:rsid w:val="0004172D"/>
    <w:rsid w:val="00046369"/>
    <w:rsid w:val="00087291"/>
    <w:rsid w:val="000904E0"/>
    <w:rsid w:val="00090BBE"/>
    <w:rsid w:val="00091094"/>
    <w:rsid w:val="000971F5"/>
    <w:rsid w:val="000B39FC"/>
    <w:rsid w:val="000E0CB2"/>
    <w:rsid w:val="00101A41"/>
    <w:rsid w:val="001030F2"/>
    <w:rsid w:val="00105B04"/>
    <w:rsid w:val="00107DD4"/>
    <w:rsid w:val="00116CF1"/>
    <w:rsid w:val="0014408B"/>
    <w:rsid w:val="001461C2"/>
    <w:rsid w:val="00160F64"/>
    <w:rsid w:val="00196C58"/>
    <w:rsid w:val="001A1FF5"/>
    <w:rsid w:val="001A77C2"/>
    <w:rsid w:val="001B2F19"/>
    <w:rsid w:val="001B7F36"/>
    <w:rsid w:val="001C13A0"/>
    <w:rsid w:val="001C3F3B"/>
    <w:rsid w:val="001C7A56"/>
    <w:rsid w:val="001E705A"/>
    <w:rsid w:val="001F10F8"/>
    <w:rsid w:val="001F6C5C"/>
    <w:rsid w:val="001F7347"/>
    <w:rsid w:val="00211C14"/>
    <w:rsid w:val="00221105"/>
    <w:rsid w:val="00234FD7"/>
    <w:rsid w:val="00247447"/>
    <w:rsid w:val="00252531"/>
    <w:rsid w:val="002553DF"/>
    <w:rsid w:val="00264C19"/>
    <w:rsid w:val="00274B8B"/>
    <w:rsid w:val="00295E8A"/>
    <w:rsid w:val="002A417A"/>
    <w:rsid w:val="002C18F1"/>
    <w:rsid w:val="002D28A0"/>
    <w:rsid w:val="002D4568"/>
    <w:rsid w:val="002D6FC8"/>
    <w:rsid w:val="002E7A05"/>
    <w:rsid w:val="002F51FB"/>
    <w:rsid w:val="0030590E"/>
    <w:rsid w:val="00307C54"/>
    <w:rsid w:val="00314309"/>
    <w:rsid w:val="00324A17"/>
    <w:rsid w:val="00335511"/>
    <w:rsid w:val="003739CB"/>
    <w:rsid w:val="00381CEB"/>
    <w:rsid w:val="003836EF"/>
    <w:rsid w:val="0038488F"/>
    <w:rsid w:val="003B6434"/>
    <w:rsid w:val="003C19EC"/>
    <w:rsid w:val="003C7698"/>
    <w:rsid w:val="003D6241"/>
    <w:rsid w:val="003F5130"/>
    <w:rsid w:val="004106A4"/>
    <w:rsid w:val="00415566"/>
    <w:rsid w:val="00421A6A"/>
    <w:rsid w:val="00421CF3"/>
    <w:rsid w:val="00447893"/>
    <w:rsid w:val="004522C0"/>
    <w:rsid w:val="004603D0"/>
    <w:rsid w:val="00461B09"/>
    <w:rsid w:val="00467E54"/>
    <w:rsid w:val="0048417C"/>
    <w:rsid w:val="00484BB0"/>
    <w:rsid w:val="004A750D"/>
    <w:rsid w:val="004E20F8"/>
    <w:rsid w:val="004E2E7E"/>
    <w:rsid w:val="004F5D77"/>
    <w:rsid w:val="005324CE"/>
    <w:rsid w:val="00534A61"/>
    <w:rsid w:val="0053776E"/>
    <w:rsid w:val="0059043A"/>
    <w:rsid w:val="005A0B3A"/>
    <w:rsid w:val="005A4BCC"/>
    <w:rsid w:val="005B76FB"/>
    <w:rsid w:val="005C51C4"/>
    <w:rsid w:val="005E14BE"/>
    <w:rsid w:val="005E1777"/>
    <w:rsid w:val="005F5B78"/>
    <w:rsid w:val="006125A2"/>
    <w:rsid w:val="00630AE9"/>
    <w:rsid w:val="00632CBB"/>
    <w:rsid w:val="006453C7"/>
    <w:rsid w:val="0065020D"/>
    <w:rsid w:val="006537A4"/>
    <w:rsid w:val="006569B7"/>
    <w:rsid w:val="0065776B"/>
    <w:rsid w:val="00672DF5"/>
    <w:rsid w:val="006848A0"/>
    <w:rsid w:val="0069658E"/>
    <w:rsid w:val="006A190B"/>
    <w:rsid w:val="006B2BDE"/>
    <w:rsid w:val="006B36E8"/>
    <w:rsid w:val="006C0CA1"/>
    <w:rsid w:val="006D3BD0"/>
    <w:rsid w:val="006E0AFD"/>
    <w:rsid w:val="006E0FFE"/>
    <w:rsid w:val="006F5FA7"/>
    <w:rsid w:val="006F6D1A"/>
    <w:rsid w:val="00703D58"/>
    <w:rsid w:val="00720A9C"/>
    <w:rsid w:val="00723398"/>
    <w:rsid w:val="0072691C"/>
    <w:rsid w:val="007305A3"/>
    <w:rsid w:val="00741323"/>
    <w:rsid w:val="00743F8B"/>
    <w:rsid w:val="00750510"/>
    <w:rsid w:val="0075380D"/>
    <w:rsid w:val="00767B29"/>
    <w:rsid w:val="007713EC"/>
    <w:rsid w:val="00771EB6"/>
    <w:rsid w:val="0078773E"/>
    <w:rsid w:val="007B5735"/>
    <w:rsid w:val="007D2B40"/>
    <w:rsid w:val="007E326E"/>
    <w:rsid w:val="007F4E03"/>
    <w:rsid w:val="00803305"/>
    <w:rsid w:val="00812073"/>
    <w:rsid w:val="0084141F"/>
    <w:rsid w:val="0084184B"/>
    <w:rsid w:val="00841D29"/>
    <w:rsid w:val="0086114C"/>
    <w:rsid w:val="008665A5"/>
    <w:rsid w:val="0087028A"/>
    <w:rsid w:val="008948EF"/>
    <w:rsid w:val="00897BCD"/>
    <w:rsid w:val="008A3707"/>
    <w:rsid w:val="008B0B09"/>
    <w:rsid w:val="008B2EA6"/>
    <w:rsid w:val="008B30E7"/>
    <w:rsid w:val="008B44BD"/>
    <w:rsid w:val="008B5618"/>
    <w:rsid w:val="008C3774"/>
    <w:rsid w:val="008D0AE2"/>
    <w:rsid w:val="008E57DB"/>
    <w:rsid w:val="008F0E43"/>
    <w:rsid w:val="008F20F3"/>
    <w:rsid w:val="008F35D7"/>
    <w:rsid w:val="008F5BC9"/>
    <w:rsid w:val="00916C02"/>
    <w:rsid w:val="00934AAE"/>
    <w:rsid w:val="00934E27"/>
    <w:rsid w:val="00937CE0"/>
    <w:rsid w:val="009438C5"/>
    <w:rsid w:val="00944269"/>
    <w:rsid w:val="0094536A"/>
    <w:rsid w:val="00953989"/>
    <w:rsid w:val="00967C8D"/>
    <w:rsid w:val="00984D06"/>
    <w:rsid w:val="0098762E"/>
    <w:rsid w:val="00994029"/>
    <w:rsid w:val="009B346B"/>
    <w:rsid w:val="009B4652"/>
    <w:rsid w:val="009B69CA"/>
    <w:rsid w:val="009C2DC7"/>
    <w:rsid w:val="009E233D"/>
    <w:rsid w:val="009E3216"/>
    <w:rsid w:val="009F7FFA"/>
    <w:rsid w:val="00A1363A"/>
    <w:rsid w:val="00A153C2"/>
    <w:rsid w:val="00A25206"/>
    <w:rsid w:val="00A51081"/>
    <w:rsid w:val="00A520CC"/>
    <w:rsid w:val="00A55426"/>
    <w:rsid w:val="00A6097E"/>
    <w:rsid w:val="00A611BC"/>
    <w:rsid w:val="00A627C5"/>
    <w:rsid w:val="00A74170"/>
    <w:rsid w:val="00A74538"/>
    <w:rsid w:val="00AC20DA"/>
    <w:rsid w:val="00AE108D"/>
    <w:rsid w:val="00B14200"/>
    <w:rsid w:val="00B2047A"/>
    <w:rsid w:val="00B3250A"/>
    <w:rsid w:val="00B4446B"/>
    <w:rsid w:val="00B47A4F"/>
    <w:rsid w:val="00B5156E"/>
    <w:rsid w:val="00B61DFD"/>
    <w:rsid w:val="00B63F2F"/>
    <w:rsid w:val="00B80DC8"/>
    <w:rsid w:val="00B83033"/>
    <w:rsid w:val="00BC13CF"/>
    <w:rsid w:val="00BC6B83"/>
    <w:rsid w:val="00BD5A28"/>
    <w:rsid w:val="00BD5DA6"/>
    <w:rsid w:val="00BD6046"/>
    <w:rsid w:val="00BF0C47"/>
    <w:rsid w:val="00BF3112"/>
    <w:rsid w:val="00C07C05"/>
    <w:rsid w:val="00C10814"/>
    <w:rsid w:val="00C23388"/>
    <w:rsid w:val="00C2632A"/>
    <w:rsid w:val="00C330AC"/>
    <w:rsid w:val="00C85221"/>
    <w:rsid w:val="00C86BB3"/>
    <w:rsid w:val="00CA274F"/>
    <w:rsid w:val="00CA4FD3"/>
    <w:rsid w:val="00CB4DCF"/>
    <w:rsid w:val="00CD15C5"/>
    <w:rsid w:val="00CE041D"/>
    <w:rsid w:val="00CE2FBF"/>
    <w:rsid w:val="00D140F7"/>
    <w:rsid w:val="00D223E4"/>
    <w:rsid w:val="00D247B8"/>
    <w:rsid w:val="00D631B3"/>
    <w:rsid w:val="00D6752E"/>
    <w:rsid w:val="00D72A3D"/>
    <w:rsid w:val="00D76F20"/>
    <w:rsid w:val="00D84055"/>
    <w:rsid w:val="00DA1458"/>
    <w:rsid w:val="00DB1858"/>
    <w:rsid w:val="00DC1237"/>
    <w:rsid w:val="00DD2D50"/>
    <w:rsid w:val="00DD3028"/>
    <w:rsid w:val="00DD66D1"/>
    <w:rsid w:val="00DE0EAE"/>
    <w:rsid w:val="00E0014C"/>
    <w:rsid w:val="00E0035D"/>
    <w:rsid w:val="00E052E3"/>
    <w:rsid w:val="00E11EBF"/>
    <w:rsid w:val="00E16437"/>
    <w:rsid w:val="00E20CA2"/>
    <w:rsid w:val="00E22ADE"/>
    <w:rsid w:val="00E30536"/>
    <w:rsid w:val="00E348E8"/>
    <w:rsid w:val="00E4204E"/>
    <w:rsid w:val="00E43B86"/>
    <w:rsid w:val="00E47A42"/>
    <w:rsid w:val="00E54EE7"/>
    <w:rsid w:val="00E80191"/>
    <w:rsid w:val="00E81DDE"/>
    <w:rsid w:val="00E83F7B"/>
    <w:rsid w:val="00E92509"/>
    <w:rsid w:val="00E92D6D"/>
    <w:rsid w:val="00EB6039"/>
    <w:rsid w:val="00EC04F3"/>
    <w:rsid w:val="00EC3A8D"/>
    <w:rsid w:val="00ED2CC1"/>
    <w:rsid w:val="00ED4867"/>
    <w:rsid w:val="00EF6278"/>
    <w:rsid w:val="00EF743F"/>
    <w:rsid w:val="00F0068B"/>
    <w:rsid w:val="00F1327A"/>
    <w:rsid w:val="00F14F25"/>
    <w:rsid w:val="00F341F8"/>
    <w:rsid w:val="00F45A0B"/>
    <w:rsid w:val="00F46094"/>
    <w:rsid w:val="00F613F3"/>
    <w:rsid w:val="00F62E02"/>
    <w:rsid w:val="00F739D6"/>
    <w:rsid w:val="00F83092"/>
    <w:rsid w:val="00F8746F"/>
    <w:rsid w:val="00FA05A5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4913"/>
  <w15:chartTrackingRefBased/>
  <w15:docId w15:val="{32FB3C73-A836-45A2-99B1-DADD6DBA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323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1323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rvps2">
    <w:name w:val="rvps2"/>
    <w:basedOn w:val="a"/>
    <w:rsid w:val="00741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741323"/>
  </w:style>
  <w:style w:type="character" w:styleId="a4">
    <w:name w:val="Hyperlink"/>
    <w:basedOn w:val="a0"/>
    <w:uiPriority w:val="99"/>
    <w:semiHidden/>
    <w:unhideWhenUsed/>
    <w:rsid w:val="0074132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41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1323"/>
    <w:rPr>
      <w:rFonts w:ascii="Calibri" w:eastAsia="Calibri" w:hAnsi="Calibri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741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1323"/>
    <w:rPr>
      <w:rFonts w:ascii="Calibri" w:eastAsia="Calibri" w:hAnsi="Calibri" w:cs="Times New Roman"/>
      <w:sz w:val="22"/>
    </w:rPr>
  </w:style>
  <w:style w:type="character" w:styleId="a9">
    <w:name w:val="Emphasis"/>
    <w:basedOn w:val="a0"/>
    <w:uiPriority w:val="20"/>
    <w:qFormat/>
    <w:rsid w:val="0074132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0B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B39F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97-1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C31E9-BB9B-4C06-8E0F-651C121CF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6</Pages>
  <Words>2347</Words>
  <Characters>13379</Characters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2024-05-08T13:17:00Z</cp:lastPrinted>
  <dcterms:created xsi:type="dcterms:W3CDTF">2024-05-08T13:17:00Z</dcterms:created>
  <dcterms:modified xsi:type="dcterms:W3CDTF">2025-01-10T14:19:00Z</dcterms:modified>
</cp:coreProperties>
</file>