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E9E" w:rsidRPr="00C34B4F" w:rsidRDefault="00794E9E" w:rsidP="00794E9E">
      <w:pPr>
        <w:tabs>
          <w:tab w:val="center" w:pos="4153"/>
          <w:tab w:val="right" w:pos="8306"/>
        </w:tabs>
        <w:overflowPunct w:val="0"/>
        <w:autoSpaceDE w:val="0"/>
        <w:autoSpaceDN w:val="0"/>
        <w:adjustRightInd w:val="0"/>
        <w:spacing w:after="0" w:line="240" w:lineRule="auto"/>
        <w:ind w:right="-284"/>
        <w:jc w:val="center"/>
        <w:textAlignment w:val="baseline"/>
        <w:rPr>
          <w:rFonts w:ascii="Times New Roman" w:eastAsia="Times New Roman" w:hAnsi="Times New Roman" w:cs="Times New Roman"/>
          <w:sz w:val="26"/>
          <w:szCs w:val="20"/>
          <w:lang w:val="uk-UA" w:eastAsia="ru-RU"/>
        </w:rPr>
      </w:pPr>
      <w:r w:rsidRPr="00C34B4F">
        <w:rPr>
          <w:rFonts w:ascii="Times New Roman" w:eastAsia="Times New Roman" w:hAnsi="Times New Roman" w:cs="Times New Roman"/>
          <w:noProof/>
          <w:sz w:val="19"/>
          <w:szCs w:val="20"/>
          <w:lang w:eastAsia="ru-RU"/>
        </w:rPr>
        <w:drawing>
          <wp:inline distT="0" distB="0" distL="0" distR="0" wp14:anchorId="588B09E2" wp14:editId="6906F84B">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794E9E" w:rsidRPr="00C34B4F" w:rsidRDefault="00794E9E" w:rsidP="00794E9E">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10"/>
          <w:szCs w:val="20"/>
          <w:lang w:val="uk-UA" w:eastAsia="ru-RU"/>
        </w:rPr>
      </w:pPr>
    </w:p>
    <w:p w:rsidR="00794E9E" w:rsidRPr="00C34B4F" w:rsidRDefault="00794E9E" w:rsidP="00794E9E">
      <w:pPr>
        <w:spacing w:after="0" w:line="240" w:lineRule="auto"/>
        <w:jc w:val="center"/>
        <w:rPr>
          <w:rFonts w:ascii="Times New Roman" w:eastAsia="Times New Roman" w:hAnsi="Times New Roman" w:cs="Times New Roman"/>
          <w:b/>
          <w:kern w:val="28"/>
          <w:sz w:val="28"/>
          <w:szCs w:val="28"/>
          <w:lang w:val="uk-UA" w:eastAsia="uk-UA"/>
        </w:rPr>
      </w:pPr>
      <w:r w:rsidRPr="00C34B4F">
        <w:rPr>
          <w:rFonts w:ascii="Times New Roman" w:eastAsia="Times New Roman" w:hAnsi="Times New Roman" w:cs="Times New Roman"/>
          <w:bCs/>
          <w:kern w:val="28"/>
          <w:sz w:val="36"/>
          <w:szCs w:val="32"/>
          <w:lang w:val="uk-UA" w:eastAsia="ru-RU"/>
        </w:rPr>
        <w:t xml:space="preserve">КВАЛІФІКАЦІЙНО-ДИСЦИПЛІНАРНА </w:t>
      </w:r>
      <w:r w:rsidRPr="00C34B4F">
        <w:rPr>
          <w:rFonts w:ascii="Times New Roman" w:eastAsia="Times New Roman" w:hAnsi="Times New Roman" w:cs="Times New Roman"/>
          <w:bCs/>
          <w:kern w:val="28"/>
          <w:sz w:val="36"/>
          <w:szCs w:val="32"/>
          <w:lang w:val="uk-UA" w:eastAsia="ru-RU"/>
        </w:rPr>
        <w:br/>
        <w:t>КОМІСІЯ ПРОКУРОРІВ</w:t>
      </w:r>
    </w:p>
    <w:p w:rsidR="00794E9E" w:rsidRPr="00C34B4F" w:rsidRDefault="00794E9E" w:rsidP="00794E9E">
      <w:pPr>
        <w:spacing w:after="0" w:line="240" w:lineRule="auto"/>
        <w:ind w:left="84"/>
        <w:jc w:val="center"/>
        <w:rPr>
          <w:rFonts w:ascii="Times New Roman" w:eastAsia="Times New Roman" w:hAnsi="Times New Roman" w:cs="Times New Roman"/>
          <w:b/>
          <w:kern w:val="28"/>
          <w:sz w:val="28"/>
          <w:szCs w:val="28"/>
          <w:lang w:val="uk-UA" w:eastAsia="uk-UA"/>
        </w:rPr>
      </w:pPr>
    </w:p>
    <w:p w:rsidR="00794E9E" w:rsidRDefault="00794E9E" w:rsidP="00794E9E">
      <w:pPr>
        <w:spacing w:after="0" w:line="240" w:lineRule="auto"/>
        <w:ind w:left="84"/>
        <w:jc w:val="center"/>
        <w:rPr>
          <w:rFonts w:ascii="Times New Roman" w:eastAsia="Times New Roman" w:hAnsi="Times New Roman" w:cs="Times New Roman"/>
          <w:b/>
          <w:kern w:val="28"/>
          <w:sz w:val="28"/>
          <w:szCs w:val="28"/>
          <w:lang w:val="uk-UA" w:eastAsia="uk-UA"/>
        </w:rPr>
      </w:pPr>
      <w:r w:rsidRPr="00C34B4F">
        <w:rPr>
          <w:rFonts w:ascii="Times New Roman" w:eastAsia="Times New Roman" w:hAnsi="Times New Roman" w:cs="Times New Roman"/>
          <w:b/>
          <w:kern w:val="28"/>
          <w:sz w:val="28"/>
          <w:szCs w:val="28"/>
          <w:lang w:val="uk-UA" w:eastAsia="uk-UA"/>
        </w:rPr>
        <w:t xml:space="preserve">Р І Ш Е Н </w:t>
      </w:r>
      <w:proofErr w:type="spellStart"/>
      <w:r w:rsidRPr="00C34B4F">
        <w:rPr>
          <w:rFonts w:ascii="Times New Roman" w:eastAsia="Times New Roman" w:hAnsi="Times New Roman" w:cs="Times New Roman"/>
          <w:b/>
          <w:kern w:val="28"/>
          <w:sz w:val="28"/>
          <w:szCs w:val="28"/>
          <w:lang w:val="uk-UA" w:eastAsia="uk-UA"/>
        </w:rPr>
        <w:t>Н</w:t>
      </w:r>
      <w:proofErr w:type="spellEnd"/>
      <w:r w:rsidRPr="00C34B4F">
        <w:rPr>
          <w:rFonts w:ascii="Times New Roman" w:eastAsia="Times New Roman" w:hAnsi="Times New Roman" w:cs="Times New Roman"/>
          <w:b/>
          <w:kern w:val="28"/>
          <w:sz w:val="28"/>
          <w:szCs w:val="28"/>
          <w:lang w:val="uk-UA" w:eastAsia="uk-UA"/>
        </w:rPr>
        <w:t xml:space="preserve"> Я</w:t>
      </w:r>
    </w:p>
    <w:p w:rsidR="00794E9E" w:rsidRPr="00C34B4F" w:rsidRDefault="00794E9E" w:rsidP="00794E9E">
      <w:pPr>
        <w:spacing w:after="0" w:line="240" w:lineRule="auto"/>
        <w:ind w:left="84"/>
        <w:jc w:val="center"/>
        <w:rPr>
          <w:rFonts w:ascii="Times New Roman" w:eastAsia="Times New Roman" w:hAnsi="Times New Roman" w:cs="Times New Roman"/>
          <w:b/>
          <w:kern w:val="28"/>
          <w:sz w:val="28"/>
          <w:szCs w:val="28"/>
          <w:lang w:val="uk-UA" w:eastAsia="uk-UA"/>
        </w:rPr>
      </w:pPr>
    </w:p>
    <w:p w:rsidR="00794E9E" w:rsidRPr="00C34B4F" w:rsidRDefault="00794E9E" w:rsidP="00794E9E">
      <w:pPr>
        <w:spacing w:after="0" w:line="240" w:lineRule="auto"/>
        <w:ind w:right="-284"/>
        <w:jc w:val="both"/>
        <w:rPr>
          <w:rFonts w:ascii="Times New Roman" w:eastAsia="Times New Roman" w:hAnsi="Times New Roman" w:cs="Times New Roman"/>
          <w:b/>
          <w:kern w:val="28"/>
          <w:sz w:val="28"/>
          <w:szCs w:val="28"/>
          <w:lang w:eastAsia="uk-UA"/>
        </w:rPr>
      </w:pPr>
      <w:r>
        <w:rPr>
          <w:rFonts w:ascii="Times New Roman" w:eastAsia="Times New Roman" w:hAnsi="Times New Roman" w:cs="Times New Roman"/>
          <w:b/>
          <w:kern w:val="28"/>
          <w:sz w:val="28"/>
          <w:szCs w:val="28"/>
          <w:lang w:val="uk-UA" w:eastAsia="uk-UA"/>
        </w:rPr>
        <w:t>03</w:t>
      </w:r>
      <w:r w:rsidRPr="00C34B4F">
        <w:rPr>
          <w:rFonts w:ascii="Times New Roman" w:eastAsia="Times New Roman" w:hAnsi="Times New Roman" w:cs="Times New Roman"/>
          <w:b/>
          <w:kern w:val="28"/>
          <w:sz w:val="28"/>
          <w:szCs w:val="28"/>
          <w:lang w:val="uk-UA" w:eastAsia="uk-UA"/>
        </w:rPr>
        <w:t xml:space="preserve"> </w:t>
      </w:r>
      <w:r>
        <w:rPr>
          <w:rFonts w:ascii="Times New Roman" w:eastAsia="Times New Roman" w:hAnsi="Times New Roman" w:cs="Times New Roman"/>
          <w:b/>
          <w:kern w:val="28"/>
          <w:sz w:val="28"/>
          <w:szCs w:val="28"/>
          <w:lang w:val="uk-UA" w:eastAsia="uk-UA"/>
        </w:rPr>
        <w:t>липня</w:t>
      </w:r>
      <w:r w:rsidRPr="00C34B4F">
        <w:rPr>
          <w:rFonts w:ascii="Times New Roman" w:eastAsia="Times New Roman" w:hAnsi="Times New Roman" w:cs="Times New Roman"/>
          <w:b/>
          <w:kern w:val="28"/>
          <w:sz w:val="28"/>
          <w:szCs w:val="28"/>
          <w:lang w:val="uk-UA" w:eastAsia="uk-UA"/>
        </w:rPr>
        <w:t xml:space="preserve"> 202</w:t>
      </w:r>
      <w:r>
        <w:rPr>
          <w:rFonts w:ascii="Times New Roman" w:eastAsia="Times New Roman" w:hAnsi="Times New Roman" w:cs="Times New Roman"/>
          <w:b/>
          <w:kern w:val="28"/>
          <w:sz w:val="28"/>
          <w:szCs w:val="28"/>
          <w:lang w:val="uk-UA" w:eastAsia="uk-UA"/>
        </w:rPr>
        <w:t>5</w:t>
      </w:r>
      <w:r w:rsidRPr="00C34B4F">
        <w:rPr>
          <w:rFonts w:ascii="Times New Roman" w:eastAsia="Times New Roman" w:hAnsi="Times New Roman" w:cs="Times New Roman"/>
          <w:b/>
          <w:kern w:val="28"/>
          <w:sz w:val="28"/>
          <w:szCs w:val="28"/>
          <w:lang w:val="uk-UA" w:eastAsia="uk-UA"/>
        </w:rPr>
        <w:t xml:space="preserve"> року</w:t>
      </w:r>
      <w:r w:rsidRPr="00C34B4F">
        <w:rPr>
          <w:rFonts w:ascii="Times New Roman" w:eastAsia="Times New Roman" w:hAnsi="Times New Roman" w:cs="Times New Roman"/>
          <w:b/>
          <w:kern w:val="28"/>
          <w:sz w:val="28"/>
          <w:szCs w:val="28"/>
          <w:lang w:val="uk-UA" w:eastAsia="uk-UA"/>
        </w:rPr>
        <w:tab/>
      </w:r>
      <w:r w:rsidRPr="00C34B4F">
        <w:rPr>
          <w:rFonts w:ascii="Times New Roman" w:eastAsia="Times New Roman" w:hAnsi="Times New Roman" w:cs="Times New Roman"/>
          <w:b/>
          <w:kern w:val="28"/>
          <w:sz w:val="28"/>
          <w:szCs w:val="28"/>
          <w:lang w:val="uk-UA" w:eastAsia="uk-UA"/>
        </w:rPr>
        <w:tab/>
      </w:r>
      <w:r w:rsidRPr="00C34B4F">
        <w:rPr>
          <w:rFonts w:ascii="Times New Roman" w:eastAsia="Times New Roman" w:hAnsi="Times New Roman" w:cs="Times New Roman"/>
          <w:b/>
          <w:kern w:val="28"/>
          <w:sz w:val="28"/>
          <w:szCs w:val="28"/>
          <w:lang w:val="uk-UA" w:eastAsia="uk-UA"/>
        </w:rPr>
        <w:tab/>
        <w:t xml:space="preserve">   </w:t>
      </w:r>
      <w:r>
        <w:rPr>
          <w:rFonts w:ascii="Times New Roman" w:eastAsia="Times New Roman" w:hAnsi="Times New Roman" w:cs="Times New Roman"/>
          <w:b/>
          <w:kern w:val="28"/>
          <w:sz w:val="28"/>
          <w:szCs w:val="28"/>
          <w:lang w:val="uk-UA" w:eastAsia="uk-UA"/>
        </w:rPr>
        <w:t xml:space="preserve"> </w:t>
      </w:r>
      <w:r w:rsidRPr="00C34B4F">
        <w:rPr>
          <w:rFonts w:ascii="Times New Roman" w:eastAsia="Times New Roman" w:hAnsi="Times New Roman" w:cs="Times New Roman"/>
          <w:b/>
          <w:kern w:val="28"/>
          <w:sz w:val="28"/>
          <w:szCs w:val="28"/>
          <w:lang w:val="uk-UA" w:eastAsia="uk-UA"/>
        </w:rPr>
        <w:t>Київ</w:t>
      </w:r>
      <w:r w:rsidRPr="00C34B4F">
        <w:rPr>
          <w:rFonts w:ascii="Times New Roman" w:eastAsia="Times New Roman" w:hAnsi="Times New Roman" w:cs="Times New Roman"/>
          <w:b/>
          <w:kern w:val="28"/>
          <w:sz w:val="28"/>
          <w:szCs w:val="28"/>
          <w:lang w:val="uk-UA" w:eastAsia="uk-UA"/>
        </w:rPr>
        <w:tab/>
      </w:r>
      <w:r w:rsidRPr="00C34B4F">
        <w:rPr>
          <w:rFonts w:ascii="Times New Roman" w:eastAsia="Times New Roman" w:hAnsi="Times New Roman" w:cs="Times New Roman"/>
          <w:b/>
          <w:kern w:val="28"/>
          <w:sz w:val="28"/>
          <w:szCs w:val="28"/>
          <w:lang w:val="uk-UA" w:eastAsia="uk-UA"/>
        </w:rPr>
        <w:tab/>
        <w:t xml:space="preserve">       </w:t>
      </w:r>
      <w:r w:rsidRPr="00C34B4F">
        <w:rPr>
          <w:rFonts w:ascii="Times New Roman" w:eastAsia="Times New Roman" w:hAnsi="Times New Roman" w:cs="Times New Roman"/>
          <w:b/>
          <w:kern w:val="28"/>
          <w:sz w:val="28"/>
          <w:szCs w:val="28"/>
          <w:lang w:eastAsia="uk-UA"/>
        </w:rPr>
        <w:t xml:space="preserve">     </w:t>
      </w:r>
      <w:r w:rsidRPr="00C34B4F">
        <w:rPr>
          <w:rFonts w:ascii="Times New Roman" w:eastAsia="Times New Roman" w:hAnsi="Times New Roman" w:cs="Times New Roman"/>
          <w:b/>
          <w:kern w:val="28"/>
          <w:sz w:val="28"/>
          <w:szCs w:val="28"/>
          <w:lang w:val="uk-UA" w:eastAsia="uk-UA"/>
        </w:rPr>
        <w:t xml:space="preserve">        </w:t>
      </w:r>
      <w:r>
        <w:rPr>
          <w:rFonts w:ascii="Times New Roman" w:eastAsia="Times New Roman" w:hAnsi="Times New Roman" w:cs="Times New Roman"/>
          <w:b/>
          <w:kern w:val="28"/>
          <w:sz w:val="28"/>
          <w:szCs w:val="28"/>
          <w:lang w:val="uk-UA" w:eastAsia="uk-UA"/>
        </w:rPr>
        <w:t xml:space="preserve">  </w:t>
      </w:r>
      <w:r w:rsidRPr="00C34B4F">
        <w:rPr>
          <w:rFonts w:ascii="Times New Roman" w:eastAsia="Times New Roman" w:hAnsi="Times New Roman" w:cs="Times New Roman"/>
          <w:b/>
          <w:kern w:val="28"/>
          <w:sz w:val="28"/>
          <w:szCs w:val="28"/>
          <w:lang w:val="uk-UA" w:eastAsia="uk-UA"/>
        </w:rPr>
        <w:t xml:space="preserve"> № </w:t>
      </w:r>
      <w:r>
        <w:rPr>
          <w:rFonts w:ascii="Times New Roman" w:eastAsia="Times New Roman" w:hAnsi="Times New Roman" w:cs="Times New Roman"/>
          <w:b/>
          <w:kern w:val="28"/>
          <w:sz w:val="28"/>
          <w:szCs w:val="28"/>
          <w:lang w:val="uk-UA" w:eastAsia="uk-UA"/>
        </w:rPr>
        <w:t>469</w:t>
      </w:r>
      <w:r w:rsidRPr="00C34B4F">
        <w:rPr>
          <w:rFonts w:ascii="Times New Roman" w:eastAsia="Times New Roman" w:hAnsi="Times New Roman" w:cs="Times New Roman"/>
          <w:b/>
          <w:sz w:val="28"/>
          <w:szCs w:val="24"/>
          <w:lang w:val="uk-UA" w:eastAsia="ru-RU"/>
        </w:rPr>
        <w:t>дс-</w:t>
      </w:r>
      <w:r w:rsidRPr="00C34B4F">
        <w:rPr>
          <w:rFonts w:ascii="Times New Roman" w:eastAsia="Times New Roman" w:hAnsi="Times New Roman" w:cs="Times New Roman"/>
          <w:b/>
          <w:kern w:val="28"/>
          <w:sz w:val="28"/>
          <w:szCs w:val="28"/>
          <w:lang w:val="uk-UA" w:eastAsia="uk-UA"/>
        </w:rPr>
        <w:t>2</w:t>
      </w:r>
      <w:r>
        <w:rPr>
          <w:rFonts w:ascii="Times New Roman" w:eastAsia="Times New Roman" w:hAnsi="Times New Roman" w:cs="Times New Roman"/>
          <w:b/>
          <w:kern w:val="28"/>
          <w:sz w:val="28"/>
          <w:szCs w:val="28"/>
          <w:lang w:val="uk-UA" w:eastAsia="uk-UA"/>
        </w:rPr>
        <w:t>5</w:t>
      </w:r>
    </w:p>
    <w:p w:rsidR="00794E9E" w:rsidRDefault="00794E9E" w:rsidP="00794E9E">
      <w:pPr>
        <w:spacing w:after="0" w:line="240" w:lineRule="auto"/>
        <w:ind w:right="-284"/>
        <w:jc w:val="center"/>
        <w:rPr>
          <w:rFonts w:ascii="Times New Roman" w:eastAsia="Times New Roman" w:hAnsi="Times New Roman" w:cs="Times New Roman"/>
          <w:b/>
          <w:sz w:val="28"/>
          <w:szCs w:val="24"/>
          <w:lang w:val="uk-UA" w:eastAsia="ru-RU"/>
        </w:rPr>
      </w:pPr>
    </w:p>
    <w:p w:rsidR="00794E9E" w:rsidRPr="00C34B4F" w:rsidRDefault="00794E9E" w:rsidP="00794E9E">
      <w:pPr>
        <w:spacing w:after="0" w:line="240" w:lineRule="auto"/>
        <w:ind w:right="-284"/>
        <w:jc w:val="center"/>
        <w:rPr>
          <w:rFonts w:ascii="Times New Roman" w:eastAsia="Times New Roman" w:hAnsi="Times New Roman" w:cs="Times New Roman"/>
          <w:b/>
          <w:sz w:val="28"/>
          <w:szCs w:val="24"/>
          <w:lang w:val="uk-UA" w:eastAsia="ru-RU"/>
        </w:rPr>
      </w:pPr>
    </w:p>
    <w:p w:rsidR="00794E9E" w:rsidRPr="00C34B4F" w:rsidRDefault="00794E9E" w:rsidP="00794E9E">
      <w:pPr>
        <w:spacing w:after="0" w:line="240" w:lineRule="auto"/>
        <w:ind w:right="-284"/>
        <w:jc w:val="both"/>
        <w:rPr>
          <w:rFonts w:ascii="Times New Roman" w:eastAsia="Times New Roman" w:hAnsi="Times New Roman" w:cs="Times New Roman"/>
          <w:b/>
          <w:sz w:val="28"/>
          <w:szCs w:val="24"/>
          <w:lang w:val="uk-UA" w:eastAsia="ru-RU"/>
        </w:rPr>
      </w:pPr>
      <w:r w:rsidRPr="00C34B4F">
        <w:rPr>
          <w:rFonts w:ascii="Times New Roman" w:eastAsia="Times New Roman" w:hAnsi="Times New Roman" w:cs="Times New Roman"/>
          <w:b/>
          <w:sz w:val="28"/>
          <w:szCs w:val="24"/>
          <w:lang w:val="uk-UA" w:eastAsia="ru-RU"/>
        </w:rPr>
        <w:t xml:space="preserve">Про відмову у відкритті </w:t>
      </w:r>
    </w:p>
    <w:p w:rsidR="00794E9E" w:rsidRPr="00C34B4F" w:rsidRDefault="00794E9E" w:rsidP="00794E9E">
      <w:pPr>
        <w:spacing w:after="0" w:line="240" w:lineRule="auto"/>
        <w:ind w:right="-284"/>
        <w:jc w:val="both"/>
        <w:rPr>
          <w:rFonts w:ascii="Times New Roman" w:eastAsia="Times New Roman" w:hAnsi="Times New Roman" w:cs="Times New Roman"/>
          <w:b/>
          <w:sz w:val="28"/>
          <w:szCs w:val="24"/>
          <w:lang w:val="uk-UA" w:eastAsia="ru-RU"/>
        </w:rPr>
      </w:pPr>
      <w:r w:rsidRPr="00C34B4F">
        <w:rPr>
          <w:rFonts w:ascii="Times New Roman" w:eastAsia="Times New Roman" w:hAnsi="Times New Roman" w:cs="Times New Roman"/>
          <w:b/>
          <w:sz w:val="28"/>
          <w:szCs w:val="24"/>
          <w:lang w:val="uk-UA" w:eastAsia="ru-RU"/>
        </w:rPr>
        <w:t xml:space="preserve">дисциплінарного провадження </w:t>
      </w:r>
    </w:p>
    <w:p w:rsidR="00794E9E" w:rsidRPr="00C34B4F" w:rsidRDefault="00794E9E" w:rsidP="00794E9E">
      <w:pPr>
        <w:spacing w:after="120" w:line="240" w:lineRule="auto"/>
        <w:ind w:right="-284"/>
        <w:jc w:val="both"/>
        <w:rPr>
          <w:rFonts w:ascii="Times New Roman" w:eastAsia="Times New Roman" w:hAnsi="Times New Roman" w:cs="Times New Roman"/>
          <w:sz w:val="28"/>
          <w:szCs w:val="24"/>
          <w:lang w:val="uk-UA" w:eastAsia="ru-RU"/>
        </w:rPr>
      </w:pPr>
    </w:p>
    <w:p w:rsidR="00794E9E" w:rsidRDefault="00794E9E" w:rsidP="00794E9E">
      <w:pPr>
        <w:spacing w:before="100" w:beforeAutospacing="1" w:after="0" w:line="240" w:lineRule="auto"/>
        <w:ind w:right="-284"/>
        <w:jc w:val="both"/>
        <w:rPr>
          <w:rFonts w:ascii="Times New Roman" w:eastAsia="Times New Roman" w:hAnsi="Times New Roman" w:cs="Times New Roman"/>
          <w:sz w:val="28"/>
          <w:szCs w:val="28"/>
          <w:lang w:val="uk-UA" w:eastAsia="ru-RU"/>
        </w:rPr>
      </w:pPr>
      <w:r w:rsidRPr="00C34B4F">
        <w:rPr>
          <w:rFonts w:ascii="Times New Roman" w:eastAsia="Times New Roman" w:hAnsi="Times New Roman" w:cs="Times New Roman"/>
          <w:sz w:val="28"/>
          <w:szCs w:val="24"/>
          <w:lang w:val="uk-UA" w:eastAsia="ru-RU"/>
        </w:rPr>
        <w:tab/>
        <w:t xml:space="preserve">Член </w:t>
      </w:r>
      <w:r w:rsidRPr="00C34B4F">
        <w:rPr>
          <w:rFonts w:ascii="Times New Roman" w:eastAsia="Times New Roman" w:hAnsi="Times New Roman" w:cs="Times New Roman"/>
          <w:sz w:val="28"/>
          <w:szCs w:val="28"/>
          <w:lang w:val="uk-UA" w:eastAsia="ru-RU"/>
        </w:rPr>
        <w:t xml:space="preserve">Кваліфікаційно-дисциплінарної комісії прокурорів </w:t>
      </w:r>
      <w:r>
        <w:rPr>
          <w:rFonts w:ascii="Times New Roman" w:eastAsia="Times New Roman" w:hAnsi="Times New Roman" w:cs="Times New Roman"/>
          <w:sz w:val="28"/>
          <w:szCs w:val="28"/>
          <w:lang w:val="uk-UA" w:eastAsia="ru-RU"/>
        </w:rPr>
        <w:t>Гарбуза Н.В.</w:t>
      </w:r>
      <w:r w:rsidRPr="00C34B4F">
        <w:rPr>
          <w:rFonts w:ascii="Times New Roman" w:eastAsia="Times New Roman" w:hAnsi="Times New Roman" w:cs="Times New Roman"/>
          <w:sz w:val="28"/>
          <w:szCs w:val="28"/>
          <w:lang w:val="uk-UA" w:eastAsia="ru-RU"/>
        </w:rPr>
        <w:t xml:space="preserve">, розглянувши дисциплінарну скаргу </w:t>
      </w:r>
      <w:r>
        <w:rPr>
          <w:rFonts w:ascii="Times New Roman" w:eastAsia="Times New Roman" w:hAnsi="Times New Roman" w:cs="Times New Roman"/>
          <w:sz w:val="28"/>
          <w:szCs w:val="28"/>
          <w:lang w:val="uk-UA" w:eastAsia="ru-RU"/>
        </w:rPr>
        <w:t xml:space="preserve">адвоката </w:t>
      </w:r>
      <w:r w:rsidR="00330345">
        <w:rPr>
          <w:rFonts w:ascii="Times New Roman" w:eastAsia="Times New Roman" w:hAnsi="Times New Roman" w:cs="Times New Roman"/>
          <w:sz w:val="28"/>
          <w:szCs w:val="28"/>
          <w:lang w:val="uk-UA" w:eastAsia="ru-RU"/>
        </w:rPr>
        <w:t>ОСОБА 1</w:t>
      </w:r>
      <w:r>
        <w:rPr>
          <w:rFonts w:ascii="Times New Roman" w:eastAsia="Times New Roman" w:hAnsi="Times New Roman" w:cs="Times New Roman"/>
          <w:sz w:val="28"/>
          <w:szCs w:val="28"/>
          <w:lang w:val="uk-UA" w:eastAsia="ru-RU"/>
        </w:rPr>
        <w:t xml:space="preserve"> в інтересах </w:t>
      </w:r>
      <w:r w:rsidR="00330345">
        <w:rPr>
          <w:rFonts w:ascii="Times New Roman" w:eastAsia="Times New Roman" w:hAnsi="Times New Roman" w:cs="Times New Roman"/>
          <w:sz w:val="28"/>
          <w:szCs w:val="28"/>
          <w:lang w:val="uk-UA" w:eastAsia="ru-RU"/>
        </w:rPr>
        <w:t>ОСОБА 2</w:t>
      </w:r>
      <w:r w:rsidRPr="00C34B4F">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стосовно керівника Деснянської окружної прокуратури міста Києва Єфімова Антона Анатолійовича</w:t>
      </w:r>
      <w:r w:rsidRPr="00C34B4F">
        <w:rPr>
          <w:rFonts w:ascii="Times New Roman" w:eastAsia="Times New Roman" w:hAnsi="Times New Roman" w:cs="Times New Roman"/>
          <w:sz w:val="28"/>
          <w:szCs w:val="28"/>
          <w:lang w:val="uk-UA" w:eastAsia="ru-RU"/>
        </w:rPr>
        <w:t xml:space="preserve"> </w:t>
      </w:r>
      <w:r w:rsidRPr="00C34B4F">
        <w:rPr>
          <w:rFonts w:ascii="Times New Roman" w:eastAsia="Times New Roman" w:hAnsi="Times New Roman" w:cs="Times New Roman"/>
          <w:sz w:val="28"/>
          <w:szCs w:val="24"/>
          <w:lang w:val="uk-UA" w:eastAsia="ru-RU"/>
        </w:rPr>
        <w:t>(далі</w:t>
      </w:r>
      <w:r>
        <w:rPr>
          <w:rFonts w:ascii="Times New Roman" w:eastAsia="Times New Roman" w:hAnsi="Times New Roman" w:cs="Times New Roman"/>
          <w:sz w:val="28"/>
          <w:szCs w:val="24"/>
          <w:lang w:val="uk-UA" w:eastAsia="ru-RU"/>
        </w:rPr>
        <w:t> </w:t>
      </w:r>
      <w:r w:rsidRPr="00C34B4F">
        <w:rPr>
          <w:rFonts w:ascii="Times New Roman" w:eastAsia="Times New Roman" w:hAnsi="Times New Roman" w:cs="Times New Roman"/>
          <w:sz w:val="28"/>
          <w:szCs w:val="24"/>
          <w:lang w:val="uk-UA" w:eastAsia="ru-RU"/>
        </w:rPr>
        <w:t>–</w:t>
      </w:r>
      <w:r>
        <w:rPr>
          <w:rFonts w:ascii="Times New Roman" w:eastAsia="Times New Roman" w:hAnsi="Times New Roman" w:cs="Times New Roman"/>
          <w:sz w:val="28"/>
          <w:szCs w:val="24"/>
          <w:lang w:val="uk-UA" w:eastAsia="ru-RU"/>
        </w:rPr>
        <w:t>  </w:t>
      </w:r>
      <w:r w:rsidRPr="00C34B4F">
        <w:rPr>
          <w:rFonts w:ascii="Times New Roman" w:eastAsia="Times New Roman" w:hAnsi="Times New Roman" w:cs="Times New Roman"/>
          <w:sz w:val="28"/>
          <w:szCs w:val="24"/>
          <w:lang w:val="uk-UA" w:eastAsia="ru-RU"/>
        </w:rPr>
        <w:t>прокурор,</w:t>
      </w:r>
      <w:r>
        <w:rPr>
          <w:rFonts w:ascii="Times New Roman" w:eastAsia="Times New Roman" w:hAnsi="Times New Roman" w:cs="Times New Roman"/>
          <w:sz w:val="28"/>
          <w:szCs w:val="28"/>
          <w:lang w:val="uk-UA" w:eastAsia="ru-RU"/>
        </w:rPr>
        <w:t xml:space="preserve"> Єфімов А.А.</w:t>
      </w:r>
      <w:r w:rsidRPr="00C34B4F">
        <w:rPr>
          <w:rFonts w:ascii="Times New Roman" w:eastAsia="Times New Roman" w:hAnsi="Times New Roman" w:cs="Times New Roman"/>
          <w:sz w:val="28"/>
          <w:szCs w:val="28"/>
          <w:lang w:val="uk-UA" w:eastAsia="ru-RU"/>
        </w:rPr>
        <w:t xml:space="preserve">) дисциплінарного проступку, </w:t>
      </w:r>
    </w:p>
    <w:p w:rsidR="00794E9E" w:rsidRPr="00515E77" w:rsidRDefault="00794E9E" w:rsidP="00794E9E">
      <w:pPr>
        <w:spacing w:after="0" w:line="240" w:lineRule="auto"/>
        <w:ind w:right="-284"/>
        <w:jc w:val="both"/>
        <w:rPr>
          <w:rFonts w:ascii="Times New Roman" w:eastAsia="Times New Roman" w:hAnsi="Times New Roman" w:cs="Times New Roman"/>
          <w:sz w:val="16"/>
          <w:szCs w:val="16"/>
          <w:lang w:val="uk-UA" w:eastAsia="ru-RU"/>
        </w:rPr>
      </w:pPr>
    </w:p>
    <w:p w:rsidR="00794E9E" w:rsidRDefault="00794E9E" w:rsidP="00794E9E">
      <w:pPr>
        <w:spacing w:after="240" w:line="240" w:lineRule="auto"/>
        <w:ind w:right="-284"/>
        <w:jc w:val="center"/>
        <w:rPr>
          <w:rFonts w:ascii="Times New Roman" w:eastAsia="Times New Roman" w:hAnsi="Times New Roman" w:cs="Times New Roman"/>
          <w:b/>
          <w:sz w:val="28"/>
          <w:szCs w:val="28"/>
          <w:lang w:val="uk-UA" w:eastAsia="ru-RU"/>
        </w:rPr>
      </w:pPr>
      <w:r w:rsidRPr="00C34B4F">
        <w:rPr>
          <w:rFonts w:ascii="Times New Roman" w:eastAsia="Times New Roman" w:hAnsi="Times New Roman" w:cs="Times New Roman"/>
          <w:b/>
          <w:sz w:val="28"/>
          <w:szCs w:val="28"/>
          <w:lang w:val="uk-UA" w:eastAsia="ru-RU"/>
        </w:rPr>
        <w:t>В</w:t>
      </w:r>
      <w:r>
        <w:rPr>
          <w:rFonts w:ascii="Times New Roman" w:eastAsia="Times New Roman" w:hAnsi="Times New Roman" w:cs="Times New Roman"/>
          <w:b/>
          <w:sz w:val="28"/>
          <w:szCs w:val="28"/>
          <w:lang w:val="uk-UA" w:eastAsia="ru-RU"/>
        </w:rPr>
        <w:t xml:space="preserve"> </w:t>
      </w:r>
      <w:r w:rsidRPr="00C34B4F">
        <w:rPr>
          <w:rFonts w:ascii="Times New Roman" w:eastAsia="Times New Roman" w:hAnsi="Times New Roman" w:cs="Times New Roman"/>
          <w:b/>
          <w:sz w:val="28"/>
          <w:szCs w:val="28"/>
          <w:lang w:val="uk-UA" w:eastAsia="ru-RU"/>
        </w:rPr>
        <w:t>С</w:t>
      </w:r>
      <w:r>
        <w:rPr>
          <w:rFonts w:ascii="Times New Roman" w:eastAsia="Times New Roman" w:hAnsi="Times New Roman" w:cs="Times New Roman"/>
          <w:b/>
          <w:sz w:val="28"/>
          <w:szCs w:val="28"/>
          <w:lang w:val="uk-UA" w:eastAsia="ru-RU"/>
        </w:rPr>
        <w:t xml:space="preserve"> </w:t>
      </w:r>
      <w:r w:rsidRPr="00C34B4F">
        <w:rPr>
          <w:rFonts w:ascii="Times New Roman" w:eastAsia="Times New Roman" w:hAnsi="Times New Roman" w:cs="Times New Roman"/>
          <w:b/>
          <w:sz w:val="28"/>
          <w:szCs w:val="28"/>
          <w:lang w:val="uk-UA" w:eastAsia="ru-RU"/>
        </w:rPr>
        <w:t>Т</w:t>
      </w:r>
      <w:r>
        <w:rPr>
          <w:rFonts w:ascii="Times New Roman" w:eastAsia="Times New Roman" w:hAnsi="Times New Roman" w:cs="Times New Roman"/>
          <w:b/>
          <w:sz w:val="28"/>
          <w:szCs w:val="28"/>
          <w:lang w:val="uk-UA" w:eastAsia="ru-RU"/>
        </w:rPr>
        <w:t xml:space="preserve"> </w:t>
      </w:r>
      <w:r w:rsidRPr="00C34B4F">
        <w:rPr>
          <w:rFonts w:ascii="Times New Roman" w:eastAsia="Times New Roman" w:hAnsi="Times New Roman" w:cs="Times New Roman"/>
          <w:b/>
          <w:sz w:val="28"/>
          <w:szCs w:val="28"/>
          <w:lang w:val="uk-UA" w:eastAsia="ru-RU"/>
        </w:rPr>
        <w:t>А</w:t>
      </w:r>
      <w:r>
        <w:rPr>
          <w:rFonts w:ascii="Times New Roman" w:eastAsia="Times New Roman" w:hAnsi="Times New Roman" w:cs="Times New Roman"/>
          <w:b/>
          <w:sz w:val="28"/>
          <w:szCs w:val="28"/>
          <w:lang w:val="uk-UA" w:eastAsia="ru-RU"/>
        </w:rPr>
        <w:t xml:space="preserve"> </w:t>
      </w:r>
      <w:r w:rsidRPr="00C34B4F">
        <w:rPr>
          <w:rFonts w:ascii="Times New Roman" w:eastAsia="Times New Roman" w:hAnsi="Times New Roman" w:cs="Times New Roman"/>
          <w:b/>
          <w:sz w:val="28"/>
          <w:szCs w:val="28"/>
          <w:lang w:val="uk-UA" w:eastAsia="ru-RU"/>
        </w:rPr>
        <w:t>Н</w:t>
      </w:r>
      <w:r>
        <w:rPr>
          <w:rFonts w:ascii="Times New Roman" w:eastAsia="Times New Roman" w:hAnsi="Times New Roman" w:cs="Times New Roman"/>
          <w:b/>
          <w:sz w:val="28"/>
          <w:szCs w:val="28"/>
          <w:lang w:val="uk-UA" w:eastAsia="ru-RU"/>
        </w:rPr>
        <w:t xml:space="preserve"> </w:t>
      </w:r>
      <w:r w:rsidRPr="00C34B4F">
        <w:rPr>
          <w:rFonts w:ascii="Times New Roman" w:eastAsia="Times New Roman" w:hAnsi="Times New Roman" w:cs="Times New Roman"/>
          <w:b/>
          <w:sz w:val="28"/>
          <w:szCs w:val="28"/>
          <w:lang w:val="uk-UA" w:eastAsia="ru-RU"/>
        </w:rPr>
        <w:t>О</w:t>
      </w:r>
      <w:r>
        <w:rPr>
          <w:rFonts w:ascii="Times New Roman" w:eastAsia="Times New Roman" w:hAnsi="Times New Roman" w:cs="Times New Roman"/>
          <w:b/>
          <w:sz w:val="28"/>
          <w:szCs w:val="28"/>
          <w:lang w:val="uk-UA" w:eastAsia="ru-RU"/>
        </w:rPr>
        <w:t xml:space="preserve"> </w:t>
      </w:r>
      <w:r w:rsidRPr="00C34B4F">
        <w:rPr>
          <w:rFonts w:ascii="Times New Roman" w:eastAsia="Times New Roman" w:hAnsi="Times New Roman" w:cs="Times New Roman"/>
          <w:b/>
          <w:sz w:val="28"/>
          <w:szCs w:val="28"/>
          <w:lang w:val="uk-UA" w:eastAsia="ru-RU"/>
        </w:rPr>
        <w:t>В</w:t>
      </w:r>
      <w:r>
        <w:rPr>
          <w:rFonts w:ascii="Times New Roman" w:eastAsia="Times New Roman" w:hAnsi="Times New Roman" w:cs="Times New Roman"/>
          <w:b/>
          <w:sz w:val="28"/>
          <w:szCs w:val="28"/>
          <w:lang w:val="uk-UA" w:eastAsia="ru-RU"/>
        </w:rPr>
        <w:t xml:space="preserve"> </w:t>
      </w:r>
      <w:r w:rsidRPr="00C34B4F">
        <w:rPr>
          <w:rFonts w:ascii="Times New Roman" w:eastAsia="Times New Roman" w:hAnsi="Times New Roman" w:cs="Times New Roman"/>
          <w:b/>
          <w:sz w:val="28"/>
          <w:szCs w:val="28"/>
          <w:lang w:val="uk-UA" w:eastAsia="ru-RU"/>
        </w:rPr>
        <w:t>И</w:t>
      </w:r>
      <w:r>
        <w:rPr>
          <w:rFonts w:ascii="Times New Roman" w:eastAsia="Times New Roman" w:hAnsi="Times New Roman" w:cs="Times New Roman"/>
          <w:b/>
          <w:sz w:val="28"/>
          <w:szCs w:val="28"/>
          <w:lang w:val="uk-UA" w:eastAsia="ru-RU"/>
        </w:rPr>
        <w:t xml:space="preserve"> Л А</w:t>
      </w:r>
      <w:r w:rsidRPr="00C34B4F">
        <w:rPr>
          <w:rFonts w:ascii="Times New Roman" w:eastAsia="Times New Roman" w:hAnsi="Times New Roman" w:cs="Times New Roman"/>
          <w:b/>
          <w:sz w:val="28"/>
          <w:szCs w:val="28"/>
          <w:lang w:val="uk-UA" w:eastAsia="ru-RU"/>
        </w:rPr>
        <w:t>:</w:t>
      </w:r>
    </w:p>
    <w:p w:rsidR="00794E9E" w:rsidRDefault="00794E9E" w:rsidP="00794E9E">
      <w:pPr>
        <w:spacing w:after="0" w:line="240" w:lineRule="auto"/>
        <w:ind w:right="-284" w:firstLine="709"/>
        <w:jc w:val="both"/>
        <w:rPr>
          <w:rFonts w:ascii="Times New Roman" w:eastAsia="Times New Roman" w:hAnsi="Times New Roman" w:cs="Times New Roman"/>
          <w:sz w:val="28"/>
          <w:szCs w:val="28"/>
          <w:lang w:val="uk-UA" w:eastAsia="ru-RU"/>
        </w:rPr>
      </w:pPr>
      <w:r w:rsidRPr="00C34B4F">
        <w:rPr>
          <w:rFonts w:ascii="Times New Roman" w:eastAsia="Times New Roman" w:hAnsi="Times New Roman" w:cs="Times New Roman"/>
          <w:sz w:val="28"/>
          <w:szCs w:val="28"/>
          <w:lang w:val="uk-UA" w:eastAsia="ru-RU"/>
        </w:rPr>
        <w:t>До Кваліфікаційно-дисциплінарної комісії прокурорів (далі – Комісія) надійшла дисциплінарна скарга</w:t>
      </w:r>
      <w:r>
        <w:rPr>
          <w:rFonts w:ascii="Times New Roman" w:eastAsia="Times New Roman" w:hAnsi="Times New Roman" w:cs="Times New Roman"/>
          <w:sz w:val="28"/>
          <w:szCs w:val="28"/>
          <w:lang w:val="uk-UA" w:eastAsia="ru-RU"/>
        </w:rPr>
        <w:t xml:space="preserve"> </w:t>
      </w:r>
      <w:r w:rsidR="00330345">
        <w:rPr>
          <w:rFonts w:ascii="Times New Roman" w:eastAsia="Times New Roman" w:hAnsi="Times New Roman" w:cs="Times New Roman"/>
          <w:sz w:val="28"/>
          <w:szCs w:val="28"/>
          <w:lang w:val="uk-UA" w:eastAsia="ru-RU"/>
        </w:rPr>
        <w:t>ОСОБА 1</w:t>
      </w:r>
      <w:r w:rsidRPr="00C34B4F">
        <w:rPr>
          <w:rFonts w:ascii="Times New Roman" w:eastAsia="Times New Roman" w:hAnsi="Times New Roman" w:cs="Times New Roman"/>
          <w:sz w:val="28"/>
          <w:szCs w:val="28"/>
          <w:lang w:val="uk-UA" w:eastAsia="ru-RU"/>
        </w:rPr>
        <w:t xml:space="preserve"> (далі – скаржник) про вчинення дисциплінарного проступку прокурор</w:t>
      </w:r>
      <w:r>
        <w:rPr>
          <w:rFonts w:ascii="Times New Roman" w:eastAsia="Times New Roman" w:hAnsi="Times New Roman" w:cs="Times New Roman"/>
          <w:sz w:val="28"/>
          <w:szCs w:val="28"/>
          <w:lang w:val="uk-UA" w:eastAsia="ru-RU"/>
        </w:rPr>
        <w:t>ом Єфімовим А.А.</w:t>
      </w:r>
    </w:p>
    <w:p w:rsidR="00794E9E" w:rsidRDefault="00794E9E" w:rsidP="00794E9E">
      <w:pPr>
        <w:spacing w:after="0" w:line="240" w:lineRule="auto"/>
        <w:ind w:right="-284" w:firstLine="709"/>
        <w:jc w:val="both"/>
        <w:rPr>
          <w:rFonts w:ascii="Times New Roman" w:eastAsia="Times New Roman" w:hAnsi="Times New Roman" w:cs="Times New Roman"/>
          <w:sz w:val="28"/>
          <w:szCs w:val="28"/>
          <w:lang w:val="uk-UA" w:eastAsia="ru-RU"/>
        </w:rPr>
      </w:pPr>
      <w:r w:rsidRPr="00C34B4F">
        <w:rPr>
          <w:rFonts w:ascii="Times New Roman" w:eastAsia="Times New Roman" w:hAnsi="Times New Roman" w:cs="Times New Roman"/>
          <w:sz w:val="28"/>
          <w:szCs w:val="28"/>
          <w:lang w:val="uk-UA" w:eastAsia="ru-RU"/>
        </w:rPr>
        <w:t xml:space="preserve">Автоматизованою системою розподілу для вирішення питання про відкриття дисциплінарного провадження дисциплінарну скаргу </w:t>
      </w:r>
      <w:r>
        <w:rPr>
          <w:rFonts w:ascii="Times New Roman" w:eastAsia="Times New Roman" w:hAnsi="Times New Roman" w:cs="Times New Roman"/>
          <w:sz w:val="28"/>
          <w:szCs w:val="28"/>
          <w:lang w:val="uk-UA" w:eastAsia="ru-RU"/>
        </w:rPr>
        <w:t>23.06.2025</w:t>
      </w:r>
      <w:r w:rsidRPr="00C34B4F">
        <w:rPr>
          <w:rFonts w:ascii="Times New Roman" w:eastAsia="Times New Roman" w:hAnsi="Times New Roman" w:cs="Times New Roman"/>
          <w:sz w:val="28"/>
          <w:szCs w:val="28"/>
          <w:lang w:val="uk-UA" w:eastAsia="ru-RU"/>
        </w:rPr>
        <w:t xml:space="preserve"> </w:t>
      </w:r>
      <w:proofErr w:type="spellStart"/>
      <w:r w:rsidRPr="00C34B4F">
        <w:rPr>
          <w:rFonts w:ascii="Times New Roman" w:eastAsia="Times New Roman" w:hAnsi="Times New Roman" w:cs="Times New Roman"/>
          <w:sz w:val="28"/>
          <w:szCs w:val="28"/>
          <w:lang w:val="uk-UA" w:eastAsia="ru-RU"/>
        </w:rPr>
        <w:t>розподілено</w:t>
      </w:r>
      <w:proofErr w:type="spellEnd"/>
      <w:r w:rsidRPr="00C34B4F">
        <w:rPr>
          <w:rFonts w:ascii="Times New Roman" w:eastAsia="Times New Roman" w:hAnsi="Times New Roman" w:cs="Times New Roman"/>
          <w:sz w:val="28"/>
          <w:szCs w:val="28"/>
          <w:lang w:val="uk-UA" w:eastAsia="ru-RU"/>
        </w:rPr>
        <w:t xml:space="preserve"> мені.</w:t>
      </w:r>
    </w:p>
    <w:p w:rsidR="00794E9E" w:rsidRPr="00C34B4F" w:rsidRDefault="00794E9E" w:rsidP="00794E9E">
      <w:pPr>
        <w:spacing w:after="240" w:line="240" w:lineRule="auto"/>
        <w:ind w:right="-284"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При вирішенні питання щодо відкриття дисциплінарного провадження встановлено таке.</w:t>
      </w:r>
    </w:p>
    <w:p w:rsidR="00794E9E" w:rsidRPr="00C34B4F" w:rsidRDefault="00794E9E" w:rsidP="00794E9E">
      <w:pPr>
        <w:tabs>
          <w:tab w:val="left" w:pos="567"/>
        </w:tabs>
        <w:spacing w:after="240" w:line="240" w:lineRule="auto"/>
        <w:ind w:right="-284" w:firstLine="709"/>
        <w:jc w:val="both"/>
        <w:rPr>
          <w:rFonts w:ascii="Times New Roman" w:eastAsia="Calibri" w:hAnsi="Times New Roman" w:cs="Times New Roman"/>
          <w:b/>
          <w:sz w:val="28"/>
          <w:szCs w:val="28"/>
          <w:lang w:val="uk-UA"/>
        </w:rPr>
      </w:pPr>
      <w:r w:rsidRPr="00C34B4F">
        <w:rPr>
          <w:rFonts w:ascii="Times New Roman" w:eastAsia="Calibri" w:hAnsi="Times New Roman" w:cs="Times New Roman"/>
          <w:b/>
          <w:sz w:val="28"/>
          <w:szCs w:val="28"/>
          <w:lang w:val="uk-UA"/>
        </w:rPr>
        <w:t>Зміст скарги</w:t>
      </w:r>
    </w:p>
    <w:p w:rsidR="00794E9E" w:rsidRDefault="00794E9E" w:rsidP="00794E9E">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Згідно доводів скаржника прокурор Єфімов А.А. </w:t>
      </w:r>
      <w:r w:rsidRPr="00F62FC7">
        <w:rPr>
          <w:rFonts w:ascii="Times New Roman" w:eastAsia="Calibri" w:hAnsi="Times New Roman" w:cs="Times New Roman"/>
          <w:sz w:val="28"/>
          <w:szCs w:val="28"/>
          <w:lang w:val="uk-UA"/>
        </w:rPr>
        <w:t>вчини</w:t>
      </w:r>
      <w:r>
        <w:rPr>
          <w:rFonts w:ascii="Times New Roman" w:eastAsia="Calibri" w:hAnsi="Times New Roman" w:cs="Times New Roman"/>
          <w:sz w:val="28"/>
          <w:szCs w:val="28"/>
          <w:lang w:val="uk-UA"/>
        </w:rPr>
        <w:t>в</w:t>
      </w:r>
      <w:r w:rsidRPr="00F62FC7">
        <w:rPr>
          <w:rFonts w:ascii="Times New Roman" w:eastAsia="Calibri" w:hAnsi="Times New Roman" w:cs="Times New Roman"/>
          <w:sz w:val="28"/>
          <w:szCs w:val="28"/>
          <w:lang w:val="uk-UA"/>
        </w:rPr>
        <w:t xml:space="preserve"> дисциплінарний проступок, передбачений пункт</w:t>
      </w:r>
      <w:r>
        <w:rPr>
          <w:rFonts w:ascii="Times New Roman" w:eastAsia="Calibri" w:hAnsi="Times New Roman" w:cs="Times New Roman"/>
          <w:sz w:val="28"/>
          <w:szCs w:val="28"/>
          <w:lang w:val="uk-UA"/>
        </w:rPr>
        <w:t>о</w:t>
      </w:r>
      <w:r w:rsidRPr="00F62FC7">
        <w:rPr>
          <w:rFonts w:ascii="Times New Roman" w:eastAsia="Calibri" w:hAnsi="Times New Roman" w:cs="Times New Roman"/>
          <w:sz w:val="28"/>
          <w:szCs w:val="28"/>
          <w:lang w:val="uk-UA"/>
        </w:rPr>
        <w:t>м 1 (невиконання чи неналежне виконання службових обов’язків)</w:t>
      </w:r>
      <w:r>
        <w:rPr>
          <w:rFonts w:ascii="Times New Roman" w:eastAsia="Calibri" w:hAnsi="Times New Roman" w:cs="Times New Roman"/>
          <w:sz w:val="28"/>
          <w:szCs w:val="28"/>
          <w:lang w:val="uk-UA"/>
        </w:rPr>
        <w:t xml:space="preserve"> </w:t>
      </w:r>
      <w:r w:rsidRPr="00F62FC7">
        <w:rPr>
          <w:rFonts w:ascii="Times New Roman" w:eastAsia="Calibri" w:hAnsi="Times New Roman" w:cs="Times New Roman"/>
          <w:sz w:val="28"/>
          <w:szCs w:val="28"/>
          <w:lang w:val="uk-UA"/>
        </w:rPr>
        <w:t>частини першої статті 43 Закону України «Про</w:t>
      </w:r>
      <w:r>
        <w:rPr>
          <w:rFonts w:ascii="Times New Roman" w:eastAsia="Calibri" w:hAnsi="Times New Roman" w:cs="Times New Roman"/>
          <w:sz w:val="28"/>
          <w:szCs w:val="28"/>
          <w:lang w:val="uk-UA"/>
        </w:rPr>
        <w:t> </w:t>
      </w:r>
      <w:r w:rsidRPr="00F62FC7">
        <w:rPr>
          <w:rFonts w:ascii="Times New Roman" w:eastAsia="Calibri" w:hAnsi="Times New Roman" w:cs="Times New Roman"/>
          <w:sz w:val="28"/>
          <w:szCs w:val="28"/>
          <w:lang w:val="uk-UA"/>
        </w:rPr>
        <w:t>прокуратуру»</w:t>
      </w:r>
      <w:r>
        <w:rPr>
          <w:rFonts w:ascii="Times New Roman" w:eastAsia="Calibri" w:hAnsi="Times New Roman" w:cs="Times New Roman"/>
          <w:sz w:val="28"/>
          <w:szCs w:val="28"/>
          <w:lang w:val="uk-UA"/>
        </w:rPr>
        <w:t xml:space="preserve"> від 14 жовтня 2014 року № 1697-</w:t>
      </w:r>
      <w:r>
        <w:rPr>
          <w:rFonts w:ascii="Times New Roman" w:eastAsia="Calibri" w:hAnsi="Times New Roman" w:cs="Times New Roman"/>
          <w:sz w:val="28"/>
          <w:szCs w:val="28"/>
          <w:lang w:val="en-US"/>
        </w:rPr>
        <w:t>V</w:t>
      </w:r>
      <w:r>
        <w:rPr>
          <w:rFonts w:ascii="Times New Roman" w:eastAsia="Calibri" w:hAnsi="Times New Roman" w:cs="Times New Roman"/>
          <w:sz w:val="28"/>
          <w:szCs w:val="28"/>
          <w:lang w:val="uk-UA"/>
        </w:rPr>
        <w:t>ІІ (далі – Закон № 1697- </w:t>
      </w:r>
      <w:r>
        <w:rPr>
          <w:rFonts w:ascii="Times New Roman" w:eastAsia="Calibri" w:hAnsi="Times New Roman" w:cs="Times New Roman"/>
          <w:sz w:val="28"/>
          <w:szCs w:val="28"/>
          <w:lang w:val="en-US"/>
        </w:rPr>
        <w:t>V</w:t>
      </w:r>
      <w:r>
        <w:rPr>
          <w:rFonts w:ascii="Times New Roman" w:eastAsia="Calibri" w:hAnsi="Times New Roman" w:cs="Times New Roman"/>
          <w:sz w:val="28"/>
          <w:szCs w:val="28"/>
          <w:lang w:val="uk-UA"/>
        </w:rPr>
        <w:t>ІІ) за таких обставин</w:t>
      </w:r>
      <w:r w:rsidRPr="00F62FC7">
        <w:rPr>
          <w:rFonts w:ascii="Times New Roman" w:eastAsia="Calibri" w:hAnsi="Times New Roman" w:cs="Times New Roman"/>
          <w:sz w:val="28"/>
          <w:szCs w:val="28"/>
          <w:lang w:val="uk-UA"/>
        </w:rPr>
        <w:t>.</w:t>
      </w:r>
    </w:p>
    <w:p w:rsidR="00794E9E" w:rsidRDefault="00794E9E" w:rsidP="00794E9E">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У провадженні Деснянського УП ГУНП у м. Києві знаходиться кримінальне провадження № </w:t>
      </w:r>
      <w:r w:rsidR="00330345">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 xml:space="preserve">, у якому процесуальне керівництво досудовим розслідуванням здійснює група прокурорів Деснянської окружної прокуратури міста Києва, а скаржник є представником потерпілого </w:t>
      </w:r>
      <w:r w:rsidR="00330345">
        <w:rPr>
          <w:rFonts w:ascii="Times New Roman" w:eastAsia="Calibri" w:hAnsi="Times New Roman" w:cs="Times New Roman"/>
          <w:sz w:val="28"/>
          <w:szCs w:val="28"/>
          <w:lang w:val="uk-UA"/>
        </w:rPr>
        <w:t>ОСОБА 2</w:t>
      </w:r>
      <w:r>
        <w:rPr>
          <w:rFonts w:ascii="Times New Roman" w:eastAsia="Calibri" w:hAnsi="Times New Roman" w:cs="Times New Roman"/>
          <w:sz w:val="28"/>
          <w:szCs w:val="28"/>
          <w:lang w:val="uk-UA"/>
        </w:rPr>
        <w:t xml:space="preserve">.  </w:t>
      </w:r>
    </w:p>
    <w:p w:rsidR="00794E9E" w:rsidRPr="004A0E85" w:rsidRDefault="00794E9E" w:rsidP="00794E9E">
      <w:pPr>
        <w:tabs>
          <w:tab w:val="left" w:pos="567"/>
        </w:tabs>
        <w:spacing w:after="0" w:line="240" w:lineRule="auto"/>
        <w:ind w:right="-284" w:firstLine="709"/>
        <w:jc w:val="both"/>
        <w:rPr>
          <w:rFonts w:ascii="Times New Roman" w:eastAsia="Calibri" w:hAnsi="Times New Roman" w:cs="Times New Roman"/>
          <w:sz w:val="28"/>
          <w:szCs w:val="28"/>
          <w:lang w:val="uk-UA"/>
        </w:rPr>
      </w:pPr>
      <w:r w:rsidRPr="004A0E85">
        <w:rPr>
          <w:rFonts w:ascii="Times New Roman" w:eastAsia="Calibri" w:hAnsi="Times New Roman" w:cs="Times New Roman"/>
          <w:sz w:val="28"/>
          <w:szCs w:val="28"/>
          <w:lang w:val="uk-UA"/>
        </w:rPr>
        <w:t>Скаржником надіслано</w:t>
      </w:r>
      <w:r>
        <w:rPr>
          <w:rFonts w:ascii="Times New Roman" w:eastAsia="Calibri" w:hAnsi="Times New Roman" w:cs="Times New Roman"/>
          <w:sz w:val="28"/>
          <w:szCs w:val="28"/>
          <w:lang w:val="uk-UA"/>
        </w:rPr>
        <w:t xml:space="preserve"> </w:t>
      </w:r>
      <w:r w:rsidRPr="00C30EC8">
        <w:rPr>
          <w:rFonts w:ascii="Times New Roman" w:eastAsia="Calibri" w:hAnsi="Times New Roman" w:cs="Times New Roman"/>
          <w:sz w:val="28"/>
          <w:szCs w:val="28"/>
          <w:lang w:val="uk-UA"/>
        </w:rPr>
        <w:t xml:space="preserve">26.07.2024 </w:t>
      </w:r>
      <w:r w:rsidRPr="004A0E85">
        <w:rPr>
          <w:rFonts w:ascii="Times New Roman" w:eastAsia="Calibri" w:hAnsi="Times New Roman" w:cs="Times New Roman"/>
          <w:sz w:val="28"/>
          <w:szCs w:val="28"/>
          <w:lang w:val="uk-UA"/>
        </w:rPr>
        <w:t xml:space="preserve">керівнику Деснянської окружної прокуратури міста Києва Єфімову А.А. клопотання в порядку статті 220 КПК </w:t>
      </w:r>
      <w:r w:rsidRPr="004A0E85">
        <w:rPr>
          <w:rFonts w:ascii="Times New Roman" w:eastAsia="Calibri" w:hAnsi="Times New Roman" w:cs="Times New Roman"/>
          <w:sz w:val="28"/>
          <w:szCs w:val="28"/>
          <w:lang w:val="uk-UA"/>
        </w:rPr>
        <w:lastRenderedPageBreak/>
        <w:t>України</w:t>
      </w:r>
      <w:r>
        <w:rPr>
          <w:rFonts w:ascii="Times New Roman" w:eastAsia="Calibri" w:hAnsi="Times New Roman" w:cs="Times New Roman"/>
          <w:sz w:val="28"/>
          <w:szCs w:val="28"/>
          <w:lang w:val="uk-UA"/>
        </w:rPr>
        <w:t xml:space="preserve"> про прийняття процесуального рішення </w:t>
      </w:r>
      <w:r w:rsidRPr="00C30EC8">
        <w:rPr>
          <w:rFonts w:ascii="Times New Roman" w:eastAsia="Calibri" w:hAnsi="Times New Roman" w:cs="Times New Roman"/>
          <w:sz w:val="28"/>
          <w:szCs w:val="28"/>
          <w:lang w:val="uk-UA"/>
        </w:rPr>
        <w:t>у вказаному кримінальному провадженні</w:t>
      </w:r>
      <w:r>
        <w:rPr>
          <w:rFonts w:ascii="Times New Roman" w:eastAsia="Calibri" w:hAnsi="Times New Roman" w:cs="Times New Roman"/>
          <w:sz w:val="28"/>
          <w:szCs w:val="28"/>
          <w:lang w:val="uk-UA"/>
        </w:rPr>
        <w:t>,</w:t>
      </w:r>
      <w:r w:rsidRPr="004A0E85">
        <w:rPr>
          <w:rFonts w:ascii="Times New Roman" w:eastAsia="Calibri" w:hAnsi="Times New Roman" w:cs="Times New Roman"/>
          <w:sz w:val="28"/>
          <w:szCs w:val="28"/>
          <w:lang w:val="uk-UA"/>
        </w:rPr>
        <w:t xml:space="preserve"> а саме у  разі відсутності постанови про призначення</w:t>
      </w:r>
      <w:r>
        <w:rPr>
          <w:rFonts w:ascii="Times New Roman" w:eastAsia="Calibri" w:hAnsi="Times New Roman" w:cs="Times New Roman"/>
          <w:sz w:val="28"/>
          <w:szCs w:val="28"/>
          <w:lang w:val="uk-UA"/>
        </w:rPr>
        <w:t xml:space="preserve"> прокурора у кримінальному провадженні, прийняти процесуальне рішення про призначення </w:t>
      </w:r>
      <w:r w:rsidRPr="004A0E85">
        <w:rPr>
          <w:rFonts w:ascii="Times New Roman" w:eastAsia="Calibri" w:hAnsi="Times New Roman" w:cs="Times New Roman"/>
          <w:sz w:val="28"/>
          <w:szCs w:val="28"/>
          <w:lang w:val="uk-UA"/>
        </w:rPr>
        <w:t xml:space="preserve"> (визначення) прокурора (-</w:t>
      </w:r>
      <w:proofErr w:type="spellStart"/>
      <w:r w:rsidRPr="004A0E85">
        <w:rPr>
          <w:rFonts w:ascii="Times New Roman" w:eastAsia="Calibri" w:hAnsi="Times New Roman" w:cs="Times New Roman"/>
          <w:sz w:val="28"/>
          <w:szCs w:val="28"/>
          <w:lang w:val="uk-UA"/>
        </w:rPr>
        <w:t>ів</w:t>
      </w:r>
      <w:proofErr w:type="spellEnd"/>
      <w:r w:rsidRPr="004A0E85">
        <w:rPr>
          <w:rFonts w:ascii="Times New Roman" w:eastAsia="Calibri" w:hAnsi="Times New Roman" w:cs="Times New Roman"/>
          <w:sz w:val="28"/>
          <w:szCs w:val="28"/>
          <w:lang w:val="uk-UA"/>
        </w:rPr>
        <w:t>), який (-</w:t>
      </w:r>
      <w:proofErr w:type="spellStart"/>
      <w:r w:rsidRPr="004A0E85">
        <w:rPr>
          <w:rFonts w:ascii="Times New Roman" w:eastAsia="Calibri" w:hAnsi="Times New Roman" w:cs="Times New Roman"/>
          <w:sz w:val="28"/>
          <w:szCs w:val="28"/>
          <w:lang w:val="uk-UA"/>
        </w:rPr>
        <w:t>кі</w:t>
      </w:r>
      <w:proofErr w:type="spellEnd"/>
      <w:r w:rsidRPr="004A0E85">
        <w:rPr>
          <w:rFonts w:ascii="Times New Roman" w:eastAsia="Calibri" w:hAnsi="Times New Roman" w:cs="Times New Roman"/>
          <w:sz w:val="28"/>
          <w:szCs w:val="28"/>
          <w:lang w:val="uk-UA"/>
        </w:rPr>
        <w:t>) здійснюватиме (-</w:t>
      </w:r>
      <w:proofErr w:type="spellStart"/>
      <w:r w:rsidRPr="004A0E85">
        <w:rPr>
          <w:rFonts w:ascii="Times New Roman" w:eastAsia="Calibri" w:hAnsi="Times New Roman" w:cs="Times New Roman"/>
          <w:sz w:val="28"/>
          <w:szCs w:val="28"/>
          <w:lang w:val="uk-UA"/>
        </w:rPr>
        <w:t>уть</w:t>
      </w:r>
      <w:proofErr w:type="spellEnd"/>
      <w:r w:rsidRPr="004A0E85">
        <w:rPr>
          <w:rFonts w:ascii="Times New Roman" w:eastAsia="Calibri" w:hAnsi="Times New Roman" w:cs="Times New Roman"/>
          <w:sz w:val="28"/>
          <w:szCs w:val="28"/>
          <w:lang w:val="uk-UA"/>
        </w:rPr>
        <w:t>) повноваження прокурора у кримінальному провадженні</w:t>
      </w:r>
      <w:r>
        <w:rPr>
          <w:rFonts w:ascii="Times New Roman" w:eastAsia="Calibri" w:hAnsi="Times New Roman" w:cs="Times New Roman"/>
          <w:sz w:val="28"/>
          <w:szCs w:val="28"/>
          <w:lang w:val="uk-UA"/>
        </w:rPr>
        <w:t xml:space="preserve"> </w:t>
      </w:r>
      <w:r w:rsidRPr="004A0E85">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w:t>
      </w:r>
      <w:r w:rsidR="00330345">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 xml:space="preserve">, </w:t>
      </w:r>
      <w:r w:rsidRPr="004A0E85">
        <w:rPr>
          <w:rFonts w:ascii="Times New Roman" w:eastAsia="Calibri" w:hAnsi="Times New Roman" w:cs="Times New Roman"/>
          <w:sz w:val="28"/>
          <w:szCs w:val="28"/>
          <w:lang w:val="uk-UA"/>
        </w:rPr>
        <w:t xml:space="preserve">направити до </w:t>
      </w:r>
      <w:r>
        <w:rPr>
          <w:rFonts w:ascii="Times New Roman" w:eastAsia="Calibri" w:hAnsi="Times New Roman" w:cs="Times New Roman"/>
          <w:sz w:val="28"/>
          <w:szCs w:val="28"/>
          <w:lang w:val="uk-UA"/>
        </w:rPr>
        <w:t>слідчого відділу</w:t>
      </w:r>
      <w:r w:rsidRPr="004A0E85">
        <w:rPr>
          <w:rFonts w:ascii="Times New Roman" w:eastAsia="Calibri" w:hAnsi="Times New Roman" w:cs="Times New Roman"/>
          <w:sz w:val="28"/>
          <w:szCs w:val="28"/>
          <w:lang w:val="uk-UA"/>
        </w:rPr>
        <w:t xml:space="preserve"> Деснянського УП ГУНП у м.</w:t>
      </w:r>
      <w:r w:rsidR="00330345">
        <w:rPr>
          <w:rFonts w:ascii="Times New Roman" w:eastAsia="Calibri" w:hAnsi="Times New Roman" w:cs="Times New Roman"/>
          <w:sz w:val="28"/>
          <w:szCs w:val="28"/>
          <w:lang w:val="uk-UA"/>
        </w:rPr>
        <w:t> </w:t>
      </w:r>
      <w:r w:rsidRPr="004A0E85">
        <w:rPr>
          <w:rFonts w:ascii="Times New Roman" w:eastAsia="Calibri" w:hAnsi="Times New Roman" w:cs="Times New Roman"/>
          <w:sz w:val="28"/>
          <w:szCs w:val="28"/>
          <w:lang w:val="uk-UA"/>
        </w:rPr>
        <w:t>Києві таку постанову</w:t>
      </w:r>
      <w:r>
        <w:rPr>
          <w:rFonts w:ascii="Times New Roman" w:eastAsia="Calibri" w:hAnsi="Times New Roman" w:cs="Times New Roman"/>
          <w:sz w:val="28"/>
          <w:szCs w:val="28"/>
          <w:lang w:val="uk-UA"/>
        </w:rPr>
        <w:t xml:space="preserve"> та </w:t>
      </w:r>
      <w:r w:rsidRPr="004A0E85">
        <w:rPr>
          <w:rFonts w:ascii="Times New Roman" w:eastAsia="Calibri" w:hAnsi="Times New Roman" w:cs="Times New Roman"/>
          <w:sz w:val="28"/>
          <w:szCs w:val="28"/>
          <w:lang w:val="uk-UA"/>
        </w:rPr>
        <w:t>повідомити</w:t>
      </w:r>
      <w:r>
        <w:rPr>
          <w:rFonts w:ascii="Times New Roman" w:eastAsia="Calibri" w:hAnsi="Times New Roman" w:cs="Times New Roman"/>
          <w:sz w:val="28"/>
          <w:szCs w:val="28"/>
          <w:lang w:val="uk-UA"/>
        </w:rPr>
        <w:t xml:space="preserve"> про прийняття процесуального рішення адвоката </w:t>
      </w:r>
      <w:r w:rsidR="00330345">
        <w:rPr>
          <w:rFonts w:ascii="Times New Roman" w:eastAsia="Calibri" w:hAnsi="Times New Roman" w:cs="Times New Roman"/>
          <w:sz w:val="28"/>
          <w:szCs w:val="28"/>
          <w:lang w:val="uk-UA"/>
        </w:rPr>
        <w:t>ОСОБА 1</w:t>
      </w:r>
      <w:r w:rsidRPr="00640C77">
        <w:rPr>
          <w:rFonts w:ascii="Times New Roman" w:eastAsia="Calibri" w:hAnsi="Times New Roman" w:cs="Times New Roman"/>
          <w:sz w:val="28"/>
          <w:szCs w:val="28"/>
          <w:lang w:val="uk-UA"/>
        </w:rPr>
        <w:t>.</w:t>
      </w:r>
    </w:p>
    <w:p w:rsidR="00794E9E" w:rsidRDefault="00794E9E" w:rsidP="00794E9E">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Однак прокурором Єфімовим А.А. клопотання належним чином не розглянуто. За результатами розгляду клопотання скаржнику направлено копію постанови прокурора Деснянської окружної прокуратури міста Києва </w:t>
      </w:r>
      <w:r w:rsidR="00330345">
        <w:rPr>
          <w:rFonts w:ascii="Times New Roman" w:eastAsia="Calibri" w:hAnsi="Times New Roman" w:cs="Times New Roman"/>
          <w:sz w:val="28"/>
          <w:szCs w:val="28"/>
          <w:lang w:val="uk-UA"/>
        </w:rPr>
        <w:t>ОСОБА 3</w:t>
      </w:r>
      <w:r>
        <w:rPr>
          <w:rFonts w:ascii="Times New Roman" w:eastAsia="Calibri" w:hAnsi="Times New Roman" w:cs="Times New Roman"/>
          <w:sz w:val="28"/>
          <w:szCs w:val="28"/>
          <w:lang w:val="uk-UA"/>
        </w:rPr>
        <w:t xml:space="preserve"> від 01.08.2024 про повну відмову у задоволенні клопотання, який прийняв таке рішення не маючи на те відповідних повноважень.</w:t>
      </w:r>
    </w:p>
    <w:p w:rsidR="00794E9E" w:rsidRPr="00E3335B" w:rsidRDefault="00794E9E" w:rsidP="00794E9E">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Крім того, у матеріалах кримінального провадження відсутня постанова, згідно з якою на </w:t>
      </w:r>
      <w:r w:rsidR="00330345">
        <w:rPr>
          <w:rFonts w:ascii="Times New Roman" w:eastAsia="Calibri" w:hAnsi="Times New Roman" w:cs="Times New Roman"/>
          <w:sz w:val="28"/>
          <w:szCs w:val="28"/>
          <w:lang w:val="uk-UA"/>
        </w:rPr>
        <w:t>ОСОБА 3</w:t>
      </w:r>
      <w:r>
        <w:rPr>
          <w:rFonts w:ascii="Times New Roman" w:eastAsia="Calibri" w:hAnsi="Times New Roman" w:cs="Times New Roman"/>
          <w:sz w:val="28"/>
          <w:szCs w:val="28"/>
          <w:lang w:val="uk-UA"/>
        </w:rPr>
        <w:t xml:space="preserve"> та інших прокурорів окружної прокуратури покладено повноваження прокурора здійснювати нагляд за законністю під  час  досудового розслідування у кримінальному провадженні </w:t>
      </w:r>
      <w:r w:rsidRPr="00E15DCD">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w:t>
      </w:r>
      <w:r w:rsidR="00330345">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w:t>
      </w:r>
    </w:p>
    <w:p w:rsidR="00794E9E" w:rsidRPr="00397F31" w:rsidRDefault="00794E9E" w:rsidP="00794E9E">
      <w:pPr>
        <w:tabs>
          <w:tab w:val="left" w:pos="567"/>
        </w:tabs>
        <w:spacing w:after="0" w:line="240" w:lineRule="auto"/>
        <w:ind w:right="-284" w:firstLine="709"/>
        <w:jc w:val="both"/>
        <w:rPr>
          <w:rFonts w:ascii="Times New Roman" w:eastAsia="Calibri" w:hAnsi="Times New Roman" w:cs="Times New Roman"/>
          <w:sz w:val="28"/>
          <w:szCs w:val="28"/>
          <w:lang w:val="uk-UA"/>
        </w:rPr>
      </w:pPr>
      <w:r w:rsidRPr="00397F31">
        <w:rPr>
          <w:rFonts w:ascii="Times New Roman" w:eastAsia="Calibri" w:hAnsi="Times New Roman" w:cs="Times New Roman"/>
          <w:sz w:val="28"/>
          <w:szCs w:val="28"/>
          <w:lang w:val="uk-UA"/>
        </w:rPr>
        <w:t>Для обґрунтування своїх думок скаржник наводить доводи з посиланням на оцінку матеріалів кримінального провадження.</w:t>
      </w:r>
    </w:p>
    <w:p w:rsidR="00794E9E" w:rsidRDefault="00794E9E" w:rsidP="00794E9E">
      <w:pPr>
        <w:tabs>
          <w:tab w:val="left" w:pos="567"/>
        </w:tabs>
        <w:spacing w:after="0" w:line="240" w:lineRule="auto"/>
        <w:ind w:right="-284" w:firstLine="709"/>
        <w:jc w:val="both"/>
        <w:rPr>
          <w:rFonts w:ascii="Times New Roman" w:eastAsia="Calibri" w:hAnsi="Times New Roman" w:cs="Times New Roman"/>
          <w:sz w:val="28"/>
          <w:szCs w:val="28"/>
          <w:lang w:val="uk-UA"/>
        </w:rPr>
      </w:pPr>
      <w:r w:rsidRPr="009575FC">
        <w:rPr>
          <w:rFonts w:ascii="Times New Roman" w:eastAsia="Calibri" w:hAnsi="Times New Roman" w:cs="Times New Roman"/>
          <w:sz w:val="28"/>
          <w:szCs w:val="28"/>
          <w:lang w:val="uk-UA"/>
        </w:rPr>
        <w:t>Окрім цього, у дисциплінарній скарзі викладаються норми законодавства з одночасним їх суб’єктивним тлумаченням, інші обставини зазначених подій, надається оцінка дій прокурора тощо.</w:t>
      </w:r>
    </w:p>
    <w:p w:rsidR="00794E9E" w:rsidRPr="00C34B4F" w:rsidRDefault="00794E9E" w:rsidP="00794E9E">
      <w:pPr>
        <w:tabs>
          <w:tab w:val="left" w:pos="567"/>
        </w:tabs>
        <w:spacing w:after="0" w:line="240" w:lineRule="auto"/>
        <w:ind w:right="-284" w:firstLine="709"/>
        <w:jc w:val="both"/>
        <w:rPr>
          <w:rFonts w:ascii="Times New Roman" w:eastAsia="Calibri" w:hAnsi="Times New Roman" w:cs="Times New Roman"/>
          <w:sz w:val="28"/>
          <w:szCs w:val="28"/>
          <w:lang w:val="uk-UA"/>
        </w:rPr>
      </w:pPr>
    </w:p>
    <w:p w:rsidR="00794E9E" w:rsidRDefault="00794E9E" w:rsidP="00794E9E">
      <w:pPr>
        <w:tabs>
          <w:tab w:val="left" w:pos="567"/>
        </w:tabs>
        <w:spacing w:after="0" w:line="240" w:lineRule="auto"/>
        <w:ind w:right="-284" w:firstLine="709"/>
        <w:jc w:val="both"/>
        <w:rPr>
          <w:rFonts w:ascii="Times New Roman" w:eastAsia="Calibri" w:hAnsi="Times New Roman" w:cs="Times New Roman"/>
          <w:b/>
          <w:sz w:val="28"/>
          <w:szCs w:val="28"/>
          <w:lang w:val="uk-UA"/>
        </w:rPr>
      </w:pPr>
      <w:r w:rsidRPr="00C34B4F">
        <w:rPr>
          <w:rFonts w:ascii="Times New Roman" w:eastAsia="Calibri" w:hAnsi="Times New Roman" w:cs="Times New Roman"/>
          <w:b/>
          <w:sz w:val="28"/>
          <w:szCs w:val="28"/>
          <w:lang w:val="uk-UA"/>
        </w:rPr>
        <w:t>Щодо встановлених фактичних даних</w:t>
      </w:r>
    </w:p>
    <w:p w:rsidR="00794E9E" w:rsidRPr="00BC756E" w:rsidRDefault="00794E9E" w:rsidP="00794E9E">
      <w:pPr>
        <w:tabs>
          <w:tab w:val="left" w:pos="567"/>
        </w:tabs>
        <w:spacing w:after="0" w:line="240" w:lineRule="auto"/>
        <w:ind w:right="-284" w:firstLine="709"/>
        <w:jc w:val="both"/>
        <w:rPr>
          <w:rFonts w:ascii="Times New Roman" w:eastAsia="Calibri" w:hAnsi="Times New Roman" w:cs="Times New Roman"/>
          <w:b/>
          <w:sz w:val="24"/>
          <w:szCs w:val="24"/>
          <w:lang w:val="uk-UA"/>
        </w:rPr>
      </w:pPr>
    </w:p>
    <w:p w:rsidR="00794E9E" w:rsidRPr="00C34B4F" w:rsidRDefault="00794E9E" w:rsidP="00794E9E">
      <w:pPr>
        <w:spacing w:after="240" w:line="240" w:lineRule="auto"/>
        <w:ind w:right="-284" w:firstLine="708"/>
        <w:jc w:val="both"/>
        <w:rPr>
          <w:rFonts w:ascii="Times New Roman" w:eastAsia="Times New Roman" w:hAnsi="Times New Roman" w:cs="Times New Roman"/>
          <w:sz w:val="28"/>
          <w:szCs w:val="28"/>
          <w:lang w:val="uk-UA" w:eastAsia="ru-RU"/>
        </w:rPr>
      </w:pPr>
      <w:r w:rsidRPr="00C34B4F">
        <w:rPr>
          <w:rFonts w:ascii="Times New Roman" w:eastAsia="Times New Roman" w:hAnsi="Times New Roman" w:cs="Times New Roman"/>
          <w:sz w:val="28"/>
          <w:szCs w:val="28"/>
          <w:lang w:val="uk-UA" w:eastAsia="ru-RU"/>
        </w:rPr>
        <w:t>До дисциплінарної скарги долучено</w:t>
      </w:r>
      <w:r>
        <w:rPr>
          <w:rFonts w:ascii="Times New Roman" w:eastAsia="Times New Roman" w:hAnsi="Times New Roman" w:cs="Times New Roman"/>
          <w:sz w:val="28"/>
          <w:szCs w:val="28"/>
          <w:lang w:val="uk-UA" w:eastAsia="ru-RU"/>
        </w:rPr>
        <w:t xml:space="preserve"> копію: свідоцтва про право на зайняття адвокатською діяльністю та ордеру на надання адвокатом </w:t>
      </w:r>
      <w:r w:rsidR="00330345">
        <w:rPr>
          <w:rFonts w:ascii="Times New Roman" w:eastAsia="Times New Roman" w:hAnsi="Times New Roman" w:cs="Times New Roman"/>
          <w:sz w:val="28"/>
          <w:szCs w:val="28"/>
          <w:lang w:val="uk-UA" w:eastAsia="ru-RU"/>
        </w:rPr>
        <w:t>ОСОБА 1</w:t>
      </w:r>
      <w:r>
        <w:rPr>
          <w:rFonts w:ascii="Times New Roman" w:eastAsia="Times New Roman" w:hAnsi="Times New Roman" w:cs="Times New Roman"/>
          <w:sz w:val="28"/>
          <w:szCs w:val="28"/>
          <w:lang w:val="uk-UA" w:eastAsia="ru-RU"/>
        </w:rPr>
        <w:t xml:space="preserve"> правничої допомоги </w:t>
      </w:r>
      <w:r w:rsidR="00330345">
        <w:rPr>
          <w:rFonts w:ascii="Times New Roman" w:eastAsia="Times New Roman" w:hAnsi="Times New Roman" w:cs="Times New Roman"/>
          <w:sz w:val="28"/>
          <w:szCs w:val="28"/>
          <w:lang w:val="uk-UA" w:eastAsia="ru-RU"/>
        </w:rPr>
        <w:t>ОСОБА 2</w:t>
      </w:r>
      <w:r>
        <w:rPr>
          <w:rFonts w:ascii="Times New Roman" w:eastAsia="Times New Roman" w:hAnsi="Times New Roman" w:cs="Times New Roman"/>
          <w:sz w:val="28"/>
          <w:szCs w:val="28"/>
          <w:lang w:val="uk-UA" w:eastAsia="ru-RU"/>
        </w:rPr>
        <w:t xml:space="preserve">; постанови про призначення групи прокурорів у кримінальному провадженні </w:t>
      </w:r>
      <w:r w:rsidRPr="00E15DCD">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w:t>
      </w:r>
      <w:r w:rsidR="00330345">
        <w:rPr>
          <w:rFonts w:ascii="Times New Roman" w:eastAsia="Calibri" w:hAnsi="Times New Roman" w:cs="Times New Roman"/>
          <w:sz w:val="28"/>
          <w:szCs w:val="28"/>
          <w:lang w:val="uk-UA"/>
        </w:rPr>
        <w:t>(конфіденційна інформація)</w:t>
      </w:r>
      <w:r>
        <w:rPr>
          <w:rFonts w:ascii="Times New Roman" w:eastAsia="Times New Roman" w:hAnsi="Times New Roman" w:cs="Times New Roman"/>
          <w:sz w:val="28"/>
          <w:szCs w:val="28"/>
          <w:lang w:val="uk-UA" w:eastAsia="ru-RU"/>
        </w:rPr>
        <w:t xml:space="preserve">; ухвали Деснянського районного суду м. Києва від 31.07.2024 (справа № </w:t>
      </w:r>
      <w:r w:rsidR="00330345">
        <w:rPr>
          <w:rFonts w:ascii="Times New Roman" w:eastAsia="Times New Roman" w:hAnsi="Times New Roman" w:cs="Times New Roman"/>
          <w:sz w:val="28"/>
          <w:szCs w:val="28"/>
          <w:lang w:val="uk-UA" w:eastAsia="ru-RU"/>
        </w:rPr>
        <w:t>(конфіденційна інформація</w:t>
      </w:r>
      <w:r>
        <w:rPr>
          <w:rFonts w:ascii="Times New Roman" w:eastAsia="Times New Roman" w:hAnsi="Times New Roman" w:cs="Times New Roman"/>
          <w:sz w:val="28"/>
          <w:szCs w:val="28"/>
          <w:lang w:val="uk-UA" w:eastAsia="ru-RU"/>
        </w:rPr>
        <w:t xml:space="preserve">) та довідки про набрання судовим рішенням законної сили; клопотання адвоката </w:t>
      </w:r>
      <w:r w:rsidR="00330345">
        <w:rPr>
          <w:rFonts w:ascii="Times New Roman" w:eastAsia="Times New Roman" w:hAnsi="Times New Roman" w:cs="Times New Roman"/>
          <w:sz w:val="28"/>
          <w:szCs w:val="28"/>
          <w:lang w:val="uk-UA" w:eastAsia="ru-RU"/>
        </w:rPr>
        <w:t>ОСОБА 1</w:t>
      </w:r>
      <w:r>
        <w:rPr>
          <w:rFonts w:ascii="Times New Roman" w:eastAsia="Times New Roman" w:hAnsi="Times New Roman" w:cs="Times New Roman"/>
          <w:sz w:val="28"/>
          <w:szCs w:val="28"/>
          <w:lang w:val="uk-UA" w:eastAsia="ru-RU"/>
        </w:rPr>
        <w:t xml:space="preserve"> від 26.07.2024 керівнику Деснянської окружної прокуратури міста Києва про прийняття процесуального рішення; постанови про повну відмову у задоволенні клопотання від 01.08.2024; витягу з Єдиного реєстру досудових розслідувань у кримінальному провадженні №</w:t>
      </w:r>
      <w:r w:rsidR="00330345">
        <w:rPr>
          <w:rFonts w:ascii="Times New Roman" w:eastAsia="Times New Roman" w:hAnsi="Times New Roman" w:cs="Times New Roman"/>
          <w:sz w:val="28"/>
          <w:szCs w:val="28"/>
          <w:lang w:val="uk-UA" w:eastAsia="ru-RU"/>
        </w:rPr>
        <w:t> (конфіденційна інформація)</w:t>
      </w:r>
      <w:r>
        <w:rPr>
          <w:rFonts w:ascii="Times New Roman" w:eastAsia="Times New Roman" w:hAnsi="Times New Roman" w:cs="Times New Roman"/>
          <w:sz w:val="28"/>
          <w:szCs w:val="28"/>
          <w:lang w:val="uk-UA" w:eastAsia="ru-RU"/>
        </w:rPr>
        <w:t xml:space="preserve">; ухвали </w:t>
      </w:r>
      <w:r w:rsidRPr="00953B24">
        <w:rPr>
          <w:rFonts w:ascii="Times New Roman" w:eastAsia="Times New Roman" w:hAnsi="Times New Roman" w:cs="Times New Roman"/>
          <w:sz w:val="28"/>
          <w:szCs w:val="28"/>
          <w:lang w:val="uk-UA" w:eastAsia="ru-RU"/>
        </w:rPr>
        <w:t xml:space="preserve">Деснянського районного суду м. Києва від </w:t>
      </w:r>
      <w:r>
        <w:rPr>
          <w:rFonts w:ascii="Times New Roman" w:eastAsia="Times New Roman" w:hAnsi="Times New Roman" w:cs="Times New Roman"/>
          <w:sz w:val="28"/>
          <w:szCs w:val="28"/>
          <w:lang w:val="uk-UA" w:eastAsia="ru-RU"/>
        </w:rPr>
        <w:t>07</w:t>
      </w:r>
      <w:r w:rsidRPr="00953B24">
        <w:rPr>
          <w:rFonts w:ascii="Times New Roman" w:eastAsia="Times New Roman" w:hAnsi="Times New Roman" w:cs="Times New Roman"/>
          <w:sz w:val="28"/>
          <w:szCs w:val="28"/>
          <w:lang w:val="uk-UA" w:eastAsia="ru-RU"/>
        </w:rPr>
        <w:t>.0</w:t>
      </w:r>
      <w:r>
        <w:rPr>
          <w:rFonts w:ascii="Times New Roman" w:eastAsia="Times New Roman" w:hAnsi="Times New Roman" w:cs="Times New Roman"/>
          <w:sz w:val="28"/>
          <w:szCs w:val="28"/>
          <w:lang w:val="uk-UA" w:eastAsia="ru-RU"/>
        </w:rPr>
        <w:t>5</w:t>
      </w:r>
      <w:r w:rsidRPr="00953B24">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5</w:t>
      </w:r>
      <w:r w:rsidRPr="00953B24">
        <w:rPr>
          <w:rFonts w:ascii="Times New Roman" w:eastAsia="Times New Roman" w:hAnsi="Times New Roman" w:cs="Times New Roman"/>
          <w:sz w:val="28"/>
          <w:szCs w:val="28"/>
          <w:lang w:val="uk-UA" w:eastAsia="ru-RU"/>
        </w:rPr>
        <w:t xml:space="preserve"> (справа № </w:t>
      </w:r>
      <w:r w:rsidR="00330345">
        <w:rPr>
          <w:rFonts w:ascii="Times New Roman" w:eastAsia="Times New Roman" w:hAnsi="Times New Roman" w:cs="Times New Roman"/>
          <w:sz w:val="28"/>
          <w:szCs w:val="28"/>
          <w:lang w:val="uk-UA" w:eastAsia="ru-RU"/>
        </w:rPr>
        <w:t>(конфіденційна інформація</w:t>
      </w:r>
      <w:r w:rsidRPr="00953B24">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w:t>
      </w:r>
      <w:r w:rsidRPr="00953B2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Pr>
          <w:rFonts w:ascii="Times New Roman" w:eastAsia="Calibri" w:hAnsi="Times New Roman" w:cs="Times New Roman"/>
          <w:sz w:val="28"/>
          <w:szCs w:val="28"/>
          <w:lang w:val="uk-UA"/>
        </w:rPr>
        <w:t xml:space="preserve"> </w:t>
      </w:r>
    </w:p>
    <w:p w:rsidR="00794E9E" w:rsidRPr="00C34B4F" w:rsidRDefault="00794E9E" w:rsidP="00794E9E">
      <w:pPr>
        <w:tabs>
          <w:tab w:val="left" w:pos="567"/>
        </w:tabs>
        <w:spacing w:after="240" w:line="240" w:lineRule="auto"/>
        <w:ind w:right="-284" w:firstLine="709"/>
        <w:jc w:val="both"/>
        <w:rPr>
          <w:rFonts w:ascii="Times New Roman" w:eastAsia="Calibri" w:hAnsi="Times New Roman" w:cs="Times New Roman"/>
          <w:b/>
          <w:sz w:val="28"/>
          <w:szCs w:val="28"/>
          <w:lang w:val="uk-UA"/>
        </w:rPr>
      </w:pPr>
      <w:r w:rsidRPr="00C34B4F">
        <w:rPr>
          <w:rFonts w:ascii="Times New Roman" w:eastAsia="Calibri" w:hAnsi="Times New Roman" w:cs="Times New Roman"/>
          <w:b/>
          <w:sz w:val="28"/>
          <w:szCs w:val="28"/>
          <w:lang w:val="uk-UA"/>
        </w:rPr>
        <w:t>Щодо джерел права, які підлягають застосуванню</w:t>
      </w:r>
    </w:p>
    <w:p w:rsidR="00794E9E" w:rsidRPr="00C34B4F" w:rsidRDefault="00794E9E" w:rsidP="00794E9E">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На прокуратуру, серед іншого, покладено функції </w:t>
      </w:r>
      <w:r w:rsidRPr="00C34B4F">
        <w:rPr>
          <w:rFonts w:ascii="Times New Roman" w:eastAsia="Times New Roman" w:hAnsi="Times New Roman" w:cs="Times New Roman"/>
          <w:sz w:val="28"/>
          <w:szCs w:val="28"/>
          <w:lang w:val="uk-UA" w:eastAsia="uk-UA"/>
        </w:rPr>
        <w:t xml:space="preserve">нагляду за додержанням законів органами, що провадять оперативно-розшукову діяльність, дізнання, досудове слідство, </w:t>
      </w:r>
      <w:r w:rsidRPr="00C34B4F">
        <w:rPr>
          <w:rFonts w:ascii="Times New Roman" w:eastAsia="Calibri" w:hAnsi="Times New Roman" w:cs="Times New Roman"/>
          <w:sz w:val="28"/>
          <w:szCs w:val="28"/>
          <w:shd w:val="clear" w:color="auto" w:fill="FFFFFF"/>
          <w:lang w:val="uk-UA"/>
        </w:rPr>
        <w:t>підтримання державного обвинувачення в суді</w:t>
      </w:r>
      <w:r w:rsidRPr="00C34B4F">
        <w:rPr>
          <w:rFonts w:ascii="Times New Roman" w:eastAsia="Calibri" w:hAnsi="Times New Roman" w:cs="Times New Roman"/>
          <w:sz w:val="28"/>
          <w:szCs w:val="28"/>
          <w:lang w:val="uk-UA"/>
        </w:rPr>
        <w:t xml:space="preserve"> (пункти 3, 1 частини першої статті 2, статті 25, 22 Закону</w:t>
      </w:r>
      <w:r>
        <w:rPr>
          <w:rFonts w:ascii="Times New Roman" w:eastAsia="Calibri" w:hAnsi="Times New Roman" w:cs="Times New Roman"/>
          <w:sz w:val="28"/>
          <w:szCs w:val="28"/>
          <w:lang w:val="uk-UA"/>
        </w:rPr>
        <w:t xml:space="preserve"> № 1697- </w:t>
      </w:r>
      <w:r>
        <w:rPr>
          <w:rFonts w:ascii="Times New Roman" w:eastAsia="Calibri" w:hAnsi="Times New Roman" w:cs="Times New Roman"/>
          <w:sz w:val="28"/>
          <w:szCs w:val="28"/>
          <w:lang w:val="en-US"/>
        </w:rPr>
        <w:t>V</w:t>
      </w:r>
      <w:r>
        <w:rPr>
          <w:rFonts w:ascii="Times New Roman" w:eastAsia="Calibri" w:hAnsi="Times New Roman" w:cs="Times New Roman"/>
          <w:sz w:val="28"/>
          <w:szCs w:val="28"/>
          <w:lang w:val="uk-UA"/>
        </w:rPr>
        <w:t xml:space="preserve">ІІ </w:t>
      </w:r>
      <w:r w:rsidRPr="00C34B4F">
        <w:rPr>
          <w:rFonts w:ascii="Times New Roman" w:eastAsia="Calibri" w:hAnsi="Times New Roman" w:cs="Times New Roman"/>
          <w:sz w:val="28"/>
          <w:szCs w:val="28"/>
          <w:lang w:val="uk-UA"/>
        </w:rPr>
        <w:t>).</w:t>
      </w:r>
    </w:p>
    <w:p w:rsidR="00794E9E" w:rsidRPr="00C34B4F" w:rsidRDefault="00794E9E" w:rsidP="00794E9E">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Однією із засад діяльності прокуратури, як то визначено у статті 3 Закону</w:t>
      </w:r>
      <w:r>
        <w:rPr>
          <w:rFonts w:ascii="Times New Roman" w:eastAsia="Calibri" w:hAnsi="Times New Roman" w:cs="Times New Roman"/>
          <w:sz w:val="28"/>
          <w:szCs w:val="28"/>
          <w:lang w:val="uk-UA"/>
        </w:rPr>
        <w:t xml:space="preserve"> № 1697- </w:t>
      </w:r>
      <w:r>
        <w:rPr>
          <w:rFonts w:ascii="Times New Roman" w:eastAsia="Calibri" w:hAnsi="Times New Roman" w:cs="Times New Roman"/>
          <w:sz w:val="28"/>
          <w:szCs w:val="28"/>
          <w:lang w:val="en-US"/>
        </w:rPr>
        <w:t>V</w:t>
      </w:r>
      <w:r>
        <w:rPr>
          <w:rFonts w:ascii="Times New Roman" w:eastAsia="Calibri" w:hAnsi="Times New Roman" w:cs="Times New Roman"/>
          <w:sz w:val="28"/>
          <w:szCs w:val="28"/>
          <w:lang w:val="uk-UA"/>
        </w:rPr>
        <w:t>ІІ</w:t>
      </w:r>
      <w:r w:rsidRPr="00C34B4F">
        <w:rPr>
          <w:rFonts w:ascii="Times New Roman" w:eastAsia="Calibri" w:hAnsi="Times New Roman" w:cs="Times New Roman"/>
          <w:sz w:val="28"/>
          <w:szCs w:val="28"/>
          <w:lang w:val="uk-UA"/>
        </w:rPr>
        <w:t xml:space="preserve">, є незалежність прокурорів. Зі змісту частини другої статті 16 </w:t>
      </w:r>
      <w:r w:rsidRPr="00C34B4F">
        <w:rPr>
          <w:rFonts w:ascii="Times New Roman" w:eastAsia="Calibri" w:hAnsi="Times New Roman" w:cs="Times New Roman"/>
          <w:sz w:val="28"/>
          <w:szCs w:val="28"/>
          <w:lang w:val="uk-UA"/>
        </w:rPr>
        <w:lastRenderedPageBreak/>
        <w:t xml:space="preserve">Закону </w:t>
      </w:r>
      <w:r>
        <w:rPr>
          <w:rFonts w:ascii="Times New Roman" w:eastAsia="Calibri" w:hAnsi="Times New Roman" w:cs="Times New Roman"/>
          <w:sz w:val="28"/>
          <w:szCs w:val="28"/>
          <w:lang w:val="uk-UA"/>
        </w:rPr>
        <w:t xml:space="preserve"> № 1697- </w:t>
      </w:r>
      <w:r>
        <w:rPr>
          <w:rFonts w:ascii="Times New Roman" w:eastAsia="Calibri" w:hAnsi="Times New Roman" w:cs="Times New Roman"/>
          <w:sz w:val="28"/>
          <w:szCs w:val="28"/>
          <w:lang w:val="en-US"/>
        </w:rPr>
        <w:t>V</w:t>
      </w:r>
      <w:r>
        <w:rPr>
          <w:rFonts w:ascii="Times New Roman" w:eastAsia="Calibri" w:hAnsi="Times New Roman" w:cs="Times New Roman"/>
          <w:sz w:val="28"/>
          <w:szCs w:val="28"/>
          <w:lang w:val="uk-UA"/>
        </w:rPr>
        <w:t>ІІ</w:t>
      </w:r>
      <w:r w:rsidRPr="00C34B4F">
        <w:rPr>
          <w:rFonts w:ascii="Times New Roman" w:eastAsia="Calibri" w:hAnsi="Times New Roman" w:cs="Times New Roman"/>
          <w:sz w:val="28"/>
          <w:szCs w:val="28"/>
          <w:lang w:val="uk-UA"/>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 </w:t>
      </w:r>
    </w:p>
    <w:p w:rsidR="00794E9E" w:rsidRPr="00C34B4F" w:rsidRDefault="00794E9E" w:rsidP="00794E9E">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За викладеним у частині першій статті 36 КПК України загальним правилом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rsidR="00794E9E" w:rsidRPr="00C34B4F" w:rsidRDefault="00794E9E" w:rsidP="00794E9E">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w:t>
      </w:r>
    </w:p>
    <w:p w:rsidR="00794E9E" w:rsidRPr="00C34B4F" w:rsidRDefault="00794E9E" w:rsidP="00794E9E">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Такий порядок оскарження рішень, дій чи бездіяльності прокурора в межах кримінального провадження передбачено і частиною першою статті 45 Закону</w:t>
      </w:r>
      <w:r>
        <w:rPr>
          <w:rFonts w:ascii="Times New Roman" w:eastAsia="Calibri" w:hAnsi="Times New Roman" w:cs="Times New Roman"/>
          <w:sz w:val="28"/>
          <w:szCs w:val="28"/>
          <w:lang w:val="uk-UA"/>
        </w:rPr>
        <w:t xml:space="preserve"> № 1697-</w:t>
      </w:r>
      <w:r>
        <w:rPr>
          <w:rFonts w:ascii="Times New Roman" w:eastAsia="Calibri" w:hAnsi="Times New Roman" w:cs="Times New Roman"/>
          <w:sz w:val="28"/>
          <w:szCs w:val="28"/>
          <w:lang w:val="en-US"/>
        </w:rPr>
        <w:t>V</w:t>
      </w:r>
      <w:r>
        <w:rPr>
          <w:rFonts w:ascii="Times New Roman" w:eastAsia="Calibri" w:hAnsi="Times New Roman" w:cs="Times New Roman"/>
          <w:sz w:val="28"/>
          <w:szCs w:val="28"/>
          <w:lang w:val="uk-UA"/>
        </w:rPr>
        <w:t>ІІ</w:t>
      </w:r>
      <w:r w:rsidRPr="00C34B4F">
        <w:rPr>
          <w:rFonts w:ascii="Times New Roman" w:eastAsia="Calibri" w:hAnsi="Times New Roman" w:cs="Times New Roman"/>
          <w:sz w:val="28"/>
          <w:szCs w:val="28"/>
          <w:lang w:val="uk-UA"/>
        </w:rPr>
        <w:t>. Разом з тим, цією нормою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794E9E" w:rsidRPr="00C34B4F" w:rsidRDefault="00794E9E" w:rsidP="00794E9E">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Визначення дисциплінарного провадження наведено у частині першій статті 45 Закону</w:t>
      </w:r>
      <w:r>
        <w:rPr>
          <w:rFonts w:ascii="Times New Roman" w:eastAsia="Calibri" w:hAnsi="Times New Roman" w:cs="Times New Roman"/>
          <w:sz w:val="28"/>
          <w:szCs w:val="28"/>
          <w:lang w:val="uk-UA"/>
        </w:rPr>
        <w:t xml:space="preserve"> № 1697-</w:t>
      </w:r>
      <w:r>
        <w:rPr>
          <w:rFonts w:ascii="Times New Roman" w:eastAsia="Calibri" w:hAnsi="Times New Roman" w:cs="Times New Roman"/>
          <w:sz w:val="28"/>
          <w:szCs w:val="28"/>
          <w:lang w:val="en-US"/>
        </w:rPr>
        <w:t>V</w:t>
      </w:r>
      <w:r>
        <w:rPr>
          <w:rFonts w:ascii="Times New Roman" w:eastAsia="Calibri" w:hAnsi="Times New Roman" w:cs="Times New Roman"/>
          <w:sz w:val="28"/>
          <w:szCs w:val="28"/>
          <w:lang w:val="uk-UA"/>
        </w:rPr>
        <w:t>ІІ</w:t>
      </w:r>
      <w:r w:rsidRPr="00C34B4F">
        <w:rPr>
          <w:rFonts w:ascii="Times New Roman" w:eastAsia="Calibri" w:hAnsi="Times New Roman" w:cs="Times New Roman"/>
          <w:sz w:val="28"/>
          <w:szCs w:val="28"/>
          <w:lang w:val="uk-UA"/>
        </w:rPr>
        <w:t xml:space="preserve">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794E9E" w:rsidRPr="00C34B4F" w:rsidRDefault="00794E9E" w:rsidP="00794E9E">
      <w:pPr>
        <w:tabs>
          <w:tab w:val="left" w:pos="567"/>
        </w:tabs>
        <w:spacing w:after="12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bCs/>
          <w:sz w:val="28"/>
          <w:szCs w:val="28"/>
          <w:lang w:val="uk-UA"/>
        </w:rPr>
        <w:t xml:space="preserve">Частиною першою статті 43 </w:t>
      </w:r>
      <w:r w:rsidRPr="00C34B4F">
        <w:rPr>
          <w:rFonts w:ascii="Times New Roman" w:eastAsia="Calibri" w:hAnsi="Times New Roman" w:cs="Times New Roman"/>
          <w:sz w:val="28"/>
          <w:szCs w:val="28"/>
          <w:lang w:val="uk-UA"/>
        </w:rPr>
        <w:t>Закону</w:t>
      </w:r>
      <w:r>
        <w:rPr>
          <w:rFonts w:ascii="Times New Roman" w:eastAsia="Calibri" w:hAnsi="Times New Roman" w:cs="Times New Roman"/>
          <w:sz w:val="28"/>
          <w:szCs w:val="28"/>
          <w:lang w:val="uk-UA"/>
        </w:rPr>
        <w:t xml:space="preserve"> № 1697-</w:t>
      </w:r>
      <w:r>
        <w:rPr>
          <w:rFonts w:ascii="Times New Roman" w:eastAsia="Calibri" w:hAnsi="Times New Roman" w:cs="Times New Roman"/>
          <w:sz w:val="28"/>
          <w:szCs w:val="28"/>
          <w:lang w:val="en-US"/>
        </w:rPr>
        <w:t>V</w:t>
      </w:r>
      <w:r>
        <w:rPr>
          <w:rFonts w:ascii="Times New Roman" w:eastAsia="Calibri" w:hAnsi="Times New Roman" w:cs="Times New Roman"/>
          <w:sz w:val="28"/>
          <w:szCs w:val="28"/>
          <w:lang w:val="uk-UA"/>
        </w:rPr>
        <w:t>ІІ</w:t>
      </w:r>
      <w:r w:rsidRPr="00C34B4F">
        <w:rPr>
          <w:rFonts w:ascii="Times New Roman" w:eastAsia="Calibri" w:hAnsi="Times New Roman" w:cs="Times New Roman"/>
          <w:sz w:val="28"/>
          <w:szCs w:val="28"/>
          <w:lang w:val="uk-UA"/>
        </w:rPr>
        <w:t xml:space="preserve"> визначено, що</w:t>
      </w:r>
      <w:r w:rsidRPr="00C34B4F">
        <w:rPr>
          <w:rFonts w:ascii="Times New Roman" w:eastAsia="Calibri" w:hAnsi="Times New Roman" w:cs="Times New Roman"/>
          <w:bCs/>
          <w:sz w:val="28"/>
          <w:szCs w:val="28"/>
          <w:lang w:val="uk-UA"/>
        </w:rPr>
        <w:t xml:space="preserve"> </w:t>
      </w:r>
      <w:bookmarkStart w:id="0" w:name="n417"/>
      <w:bookmarkEnd w:id="0"/>
      <w:r w:rsidRPr="00C34B4F">
        <w:rPr>
          <w:rFonts w:ascii="Times New Roman" w:eastAsia="Calibri" w:hAnsi="Times New Roman" w:cs="Times New Roman"/>
          <w:sz w:val="28"/>
          <w:szCs w:val="28"/>
          <w:lang w:val="uk-UA"/>
        </w:rPr>
        <w:t xml:space="preserve">прокурора може бути притягнуто до дисциплінарної відповідальності у порядку дисциплінарного провадження з таких підстав: </w:t>
      </w:r>
      <w:bookmarkStart w:id="1" w:name="n418"/>
      <w:bookmarkEnd w:id="1"/>
    </w:p>
    <w:p w:rsidR="00794E9E" w:rsidRPr="00C34B4F" w:rsidRDefault="00794E9E" w:rsidP="00794E9E">
      <w:pPr>
        <w:tabs>
          <w:tab w:val="left" w:pos="567"/>
        </w:tabs>
        <w:spacing w:after="12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1) невиконання чи неналежне виконання службових обов’язків; </w:t>
      </w:r>
      <w:bookmarkStart w:id="2" w:name="n419"/>
      <w:bookmarkEnd w:id="2"/>
    </w:p>
    <w:p w:rsidR="00794E9E" w:rsidRPr="00C34B4F" w:rsidRDefault="00794E9E" w:rsidP="00794E9E">
      <w:pPr>
        <w:tabs>
          <w:tab w:val="left" w:pos="567"/>
        </w:tabs>
        <w:spacing w:after="12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2) необґрунтоване зволікання з розглядом звернення; </w:t>
      </w:r>
      <w:bookmarkStart w:id="3" w:name="n420"/>
      <w:bookmarkEnd w:id="3"/>
    </w:p>
    <w:p w:rsidR="00794E9E" w:rsidRPr="00C34B4F" w:rsidRDefault="00794E9E" w:rsidP="00794E9E">
      <w:pPr>
        <w:tabs>
          <w:tab w:val="left" w:pos="567"/>
        </w:tabs>
        <w:spacing w:after="12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3) розголошення таємниці, що охороняється законом, яка стала відомою прокуророві під час виконання повноважень; </w:t>
      </w:r>
      <w:bookmarkStart w:id="4" w:name="n421"/>
      <w:bookmarkEnd w:id="4"/>
    </w:p>
    <w:p w:rsidR="00794E9E" w:rsidRPr="00C34B4F" w:rsidRDefault="00794E9E" w:rsidP="00794E9E">
      <w:pPr>
        <w:tabs>
          <w:tab w:val="left" w:pos="567"/>
        </w:tabs>
        <w:spacing w:after="12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End w:id="5"/>
    </w:p>
    <w:p w:rsidR="00794E9E" w:rsidRPr="00C34B4F" w:rsidRDefault="00794E9E" w:rsidP="00794E9E">
      <w:pPr>
        <w:tabs>
          <w:tab w:val="left" w:pos="567"/>
        </w:tabs>
        <w:spacing w:after="120" w:line="240" w:lineRule="auto"/>
        <w:ind w:right="-284" w:firstLine="709"/>
        <w:jc w:val="both"/>
        <w:rPr>
          <w:rFonts w:ascii="Times New Roman" w:eastAsia="Calibri" w:hAnsi="Times New Roman" w:cs="Times New Roman"/>
          <w:sz w:val="28"/>
          <w:szCs w:val="28"/>
          <w:lang w:val="uk-UA"/>
        </w:rPr>
      </w:pPr>
      <w:bookmarkStart w:id="6" w:name="n422"/>
      <w:bookmarkEnd w:id="6"/>
      <w:r w:rsidRPr="00C34B4F">
        <w:rPr>
          <w:rFonts w:ascii="Times New Roman" w:eastAsia="Calibri" w:hAnsi="Times New Roman" w:cs="Times New Roman"/>
          <w:sz w:val="28"/>
          <w:szCs w:val="28"/>
          <w:lang w:val="uk-UA"/>
        </w:rPr>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bookmarkStart w:id="7" w:name="n423"/>
      <w:bookmarkEnd w:id="7"/>
    </w:p>
    <w:p w:rsidR="00794E9E" w:rsidRPr="00C34B4F" w:rsidRDefault="00794E9E" w:rsidP="00794E9E">
      <w:pPr>
        <w:tabs>
          <w:tab w:val="left" w:pos="567"/>
        </w:tabs>
        <w:spacing w:after="12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6) систематичне (два і більше разів протягом одного року) або одноразове грубе порушення правил прокурорської етики; </w:t>
      </w:r>
      <w:bookmarkStart w:id="8" w:name="n424"/>
      <w:bookmarkEnd w:id="8"/>
    </w:p>
    <w:p w:rsidR="00794E9E" w:rsidRPr="00C34B4F" w:rsidRDefault="00794E9E" w:rsidP="00794E9E">
      <w:pPr>
        <w:tabs>
          <w:tab w:val="left" w:pos="567"/>
        </w:tabs>
        <w:spacing w:after="12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7) порушення правил внутрішнього службового розпорядку; </w:t>
      </w:r>
      <w:bookmarkStart w:id="9" w:name="n425"/>
      <w:bookmarkEnd w:id="9"/>
    </w:p>
    <w:p w:rsidR="00794E9E" w:rsidRPr="00C34B4F" w:rsidRDefault="00794E9E" w:rsidP="00794E9E">
      <w:pPr>
        <w:tabs>
          <w:tab w:val="left" w:pos="567"/>
        </w:tabs>
        <w:spacing w:after="12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p>
    <w:p w:rsidR="00794E9E" w:rsidRPr="00C34B4F" w:rsidRDefault="00794E9E" w:rsidP="00794E9E">
      <w:pPr>
        <w:tabs>
          <w:tab w:val="left" w:pos="567"/>
        </w:tabs>
        <w:spacing w:after="12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lastRenderedPageBreak/>
        <w:t>9) публічне висловлювання, яке є порушенням презумпції невинуватості.</w:t>
      </w:r>
    </w:p>
    <w:p w:rsidR="00794E9E" w:rsidRPr="00C34B4F" w:rsidRDefault="00794E9E" w:rsidP="00794E9E">
      <w:pPr>
        <w:tabs>
          <w:tab w:val="left" w:pos="567"/>
        </w:tabs>
        <w:spacing w:after="12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Юридична к</w:t>
      </w:r>
      <w:r w:rsidRPr="00C34B4F">
        <w:rPr>
          <w:rFonts w:ascii="Times New Roman" w:eastAsia="Calibri" w:hAnsi="Times New Roman" w:cs="Times New Roman"/>
          <w:sz w:val="28"/>
          <w:szCs w:val="28"/>
          <w:lang w:val="uk-UA"/>
        </w:rPr>
        <w:t>онструкція статті 46 Закону</w:t>
      </w:r>
      <w:r>
        <w:rPr>
          <w:rFonts w:ascii="Times New Roman" w:eastAsia="Calibri" w:hAnsi="Times New Roman" w:cs="Times New Roman"/>
          <w:sz w:val="28"/>
          <w:szCs w:val="28"/>
          <w:lang w:val="uk-UA"/>
        </w:rPr>
        <w:t xml:space="preserve"> № 1697-</w:t>
      </w:r>
      <w:r>
        <w:rPr>
          <w:rFonts w:ascii="Times New Roman" w:eastAsia="Calibri" w:hAnsi="Times New Roman" w:cs="Times New Roman"/>
          <w:sz w:val="28"/>
          <w:szCs w:val="28"/>
          <w:lang w:val="en-US"/>
        </w:rPr>
        <w:t>V</w:t>
      </w:r>
      <w:r>
        <w:rPr>
          <w:rFonts w:ascii="Times New Roman" w:eastAsia="Calibri" w:hAnsi="Times New Roman" w:cs="Times New Roman"/>
          <w:sz w:val="28"/>
          <w:szCs w:val="28"/>
          <w:lang w:val="uk-UA"/>
        </w:rPr>
        <w:t>ІІ</w:t>
      </w:r>
      <w:r w:rsidRPr="00C34B4F">
        <w:rPr>
          <w:rFonts w:ascii="Times New Roman" w:eastAsia="Calibri" w:hAnsi="Times New Roman" w:cs="Times New Roman"/>
          <w:sz w:val="28"/>
          <w:szCs w:val="28"/>
          <w:lang w:val="uk-UA"/>
        </w:rPr>
        <w:t xml:space="preserve">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 </w:t>
      </w:r>
    </w:p>
    <w:p w:rsidR="00794E9E" w:rsidRPr="00C34B4F" w:rsidRDefault="00794E9E" w:rsidP="00794E9E">
      <w:pPr>
        <w:tabs>
          <w:tab w:val="left" w:pos="567"/>
        </w:tabs>
        <w:spacing w:after="12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1) дисциплінарна скарга не містить конкретних відомостей про наявність ознак дисциплінарного проступку прокурора; </w:t>
      </w:r>
      <w:bookmarkStart w:id="11" w:name="n441"/>
      <w:bookmarkEnd w:id="11"/>
    </w:p>
    <w:p w:rsidR="00794E9E" w:rsidRPr="00C34B4F" w:rsidRDefault="00794E9E" w:rsidP="00794E9E">
      <w:pPr>
        <w:tabs>
          <w:tab w:val="left" w:pos="567"/>
        </w:tabs>
        <w:spacing w:after="12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2) дисциплінарна скарга є анонімною; </w:t>
      </w:r>
      <w:bookmarkStart w:id="12" w:name="n442"/>
      <w:bookmarkEnd w:id="12"/>
    </w:p>
    <w:p w:rsidR="00794E9E" w:rsidRPr="00C34B4F" w:rsidRDefault="00794E9E" w:rsidP="00794E9E">
      <w:pPr>
        <w:tabs>
          <w:tab w:val="left" w:pos="567"/>
        </w:tabs>
        <w:spacing w:after="120" w:line="240" w:lineRule="auto"/>
        <w:ind w:right="-284" w:firstLine="709"/>
        <w:jc w:val="both"/>
        <w:rPr>
          <w:rFonts w:ascii="Times New Roman" w:eastAsia="Calibri" w:hAnsi="Times New Roman" w:cs="Times New Roman"/>
          <w:color w:val="000000" w:themeColor="text1"/>
          <w:sz w:val="28"/>
          <w:szCs w:val="28"/>
          <w:lang w:val="uk-UA"/>
        </w:rPr>
      </w:pPr>
      <w:r w:rsidRPr="00C34B4F">
        <w:rPr>
          <w:rFonts w:ascii="Times New Roman" w:eastAsia="Calibri" w:hAnsi="Times New Roman" w:cs="Times New Roman"/>
          <w:sz w:val="28"/>
          <w:szCs w:val="28"/>
          <w:lang w:val="uk-UA"/>
        </w:rPr>
        <w:t xml:space="preserve">3) дисциплінарна скарга подана </w:t>
      </w:r>
      <w:r w:rsidRPr="00C34B4F">
        <w:rPr>
          <w:rFonts w:ascii="Times New Roman" w:eastAsia="Calibri" w:hAnsi="Times New Roman" w:cs="Times New Roman"/>
          <w:color w:val="000000" w:themeColor="text1"/>
          <w:sz w:val="28"/>
          <w:szCs w:val="28"/>
          <w:lang w:val="uk-UA"/>
        </w:rPr>
        <w:t>з підстав, не визначених </w:t>
      </w:r>
      <w:hyperlink r:id="rId5" w:anchor="n416" w:history="1">
        <w:r w:rsidRPr="00C34B4F">
          <w:rPr>
            <w:rFonts w:ascii="Times New Roman" w:eastAsia="Calibri" w:hAnsi="Times New Roman" w:cs="Times New Roman"/>
            <w:color w:val="000000" w:themeColor="text1"/>
            <w:sz w:val="28"/>
            <w:szCs w:val="28"/>
            <w:lang w:val="uk-UA"/>
          </w:rPr>
          <w:t>статтею 43</w:t>
        </w:r>
      </w:hyperlink>
      <w:r w:rsidRPr="00C34B4F">
        <w:rPr>
          <w:rFonts w:ascii="Times New Roman" w:eastAsia="Calibri" w:hAnsi="Times New Roman" w:cs="Times New Roman"/>
          <w:color w:val="000000" w:themeColor="text1"/>
          <w:sz w:val="28"/>
          <w:szCs w:val="28"/>
          <w:lang w:val="uk-UA"/>
        </w:rPr>
        <w:t xml:space="preserve"> цього Закону; </w:t>
      </w:r>
      <w:bookmarkStart w:id="13" w:name="n443"/>
      <w:bookmarkEnd w:id="13"/>
    </w:p>
    <w:p w:rsidR="00794E9E" w:rsidRPr="00C34B4F" w:rsidRDefault="00794E9E" w:rsidP="00794E9E">
      <w:pPr>
        <w:tabs>
          <w:tab w:val="left" w:pos="567"/>
        </w:tabs>
        <w:spacing w:after="120" w:line="240" w:lineRule="auto"/>
        <w:ind w:right="-284" w:firstLine="709"/>
        <w:jc w:val="both"/>
        <w:rPr>
          <w:rFonts w:ascii="Times New Roman" w:eastAsia="Calibri" w:hAnsi="Times New Roman" w:cs="Times New Roman"/>
          <w:color w:val="000000" w:themeColor="text1"/>
          <w:sz w:val="28"/>
          <w:szCs w:val="28"/>
          <w:lang w:val="uk-UA"/>
        </w:rPr>
      </w:pPr>
      <w:r w:rsidRPr="00C34B4F">
        <w:rPr>
          <w:rFonts w:ascii="Times New Roman" w:eastAsia="Calibri" w:hAnsi="Times New Roman" w:cs="Times New Roman"/>
          <w:color w:val="000000" w:themeColor="text1"/>
          <w:sz w:val="28"/>
          <w:szCs w:val="28"/>
          <w:lang w:val="uk-UA"/>
        </w:rPr>
        <w:t>4) з прокурором, стосовно якого надійшла дисциплінарна скарга, припинено правовідносини у випадках, передбачених</w:t>
      </w:r>
      <w:hyperlink r:id="rId6" w:anchor="n505" w:history="1">
        <w:r w:rsidRPr="00C34B4F">
          <w:rPr>
            <w:rFonts w:ascii="Times New Roman" w:eastAsia="Calibri" w:hAnsi="Times New Roman" w:cs="Times New Roman"/>
            <w:color w:val="000000" w:themeColor="text1"/>
            <w:sz w:val="28"/>
            <w:szCs w:val="28"/>
            <w:lang w:val="uk-UA"/>
          </w:rPr>
          <w:t> статтею 51</w:t>
        </w:r>
      </w:hyperlink>
      <w:r w:rsidRPr="00C34B4F">
        <w:rPr>
          <w:rFonts w:ascii="Times New Roman" w:eastAsia="Calibri" w:hAnsi="Times New Roman" w:cs="Times New Roman"/>
          <w:color w:val="000000" w:themeColor="text1"/>
          <w:sz w:val="28"/>
          <w:szCs w:val="28"/>
          <w:lang w:val="uk-UA"/>
        </w:rPr>
        <w:t> цього Закону;</w:t>
      </w:r>
      <w:bookmarkStart w:id="14" w:name="n1893"/>
      <w:bookmarkEnd w:id="14"/>
      <w:r w:rsidRPr="00C34B4F">
        <w:rPr>
          <w:rFonts w:ascii="Times New Roman" w:eastAsia="Calibri" w:hAnsi="Times New Roman" w:cs="Times New Roman"/>
          <w:color w:val="000000" w:themeColor="text1"/>
          <w:sz w:val="28"/>
          <w:szCs w:val="28"/>
          <w:lang w:val="uk-UA"/>
        </w:rPr>
        <w:t xml:space="preserve"> </w:t>
      </w:r>
      <w:bookmarkStart w:id="15" w:name="n444"/>
      <w:bookmarkEnd w:id="15"/>
    </w:p>
    <w:p w:rsidR="00794E9E" w:rsidRPr="00C34B4F" w:rsidRDefault="00794E9E" w:rsidP="00794E9E">
      <w:pPr>
        <w:tabs>
          <w:tab w:val="left" w:pos="567"/>
        </w:tabs>
        <w:spacing w:after="12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color w:val="000000" w:themeColor="text1"/>
          <w:sz w:val="28"/>
          <w:szCs w:val="28"/>
          <w:lang w:val="uk-UA"/>
        </w:rPr>
        <w:t xml:space="preserve">5) дисциплінарний проступок, про </w:t>
      </w:r>
      <w:r w:rsidRPr="00C34B4F">
        <w:rPr>
          <w:rFonts w:ascii="Times New Roman" w:eastAsia="Calibri" w:hAnsi="Times New Roman" w:cs="Times New Roman"/>
          <w:sz w:val="28"/>
          <w:szCs w:val="28"/>
          <w:lang w:val="uk-UA"/>
        </w:rPr>
        <w:t>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bookmarkStart w:id="16" w:name="n2545"/>
      <w:bookmarkEnd w:id="16"/>
    </w:p>
    <w:p w:rsidR="00794E9E" w:rsidRPr="00C34B4F" w:rsidRDefault="00794E9E" w:rsidP="00794E9E">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Відповідно до частини другої статті 46 Закону</w:t>
      </w:r>
      <w:r>
        <w:rPr>
          <w:rFonts w:ascii="Times New Roman" w:eastAsia="Calibri" w:hAnsi="Times New Roman" w:cs="Times New Roman"/>
          <w:sz w:val="28"/>
          <w:szCs w:val="28"/>
          <w:lang w:val="uk-UA"/>
        </w:rPr>
        <w:t xml:space="preserve"> № 1697-</w:t>
      </w:r>
      <w:r>
        <w:rPr>
          <w:rFonts w:ascii="Times New Roman" w:eastAsia="Calibri" w:hAnsi="Times New Roman" w:cs="Times New Roman"/>
          <w:sz w:val="28"/>
          <w:szCs w:val="28"/>
          <w:lang w:val="en-US"/>
        </w:rPr>
        <w:t>V</w:t>
      </w:r>
      <w:r>
        <w:rPr>
          <w:rFonts w:ascii="Times New Roman" w:eastAsia="Calibri" w:hAnsi="Times New Roman" w:cs="Times New Roman"/>
          <w:sz w:val="28"/>
          <w:szCs w:val="28"/>
          <w:lang w:val="uk-UA"/>
        </w:rPr>
        <w:t>ІІ</w:t>
      </w:r>
      <w:r w:rsidRPr="00C34B4F">
        <w:rPr>
          <w:rFonts w:ascii="Times New Roman" w:eastAsia="Calibri" w:hAnsi="Times New Roman" w:cs="Times New Roman"/>
          <w:sz w:val="28"/>
          <w:szCs w:val="28"/>
          <w:lang w:val="uk-UA"/>
        </w:rPr>
        <w:t xml:space="preserve">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794E9E" w:rsidRPr="00C34B4F" w:rsidRDefault="00794E9E" w:rsidP="00794E9E">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rsidR="00794E9E" w:rsidRPr="00C34B4F" w:rsidRDefault="00794E9E" w:rsidP="00794E9E">
      <w:pPr>
        <w:tabs>
          <w:tab w:val="left" w:pos="567"/>
        </w:tabs>
        <w:spacing w:after="24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rsidR="00794E9E" w:rsidRPr="00C34B4F" w:rsidRDefault="00794E9E" w:rsidP="00794E9E">
      <w:pPr>
        <w:tabs>
          <w:tab w:val="left" w:pos="567"/>
        </w:tabs>
        <w:spacing w:after="240" w:line="240" w:lineRule="auto"/>
        <w:ind w:right="-284" w:firstLine="709"/>
        <w:jc w:val="both"/>
        <w:rPr>
          <w:rFonts w:ascii="Times New Roman" w:eastAsia="Calibri" w:hAnsi="Times New Roman" w:cs="Times New Roman"/>
          <w:b/>
          <w:sz w:val="28"/>
          <w:szCs w:val="28"/>
          <w:lang w:val="uk-UA"/>
        </w:rPr>
      </w:pPr>
      <w:r w:rsidRPr="00C34B4F">
        <w:rPr>
          <w:rFonts w:ascii="Times New Roman" w:eastAsia="Calibri" w:hAnsi="Times New Roman" w:cs="Times New Roman"/>
          <w:b/>
          <w:sz w:val="28"/>
          <w:szCs w:val="28"/>
          <w:lang w:val="uk-UA"/>
        </w:rPr>
        <w:t>Оцінка встановлених обставин та мотиви прийнятого рішення</w:t>
      </w:r>
    </w:p>
    <w:p w:rsidR="00794E9E" w:rsidRPr="00515E77" w:rsidRDefault="00794E9E" w:rsidP="00794E9E">
      <w:pPr>
        <w:tabs>
          <w:tab w:val="left" w:pos="567"/>
        </w:tabs>
        <w:spacing w:after="0" w:line="240" w:lineRule="auto"/>
        <w:ind w:right="-284" w:firstLine="709"/>
        <w:jc w:val="both"/>
        <w:rPr>
          <w:rFonts w:ascii="Times New Roman" w:eastAsia="Calibri" w:hAnsi="Times New Roman" w:cs="Times New Roman"/>
          <w:sz w:val="28"/>
          <w:szCs w:val="28"/>
          <w:lang w:val="uk-UA"/>
        </w:rPr>
      </w:pPr>
      <w:r w:rsidRPr="00515E77">
        <w:rPr>
          <w:rFonts w:ascii="Times New Roman" w:eastAsia="Calibri" w:hAnsi="Times New Roman" w:cs="Times New Roman"/>
          <w:sz w:val="28"/>
          <w:szCs w:val="28"/>
          <w:lang w:val="uk-UA"/>
        </w:rPr>
        <w:t>Дисциплінарному проступку, як і будь якому противоправному діянню, притаманна визначена єдність об’єктивних і суб’єктивних ознак, сукупність яких є складом правопорушення. Об’єктивну сторону дисциплінарного проступку характеризують такі елементи, як протиправне діяння (бездіяльність), час і місце діяння. Суб’єктивну сторону дисциплінарного проступку характеризує вина.</w:t>
      </w:r>
    </w:p>
    <w:p w:rsidR="00794E9E" w:rsidRPr="00515E77" w:rsidRDefault="00794E9E" w:rsidP="00794E9E">
      <w:pPr>
        <w:tabs>
          <w:tab w:val="left" w:pos="567"/>
        </w:tabs>
        <w:spacing w:after="0" w:line="240" w:lineRule="auto"/>
        <w:ind w:right="-284" w:firstLine="709"/>
        <w:jc w:val="both"/>
        <w:rPr>
          <w:rFonts w:ascii="Times New Roman" w:eastAsia="Calibri" w:hAnsi="Times New Roman" w:cs="Times New Roman"/>
          <w:sz w:val="28"/>
          <w:szCs w:val="28"/>
          <w:lang w:val="uk-UA"/>
        </w:rPr>
      </w:pPr>
      <w:r w:rsidRPr="00515E77">
        <w:rPr>
          <w:rFonts w:ascii="Times New Roman" w:eastAsia="Calibri" w:hAnsi="Times New Roman" w:cs="Times New Roman"/>
          <w:sz w:val="28"/>
          <w:szCs w:val="28"/>
          <w:lang w:val="uk-UA"/>
        </w:rPr>
        <w:t>Відсутність у дисциплінарній скарзі конкретних відомостей про хоча б один з цих елементів виключає наявність дисциплінарного проступку.</w:t>
      </w:r>
    </w:p>
    <w:p w:rsidR="00794E9E" w:rsidRPr="00515E77" w:rsidRDefault="00794E9E" w:rsidP="00794E9E">
      <w:pPr>
        <w:tabs>
          <w:tab w:val="left" w:pos="567"/>
        </w:tabs>
        <w:spacing w:after="0" w:line="240" w:lineRule="auto"/>
        <w:ind w:right="-284" w:firstLine="709"/>
        <w:jc w:val="both"/>
        <w:rPr>
          <w:rFonts w:ascii="Times New Roman" w:eastAsia="Calibri" w:hAnsi="Times New Roman" w:cs="Times New Roman"/>
          <w:sz w:val="28"/>
          <w:szCs w:val="28"/>
          <w:lang w:val="uk-UA"/>
        </w:rPr>
      </w:pPr>
      <w:r w:rsidRPr="00515E77">
        <w:rPr>
          <w:rFonts w:ascii="Times New Roman" w:eastAsia="Calibri" w:hAnsi="Times New Roman" w:cs="Times New Roman"/>
          <w:sz w:val="28"/>
          <w:szCs w:val="28"/>
          <w:lang w:val="uk-UA"/>
        </w:rPr>
        <w:t>Дисциплінарна скарга стосується дій</w:t>
      </w:r>
      <w:r>
        <w:rPr>
          <w:rFonts w:ascii="Times New Roman" w:eastAsia="Calibri" w:hAnsi="Times New Roman" w:cs="Times New Roman"/>
          <w:sz w:val="28"/>
          <w:szCs w:val="28"/>
          <w:lang w:val="uk-UA"/>
        </w:rPr>
        <w:t xml:space="preserve"> (бездіяльності)</w:t>
      </w:r>
      <w:r w:rsidRPr="00515E77">
        <w:rPr>
          <w:rFonts w:ascii="Times New Roman" w:eastAsia="Calibri" w:hAnsi="Times New Roman" w:cs="Times New Roman"/>
          <w:sz w:val="28"/>
          <w:szCs w:val="28"/>
          <w:lang w:val="uk-UA"/>
        </w:rPr>
        <w:t xml:space="preserve"> прокурор</w:t>
      </w:r>
      <w:r>
        <w:rPr>
          <w:rFonts w:ascii="Times New Roman" w:eastAsia="Calibri" w:hAnsi="Times New Roman" w:cs="Times New Roman"/>
          <w:sz w:val="28"/>
          <w:szCs w:val="28"/>
          <w:lang w:val="uk-UA"/>
        </w:rPr>
        <w:t>а Єфімова А.А.</w:t>
      </w:r>
      <w:r w:rsidRPr="00515E77">
        <w:rPr>
          <w:rFonts w:ascii="Times New Roman" w:eastAsia="Calibri" w:hAnsi="Times New Roman" w:cs="Times New Roman"/>
          <w:sz w:val="28"/>
          <w:szCs w:val="28"/>
          <w:lang w:val="uk-UA"/>
        </w:rPr>
        <w:t>, вчинених в межах кримінального процесу</w:t>
      </w:r>
      <w:r>
        <w:rPr>
          <w:rFonts w:ascii="Times New Roman" w:eastAsia="Calibri" w:hAnsi="Times New Roman" w:cs="Times New Roman"/>
          <w:sz w:val="28"/>
          <w:szCs w:val="28"/>
          <w:lang w:val="uk-UA"/>
        </w:rPr>
        <w:t xml:space="preserve"> під час здійснення досудового розслідування у кримінальному провадженні </w:t>
      </w:r>
      <w:r w:rsidRPr="00750148">
        <w:rPr>
          <w:rFonts w:ascii="Times New Roman" w:eastAsia="Calibri" w:hAnsi="Times New Roman" w:cs="Times New Roman"/>
          <w:sz w:val="28"/>
          <w:szCs w:val="28"/>
          <w:lang w:val="uk-UA"/>
        </w:rPr>
        <w:t>№</w:t>
      </w:r>
      <w:r w:rsidR="00330345">
        <w:rPr>
          <w:rFonts w:ascii="Times New Roman" w:eastAsia="Calibri" w:hAnsi="Times New Roman" w:cs="Times New Roman"/>
          <w:sz w:val="28"/>
          <w:szCs w:val="28"/>
          <w:lang w:val="uk-UA"/>
        </w:rPr>
        <w:t> </w:t>
      </w:r>
      <w:bookmarkStart w:id="17" w:name="_GoBack"/>
      <w:bookmarkEnd w:id="17"/>
      <w:r w:rsidR="00330345">
        <w:rPr>
          <w:rFonts w:ascii="Times New Roman" w:eastAsia="Calibri" w:hAnsi="Times New Roman" w:cs="Times New Roman"/>
          <w:sz w:val="28"/>
          <w:szCs w:val="28"/>
          <w:lang w:val="uk-UA"/>
        </w:rPr>
        <w:t>(конфіденційна інформація)</w:t>
      </w:r>
      <w:r w:rsidRPr="00515E77">
        <w:rPr>
          <w:rFonts w:ascii="Times New Roman" w:eastAsia="Calibri" w:hAnsi="Times New Roman" w:cs="Times New Roman"/>
          <w:sz w:val="28"/>
          <w:szCs w:val="28"/>
          <w:lang w:val="uk-UA"/>
        </w:rPr>
        <w:t>.</w:t>
      </w:r>
    </w:p>
    <w:p w:rsidR="00794E9E" w:rsidRPr="00C36D40" w:rsidRDefault="00794E9E" w:rsidP="00794E9E">
      <w:pPr>
        <w:widowControl w:val="0"/>
        <w:tabs>
          <w:tab w:val="left" w:pos="993"/>
        </w:tabs>
        <w:spacing w:line="240" w:lineRule="auto"/>
        <w:ind w:right="-284" w:firstLine="709"/>
        <w:contextualSpacing/>
        <w:jc w:val="both"/>
        <w:rPr>
          <w:rFonts w:ascii="Times New Roman" w:hAnsi="Times New Roman"/>
          <w:sz w:val="28"/>
          <w:szCs w:val="28"/>
          <w:lang w:val="uk-UA"/>
        </w:rPr>
      </w:pPr>
      <w:r w:rsidRPr="00515E77">
        <w:rPr>
          <w:rFonts w:ascii="Times New Roman" w:eastAsia="Calibri" w:hAnsi="Times New Roman" w:cs="Times New Roman"/>
          <w:sz w:val="28"/>
          <w:szCs w:val="28"/>
          <w:lang w:val="uk-UA"/>
        </w:rPr>
        <w:t>Це означає, що умовою</w:t>
      </w:r>
      <w:r w:rsidRPr="00C36D40">
        <w:rPr>
          <w:rFonts w:ascii="Times New Roman" w:hAnsi="Times New Roman"/>
          <w:sz w:val="28"/>
          <w:szCs w:val="28"/>
          <w:lang w:val="uk-UA"/>
        </w:rPr>
        <w:t xml:space="preserve"> для відкриття дисциплінарного провадження щодо </w:t>
      </w:r>
      <w:r w:rsidRPr="00C36D40">
        <w:rPr>
          <w:rFonts w:ascii="Times New Roman" w:hAnsi="Times New Roman"/>
          <w:sz w:val="28"/>
          <w:szCs w:val="28"/>
          <w:lang w:val="uk-UA"/>
        </w:rPr>
        <w:lastRenderedPageBreak/>
        <w:t>рішень, дій та бездіяльності прокурора,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rsidR="00794E9E" w:rsidRDefault="00794E9E" w:rsidP="00794E9E">
      <w:pPr>
        <w:widowControl w:val="0"/>
        <w:tabs>
          <w:tab w:val="left" w:pos="993"/>
        </w:tabs>
        <w:spacing w:after="0" w:line="240" w:lineRule="auto"/>
        <w:ind w:right="-284" w:firstLine="709"/>
        <w:contextualSpacing/>
        <w:jc w:val="both"/>
        <w:rPr>
          <w:rFonts w:ascii="Times New Roman" w:hAnsi="Times New Roman"/>
          <w:sz w:val="28"/>
          <w:szCs w:val="28"/>
          <w:lang w:val="uk-UA"/>
        </w:rPr>
      </w:pPr>
      <w:r w:rsidRPr="00C36D40">
        <w:rPr>
          <w:rFonts w:ascii="Times New Roman" w:hAnsi="Times New Roman"/>
          <w:sz w:val="28"/>
          <w:szCs w:val="28"/>
          <w:lang w:val="uk-UA"/>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rsidR="00794E9E" w:rsidRDefault="00794E9E" w:rsidP="00794E9E">
      <w:pPr>
        <w:widowControl w:val="0"/>
        <w:tabs>
          <w:tab w:val="left" w:pos="993"/>
        </w:tabs>
        <w:spacing w:after="0" w:line="240" w:lineRule="auto"/>
        <w:ind w:right="-284" w:firstLine="709"/>
        <w:contextualSpacing/>
        <w:jc w:val="both"/>
        <w:rPr>
          <w:rFonts w:ascii="Times New Roman" w:hAnsi="Times New Roman"/>
          <w:sz w:val="28"/>
          <w:szCs w:val="28"/>
          <w:lang w:val="uk-UA"/>
        </w:rPr>
      </w:pPr>
      <w:r w:rsidRPr="00C36D40">
        <w:rPr>
          <w:rFonts w:ascii="Times New Roman" w:hAnsi="Times New Roman"/>
          <w:sz w:val="28"/>
          <w:szCs w:val="28"/>
          <w:lang w:val="uk-UA"/>
        </w:rPr>
        <w:t xml:space="preserve">За таких обставин, </w:t>
      </w:r>
      <w:r>
        <w:rPr>
          <w:rFonts w:ascii="Times New Roman" w:hAnsi="Times New Roman"/>
          <w:sz w:val="28"/>
          <w:szCs w:val="28"/>
          <w:lang w:val="uk-UA"/>
        </w:rPr>
        <w:t xml:space="preserve">з урахуванням положень </w:t>
      </w:r>
      <w:r w:rsidRPr="00C34B4F">
        <w:rPr>
          <w:rFonts w:ascii="Times New Roman" w:eastAsia="Calibri" w:hAnsi="Times New Roman" w:cs="Times New Roman"/>
          <w:sz w:val="28"/>
          <w:szCs w:val="28"/>
          <w:lang w:val="uk-UA"/>
        </w:rPr>
        <w:t>частин</w:t>
      </w:r>
      <w:r>
        <w:rPr>
          <w:rFonts w:ascii="Times New Roman" w:eastAsia="Calibri" w:hAnsi="Times New Roman" w:cs="Times New Roman"/>
          <w:sz w:val="28"/>
          <w:szCs w:val="28"/>
          <w:lang w:val="uk-UA"/>
        </w:rPr>
        <w:t>и</w:t>
      </w:r>
      <w:r w:rsidRPr="00C34B4F">
        <w:rPr>
          <w:rFonts w:ascii="Times New Roman" w:eastAsia="Calibri" w:hAnsi="Times New Roman" w:cs="Times New Roman"/>
          <w:sz w:val="28"/>
          <w:szCs w:val="28"/>
          <w:lang w:val="uk-UA"/>
        </w:rPr>
        <w:t xml:space="preserve"> першо</w:t>
      </w:r>
      <w:r>
        <w:rPr>
          <w:rFonts w:ascii="Times New Roman" w:eastAsia="Calibri" w:hAnsi="Times New Roman" w:cs="Times New Roman"/>
          <w:sz w:val="28"/>
          <w:szCs w:val="28"/>
          <w:lang w:val="uk-UA"/>
        </w:rPr>
        <w:t>ї</w:t>
      </w:r>
      <w:r w:rsidRPr="00C34B4F">
        <w:rPr>
          <w:rFonts w:ascii="Times New Roman" w:eastAsia="Calibri" w:hAnsi="Times New Roman" w:cs="Times New Roman"/>
          <w:sz w:val="28"/>
          <w:szCs w:val="28"/>
          <w:lang w:val="uk-UA"/>
        </w:rPr>
        <w:t xml:space="preserve"> статті 45 Закону</w:t>
      </w:r>
      <w:r>
        <w:rPr>
          <w:rFonts w:ascii="Times New Roman" w:hAnsi="Times New Roman"/>
          <w:sz w:val="28"/>
          <w:szCs w:val="28"/>
          <w:lang w:val="uk-UA"/>
        </w:rPr>
        <w:t xml:space="preserve"> </w:t>
      </w:r>
      <w:r>
        <w:rPr>
          <w:rFonts w:ascii="Times New Roman" w:eastAsia="Calibri" w:hAnsi="Times New Roman" w:cs="Times New Roman"/>
          <w:sz w:val="28"/>
          <w:szCs w:val="28"/>
          <w:lang w:val="uk-UA"/>
        </w:rPr>
        <w:t>№ 1697-</w:t>
      </w:r>
      <w:r>
        <w:rPr>
          <w:rFonts w:ascii="Times New Roman" w:eastAsia="Calibri" w:hAnsi="Times New Roman" w:cs="Times New Roman"/>
          <w:sz w:val="28"/>
          <w:szCs w:val="28"/>
          <w:lang w:val="en-US"/>
        </w:rPr>
        <w:t>V</w:t>
      </w:r>
      <w:r>
        <w:rPr>
          <w:rFonts w:ascii="Times New Roman" w:eastAsia="Calibri" w:hAnsi="Times New Roman" w:cs="Times New Roman"/>
          <w:sz w:val="28"/>
          <w:szCs w:val="28"/>
          <w:lang w:val="uk-UA"/>
        </w:rPr>
        <w:t xml:space="preserve">ІІ, </w:t>
      </w:r>
      <w:r w:rsidRPr="00C36D40">
        <w:rPr>
          <w:rFonts w:ascii="Times New Roman" w:hAnsi="Times New Roman"/>
          <w:sz w:val="28"/>
          <w:szCs w:val="28"/>
          <w:lang w:val="uk-UA"/>
        </w:rPr>
        <w:t>Комісія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rsidR="00794E9E" w:rsidRDefault="00794E9E" w:rsidP="00794E9E">
      <w:pPr>
        <w:widowControl w:val="0"/>
        <w:pBdr>
          <w:bottom w:val="single" w:sz="12" w:space="12" w:color="FFFFFF"/>
        </w:pBdr>
        <w:spacing w:after="0" w:line="240" w:lineRule="auto"/>
        <w:ind w:right="-284" w:firstLine="709"/>
        <w:jc w:val="both"/>
        <w:rPr>
          <w:rFonts w:ascii="Times New Roman" w:hAnsi="Times New Roman"/>
          <w:sz w:val="28"/>
          <w:szCs w:val="28"/>
          <w:lang w:val="uk-UA"/>
        </w:rPr>
      </w:pPr>
      <w:r w:rsidRPr="00C36D40">
        <w:rPr>
          <w:rFonts w:ascii="Times New Roman" w:hAnsi="Times New Roman"/>
          <w:sz w:val="28"/>
          <w:szCs w:val="28"/>
          <w:lang w:val="uk-UA"/>
        </w:rPr>
        <w:t xml:space="preserve">У дисциплінарній скарзі не наведено жодних конкретних доводів, які б вказували на можливе вчинення прокурором </w:t>
      </w:r>
      <w:r>
        <w:rPr>
          <w:rFonts w:ascii="Times New Roman" w:hAnsi="Times New Roman"/>
          <w:sz w:val="28"/>
          <w:szCs w:val="28"/>
          <w:lang w:val="uk-UA"/>
        </w:rPr>
        <w:t>Єфімовим А.А.</w:t>
      </w:r>
      <w:r w:rsidRPr="00C36D40">
        <w:rPr>
          <w:rFonts w:ascii="Times New Roman" w:hAnsi="Times New Roman"/>
          <w:sz w:val="28"/>
          <w:szCs w:val="28"/>
          <w:lang w:val="uk-UA"/>
        </w:rPr>
        <w:t xml:space="preserve"> дисциплінарного проступку, як і не надано документального підтвердження оскарження його дій у встановленому КПК України порядку та відповідних рішень, якими були б встановлені факти порушення ним прав осіб або вимог закону.</w:t>
      </w:r>
    </w:p>
    <w:p w:rsidR="00794E9E" w:rsidRDefault="00794E9E" w:rsidP="00794E9E">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uk-UA"/>
        </w:rPr>
      </w:pPr>
      <w:r w:rsidRPr="00515E77">
        <w:rPr>
          <w:rFonts w:ascii="Times New Roman" w:eastAsia="Times New Roman" w:hAnsi="Times New Roman" w:cs="Times New Roman"/>
          <w:sz w:val="28"/>
          <w:szCs w:val="28"/>
          <w:shd w:val="clear" w:color="auto" w:fill="FFFFFF"/>
          <w:lang w:val="uk-UA" w:eastAsia="ru-RU"/>
        </w:rPr>
        <w:t xml:space="preserve">Згідно з усталеною судовою практикою у справах, що виникають з відносин публічної служби, </w:t>
      </w:r>
      <w:r w:rsidRPr="00515E77">
        <w:rPr>
          <w:rFonts w:ascii="Times New Roman" w:eastAsia="Times New Roman" w:hAnsi="Times New Roman" w:cs="Times New Roman"/>
          <w:sz w:val="28"/>
          <w:szCs w:val="28"/>
          <w:lang w:val="uk-UA" w:eastAsia="uk-UA"/>
        </w:rPr>
        <w:t>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794E9E" w:rsidRDefault="00794E9E" w:rsidP="00794E9E">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sidRPr="00515E77">
        <w:rPr>
          <w:rFonts w:ascii="Times New Roman" w:eastAsia="Times New Roman" w:hAnsi="Times New Roman" w:cs="Times New Roman"/>
          <w:sz w:val="28"/>
          <w:szCs w:val="28"/>
          <w:lang w:val="uk-UA" w:eastAsia="ru-RU"/>
        </w:rPr>
        <w:t>Комісія не наділена повноваженнями надавати оцінку обставинам та фактам у кримінальному процесі, оцінювати висновки тощо.</w:t>
      </w:r>
    </w:p>
    <w:p w:rsidR="00794E9E" w:rsidRDefault="00794E9E" w:rsidP="00794E9E">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shd w:val="clear" w:color="auto" w:fill="FFFFFF"/>
          <w:lang w:val="uk-UA" w:eastAsia="ru-RU"/>
        </w:rPr>
      </w:pPr>
      <w:r w:rsidRPr="00515E77">
        <w:rPr>
          <w:rFonts w:ascii="Times New Roman" w:eastAsia="Times New Roman" w:hAnsi="Times New Roman" w:cs="Times New Roman"/>
          <w:sz w:val="28"/>
          <w:szCs w:val="28"/>
          <w:shd w:val="clear" w:color="auto" w:fill="FFFFFF"/>
          <w:lang w:val="uk-UA" w:eastAsia="ru-RU"/>
        </w:rPr>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794E9E" w:rsidRPr="00515E77" w:rsidRDefault="00794E9E" w:rsidP="00794E9E">
      <w:pPr>
        <w:widowControl w:val="0"/>
        <w:pBdr>
          <w:bottom w:val="single" w:sz="12" w:space="12" w:color="FFFFFF"/>
        </w:pBdr>
        <w:spacing w:after="0" w:line="240" w:lineRule="auto"/>
        <w:ind w:right="-284" w:firstLine="709"/>
        <w:jc w:val="both"/>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pPr>
      <w:r w:rsidRPr="00515E77">
        <w:rPr>
          <w:rFonts w:ascii="Times New Roman" w:eastAsia="Times New Roman" w:hAnsi="Times New Roman" w:cs="Times New Roman"/>
          <w:bCs/>
          <w:color w:val="000000" w:themeColor="text1"/>
          <w:sz w:val="28"/>
          <w:szCs w:val="28"/>
          <w:lang w:val="uk-UA" w:eastAsia="ru-RU"/>
        </w:rPr>
        <w:t xml:space="preserve">Відповідно до статті 61 Конституції України, </w:t>
      </w:r>
      <w:bookmarkStart w:id="18" w:name="6091"/>
      <w:bookmarkEnd w:id="18"/>
      <w:r w:rsidRPr="00515E77">
        <w:rPr>
          <w:rFonts w:ascii="Times New Roman" w:eastAsia="Times New Roman" w:hAnsi="Times New Roman" w:cs="Times New Roman"/>
          <w:bCs/>
          <w:color w:val="000000" w:themeColor="text1"/>
          <w:sz w:val="28"/>
          <w:szCs w:val="28"/>
          <w:lang w:val="uk-UA" w:eastAsia="ru-RU"/>
        </w:rPr>
        <w:t>ю</w:t>
      </w:r>
      <w:r w:rsidRPr="00515E77">
        <w:rPr>
          <w:rFonts w:ascii="Times New Roman" w:eastAsia="Times New Roman" w:hAnsi="Times New Roman" w:cs="Times New Roman"/>
          <w:color w:val="000000" w:themeColor="text1"/>
          <w:sz w:val="28"/>
          <w:szCs w:val="28"/>
          <w:lang w:val="uk-UA" w:eastAsia="ru-RU"/>
        </w:rPr>
        <w:t xml:space="preserve">ридична відповідальність особи має індивідуальний характер, тобто </w:t>
      </w:r>
      <w:r w:rsidRPr="00515E77">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t>встановлюється за скоєння конкретного правопорушення конкретною особою.</w:t>
      </w:r>
    </w:p>
    <w:p w:rsidR="00794E9E" w:rsidRPr="006D3E8A" w:rsidRDefault="00794E9E" w:rsidP="00794E9E">
      <w:pPr>
        <w:widowControl w:val="0"/>
        <w:pBdr>
          <w:bottom w:val="single" w:sz="12" w:space="12" w:color="FFFFFF"/>
        </w:pBdr>
        <w:spacing w:after="0" w:line="240" w:lineRule="auto"/>
        <w:ind w:right="-284" w:firstLine="709"/>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t>С</w:t>
      </w:r>
      <w:r w:rsidRPr="006D3E8A">
        <w:rPr>
          <w:rFonts w:ascii="Times New Roman" w:hAnsi="Times New Roman"/>
          <w:color w:val="000000"/>
          <w:sz w:val="28"/>
          <w:szCs w:val="28"/>
          <w:shd w:val="clear" w:color="auto" w:fill="FFFFFF"/>
          <w:lang w:val="uk-UA"/>
        </w:rPr>
        <w:t xml:space="preserve">каржником не наведено та не надано конкретних відомостей про наявність ознак дисциплінарного проступку прокурора </w:t>
      </w:r>
      <w:r>
        <w:rPr>
          <w:rFonts w:ascii="Times New Roman" w:hAnsi="Times New Roman"/>
          <w:color w:val="000000"/>
          <w:sz w:val="28"/>
          <w:szCs w:val="28"/>
          <w:shd w:val="clear" w:color="auto" w:fill="FFFFFF"/>
          <w:lang w:val="uk-UA"/>
        </w:rPr>
        <w:t>Єфімова А.А.</w:t>
      </w:r>
      <w:r w:rsidRPr="006D3E8A">
        <w:rPr>
          <w:rFonts w:ascii="Times New Roman" w:hAnsi="Times New Roman"/>
          <w:color w:val="000000"/>
          <w:sz w:val="28"/>
          <w:szCs w:val="28"/>
          <w:shd w:val="clear" w:color="auto" w:fill="FFFFFF"/>
          <w:lang w:val="uk-UA"/>
        </w:rPr>
        <w:t xml:space="preserve"> Незгода учасника процесу із рішеннями (діями) прокурора не може автоматично мати наслідком </w:t>
      </w:r>
      <w:r>
        <w:rPr>
          <w:rFonts w:ascii="Times New Roman" w:hAnsi="Times New Roman"/>
          <w:color w:val="000000"/>
          <w:sz w:val="28"/>
          <w:szCs w:val="28"/>
          <w:shd w:val="clear" w:color="auto" w:fill="FFFFFF"/>
          <w:lang w:val="uk-UA"/>
        </w:rPr>
        <w:t xml:space="preserve">його </w:t>
      </w:r>
      <w:r w:rsidRPr="006D3E8A">
        <w:rPr>
          <w:rFonts w:ascii="Times New Roman" w:hAnsi="Times New Roman"/>
          <w:color w:val="000000"/>
          <w:sz w:val="28"/>
          <w:szCs w:val="28"/>
          <w:shd w:val="clear" w:color="auto" w:fill="FFFFFF"/>
          <w:lang w:val="uk-UA"/>
        </w:rPr>
        <w:t xml:space="preserve">дисциплінарну відповідальність. </w:t>
      </w:r>
    </w:p>
    <w:p w:rsidR="00794E9E" w:rsidRDefault="00794E9E" w:rsidP="00794E9E">
      <w:pPr>
        <w:widowControl w:val="0"/>
        <w:pBdr>
          <w:bottom w:val="single" w:sz="12" w:space="12" w:color="FFFFFF"/>
        </w:pBdr>
        <w:spacing w:after="0" w:line="240" w:lineRule="auto"/>
        <w:ind w:right="-284" w:firstLine="709"/>
        <w:jc w:val="both"/>
        <w:rPr>
          <w:rFonts w:ascii="Times New Roman" w:hAnsi="Times New Roman"/>
          <w:sz w:val="28"/>
          <w:szCs w:val="28"/>
          <w:shd w:val="clear" w:color="auto" w:fill="FFFFFF"/>
          <w:lang w:val="uk-UA"/>
        </w:rPr>
      </w:pPr>
      <w:r w:rsidRPr="006D3E8A">
        <w:rPr>
          <w:rFonts w:ascii="Times New Roman" w:hAnsi="Times New Roman"/>
          <w:sz w:val="28"/>
          <w:szCs w:val="28"/>
          <w:shd w:val="clear" w:color="auto" w:fill="FFFFFF"/>
          <w:lang w:val="uk-UA"/>
        </w:rPr>
        <w:t xml:space="preserve">Член Комісії при вирішенні питання про відкриття дисциплінарного провадження не наділений повноваженнями щодо надання оцінки обставинам та </w:t>
      </w:r>
      <w:r w:rsidRPr="006D3E8A">
        <w:rPr>
          <w:rFonts w:ascii="Times New Roman" w:hAnsi="Times New Roman"/>
          <w:sz w:val="28"/>
          <w:szCs w:val="28"/>
          <w:shd w:val="clear" w:color="auto" w:fill="FFFFFF"/>
          <w:lang w:val="uk-UA"/>
        </w:rPr>
        <w:lastRenderedPageBreak/>
        <w:t xml:space="preserve">фактам, зазначеним у скарзі, без отримання необхідних відомостей від скаржника та ухвалювати рішення на підставі неперевірених обставин. </w:t>
      </w:r>
    </w:p>
    <w:p w:rsidR="00794E9E" w:rsidRDefault="00794E9E" w:rsidP="00794E9E">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sidRPr="00515E77">
        <w:rPr>
          <w:rFonts w:ascii="Times New Roman" w:eastAsia="Times New Roman" w:hAnsi="Times New Roman" w:cs="Times New Roman"/>
          <w:sz w:val="28"/>
          <w:szCs w:val="28"/>
          <w:shd w:val="clear" w:color="auto" w:fill="FFFFFF"/>
          <w:lang w:val="uk-UA" w:eastAsia="ru-RU"/>
        </w:rPr>
        <w:t>Із наведених скаржни</w:t>
      </w:r>
      <w:r>
        <w:rPr>
          <w:rFonts w:ascii="Times New Roman" w:eastAsia="Times New Roman" w:hAnsi="Times New Roman" w:cs="Times New Roman"/>
          <w:sz w:val="28"/>
          <w:szCs w:val="28"/>
          <w:shd w:val="clear" w:color="auto" w:fill="FFFFFF"/>
          <w:lang w:val="uk-UA" w:eastAsia="ru-RU"/>
        </w:rPr>
        <w:t>ком</w:t>
      </w:r>
      <w:r w:rsidRPr="00515E77">
        <w:rPr>
          <w:rFonts w:ascii="Times New Roman" w:eastAsia="Times New Roman" w:hAnsi="Times New Roman" w:cs="Times New Roman"/>
          <w:sz w:val="28"/>
          <w:szCs w:val="28"/>
          <w:shd w:val="clear" w:color="auto" w:fill="FFFFFF"/>
          <w:lang w:val="uk-UA" w:eastAsia="ru-RU"/>
        </w:rPr>
        <w:t xml:space="preserve"> доводів </w:t>
      </w:r>
      <w:r w:rsidRPr="00515E77">
        <w:rPr>
          <w:rFonts w:ascii="Times New Roman" w:eastAsia="Times New Roman" w:hAnsi="Times New Roman" w:cs="Times New Roman"/>
          <w:sz w:val="28"/>
          <w:szCs w:val="28"/>
          <w:lang w:val="uk-UA" w:eastAsia="ru-RU"/>
        </w:rPr>
        <w:t>не вбачається, що прокурор</w:t>
      </w:r>
      <w:r>
        <w:rPr>
          <w:rFonts w:ascii="Times New Roman" w:eastAsia="Times New Roman" w:hAnsi="Times New Roman" w:cs="Times New Roman"/>
          <w:sz w:val="28"/>
          <w:szCs w:val="28"/>
          <w:lang w:val="uk-UA" w:eastAsia="ru-RU"/>
        </w:rPr>
        <w:t xml:space="preserve">ом Єфімовим А.А. </w:t>
      </w:r>
      <w:r w:rsidRPr="00515E77">
        <w:rPr>
          <w:rFonts w:ascii="Times New Roman" w:eastAsia="Times New Roman" w:hAnsi="Times New Roman" w:cs="Times New Roman"/>
          <w:sz w:val="28"/>
          <w:szCs w:val="28"/>
          <w:lang w:val="uk-UA" w:eastAsia="ru-RU"/>
        </w:rPr>
        <w:t>умисно чи внаслідок недбалості допущено порушення норм законодавства.</w:t>
      </w:r>
    </w:p>
    <w:p w:rsidR="00794E9E" w:rsidRDefault="00794E9E" w:rsidP="00794E9E">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sidRPr="00D71C99">
        <w:rPr>
          <w:rFonts w:ascii="Times New Roman" w:eastAsia="Times New Roman" w:hAnsi="Times New Roman" w:cs="Times New Roman"/>
          <w:sz w:val="28"/>
          <w:szCs w:val="28"/>
          <w:lang w:val="uk-UA" w:eastAsia="ru-RU"/>
        </w:rPr>
        <w:t xml:space="preserve">Зважаючи на викладене, твердження скаржника про невиконання чи неналежне виконання службових обов’язків прокурором </w:t>
      </w:r>
      <w:r>
        <w:rPr>
          <w:rFonts w:ascii="Times New Roman" w:eastAsia="Times New Roman" w:hAnsi="Times New Roman" w:cs="Times New Roman"/>
          <w:sz w:val="28"/>
          <w:szCs w:val="28"/>
          <w:lang w:val="uk-UA" w:eastAsia="ru-RU"/>
        </w:rPr>
        <w:t>Єфімовим</w:t>
      </w:r>
      <w:r w:rsidR="00330345">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А.А.</w:t>
      </w:r>
      <w:r w:rsidRPr="00D71C99">
        <w:rPr>
          <w:rFonts w:ascii="Times New Roman" w:eastAsia="Times New Roman" w:hAnsi="Times New Roman" w:cs="Times New Roman"/>
          <w:sz w:val="28"/>
          <w:szCs w:val="28"/>
          <w:lang w:val="uk-UA" w:eastAsia="ru-RU"/>
        </w:rPr>
        <w:t xml:space="preserve"> є суб’єктивним.</w:t>
      </w:r>
    </w:p>
    <w:p w:rsidR="00794E9E" w:rsidRDefault="00794E9E" w:rsidP="00794E9E">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sidRPr="00515E77">
        <w:rPr>
          <w:rFonts w:ascii="Times New Roman" w:eastAsia="Times New Roman" w:hAnsi="Times New Roman" w:cs="Times New Roman"/>
          <w:sz w:val="28"/>
          <w:szCs w:val="28"/>
          <w:lang w:val="uk-UA" w:eastAsia="ru-RU"/>
        </w:rPr>
        <w:t>Інші мотиви та аргументи скаржни</w:t>
      </w:r>
      <w:r>
        <w:rPr>
          <w:rFonts w:ascii="Times New Roman" w:eastAsia="Times New Roman" w:hAnsi="Times New Roman" w:cs="Times New Roman"/>
          <w:sz w:val="28"/>
          <w:szCs w:val="28"/>
          <w:lang w:val="uk-UA" w:eastAsia="ru-RU"/>
        </w:rPr>
        <w:t>ка</w:t>
      </w:r>
      <w:r w:rsidRPr="00515E77">
        <w:rPr>
          <w:rFonts w:ascii="Times New Roman" w:eastAsia="Times New Roman" w:hAnsi="Times New Roman" w:cs="Times New Roman"/>
          <w:sz w:val="28"/>
          <w:szCs w:val="28"/>
          <w:lang w:val="uk-UA" w:eastAsia="ru-RU"/>
        </w:rPr>
        <w:t xml:space="preserve"> зводяться до тлумачення норм законодавства з посиланням на власну оцінку обставин справи.</w:t>
      </w:r>
    </w:p>
    <w:p w:rsidR="00794E9E" w:rsidRDefault="00794E9E" w:rsidP="00794E9E">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sidRPr="0010198D">
        <w:rPr>
          <w:rFonts w:ascii="Times New Roman" w:eastAsia="Times New Roman" w:hAnsi="Times New Roman" w:cs="Times New Roman"/>
          <w:sz w:val="28"/>
          <w:szCs w:val="28"/>
          <w:lang w:val="uk-UA" w:eastAsia="ru-RU"/>
        </w:rPr>
        <w:t>На підставі викладеного</w:t>
      </w:r>
      <w:r>
        <w:rPr>
          <w:rFonts w:ascii="Times New Roman" w:eastAsia="Times New Roman" w:hAnsi="Times New Roman" w:cs="Times New Roman"/>
          <w:sz w:val="28"/>
          <w:szCs w:val="28"/>
          <w:lang w:val="uk-UA" w:eastAsia="ru-RU"/>
        </w:rPr>
        <w:t xml:space="preserve"> вважаю, що</w:t>
      </w:r>
      <w:r w:rsidRPr="0010198D">
        <w:rPr>
          <w:rFonts w:ascii="Times New Roman" w:eastAsia="Times New Roman" w:hAnsi="Times New Roman" w:cs="Times New Roman"/>
          <w:sz w:val="28"/>
          <w:szCs w:val="28"/>
          <w:lang w:val="uk-UA" w:eastAsia="ru-RU"/>
        </w:rPr>
        <w:t xml:space="preserve"> дисциплінарна скарга не містить конкретних відомостей про наявність ознак дисциплінарного проступку, вчиненого прокурором </w:t>
      </w:r>
      <w:r>
        <w:rPr>
          <w:rFonts w:ascii="Times New Roman" w:eastAsia="Times New Roman" w:hAnsi="Times New Roman" w:cs="Times New Roman"/>
          <w:sz w:val="28"/>
          <w:szCs w:val="28"/>
          <w:lang w:val="uk-UA" w:eastAsia="ru-RU"/>
        </w:rPr>
        <w:t>Єфімовим А.А</w:t>
      </w:r>
      <w:r w:rsidRPr="0010198D">
        <w:rPr>
          <w:rFonts w:ascii="Times New Roman" w:eastAsia="Times New Roman" w:hAnsi="Times New Roman" w:cs="Times New Roman"/>
          <w:sz w:val="28"/>
          <w:szCs w:val="28"/>
          <w:lang w:val="uk-UA" w:eastAsia="ru-RU"/>
        </w:rPr>
        <w:t>.</w:t>
      </w:r>
    </w:p>
    <w:p w:rsidR="00794E9E" w:rsidRPr="00515E77" w:rsidRDefault="00794E9E" w:rsidP="00794E9E">
      <w:pPr>
        <w:widowControl w:val="0"/>
        <w:pBdr>
          <w:bottom w:val="single" w:sz="12" w:space="12" w:color="FFFFFF"/>
        </w:pBdr>
        <w:spacing w:after="120" w:line="240" w:lineRule="auto"/>
        <w:ind w:right="-284" w:firstLine="709"/>
        <w:jc w:val="both"/>
        <w:rPr>
          <w:rFonts w:ascii="Times New Roman" w:eastAsia="Times New Roman" w:hAnsi="Times New Roman" w:cs="Times New Roman"/>
          <w:sz w:val="28"/>
          <w:szCs w:val="28"/>
          <w:lang w:val="uk-UA" w:eastAsia="ru-RU"/>
        </w:rPr>
      </w:pPr>
      <w:r w:rsidRPr="00515E77">
        <w:rPr>
          <w:rFonts w:ascii="Times New Roman" w:eastAsia="Times New Roman" w:hAnsi="Times New Roman" w:cs="Times New Roman"/>
          <w:sz w:val="28"/>
          <w:szCs w:val="28"/>
          <w:lang w:val="uk-UA" w:eastAsia="ru-RU"/>
        </w:rPr>
        <w:t xml:space="preserve">Керуючись статтями 44 – 46 Закону </w:t>
      </w:r>
      <w:r>
        <w:rPr>
          <w:rFonts w:ascii="Times New Roman" w:eastAsia="Calibri" w:hAnsi="Times New Roman" w:cs="Times New Roman"/>
          <w:sz w:val="28"/>
          <w:szCs w:val="28"/>
          <w:lang w:val="uk-UA"/>
        </w:rPr>
        <w:t>№ 1697-</w:t>
      </w:r>
      <w:r>
        <w:rPr>
          <w:rFonts w:ascii="Times New Roman" w:eastAsia="Calibri" w:hAnsi="Times New Roman" w:cs="Times New Roman"/>
          <w:sz w:val="28"/>
          <w:szCs w:val="28"/>
          <w:lang w:val="en-US"/>
        </w:rPr>
        <w:t>V</w:t>
      </w:r>
      <w:r>
        <w:rPr>
          <w:rFonts w:ascii="Times New Roman" w:eastAsia="Calibri" w:hAnsi="Times New Roman" w:cs="Times New Roman"/>
          <w:sz w:val="28"/>
          <w:szCs w:val="28"/>
          <w:lang w:val="uk-UA"/>
        </w:rPr>
        <w:t>ІІ</w:t>
      </w:r>
      <w:r w:rsidRPr="00515E77">
        <w:rPr>
          <w:rFonts w:ascii="Times New Roman" w:eastAsia="Times New Roman" w:hAnsi="Times New Roman" w:cs="Times New Roman"/>
          <w:sz w:val="28"/>
          <w:szCs w:val="28"/>
          <w:lang w:val="uk-UA" w:eastAsia="ru-RU"/>
        </w:rPr>
        <w:t>, пунктами 28,</w:t>
      </w:r>
      <w:r>
        <w:rPr>
          <w:rFonts w:ascii="Times New Roman" w:eastAsia="Times New Roman" w:hAnsi="Times New Roman" w:cs="Times New Roman"/>
          <w:sz w:val="28"/>
          <w:szCs w:val="28"/>
          <w:lang w:val="uk-UA" w:eastAsia="ru-RU"/>
        </w:rPr>
        <w:t xml:space="preserve"> 62,</w:t>
      </w:r>
      <w:r w:rsidRPr="00515E77">
        <w:rPr>
          <w:rFonts w:ascii="Times New Roman" w:eastAsia="Times New Roman" w:hAnsi="Times New Roman" w:cs="Times New Roman"/>
          <w:sz w:val="28"/>
          <w:szCs w:val="28"/>
          <w:lang w:val="uk-UA" w:eastAsia="ru-RU"/>
        </w:rPr>
        <w:t xml:space="preserve"> 98 Положення про порядок роботи відповідного органу, що здійснює дисциплінарне провадження,</w:t>
      </w:r>
    </w:p>
    <w:p w:rsidR="00794E9E" w:rsidRPr="00515E77" w:rsidRDefault="00794E9E" w:rsidP="00794E9E">
      <w:pPr>
        <w:widowControl w:val="0"/>
        <w:pBdr>
          <w:bottom w:val="single" w:sz="12" w:space="12" w:color="FFFFFF"/>
        </w:pBdr>
        <w:spacing w:after="240" w:line="240" w:lineRule="auto"/>
        <w:ind w:right="-284"/>
        <w:jc w:val="center"/>
        <w:rPr>
          <w:rFonts w:ascii="Times New Roman" w:eastAsia="Times New Roman" w:hAnsi="Times New Roman" w:cs="Times New Roman"/>
          <w:b/>
          <w:sz w:val="28"/>
          <w:szCs w:val="28"/>
          <w:lang w:val="uk-UA" w:eastAsia="ru-RU"/>
        </w:rPr>
      </w:pPr>
      <w:r w:rsidRPr="00515E77">
        <w:rPr>
          <w:rFonts w:ascii="Times New Roman" w:eastAsia="Times New Roman" w:hAnsi="Times New Roman" w:cs="Times New Roman"/>
          <w:b/>
          <w:sz w:val="28"/>
          <w:szCs w:val="28"/>
          <w:lang w:val="uk-UA" w:eastAsia="ru-RU"/>
        </w:rPr>
        <w:t xml:space="preserve">В И Р І Ш И </w:t>
      </w:r>
      <w:r>
        <w:rPr>
          <w:rFonts w:ascii="Times New Roman" w:eastAsia="Times New Roman" w:hAnsi="Times New Roman" w:cs="Times New Roman"/>
          <w:b/>
          <w:sz w:val="28"/>
          <w:szCs w:val="28"/>
          <w:lang w:val="uk-UA" w:eastAsia="ru-RU"/>
        </w:rPr>
        <w:t>Л А</w:t>
      </w:r>
      <w:r w:rsidRPr="00515E77">
        <w:rPr>
          <w:rFonts w:ascii="Times New Roman" w:eastAsia="Times New Roman" w:hAnsi="Times New Roman" w:cs="Times New Roman"/>
          <w:b/>
          <w:sz w:val="28"/>
          <w:szCs w:val="28"/>
          <w:lang w:val="uk-UA" w:eastAsia="ru-RU"/>
        </w:rPr>
        <w:t>:</w:t>
      </w:r>
    </w:p>
    <w:p w:rsidR="00794E9E" w:rsidRPr="00515E77" w:rsidRDefault="00794E9E" w:rsidP="00794E9E">
      <w:pPr>
        <w:widowControl w:val="0"/>
        <w:pBdr>
          <w:bottom w:val="single" w:sz="12" w:space="12" w:color="FFFFFF"/>
        </w:pBdr>
        <w:spacing w:after="120" w:line="240" w:lineRule="auto"/>
        <w:ind w:right="-284" w:firstLine="709"/>
        <w:jc w:val="both"/>
        <w:rPr>
          <w:rFonts w:ascii="Times New Roman" w:eastAsia="Times New Roman" w:hAnsi="Times New Roman" w:cs="Times New Roman"/>
          <w:sz w:val="28"/>
          <w:szCs w:val="28"/>
          <w:lang w:val="uk-UA" w:eastAsia="ru-RU"/>
        </w:rPr>
      </w:pPr>
      <w:r w:rsidRPr="00515E77">
        <w:rPr>
          <w:rFonts w:ascii="Times New Roman" w:eastAsia="Times New Roman" w:hAnsi="Times New Roman" w:cs="Times New Roman"/>
          <w:sz w:val="28"/>
          <w:szCs w:val="28"/>
          <w:lang w:val="uk-UA" w:eastAsia="ru-RU"/>
        </w:rPr>
        <w:t xml:space="preserve">Відмовити у відкритті дисциплінарного провадження стосовно </w:t>
      </w:r>
      <w:r>
        <w:rPr>
          <w:rFonts w:ascii="Times New Roman" w:eastAsia="Times New Roman" w:hAnsi="Times New Roman" w:cs="Times New Roman"/>
          <w:sz w:val="28"/>
          <w:szCs w:val="28"/>
          <w:lang w:val="uk-UA" w:eastAsia="ru-RU"/>
        </w:rPr>
        <w:t>керівника Деснянської окружної прокуратури міста Києва Єфімова А.А.</w:t>
      </w:r>
      <w:r w:rsidRPr="00C34B4F">
        <w:rPr>
          <w:rFonts w:ascii="Times New Roman" w:eastAsia="Times New Roman" w:hAnsi="Times New Roman" w:cs="Times New Roman"/>
          <w:sz w:val="28"/>
          <w:szCs w:val="28"/>
          <w:lang w:val="uk-UA" w:eastAsia="ru-RU"/>
        </w:rPr>
        <w:t xml:space="preserve"> </w:t>
      </w:r>
    </w:p>
    <w:p w:rsidR="00794E9E" w:rsidRDefault="00794E9E" w:rsidP="00794E9E">
      <w:pPr>
        <w:widowControl w:val="0"/>
        <w:pBdr>
          <w:bottom w:val="single" w:sz="12" w:space="12" w:color="FFFFFF"/>
        </w:pBdr>
        <w:spacing w:after="120" w:line="240" w:lineRule="auto"/>
        <w:ind w:right="-284"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Копію р</w:t>
      </w:r>
      <w:r w:rsidRPr="00515E77">
        <w:rPr>
          <w:rFonts w:ascii="Times New Roman" w:eastAsia="Times New Roman" w:hAnsi="Times New Roman" w:cs="Times New Roman"/>
          <w:sz w:val="28"/>
          <w:szCs w:val="28"/>
          <w:lang w:val="uk-UA" w:eastAsia="ru-RU"/>
        </w:rPr>
        <w:t>ішення направити скаржнику та прокурор</w:t>
      </w:r>
      <w:r>
        <w:rPr>
          <w:rFonts w:ascii="Times New Roman" w:eastAsia="Times New Roman" w:hAnsi="Times New Roman" w:cs="Times New Roman"/>
          <w:sz w:val="28"/>
          <w:szCs w:val="28"/>
          <w:lang w:val="uk-UA" w:eastAsia="ru-RU"/>
        </w:rPr>
        <w:t>у</w:t>
      </w:r>
      <w:r w:rsidRPr="00515E77">
        <w:rPr>
          <w:rFonts w:ascii="Times New Roman" w:eastAsia="Times New Roman" w:hAnsi="Times New Roman" w:cs="Times New Roman"/>
          <w:sz w:val="28"/>
          <w:szCs w:val="28"/>
          <w:lang w:val="uk-UA" w:eastAsia="ru-RU"/>
        </w:rPr>
        <w:t>.</w:t>
      </w:r>
    </w:p>
    <w:p w:rsidR="00794E9E" w:rsidRPr="00515E77" w:rsidRDefault="00794E9E" w:rsidP="00794E9E">
      <w:pPr>
        <w:widowControl w:val="0"/>
        <w:pBdr>
          <w:bottom w:val="single" w:sz="12" w:space="12" w:color="FFFFFF"/>
        </w:pBdr>
        <w:spacing w:after="120" w:line="240" w:lineRule="auto"/>
        <w:ind w:right="-284" w:firstLine="709"/>
        <w:jc w:val="both"/>
        <w:rPr>
          <w:rFonts w:ascii="Times New Roman" w:eastAsia="Times New Roman" w:hAnsi="Times New Roman" w:cs="Times New Roman"/>
          <w:sz w:val="28"/>
          <w:szCs w:val="28"/>
          <w:lang w:val="uk-UA" w:eastAsia="ru-RU"/>
        </w:rPr>
      </w:pPr>
    </w:p>
    <w:p w:rsidR="00794E9E" w:rsidRPr="00515E77" w:rsidRDefault="00794E9E" w:rsidP="00794E9E">
      <w:pPr>
        <w:spacing w:after="0" w:line="240" w:lineRule="auto"/>
        <w:ind w:right="-284"/>
        <w:jc w:val="both"/>
        <w:rPr>
          <w:rFonts w:ascii="Times New Roman" w:eastAsia="Times New Roman" w:hAnsi="Times New Roman" w:cs="Times New Roman"/>
          <w:b/>
          <w:sz w:val="28"/>
          <w:szCs w:val="28"/>
          <w:lang w:val="uk-UA" w:eastAsia="ru-RU"/>
        </w:rPr>
      </w:pPr>
      <w:r w:rsidRPr="00515E77">
        <w:rPr>
          <w:rFonts w:ascii="Times New Roman" w:eastAsia="Times New Roman" w:hAnsi="Times New Roman" w:cs="Times New Roman"/>
          <w:b/>
          <w:sz w:val="28"/>
          <w:szCs w:val="28"/>
          <w:lang w:val="uk-UA" w:eastAsia="ru-RU"/>
        </w:rPr>
        <w:t xml:space="preserve">Член Кваліфікаційно-дисциплінарної </w:t>
      </w:r>
    </w:p>
    <w:p w:rsidR="00794E9E" w:rsidRPr="00515E77" w:rsidRDefault="00794E9E" w:rsidP="00794E9E">
      <w:pPr>
        <w:spacing w:line="256" w:lineRule="auto"/>
        <w:ind w:right="-284"/>
        <w:rPr>
          <w:rFonts w:ascii="Calibri" w:eastAsia="Calibri" w:hAnsi="Calibri" w:cs="Times New Roman"/>
        </w:rPr>
      </w:pPr>
      <w:r w:rsidRPr="00515E77">
        <w:rPr>
          <w:rFonts w:ascii="Times New Roman" w:eastAsia="Times New Roman" w:hAnsi="Times New Roman" w:cs="Times New Roman"/>
          <w:b/>
          <w:sz w:val="28"/>
          <w:szCs w:val="28"/>
          <w:lang w:val="uk-UA" w:eastAsia="ru-RU"/>
        </w:rPr>
        <w:t xml:space="preserve">комісії прокурорів </w:t>
      </w:r>
      <w:r w:rsidRPr="00515E77">
        <w:rPr>
          <w:rFonts w:ascii="Times New Roman" w:eastAsia="Times New Roman" w:hAnsi="Times New Roman" w:cs="Times New Roman"/>
          <w:b/>
          <w:sz w:val="28"/>
          <w:szCs w:val="28"/>
          <w:lang w:val="uk-UA" w:eastAsia="ru-RU"/>
        </w:rPr>
        <w:tab/>
      </w:r>
      <w:r w:rsidRPr="00515E77">
        <w:rPr>
          <w:rFonts w:ascii="Times New Roman" w:eastAsia="Times New Roman" w:hAnsi="Times New Roman" w:cs="Times New Roman"/>
          <w:b/>
          <w:sz w:val="28"/>
          <w:szCs w:val="28"/>
          <w:lang w:val="uk-UA" w:eastAsia="ru-RU"/>
        </w:rPr>
        <w:tab/>
      </w:r>
      <w:r w:rsidRPr="00515E77">
        <w:rPr>
          <w:rFonts w:ascii="Times New Roman" w:eastAsia="Times New Roman" w:hAnsi="Times New Roman" w:cs="Times New Roman"/>
          <w:b/>
          <w:sz w:val="28"/>
          <w:szCs w:val="28"/>
          <w:lang w:val="uk-UA" w:eastAsia="ru-RU"/>
        </w:rPr>
        <w:tab/>
      </w:r>
      <w:r w:rsidRPr="00515E77">
        <w:rPr>
          <w:rFonts w:ascii="Times New Roman" w:eastAsia="Times New Roman" w:hAnsi="Times New Roman" w:cs="Times New Roman"/>
          <w:b/>
          <w:sz w:val="28"/>
          <w:szCs w:val="28"/>
          <w:lang w:val="uk-UA" w:eastAsia="ru-RU"/>
        </w:rPr>
        <w:tab/>
      </w:r>
      <w:r w:rsidRPr="00515E77">
        <w:rPr>
          <w:rFonts w:ascii="Times New Roman" w:eastAsia="Times New Roman" w:hAnsi="Times New Roman" w:cs="Times New Roman"/>
          <w:b/>
          <w:sz w:val="28"/>
          <w:szCs w:val="28"/>
          <w:lang w:val="uk-UA" w:eastAsia="ru-RU"/>
        </w:rPr>
        <w:tab/>
      </w:r>
      <w:r w:rsidRPr="00515E77">
        <w:rPr>
          <w:rFonts w:ascii="Times New Roman" w:eastAsia="Times New Roman" w:hAnsi="Times New Roman" w:cs="Times New Roman"/>
          <w:b/>
          <w:sz w:val="28"/>
          <w:szCs w:val="28"/>
          <w:lang w:val="uk-UA" w:eastAsia="ru-RU"/>
        </w:rPr>
        <w:tab/>
        <w:t xml:space="preserve">    </w:t>
      </w:r>
      <w:r>
        <w:rPr>
          <w:rFonts w:ascii="Times New Roman" w:eastAsia="Times New Roman" w:hAnsi="Times New Roman" w:cs="Times New Roman"/>
          <w:b/>
          <w:sz w:val="28"/>
          <w:szCs w:val="28"/>
          <w:lang w:val="uk-UA" w:eastAsia="ru-RU"/>
        </w:rPr>
        <w:t xml:space="preserve">            Ніна ГАРБУЗА</w:t>
      </w:r>
    </w:p>
    <w:p w:rsidR="00794E9E" w:rsidRDefault="00794E9E" w:rsidP="00794E9E"/>
    <w:p w:rsidR="009D3F82" w:rsidRDefault="009D3F82"/>
    <w:sectPr w:rsidR="009D3F82" w:rsidSect="000962B6">
      <w:headerReference w:type="default" r:id="rId7"/>
      <w:pgSz w:w="11906" w:h="16838"/>
      <w:pgMar w:top="1134" w:right="850"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3350836"/>
      <w:docPartObj>
        <w:docPartGallery w:val="Page Numbers (Top of Page)"/>
        <w:docPartUnique/>
      </w:docPartObj>
    </w:sdtPr>
    <w:sdtEndPr/>
    <w:sdtContent>
      <w:p w:rsidR="000962B6" w:rsidRDefault="00330345">
        <w:pPr>
          <w:pStyle w:val="a3"/>
          <w:jc w:val="center"/>
        </w:pPr>
        <w:r>
          <w:fldChar w:fldCharType="begin"/>
        </w:r>
        <w:r>
          <w:instrText>PAGE   \* MERGEFORMAT</w:instrText>
        </w:r>
        <w:r>
          <w:fldChar w:fldCharType="separate"/>
        </w:r>
        <w:r>
          <w:rPr>
            <w:noProof/>
          </w:rPr>
          <w:t>2</w:t>
        </w:r>
        <w:r>
          <w:fldChar w:fldCharType="end"/>
        </w:r>
      </w:p>
    </w:sdtContent>
  </w:sdt>
  <w:p w:rsidR="000962B6" w:rsidRDefault="0033034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E9E"/>
    <w:rsid w:val="00330345"/>
    <w:rsid w:val="00794E9E"/>
    <w:rsid w:val="009D3F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48887"/>
  <w15:chartTrackingRefBased/>
  <w15:docId w15:val="{6C7E3DAF-F44E-4CA4-80B9-7F284BFF1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E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4E9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94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1697-18" TargetMode="External"/><Relationship Id="rId5" Type="http://schemas.openxmlformats.org/officeDocument/2006/relationships/hyperlink" Target="https://zakon.rada.gov.ua/laws/show/1697-18" TargetMode="External"/><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2084</Words>
  <Characters>11884</Characters>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2025-07-03T10:33:00Z</dcterms:created>
  <dcterms:modified xsi:type="dcterms:W3CDTF">2025-07-03T10:43:00Z</dcterms:modified>
</cp:coreProperties>
</file>