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42D1EEF2" w:rsidR="00492C7A" w:rsidRPr="00D35EAF" w:rsidRDefault="00040152" w:rsidP="00843637">
      <w:pPr>
        <w:rPr>
          <w:rFonts w:ascii="Times New Roman" w:hAnsi="Times New Roman"/>
          <w:b/>
          <w:kern w:val="28"/>
          <w:sz w:val="28"/>
          <w:szCs w:val="28"/>
          <w:lang w:eastAsia="uk-UA"/>
        </w:rPr>
      </w:pPr>
      <w:r>
        <w:rPr>
          <w:rFonts w:ascii="Times New Roman" w:hAnsi="Times New Roman"/>
          <w:b/>
          <w:kern w:val="28"/>
          <w:sz w:val="28"/>
          <w:szCs w:val="28"/>
          <w:lang w:eastAsia="uk-UA"/>
        </w:rPr>
        <w:t>23</w:t>
      </w:r>
      <w:r w:rsidR="00843637" w:rsidRPr="00E840C7">
        <w:rPr>
          <w:rFonts w:ascii="Times New Roman" w:hAnsi="Times New Roman"/>
          <w:b/>
          <w:kern w:val="28"/>
          <w:sz w:val="28"/>
          <w:szCs w:val="28"/>
          <w:lang w:eastAsia="uk-UA"/>
        </w:rPr>
        <w:t xml:space="preserve"> </w:t>
      </w:r>
      <w:r w:rsidR="005F134D">
        <w:rPr>
          <w:rFonts w:ascii="Times New Roman" w:hAnsi="Times New Roman"/>
          <w:b/>
          <w:kern w:val="28"/>
          <w:sz w:val="28"/>
          <w:szCs w:val="28"/>
          <w:lang w:eastAsia="uk-UA"/>
        </w:rPr>
        <w:t>квіт</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7A4612">
        <w:rPr>
          <w:rFonts w:ascii="Times New Roman" w:hAnsi="Times New Roman"/>
          <w:b/>
          <w:kern w:val="28"/>
          <w:sz w:val="28"/>
          <w:szCs w:val="28"/>
          <w:lang w:eastAsia="uk-UA"/>
        </w:rPr>
        <w:t>2</w:t>
      </w:r>
      <w:r w:rsidR="00A26B6E">
        <w:rPr>
          <w:rFonts w:ascii="Times New Roman" w:hAnsi="Times New Roman"/>
          <w:b/>
          <w:kern w:val="28"/>
          <w:sz w:val="28"/>
          <w:szCs w:val="28"/>
          <w:lang w:eastAsia="uk-UA"/>
        </w:rPr>
        <w:t>81</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7A18CF74" w:rsidR="00843637" w:rsidRPr="00E60820"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5B4F4F">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7A4612">
        <w:rPr>
          <w:rFonts w:ascii="Times New Roman" w:hAnsi="Times New Roman"/>
          <w:sz w:val="28"/>
          <w:szCs w:val="28"/>
        </w:rPr>
        <w:t>а</w:t>
      </w:r>
      <w:r w:rsidR="00DF29EA">
        <w:rPr>
          <w:rFonts w:ascii="Times New Roman" w:hAnsi="Times New Roman"/>
          <w:sz w:val="28"/>
          <w:szCs w:val="28"/>
        </w:rPr>
        <w:t xml:space="preserve"> </w:t>
      </w:r>
      <w:r w:rsidR="005F134D">
        <w:rPr>
          <w:rFonts w:ascii="Times New Roman" w:hAnsi="Times New Roman"/>
          <w:sz w:val="28"/>
          <w:szCs w:val="28"/>
        </w:rPr>
        <w:t>Бершадського відділу Гайсинської о</w:t>
      </w:r>
      <w:r w:rsidR="008461E8">
        <w:rPr>
          <w:rFonts w:ascii="Times New Roman" w:hAnsi="Times New Roman"/>
          <w:sz w:val="28"/>
          <w:szCs w:val="28"/>
        </w:rPr>
        <w:t>кружної</w:t>
      </w:r>
      <w:r w:rsidR="00DF29EA">
        <w:rPr>
          <w:rFonts w:ascii="Times New Roman" w:hAnsi="Times New Roman"/>
          <w:sz w:val="28"/>
          <w:szCs w:val="28"/>
        </w:rPr>
        <w:t xml:space="preserve"> прокуратури </w:t>
      </w:r>
      <w:r w:rsidR="005F134D">
        <w:rPr>
          <w:rFonts w:ascii="Times New Roman" w:hAnsi="Times New Roman"/>
          <w:sz w:val="28"/>
          <w:szCs w:val="28"/>
        </w:rPr>
        <w:t>Вінниц</w:t>
      </w:r>
      <w:r w:rsidR="007A4612">
        <w:rPr>
          <w:rFonts w:ascii="Times New Roman" w:hAnsi="Times New Roman"/>
          <w:sz w:val="28"/>
          <w:szCs w:val="28"/>
        </w:rPr>
        <w:t xml:space="preserve">ької області </w:t>
      </w:r>
      <w:r w:rsidR="005F134D">
        <w:rPr>
          <w:rFonts w:ascii="Times New Roman" w:hAnsi="Times New Roman"/>
          <w:sz w:val="28"/>
          <w:szCs w:val="28"/>
        </w:rPr>
        <w:t>Т</w:t>
      </w:r>
      <w:r w:rsidR="006223B4">
        <w:rPr>
          <w:rFonts w:ascii="Times New Roman" w:hAnsi="Times New Roman"/>
          <w:sz w:val="28"/>
          <w:szCs w:val="28"/>
        </w:rPr>
        <w:t>и</w:t>
      </w:r>
      <w:r w:rsidR="005F134D">
        <w:rPr>
          <w:rFonts w:ascii="Times New Roman" w:hAnsi="Times New Roman"/>
          <w:sz w:val="28"/>
          <w:szCs w:val="28"/>
        </w:rPr>
        <w:t>хоненко Ольги Миколаївни</w:t>
      </w:r>
      <w:r w:rsidR="00225470">
        <w:rPr>
          <w:rFonts w:ascii="Times New Roman" w:hAnsi="Times New Roman"/>
          <w:sz w:val="28"/>
          <w:szCs w:val="28"/>
        </w:rPr>
        <w:t xml:space="preserve"> (далі – прокурор </w:t>
      </w:r>
      <w:r w:rsidR="005F134D">
        <w:rPr>
          <w:rFonts w:ascii="Times New Roman" w:hAnsi="Times New Roman"/>
          <w:sz w:val="28"/>
          <w:szCs w:val="28"/>
        </w:rPr>
        <w:t>Тихо</w:t>
      </w:r>
      <w:r w:rsidR="007A4612">
        <w:rPr>
          <w:rFonts w:ascii="Times New Roman" w:hAnsi="Times New Roman"/>
          <w:sz w:val="28"/>
          <w:szCs w:val="28"/>
        </w:rPr>
        <w:t xml:space="preserve">ненко </w:t>
      </w:r>
      <w:r w:rsidR="005F134D">
        <w:rPr>
          <w:rFonts w:ascii="Times New Roman" w:hAnsi="Times New Roman"/>
          <w:sz w:val="28"/>
          <w:szCs w:val="28"/>
        </w:rPr>
        <w:t>О</w:t>
      </w:r>
      <w:r w:rsidR="007A4612">
        <w:rPr>
          <w:rFonts w:ascii="Times New Roman" w:hAnsi="Times New Roman"/>
          <w:sz w:val="28"/>
          <w:szCs w:val="28"/>
        </w:rPr>
        <w:t>.</w:t>
      </w:r>
      <w:r w:rsidR="005F134D">
        <w:rPr>
          <w:rFonts w:ascii="Times New Roman" w:hAnsi="Times New Roman"/>
          <w:sz w:val="28"/>
          <w:szCs w:val="28"/>
        </w:rPr>
        <w:t>М</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A84104" w:rsidRDefault="00160494" w:rsidP="00492C7A">
      <w:pPr>
        <w:spacing w:after="0" w:line="240" w:lineRule="auto"/>
        <w:ind w:firstLine="567"/>
        <w:jc w:val="both"/>
        <w:rPr>
          <w:rFonts w:ascii="Times New Roman" w:hAnsi="Times New Roman"/>
          <w:sz w:val="24"/>
          <w:szCs w:val="24"/>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A84104" w:rsidRDefault="00843637" w:rsidP="00492C7A">
      <w:pPr>
        <w:spacing w:after="0" w:line="240" w:lineRule="auto"/>
        <w:ind w:firstLine="567"/>
        <w:jc w:val="both"/>
        <w:rPr>
          <w:rFonts w:ascii="Times New Roman" w:hAnsi="Times New Roman"/>
          <w:sz w:val="24"/>
          <w:szCs w:val="24"/>
          <w:lang w:eastAsia="uk-UA"/>
        </w:rPr>
      </w:pPr>
    </w:p>
    <w:p w14:paraId="635D5F86" w14:textId="5032519D"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5B4F4F">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7A4612">
        <w:rPr>
          <w:rFonts w:ascii="Times New Roman" w:hAnsi="Times New Roman"/>
          <w:sz w:val="28"/>
          <w:szCs w:val="28"/>
        </w:rPr>
        <w:t>о</w:t>
      </w:r>
      <w:r w:rsidRPr="00D35EAF">
        <w:rPr>
          <w:rFonts w:ascii="Times New Roman" w:hAnsi="Times New Roman"/>
          <w:sz w:val="28"/>
          <w:szCs w:val="28"/>
        </w:rPr>
        <w:t xml:space="preserve">м </w:t>
      </w:r>
      <w:r w:rsidR="005F134D">
        <w:rPr>
          <w:rFonts w:ascii="Times New Roman" w:hAnsi="Times New Roman"/>
          <w:sz w:val="28"/>
          <w:szCs w:val="28"/>
        </w:rPr>
        <w:t>Тихоненко О.М</w:t>
      </w:r>
      <w:r w:rsidR="00724F05" w:rsidRPr="00D35EAF">
        <w:rPr>
          <w:rFonts w:ascii="Times New Roman" w:hAnsi="Times New Roman"/>
          <w:sz w:val="28"/>
          <w:szCs w:val="28"/>
        </w:rPr>
        <w:t>.</w:t>
      </w:r>
    </w:p>
    <w:p w14:paraId="1026768B" w14:textId="4379CB9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w:t>
      </w:r>
      <w:r w:rsidR="005F134D">
        <w:rPr>
          <w:rFonts w:ascii="Times New Roman" w:hAnsi="Times New Roman"/>
          <w:sz w:val="28"/>
          <w:szCs w:val="28"/>
        </w:rPr>
        <w:t>4</w:t>
      </w:r>
      <w:r w:rsidRPr="00D35EAF">
        <w:rPr>
          <w:rFonts w:ascii="Times New Roman" w:hAnsi="Times New Roman"/>
          <w:sz w:val="28"/>
          <w:szCs w:val="28"/>
        </w:rPr>
        <w:t xml:space="preserve"> </w:t>
      </w:r>
      <w:r w:rsidR="005F134D">
        <w:rPr>
          <w:rFonts w:ascii="Times New Roman" w:hAnsi="Times New Roman"/>
          <w:sz w:val="28"/>
          <w:szCs w:val="28"/>
        </w:rPr>
        <w:t>квіт</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A84104" w:rsidRDefault="00843637" w:rsidP="00492C7A">
      <w:pPr>
        <w:spacing w:after="0" w:line="240" w:lineRule="auto"/>
        <w:ind w:firstLine="567"/>
        <w:jc w:val="both"/>
        <w:rPr>
          <w:rFonts w:ascii="Times New Roman" w:hAnsi="Times New Roman"/>
          <w:sz w:val="24"/>
          <w:szCs w:val="24"/>
        </w:rPr>
      </w:pPr>
      <w:r w:rsidRPr="00A84104">
        <w:rPr>
          <w:rFonts w:ascii="Times New Roman" w:hAnsi="Times New Roman"/>
          <w:sz w:val="24"/>
          <w:szCs w:val="24"/>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66738A0D"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5F134D">
        <w:rPr>
          <w:rFonts w:ascii="Times New Roman" w:hAnsi="Times New Roman"/>
          <w:sz w:val="28"/>
          <w:szCs w:val="28"/>
        </w:rPr>
        <w:t>ця</w:t>
      </w:r>
      <w:r w:rsidRPr="00D35EAF">
        <w:rPr>
          <w:rFonts w:ascii="Times New Roman" w:hAnsi="Times New Roman"/>
          <w:sz w:val="28"/>
          <w:szCs w:val="28"/>
        </w:rPr>
        <w:t xml:space="preserve"> зазначи</w:t>
      </w:r>
      <w:r w:rsidR="005F134D">
        <w:rPr>
          <w:rFonts w:ascii="Times New Roman" w:hAnsi="Times New Roman"/>
          <w:sz w:val="28"/>
          <w:szCs w:val="28"/>
        </w:rPr>
        <w:t>ла</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5F134D">
        <w:rPr>
          <w:rFonts w:ascii="Times New Roman" w:hAnsi="Times New Roman"/>
          <w:sz w:val="28"/>
          <w:szCs w:val="28"/>
        </w:rPr>
        <w:t>потерпілою</w:t>
      </w:r>
      <w:r w:rsidR="00DF29EA">
        <w:rPr>
          <w:rFonts w:ascii="Times New Roman" w:hAnsi="Times New Roman"/>
          <w:sz w:val="28"/>
          <w:szCs w:val="28"/>
        </w:rPr>
        <w:t xml:space="preserve"> у кримінальному провадженні № </w:t>
      </w:r>
      <w:r w:rsidR="005B4F4F">
        <w:rPr>
          <w:rFonts w:ascii="Times New Roman" w:hAnsi="Times New Roman"/>
          <w:sz w:val="28"/>
          <w:szCs w:val="28"/>
        </w:rPr>
        <w:t>(конфіденційна інформація)</w:t>
      </w:r>
      <w:r w:rsidR="005F71E2">
        <w:rPr>
          <w:rFonts w:ascii="Times New Roman" w:hAnsi="Times New Roman"/>
          <w:sz w:val="28"/>
          <w:szCs w:val="28"/>
        </w:rPr>
        <w:t xml:space="preserve"> від 28 жовтня 2023 року</w:t>
      </w:r>
      <w:r w:rsidR="005F134D">
        <w:rPr>
          <w:rFonts w:ascii="Times New Roman" w:hAnsi="Times New Roman"/>
          <w:sz w:val="28"/>
          <w:szCs w:val="28"/>
        </w:rPr>
        <w:t>,</w:t>
      </w:r>
      <w:r w:rsidR="00DF29EA">
        <w:rPr>
          <w:rFonts w:ascii="Times New Roman" w:hAnsi="Times New Roman"/>
          <w:sz w:val="28"/>
          <w:szCs w:val="28"/>
        </w:rPr>
        <w:t xml:space="preserve"> </w:t>
      </w:r>
      <w:r w:rsidR="005F134D">
        <w:rPr>
          <w:rFonts w:ascii="Times New Roman" w:hAnsi="Times New Roman"/>
          <w:sz w:val="28"/>
          <w:szCs w:val="28"/>
        </w:rPr>
        <w:t>яка розслідується відділом дізнання ГУНП у Вінницькій області</w:t>
      </w:r>
      <w:r w:rsidR="00DF29EA">
        <w:rPr>
          <w:rFonts w:ascii="Times New Roman" w:hAnsi="Times New Roman"/>
          <w:sz w:val="28"/>
          <w:szCs w:val="28"/>
        </w:rPr>
        <w:t>.</w:t>
      </w:r>
    </w:p>
    <w:p w14:paraId="34C080E7" w14:textId="00DF067D" w:rsidR="00A26B6E" w:rsidRDefault="005F71E2" w:rsidP="00492C7A">
      <w:pPr>
        <w:spacing w:after="0" w:line="240" w:lineRule="auto"/>
        <w:ind w:firstLine="567"/>
        <w:jc w:val="both"/>
        <w:rPr>
          <w:rFonts w:ascii="Times New Roman" w:hAnsi="Times New Roman"/>
          <w:sz w:val="28"/>
          <w:szCs w:val="28"/>
        </w:rPr>
      </w:pPr>
      <w:r>
        <w:rPr>
          <w:rFonts w:ascii="Times New Roman" w:hAnsi="Times New Roman"/>
          <w:sz w:val="28"/>
          <w:szCs w:val="28"/>
        </w:rPr>
        <w:t>24 лютого 2025 року під час судового засідання прокурор Тихоненко О.М. допускала висловлювання, які</w:t>
      </w:r>
      <w:r w:rsidR="0081647A">
        <w:rPr>
          <w:rFonts w:ascii="Times New Roman" w:hAnsi="Times New Roman"/>
          <w:sz w:val="28"/>
          <w:szCs w:val="28"/>
        </w:rPr>
        <w:t>,</w:t>
      </w:r>
      <w:r>
        <w:rPr>
          <w:rFonts w:ascii="Times New Roman" w:hAnsi="Times New Roman"/>
          <w:sz w:val="28"/>
          <w:szCs w:val="28"/>
        </w:rPr>
        <w:t xml:space="preserve"> на думку скаржниці, виклика</w:t>
      </w:r>
      <w:r w:rsidR="00AB68B8">
        <w:rPr>
          <w:rFonts w:ascii="Times New Roman" w:hAnsi="Times New Roman"/>
          <w:sz w:val="28"/>
          <w:szCs w:val="28"/>
        </w:rPr>
        <w:t>ють</w:t>
      </w:r>
      <w:r>
        <w:rPr>
          <w:rFonts w:ascii="Times New Roman" w:hAnsi="Times New Roman"/>
          <w:sz w:val="28"/>
          <w:szCs w:val="28"/>
        </w:rPr>
        <w:t xml:space="preserve"> обґрунтовані сумніви у її об’єктивності та неупередженості</w:t>
      </w:r>
      <w:r w:rsidR="00AB68B8">
        <w:rPr>
          <w:rFonts w:ascii="Times New Roman" w:hAnsi="Times New Roman"/>
          <w:sz w:val="28"/>
          <w:szCs w:val="28"/>
        </w:rPr>
        <w:t>, а саме</w:t>
      </w:r>
      <w:r w:rsidR="00217D86">
        <w:rPr>
          <w:rFonts w:ascii="Times New Roman" w:hAnsi="Times New Roman"/>
          <w:sz w:val="28"/>
          <w:szCs w:val="28"/>
        </w:rPr>
        <w:t>:</w:t>
      </w:r>
      <w:r w:rsidR="00AB68B8">
        <w:rPr>
          <w:rFonts w:ascii="Times New Roman" w:hAnsi="Times New Roman"/>
          <w:sz w:val="28"/>
          <w:szCs w:val="28"/>
        </w:rPr>
        <w:t xml:space="preserve"> надання переваги показанням особи, яка вчинила кримінальне правопорушення, </w:t>
      </w:r>
      <w:r w:rsidR="00217D86">
        <w:rPr>
          <w:rFonts w:ascii="Times New Roman" w:hAnsi="Times New Roman"/>
          <w:sz w:val="28"/>
          <w:szCs w:val="28"/>
        </w:rPr>
        <w:t xml:space="preserve">та доказам, </w:t>
      </w:r>
      <w:r w:rsidR="00217D86">
        <w:rPr>
          <w:rFonts w:ascii="Times New Roman" w:hAnsi="Times New Roman"/>
          <w:sz w:val="28"/>
          <w:szCs w:val="28"/>
        </w:rPr>
        <w:br/>
        <w:t xml:space="preserve">які підтверджують невинуватість </w:t>
      </w:r>
      <w:r w:rsidR="00120917">
        <w:rPr>
          <w:rFonts w:ascii="Times New Roman" w:hAnsi="Times New Roman"/>
          <w:sz w:val="28"/>
          <w:szCs w:val="28"/>
        </w:rPr>
        <w:t>ціє</w:t>
      </w:r>
      <w:r w:rsidR="00217D86">
        <w:rPr>
          <w:rFonts w:ascii="Times New Roman" w:hAnsi="Times New Roman"/>
          <w:sz w:val="28"/>
          <w:szCs w:val="28"/>
        </w:rPr>
        <w:t xml:space="preserve">ї особи; </w:t>
      </w:r>
      <w:r w:rsidR="00AB68B8">
        <w:rPr>
          <w:rFonts w:ascii="Times New Roman" w:hAnsi="Times New Roman"/>
          <w:sz w:val="28"/>
          <w:szCs w:val="28"/>
        </w:rPr>
        <w:t xml:space="preserve">звинувачення </w:t>
      </w:r>
      <w:r w:rsidR="0081647A">
        <w:rPr>
          <w:rFonts w:ascii="Times New Roman" w:hAnsi="Times New Roman"/>
          <w:sz w:val="28"/>
          <w:szCs w:val="28"/>
        </w:rPr>
        <w:t>потерпілої</w:t>
      </w:r>
      <w:r w:rsidR="00AB68B8">
        <w:rPr>
          <w:rFonts w:ascii="Times New Roman" w:hAnsi="Times New Roman"/>
          <w:sz w:val="28"/>
          <w:szCs w:val="28"/>
        </w:rPr>
        <w:t xml:space="preserve"> </w:t>
      </w:r>
      <w:r w:rsidR="0081647A">
        <w:rPr>
          <w:rFonts w:ascii="Times New Roman" w:hAnsi="Times New Roman"/>
          <w:sz w:val="28"/>
          <w:szCs w:val="28"/>
        </w:rPr>
        <w:t>у вчиненні протиправних дій, які вона не скоювала</w:t>
      </w:r>
      <w:r w:rsidR="00E2500F">
        <w:rPr>
          <w:rFonts w:ascii="Times New Roman" w:hAnsi="Times New Roman"/>
          <w:sz w:val="28"/>
          <w:szCs w:val="28"/>
        </w:rPr>
        <w:t>,</w:t>
      </w:r>
      <w:r w:rsidR="00217D86">
        <w:rPr>
          <w:rFonts w:ascii="Times New Roman" w:hAnsi="Times New Roman"/>
          <w:sz w:val="28"/>
          <w:szCs w:val="28"/>
        </w:rPr>
        <w:t xml:space="preserve"> та інші</w:t>
      </w:r>
      <w:r>
        <w:rPr>
          <w:rFonts w:ascii="Times New Roman" w:hAnsi="Times New Roman"/>
          <w:sz w:val="28"/>
          <w:szCs w:val="28"/>
        </w:rPr>
        <w:t>.</w:t>
      </w:r>
    </w:p>
    <w:p w14:paraId="26DA9946" w14:textId="34CF6AA2" w:rsidR="001A3769" w:rsidRDefault="001A3769" w:rsidP="00492C7A">
      <w:pPr>
        <w:spacing w:after="0" w:line="240" w:lineRule="auto"/>
        <w:ind w:firstLine="567"/>
        <w:jc w:val="both"/>
        <w:rPr>
          <w:rFonts w:ascii="Times New Roman" w:hAnsi="Times New Roman"/>
          <w:sz w:val="28"/>
          <w:szCs w:val="28"/>
        </w:rPr>
      </w:pPr>
      <w:r>
        <w:rPr>
          <w:rFonts w:ascii="Times New Roman" w:hAnsi="Times New Roman"/>
          <w:sz w:val="28"/>
          <w:szCs w:val="28"/>
        </w:rPr>
        <w:t>Такі дії прокурора Тихоненко О.М.</w:t>
      </w:r>
      <w:r w:rsidR="00D174AA">
        <w:rPr>
          <w:rFonts w:ascii="Times New Roman" w:hAnsi="Times New Roman"/>
          <w:sz w:val="28"/>
          <w:szCs w:val="28"/>
        </w:rPr>
        <w:t>, на переконання скаржниці,</w:t>
      </w:r>
      <w:r>
        <w:rPr>
          <w:rFonts w:ascii="Times New Roman" w:hAnsi="Times New Roman"/>
          <w:sz w:val="28"/>
          <w:szCs w:val="28"/>
        </w:rPr>
        <w:t xml:space="preserve"> не сприяють неупередженому розслідуванню вказаного кримінального провадження та</w:t>
      </w:r>
      <w:r w:rsidR="00217D86">
        <w:rPr>
          <w:rFonts w:ascii="Times New Roman" w:hAnsi="Times New Roman"/>
          <w:sz w:val="28"/>
          <w:szCs w:val="28"/>
        </w:rPr>
        <w:t xml:space="preserve"> </w:t>
      </w:r>
      <w:r>
        <w:rPr>
          <w:rFonts w:ascii="Times New Roman" w:hAnsi="Times New Roman"/>
          <w:sz w:val="28"/>
          <w:szCs w:val="28"/>
        </w:rPr>
        <w:t>допомагають уникнути винній особі</w:t>
      </w:r>
      <w:r w:rsidR="00382A7F">
        <w:rPr>
          <w:rFonts w:ascii="Times New Roman" w:hAnsi="Times New Roman"/>
          <w:sz w:val="28"/>
          <w:szCs w:val="28"/>
        </w:rPr>
        <w:t xml:space="preserve"> кримінальної відповідальності.</w:t>
      </w:r>
    </w:p>
    <w:p w14:paraId="19B10535" w14:textId="33214ABA" w:rsidR="009C45E4" w:rsidRPr="00D35EAF" w:rsidRDefault="00843637" w:rsidP="00382A7F">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sidR="00FF348D">
        <w:rPr>
          <w:rFonts w:ascii="Times New Roman" w:hAnsi="Times New Roman"/>
          <w:sz w:val="28"/>
          <w:szCs w:val="28"/>
        </w:rPr>
        <w:t>а</w:t>
      </w:r>
      <w:r w:rsidR="00BE7A85" w:rsidRPr="00D35EAF">
        <w:rPr>
          <w:rFonts w:ascii="Times New Roman" w:hAnsi="Times New Roman"/>
          <w:sz w:val="28"/>
          <w:szCs w:val="28"/>
        </w:rPr>
        <w:t xml:space="preserve"> </w:t>
      </w:r>
      <w:r w:rsidR="00382A7F">
        <w:rPr>
          <w:rFonts w:ascii="Times New Roman" w:hAnsi="Times New Roman"/>
          <w:sz w:val="28"/>
          <w:szCs w:val="28"/>
        </w:rPr>
        <w:t>Тихоненко О.М.</w:t>
      </w:r>
      <w:r w:rsidR="00FF348D">
        <w:rPr>
          <w:rFonts w:ascii="Times New Roman" w:hAnsi="Times New Roman"/>
          <w:sz w:val="28"/>
          <w:szCs w:val="28"/>
        </w:rPr>
        <w:br/>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w:t>
      </w:r>
      <w:r w:rsidR="00A26B6E">
        <w:rPr>
          <w:rFonts w:ascii="Times New Roman" w:hAnsi="Times New Roman"/>
          <w:sz w:val="28"/>
          <w:szCs w:val="28"/>
        </w:rPr>
        <w:t>і</w:t>
      </w:r>
      <w:r w:rsidR="009C45E4" w:rsidRPr="00D35EAF">
        <w:rPr>
          <w:rFonts w:ascii="Times New Roman" w:hAnsi="Times New Roman"/>
          <w:sz w:val="28"/>
          <w:szCs w:val="28"/>
        </w:rPr>
        <w:t>з вчинення</w:t>
      </w:r>
      <w:r w:rsidR="00A26B6E">
        <w:rPr>
          <w:rFonts w:ascii="Times New Roman" w:hAnsi="Times New Roman"/>
          <w:sz w:val="28"/>
          <w:szCs w:val="28"/>
        </w:rPr>
        <w:t>м</w:t>
      </w:r>
      <w:r w:rsidR="009C45E4" w:rsidRPr="00D35EAF">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w:t>
      </w:r>
      <w:r w:rsidR="00B51559">
        <w:rPr>
          <w:rFonts w:ascii="Times New Roman" w:hAnsi="Times New Roman"/>
          <w:sz w:val="28"/>
          <w:szCs w:val="28"/>
        </w:rPr>
        <w:t>й</w:t>
      </w:r>
      <w:r w:rsidR="009C45E4" w:rsidRPr="00D35EAF">
        <w:rPr>
          <w:rFonts w:ascii="Times New Roman" w:hAnsi="Times New Roman"/>
          <w:sz w:val="28"/>
          <w:szCs w:val="28"/>
        </w:rPr>
        <w:t xml:space="preserve"> не</w:t>
      </w:r>
      <w:r w:rsidR="00242B63">
        <w:rPr>
          <w:rFonts w:ascii="Times New Roman" w:hAnsi="Times New Roman"/>
          <w:sz w:val="28"/>
          <w:szCs w:val="28"/>
        </w:rPr>
        <w:t xml:space="preserve">підкупності органів </w:t>
      </w:r>
      <w:r w:rsidR="00242B63">
        <w:rPr>
          <w:rFonts w:ascii="Times New Roman" w:hAnsi="Times New Roman"/>
          <w:sz w:val="28"/>
          <w:szCs w:val="28"/>
        </w:rPr>
        <w:lastRenderedPageBreak/>
        <w:t>прокуратури</w:t>
      </w:r>
      <w:r w:rsidR="00A26B6E">
        <w:rPr>
          <w:rFonts w:ascii="Times New Roman" w:hAnsi="Times New Roman"/>
          <w:sz w:val="28"/>
          <w:szCs w:val="28"/>
        </w:rPr>
        <w:t xml:space="preserve"> та публічн</w:t>
      </w:r>
      <w:r w:rsidR="00217D86">
        <w:rPr>
          <w:rFonts w:ascii="Times New Roman" w:hAnsi="Times New Roman"/>
          <w:sz w:val="28"/>
          <w:szCs w:val="28"/>
        </w:rPr>
        <w:t>им</w:t>
      </w:r>
      <w:r w:rsidR="00A26B6E">
        <w:rPr>
          <w:rFonts w:ascii="Times New Roman" w:hAnsi="Times New Roman"/>
          <w:sz w:val="28"/>
          <w:szCs w:val="28"/>
        </w:rPr>
        <w:t xml:space="preserve"> висловлювання</w:t>
      </w:r>
      <w:r w:rsidR="00217D86">
        <w:rPr>
          <w:rFonts w:ascii="Times New Roman" w:hAnsi="Times New Roman"/>
          <w:sz w:val="28"/>
          <w:szCs w:val="28"/>
        </w:rPr>
        <w:t>м</w:t>
      </w:r>
      <w:r w:rsidR="00A26B6E">
        <w:rPr>
          <w:rFonts w:ascii="Times New Roman" w:hAnsi="Times New Roman"/>
          <w:sz w:val="28"/>
          <w:szCs w:val="28"/>
        </w:rPr>
        <w:t>, яке є порушенням презумпції невинуватості</w:t>
      </w:r>
      <w:r w:rsidR="009C45E4" w:rsidRPr="00D35EAF">
        <w:rPr>
          <w:rFonts w:ascii="Times New Roman" w:hAnsi="Times New Roman"/>
          <w:sz w:val="28"/>
          <w:szCs w:val="28"/>
        </w:rPr>
        <w:t>.</w:t>
      </w:r>
    </w:p>
    <w:p w14:paraId="4FA2F87F" w14:textId="77777777" w:rsidR="00BE7A85" w:rsidRPr="00A84104" w:rsidRDefault="00BE7A85" w:rsidP="00492C7A">
      <w:pPr>
        <w:spacing w:after="0" w:line="240" w:lineRule="auto"/>
        <w:ind w:firstLine="567"/>
        <w:jc w:val="both"/>
        <w:rPr>
          <w:rFonts w:ascii="Times New Roman" w:hAnsi="Times New Roman"/>
          <w:sz w:val="24"/>
          <w:szCs w:val="24"/>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6B722AD8"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00382A7F">
        <w:rPr>
          <w:rFonts w:ascii="Times New Roman" w:hAnsi="Times New Roman"/>
          <w:sz w:val="28"/>
          <w:szCs w:val="28"/>
        </w:rPr>
        <w:t xml:space="preserve">аудіозапис </w:t>
      </w:r>
      <w:r w:rsidR="00A26B6E">
        <w:rPr>
          <w:rFonts w:ascii="Times New Roman" w:hAnsi="Times New Roman"/>
          <w:sz w:val="28"/>
          <w:szCs w:val="28"/>
        </w:rPr>
        <w:t xml:space="preserve">судового засідання від </w:t>
      </w:r>
      <w:r w:rsidR="00A26B6E">
        <w:rPr>
          <w:rFonts w:ascii="Times New Roman" w:hAnsi="Times New Roman"/>
          <w:sz w:val="28"/>
          <w:szCs w:val="28"/>
        </w:rPr>
        <w:br/>
        <w:t xml:space="preserve">24 лютого 2025 року та копію частини протоколу допиту потерпілої </w:t>
      </w:r>
      <w:r w:rsidR="005B4F4F">
        <w:rPr>
          <w:rFonts w:ascii="Times New Roman" w:hAnsi="Times New Roman"/>
          <w:sz w:val="28"/>
          <w:szCs w:val="28"/>
        </w:rPr>
        <w:t xml:space="preserve">ОСОБА_1 </w:t>
      </w:r>
      <w:r w:rsidR="00A26B6E">
        <w:rPr>
          <w:rFonts w:ascii="Times New Roman" w:hAnsi="Times New Roman"/>
          <w:sz w:val="28"/>
          <w:szCs w:val="28"/>
        </w:rPr>
        <w:t>від 06 листопада 2024 року</w:t>
      </w:r>
      <w:r w:rsidR="00382A7F">
        <w:rPr>
          <w:rFonts w:ascii="Times New Roman" w:hAnsi="Times New Roman"/>
          <w:sz w:val="28"/>
          <w:szCs w:val="28"/>
        </w:rPr>
        <w:t>.</w:t>
      </w:r>
    </w:p>
    <w:p w14:paraId="26BC706C" w14:textId="77777777" w:rsidR="00657351" w:rsidRPr="00A84104" w:rsidRDefault="00657351" w:rsidP="00492C7A">
      <w:pPr>
        <w:spacing w:after="0" w:line="240" w:lineRule="auto"/>
        <w:ind w:firstLine="567"/>
        <w:jc w:val="both"/>
        <w:rPr>
          <w:rFonts w:ascii="Times New Roman" w:hAnsi="Times New Roman"/>
          <w:b/>
          <w:sz w:val="24"/>
          <w:szCs w:val="24"/>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456B986F"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143A9A00"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192549" w:rsidRPr="00171B6E">
        <w:rPr>
          <w:rFonts w:ascii="Times New Roman" w:hAnsi="Times New Roman"/>
          <w:sz w:val="28"/>
          <w:szCs w:val="28"/>
        </w:rPr>
        <w:t>№</w:t>
      </w:r>
      <w:r w:rsidR="00192549">
        <w:rPr>
          <w:rFonts w:ascii="Times New Roman" w:hAnsi="Times New Roman"/>
          <w:sz w:val="28"/>
          <w:szCs w:val="28"/>
        </w:rPr>
        <w:t> </w:t>
      </w:r>
      <w:r w:rsidR="00192549" w:rsidRPr="00171B6E">
        <w:rPr>
          <w:rFonts w:ascii="Times New Roman" w:hAnsi="Times New Roman"/>
          <w:sz w:val="28"/>
          <w:szCs w:val="28"/>
        </w:rPr>
        <w:t>1697 VII</w:t>
      </w:r>
      <w:r w:rsidRPr="0089523E">
        <w:rPr>
          <w:rFonts w:ascii="Times New Roman" w:hAnsi="Times New Roman"/>
          <w:bCs/>
          <w:sz w:val="28"/>
          <w:szCs w:val="28"/>
        </w:rPr>
        <w:t xml:space="preserve">, є незалежність прокурорів. Зі змісту частини другої статті 16 </w:t>
      </w:r>
      <w:r w:rsidR="00192549">
        <w:rPr>
          <w:rFonts w:ascii="Times New Roman" w:hAnsi="Times New Roman"/>
          <w:bCs/>
          <w:sz w:val="28"/>
          <w:szCs w:val="28"/>
        </w:rPr>
        <w:t xml:space="preserve">цього </w:t>
      </w:r>
      <w:r w:rsidRPr="0089523E">
        <w:rPr>
          <w:rFonts w:ascii="Times New Roman" w:hAnsi="Times New Roman"/>
          <w:bCs/>
          <w:sz w:val="28"/>
          <w:szCs w:val="28"/>
        </w:rPr>
        <w:t xml:space="preserve">Закону вбачається, що, здійснюючи функції прокуратури, прокурор є </w:t>
      </w:r>
      <w:r w:rsidRPr="0089523E">
        <w:rPr>
          <w:rFonts w:ascii="Times New Roman" w:hAnsi="Times New Roman"/>
          <w:bCs/>
          <w:sz w:val="28"/>
          <w:szCs w:val="28"/>
        </w:rPr>
        <w:lastRenderedPageBreak/>
        <w:t xml:space="preserve">незалежним від будь-якого незаконного впливу, тиску, втручання і керується </w:t>
      </w:r>
      <w:r w:rsidR="00D174AA">
        <w:rPr>
          <w:rFonts w:ascii="Times New Roman" w:hAnsi="Times New Roman"/>
          <w:bCs/>
          <w:sz w:val="28"/>
          <w:szCs w:val="28"/>
        </w:rPr>
        <w:br/>
      </w:r>
      <w:r w:rsidRPr="0089523E">
        <w:rPr>
          <w:rFonts w:ascii="Times New Roman" w:hAnsi="Times New Roman"/>
          <w:bCs/>
          <w:sz w:val="28"/>
          <w:szCs w:val="28"/>
        </w:rPr>
        <w:t>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EC0CF65"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w:t>
      </w:r>
      <w:r w:rsidR="00192549">
        <w:rPr>
          <w:rFonts w:ascii="Times New Roman" w:hAnsi="Times New Roman"/>
          <w:bCs/>
          <w:sz w:val="28"/>
          <w:szCs w:val="28"/>
        </w:rPr>
        <w:br/>
      </w:r>
      <w:r w:rsidRPr="0089523E">
        <w:rPr>
          <w:rFonts w:ascii="Times New Roman" w:hAnsi="Times New Roman"/>
          <w:bCs/>
          <w:sz w:val="28"/>
          <w:szCs w:val="28"/>
        </w:rPr>
        <w:t xml:space="preserve">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3082EC18"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5B4F4F">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00627AA1" w:rsidRPr="00627AA1">
        <w:rPr>
          <w:rFonts w:ascii="Times New Roman" w:hAnsi="Times New Roman"/>
          <w:sz w:val="28"/>
          <w:szCs w:val="28"/>
        </w:rPr>
        <w:t xml:space="preserve"> </w:t>
      </w:r>
      <w:r w:rsidR="00627AA1">
        <w:rPr>
          <w:rFonts w:ascii="Times New Roman" w:hAnsi="Times New Roman"/>
          <w:sz w:val="28"/>
          <w:szCs w:val="28"/>
        </w:rPr>
        <w:t>Тихоненко О.М.</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2B91436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lastRenderedPageBreak/>
        <w:t>Дисциплінарна скарга не містить конкретизованих даних про неналежне виконання прокурор</w:t>
      </w:r>
      <w:r w:rsidR="00E13B70">
        <w:rPr>
          <w:rFonts w:ascii="Times New Roman" w:hAnsi="Times New Roman"/>
          <w:sz w:val="28"/>
          <w:szCs w:val="28"/>
        </w:rPr>
        <w:t>ом</w:t>
      </w:r>
      <w:r w:rsidR="007420E5" w:rsidRPr="00D35EAF">
        <w:rPr>
          <w:rFonts w:ascii="Times New Roman" w:hAnsi="Times New Roman"/>
          <w:sz w:val="28"/>
          <w:szCs w:val="28"/>
        </w:rPr>
        <w:t xml:space="preserve"> </w:t>
      </w:r>
      <w:r w:rsidR="00192549">
        <w:rPr>
          <w:rFonts w:ascii="Times New Roman" w:hAnsi="Times New Roman"/>
          <w:sz w:val="28"/>
          <w:szCs w:val="28"/>
        </w:rPr>
        <w:t>Тихоненко О.М</w:t>
      </w:r>
      <w:r w:rsidR="00171B6E" w:rsidRPr="00D35EAF">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627AA1">
        <w:rPr>
          <w:rFonts w:ascii="Times New Roman" w:hAnsi="Times New Roman"/>
          <w:sz w:val="28"/>
          <w:szCs w:val="28"/>
        </w:rPr>
        <w:t>її</w:t>
      </w:r>
      <w:r w:rsidRPr="00D35EAF">
        <w:rPr>
          <w:rFonts w:ascii="Times New Roman" w:hAnsi="Times New Roman"/>
          <w:sz w:val="28"/>
          <w:szCs w:val="28"/>
        </w:rPr>
        <w:t xml:space="preserve"> дій до скарги не долучено.</w:t>
      </w:r>
    </w:p>
    <w:p w14:paraId="66985F1C" w14:textId="620CC72F"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2D22BE">
        <w:rPr>
          <w:rFonts w:ascii="Times New Roman" w:hAnsi="Times New Roman" w:cs="Calibri"/>
          <w:sz w:val="28"/>
        </w:rPr>
        <w:t>ці</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E13B70">
        <w:rPr>
          <w:rFonts w:ascii="Times New Roman" w:hAnsi="Times New Roman"/>
          <w:sz w:val="28"/>
          <w:szCs w:val="28"/>
        </w:rPr>
        <w:t>а</w:t>
      </w:r>
      <w:r w:rsidR="00171B6E" w:rsidRPr="00D35EAF">
        <w:rPr>
          <w:rFonts w:ascii="Times New Roman" w:hAnsi="Times New Roman"/>
          <w:sz w:val="28"/>
          <w:szCs w:val="28"/>
        </w:rPr>
        <w:t xml:space="preserve"> </w:t>
      </w:r>
      <w:r w:rsidR="00192549">
        <w:rPr>
          <w:rFonts w:ascii="Times New Roman" w:hAnsi="Times New Roman"/>
          <w:sz w:val="28"/>
          <w:szCs w:val="28"/>
        </w:rPr>
        <w:t>Тихоненко О.М</w:t>
      </w:r>
      <w:r w:rsidR="00E13B70" w:rsidRPr="00D35EAF">
        <w:rPr>
          <w:rFonts w:ascii="Times New Roman" w:hAnsi="Times New Roman"/>
          <w:sz w:val="28"/>
          <w:szCs w:val="28"/>
        </w:rPr>
        <w:t>.</w:t>
      </w:r>
      <w:r w:rsidR="00E13B70">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4BCA6983"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w:t>
      </w:r>
      <w:r w:rsidR="00192549">
        <w:rPr>
          <w:rFonts w:ascii="Times New Roman" w:hAnsi="Times New Roman"/>
          <w:sz w:val="28"/>
          <w:szCs w:val="28"/>
        </w:rPr>
        <w:t>ого</w:t>
      </w:r>
      <w:r w:rsidR="00E874B4" w:rsidRPr="00D35EAF">
        <w:rPr>
          <w:rFonts w:ascii="Times New Roman" w:hAnsi="Times New Roman"/>
          <w:sz w:val="28"/>
          <w:szCs w:val="28"/>
        </w:rPr>
        <w:t xml:space="preserve"> </w:t>
      </w:r>
      <w:r w:rsidR="00627AA1">
        <w:rPr>
          <w:rFonts w:ascii="Times New Roman" w:hAnsi="Times New Roman"/>
          <w:sz w:val="28"/>
          <w:szCs w:val="28"/>
        </w:rPr>
        <w:t>в</w:t>
      </w:r>
      <w:r w:rsidR="00192549">
        <w:rPr>
          <w:rFonts w:ascii="Times New Roman" w:hAnsi="Times New Roman"/>
          <w:sz w:val="28"/>
          <w:szCs w:val="28"/>
        </w:rPr>
        <w:t>і</w:t>
      </w:r>
      <w:r w:rsidR="00627AA1">
        <w:rPr>
          <w:rFonts w:ascii="Times New Roman" w:hAnsi="Times New Roman"/>
          <w:sz w:val="28"/>
          <w:szCs w:val="28"/>
        </w:rPr>
        <w:t>део</w:t>
      </w:r>
      <w:r w:rsidR="00192549">
        <w:rPr>
          <w:rFonts w:ascii="Times New Roman" w:hAnsi="Times New Roman"/>
          <w:sz w:val="28"/>
          <w:szCs w:val="28"/>
        </w:rPr>
        <w:t>запису</w:t>
      </w:r>
      <w:r w:rsidR="005D390B" w:rsidRPr="00D35EAF">
        <w:rPr>
          <w:rFonts w:ascii="Times New Roman" w:hAnsi="Times New Roman"/>
          <w:sz w:val="28"/>
          <w:szCs w:val="28"/>
        </w:rPr>
        <w:t xml:space="preserve"> </w:t>
      </w:r>
      <w:r w:rsidR="00120917">
        <w:rPr>
          <w:rFonts w:ascii="Times New Roman" w:hAnsi="Times New Roman"/>
          <w:sz w:val="28"/>
          <w:szCs w:val="28"/>
        </w:rPr>
        <w:t xml:space="preserve">судового засідання </w:t>
      </w:r>
      <w:r w:rsidR="005D390B" w:rsidRPr="00D35EAF">
        <w:rPr>
          <w:rFonts w:ascii="Times New Roman" w:hAnsi="Times New Roman"/>
          <w:sz w:val="28"/>
          <w:szCs w:val="28"/>
        </w:rPr>
        <w:t>вбачається, що</w:t>
      </w:r>
      <w:r w:rsidR="00DE630D" w:rsidRPr="00D35EAF">
        <w:rPr>
          <w:rFonts w:ascii="Times New Roman" w:hAnsi="Times New Roman"/>
          <w:sz w:val="28"/>
          <w:szCs w:val="28"/>
        </w:rPr>
        <w:t xml:space="preserve"> </w:t>
      </w:r>
      <w:r w:rsidR="005B4F4F">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w:t>
      </w:r>
      <w:r w:rsidR="00D51F06">
        <w:rPr>
          <w:rFonts w:ascii="Times New Roman" w:hAnsi="Times New Roman"/>
          <w:sz w:val="28"/>
          <w:szCs w:val="28"/>
        </w:rPr>
        <w:t>ого</w:t>
      </w:r>
      <w:r w:rsidR="00A05892" w:rsidRPr="00D35EAF">
        <w:rPr>
          <w:rFonts w:ascii="Times New Roman" w:hAnsi="Times New Roman"/>
          <w:sz w:val="28"/>
          <w:szCs w:val="28"/>
        </w:rPr>
        <w:t xml:space="preserve"> проваджен</w:t>
      </w:r>
      <w:r w:rsidR="00D51F06">
        <w:rPr>
          <w:rFonts w:ascii="Times New Roman" w:hAnsi="Times New Roman"/>
          <w:sz w:val="28"/>
          <w:szCs w:val="28"/>
        </w:rPr>
        <w:t>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w:t>
      </w:r>
      <w:r w:rsidR="00120917">
        <w:rPr>
          <w:rFonts w:ascii="Times New Roman" w:hAnsi="Times New Roman"/>
          <w:sz w:val="28"/>
          <w:szCs w:val="28"/>
        </w:rPr>
        <w:t>ою</w:t>
      </w:r>
      <w:r w:rsidR="006E0CD9" w:rsidRPr="00D35EAF">
        <w:rPr>
          <w:rFonts w:ascii="Times New Roman" w:hAnsi="Times New Roman"/>
          <w:sz w:val="28"/>
          <w:szCs w:val="28"/>
        </w:rPr>
        <w:t xml:space="preserve"> </w:t>
      </w:r>
      <w:r w:rsidR="00120917">
        <w:rPr>
          <w:rFonts w:ascii="Times New Roman" w:hAnsi="Times New Roman"/>
          <w:sz w:val="28"/>
          <w:szCs w:val="28"/>
        </w:rPr>
        <w:t>позицією</w:t>
      </w:r>
      <w:r w:rsidR="006E0CD9" w:rsidRPr="00D35EAF">
        <w:rPr>
          <w:rFonts w:ascii="Times New Roman" w:hAnsi="Times New Roman"/>
          <w:sz w:val="28"/>
          <w:szCs w:val="28"/>
        </w:rPr>
        <w:t xml:space="preserve"> прокурор</w:t>
      </w:r>
      <w:r w:rsidR="00E13B70">
        <w:rPr>
          <w:rFonts w:ascii="Times New Roman" w:hAnsi="Times New Roman"/>
          <w:sz w:val="28"/>
          <w:szCs w:val="28"/>
        </w:rPr>
        <w:t>а</w:t>
      </w:r>
      <w:r w:rsidR="00627AA1">
        <w:rPr>
          <w:rFonts w:ascii="Times New Roman" w:hAnsi="Times New Roman"/>
          <w:sz w:val="28"/>
          <w:szCs w:val="28"/>
        </w:rPr>
        <w:t xml:space="preserve"> в суді</w:t>
      </w:r>
      <w:r w:rsidR="006E0CD9" w:rsidRPr="00D35EAF">
        <w:rPr>
          <w:rFonts w:ascii="Times New Roman" w:hAnsi="Times New Roman"/>
          <w:sz w:val="28"/>
          <w:szCs w:val="28"/>
        </w:rPr>
        <w:t>, як</w:t>
      </w:r>
      <w:r w:rsidR="00627AA1">
        <w:rPr>
          <w:rFonts w:ascii="Times New Roman" w:hAnsi="Times New Roman"/>
          <w:sz w:val="28"/>
          <w:szCs w:val="28"/>
        </w:rPr>
        <w:t xml:space="preserve">а </w:t>
      </w:r>
      <w:r w:rsidR="006E0CD9" w:rsidRPr="00D35EAF">
        <w:rPr>
          <w:rFonts w:ascii="Times New Roman" w:hAnsi="Times New Roman"/>
          <w:sz w:val="28"/>
          <w:szCs w:val="28"/>
        </w:rPr>
        <w:t>здійсню</w:t>
      </w:r>
      <w:r w:rsidR="00E13B70">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D51F06">
        <w:rPr>
          <w:rFonts w:ascii="Times New Roman" w:hAnsi="Times New Roman"/>
          <w:sz w:val="28"/>
          <w:szCs w:val="28"/>
        </w:rPr>
        <w:t>№ </w:t>
      </w:r>
      <w:r w:rsidR="005B4F4F">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760958D1" w14:textId="77C41998" w:rsidR="00171B6E" w:rsidRPr="00171B6E" w:rsidRDefault="00AE4671" w:rsidP="00171B6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 xml:space="preserve">Водночас </w:t>
      </w:r>
      <w:r w:rsidR="00120917">
        <w:rPr>
          <w:rFonts w:ascii="Times New Roman" w:hAnsi="Times New Roman"/>
          <w:sz w:val="28"/>
          <w:szCs w:val="28"/>
        </w:rPr>
        <w:t xml:space="preserve">слід зазначити, що </w:t>
      </w:r>
      <w:r w:rsidR="00171B6E" w:rsidRPr="00171B6E">
        <w:rPr>
          <w:rFonts w:ascii="Times New Roman" w:eastAsia="Times New Roman" w:hAnsi="Times New Roman"/>
          <w:sz w:val="28"/>
          <w:szCs w:val="28"/>
          <w:lang w:eastAsia="uk-UA"/>
        </w:rPr>
        <w:t xml:space="preserve">Комісія як орган, який вирішує питання </w:t>
      </w:r>
      <w:r w:rsidR="00120917">
        <w:rPr>
          <w:rFonts w:ascii="Times New Roman" w:eastAsia="Times New Roman" w:hAnsi="Times New Roman"/>
          <w:sz w:val="28"/>
          <w:szCs w:val="28"/>
          <w:lang w:eastAsia="uk-UA"/>
        </w:rPr>
        <w:br/>
      </w:r>
      <w:r w:rsidR="00171B6E" w:rsidRPr="00171B6E">
        <w:rPr>
          <w:rFonts w:ascii="Times New Roman" w:eastAsia="Times New Roman" w:hAnsi="Times New Roman"/>
          <w:sz w:val="28"/>
          <w:szCs w:val="28"/>
          <w:lang w:eastAsia="uk-UA"/>
        </w:rPr>
        <w:t>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28880510"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2D22BE">
        <w:rPr>
          <w:rFonts w:ascii="Times New Roman" w:eastAsia="Times New Roman" w:hAnsi="Times New Roman"/>
          <w:sz w:val="28"/>
          <w:szCs w:val="28"/>
          <w:lang w:eastAsia="uk-UA"/>
        </w:rPr>
        <w:t>цею</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F07159D" w14:textId="7356F97D"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0B44C9">
        <w:rPr>
          <w:rFonts w:ascii="Times New Roman" w:eastAsia="Times New Roman" w:hAnsi="Times New Roman" w:cs="Calibri"/>
          <w:sz w:val="28"/>
          <w:szCs w:val="28"/>
          <w:lang w:eastAsia="uk-UA"/>
        </w:rPr>
        <w:t>ці</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D51F06">
        <w:rPr>
          <w:rFonts w:ascii="Times New Roman" w:hAnsi="Times New Roman"/>
          <w:sz w:val="28"/>
          <w:szCs w:val="28"/>
        </w:rPr>
        <w:t>Тихоненко О.М</w:t>
      </w:r>
      <w:r w:rsidR="00E13B70">
        <w:rPr>
          <w:rFonts w:ascii="Times New Roman" w:hAnsi="Times New Roman"/>
          <w:sz w:val="28"/>
          <w:szCs w:val="28"/>
        </w:rPr>
        <w:t>.</w:t>
      </w:r>
      <w:r w:rsidR="004E6131">
        <w:rPr>
          <w:rFonts w:ascii="Times New Roman" w:hAnsi="Times New Roman"/>
          <w:sz w:val="28"/>
          <w:szCs w:val="28"/>
        </w:rPr>
        <w:t xml:space="preserve"> </w:t>
      </w:r>
      <w:r w:rsidRPr="00C501C6">
        <w:rPr>
          <w:rFonts w:ascii="Times New Roman" w:eastAsia="Times New Roman" w:hAnsi="Times New Roman" w:cs="Calibri"/>
          <w:sz w:val="28"/>
          <w:szCs w:val="28"/>
          <w:lang w:eastAsia="uk-UA"/>
        </w:rPr>
        <w:t xml:space="preserve">дій, </w:t>
      </w:r>
      <w:r w:rsidR="00D51F06">
        <w:rPr>
          <w:rFonts w:ascii="Times New Roman" w:eastAsia="Times New Roman" w:hAnsi="Times New Roman" w:cs="Calibri"/>
          <w:sz w:val="28"/>
          <w:szCs w:val="28"/>
          <w:lang w:eastAsia="uk-UA"/>
        </w:rPr>
        <w:br/>
      </w:r>
      <w:r w:rsidRPr="00C501C6">
        <w:rPr>
          <w:rFonts w:ascii="Times New Roman" w:eastAsia="Times New Roman" w:hAnsi="Times New Roman" w:cs="Calibri"/>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w:t>
      </w:r>
      <w:r w:rsidRPr="00C501C6">
        <w:rPr>
          <w:rFonts w:ascii="Times New Roman" w:eastAsia="Times New Roman" w:hAnsi="Times New Roman" w:cs="Calibri"/>
          <w:sz w:val="28"/>
          <w:szCs w:val="28"/>
          <w:lang w:eastAsia="uk-UA"/>
        </w:rPr>
        <w:lastRenderedPageBreak/>
        <w:t>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8724B9B" w14:textId="134E1486" w:rsidR="00E13B70" w:rsidRDefault="00B058B3" w:rsidP="00C031B7">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r w:rsidR="00D51F06">
        <w:rPr>
          <w:rFonts w:ascii="Times New Roman" w:hAnsi="Times New Roman"/>
          <w:sz w:val="28"/>
          <w:szCs w:val="28"/>
        </w:rPr>
        <w:t>Тихоненко О.М</w:t>
      </w:r>
      <w:r w:rsidR="00E13B70">
        <w:rPr>
          <w:rFonts w:ascii="Times New Roman" w:hAnsi="Times New Roman"/>
          <w:sz w:val="28"/>
          <w:szCs w:val="28"/>
        </w:rPr>
        <w:t>.</w:t>
      </w:r>
      <w:r w:rsidR="004E6131">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36AB9431" w14:textId="5F9D330C" w:rsidR="00DE30CB" w:rsidRPr="00B51559" w:rsidRDefault="00B51559"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 xml:space="preserve">Окрім цього, </w:t>
      </w:r>
      <w:r w:rsidR="0094088A">
        <w:rPr>
          <w:rFonts w:ascii="Times New Roman" w:eastAsia="Times New Roman" w:hAnsi="Times New Roman" w:cs="Calibri"/>
          <w:sz w:val="28"/>
          <w:szCs w:val="28"/>
          <w:lang w:eastAsia="uk-UA"/>
        </w:rPr>
        <w:t>переглядом</w:t>
      </w:r>
      <w:r w:rsidR="00DE30CB" w:rsidRPr="00B51559">
        <w:rPr>
          <w:rFonts w:ascii="Times New Roman" w:eastAsia="Times New Roman" w:hAnsi="Times New Roman" w:cs="Calibri"/>
          <w:sz w:val="28"/>
          <w:szCs w:val="28"/>
          <w:lang w:eastAsia="uk-UA"/>
        </w:rPr>
        <w:t xml:space="preserve"> електронн</w:t>
      </w:r>
      <w:r w:rsidRPr="00B51559">
        <w:rPr>
          <w:rFonts w:ascii="Times New Roman" w:eastAsia="Times New Roman" w:hAnsi="Times New Roman" w:cs="Calibri"/>
          <w:sz w:val="28"/>
          <w:szCs w:val="28"/>
          <w:lang w:eastAsia="uk-UA"/>
        </w:rPr>
        <w:t>ого</w:t>
      </w:r>
      <w:r w:rsidR="00DE30CB" w:rsidRPr="00B51559">
        <w:rPr>
          <w:rFonts w:ascii="Times New Roman" w:eastAsia="Times New Roman" w:hAnsi="Times New Roman" w:cs="Calibri"/>
          <w:sz w:val="28"/>
          <w:szCs w:val="28"/>
          <w:lang w:eastAsia="uk-UA"/>
        </w:rPr>
        <w:t xml:space="preserve"> носі</w:t>
      </w:r>
      <w:r w:rsidRPr="00B51559">
        <w:rPr>
          <w:rFonts w:ascii="Times New Roman" w:eastAsia="Times New Roman" w:hAnsi="Times New Roman" w:cs="Calibri"/>
          <w:sz w:val="28"/>
          <w:szCs w:val="28"/>
          <w:lang w:eastAsia="uk-UA"/>
        </w:rPr>
        <w:t>я</w:t>
      </w:r>
      <w:r w:rsidR="00DE30CB" w:rsidRPr="00B51559">
        <w:rPr>
          <w:rFonts w:ascii="Times New Roman" w:eastAsia="Times New Roman" w:hAnsi="Times New Roman" w:cs="Calibri"/>
          <w:sz w:val="28"/>
          <w:szCs w:val="28"/>
          <w:lang w:eastAsia="uk-UA"/>
        </w:rPr>
        <w:t xml:space="preserve"> інформації, долучен</w:t>
      </w:r>
      <w:r w:rsidRPr="00B51559">
        <w:rPr>
          <w:rFonts w:ascii="Times New Roman" w:eastAsia="Times New Roman" w:hAnsi="Times New Roman" w:cs="Calibri"/>
          <w:sz w:val="28"/>
          <w:szCs w:val="28"/>
          <w:lang w:eastAsia="uk-UA"/>
        </w:rPr>
        <w:t>ого</w:t>
      </w:r>
      <w:r w:rsidR="00DE30CB" w:rsidRPr="00B51559">
        <w:rPr>
          <w:rFonts w:ascii="Times New Roman" w:eastAsia="Times New Roman" w:hAnsi="Times New Roman" w:cs="Calibri"/>
          <w:sz w:val="28"/>
          <w:szCs w:val="28"/>
          <w:lang w:eastAsia="uk-UA"/>
        </w:rPr>
        <w:t xml:space="preserve"> до дисциплінарної скарги, встановлено, що у вказаний день у судовому засіданні прокурор </w:t>
      </w:r>
      <w:r w:rsidRPr="00B51559">
        <w:rPr>
          <w:rFonts w:ascii="Times New Roman" w:hAnsi="Times New Roman"/>
          <w:sz w:val="28"/>
          <w:szCs w:val="28"/>
        </w:rPr>
        <w:t>Тихоненко О.М</w:t>
      </w:r>
      <w:r w:rsidR="00DE30CB" w:rsidRPr="00B51559">
        <w:rPr>
          <w:rFonts w:ascii="Times New Roman" w:eastAsia="Times New Roman" w:hAnsi="Times New Roman" w:cs="Calibri"/>
          <w:sz w:val="28"/>
          <w:szCs w:val="28"/>
          <w:lang w:eastAsia="uk-UA"/>
        </w:rPr>
        <w:t>. поводи</w:t>
      </w:r>
      <w:r w:rsidRPr="00B51559">
        <w:rPr>
          <w:rFonts w:ascii="Times New Roman" w:eastAsia="Times New Roman" w:hAnsi="Times New Roman" w:cs="Calibri"/>
          <w:sz w:val="28"/>
          <w:szCs w:val="28"/>
          <w:lang w:eastAsia="uk-UA"/>
        </w:rPr>
        <w:t>ла</w:t>
      </w:r>
      <w:r w:rsidR="00DE30CB" w:rsidRPr="00B51559">
        <w:rPr>
          <w:rFonts w:ascii="Times New Roman" w:eastAsia="Times New Roman" w:hAnsi="Times New Roman" w:cs="Calibri"/>
          <w:sz w:val="28"/>
          <w:szCs w:val="28"/>
          <w:lang w:eastAsia="uk-UA"/>
        </w:rPr>
        <w:t xml:space="preserve"> себе коректно, висловлюючи власні міркування по суті предмет</w:t>
      </w:r>
      <w:r>
        <w:rPr>
          <w:rFonts w:ascii="Times New Roman" w:eastAsia="Times New Roman" w:hAnsi="Times New Roman" w:cs="Calibri"/>
          <w:sz w:val="28"/>
          <w:szCs w:val="28"/>
          <w:lang w:eastAsia="uk-UA"/>
        </w:rPr>
        <w:t>а</w:t>
      </w:r>
      <w:r w:rsidR="00DE30CB" w:rsidRPr="00B51559">
        <w:rPr>
          <w:rFonts w:ascii="Times New Roman" w:eastAsia="Times New Roman" w:hAnsi="Times New Roman" w:cs="Calibri"/>
          <w:sz w:val="28"/>
          <w:szCs w:val="28"/>
          <w:lang w:eastAsia="uk-UA"/>
        </w:rPr>
        <w:t xml:space="preserve"> судового розгляду.</w:t>
      </w:r>
    </w:p>
    <w:p w14:paraId="6F60FD6E" w14:textId="7ACBE3FA" w:rsidR="00DE30CB" w:rsidRPr="00B51559" w:rsidRDefault="0094088A"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С</w:t>
      </w:r>
      <w:r w:rsidR="00DE30CB" w:rsidRPr="00B51559">
        <w:rPr>
          <w:rFonts w:ascii="Times New Roman" w:eastAsia="Times New Roman" w:hAnsi="Times New Roman" w:cs="Calibri"/>
          <w:sz w:val="28"/>
          <w:szCs w:val="28"/>
          <w:lang w:eastAsia="uk-UA"/>
        </w:rPr>
        <w:t xml:space="preserve">лід зазначити, що відповідно до частини другої статті 321 КПК України головуючий у судовому засіданні вживає необхідних заходів для забезпечення </w:t>
      </w:r>
      <w:r>
        <w:rPr>
          <w:rFonts w:ascii="Times New Roman" w:eastAsia="Times New Roman" w:hAnsi="Times New Roman" w:cs="Calibri"/>
          <w:sz w:val="28"/>
          <w:szCs w:val="28"/>
          <w:lang w:eastAsia="uk-UA"/>
        </w:rPr>
        <w:br/>
        <w:t>у</w:t>
      </w:r>
      <w:r w:rsidR="00DE30CB" w:rsidRPr="00B51559">
        <w:rPr>
          <w:rFonts w:ascii="Times New Roman" w:eastAsia="Times New Roman" w:hAnsi="Times New Roman" w:cs="Calibri"/>
          <w:sz w:val="28"/>
          <w:szCs w:val="28"/>
          <w:lang w:eastAsia="uk-UA"/>
        </w:rPr>
        <w:t xml:space="preserve"> судовому засіданні належного порядку. </w:t>
      </w:r>
    </w:p>
    <w:p w14:paraId="76E758CC" w14:textId="77777777" w:rsidR="00DE30CB" w:rsidRPr="00B51559" w:rsidRDefault="00DE30CB"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51559">
        <w:rPr>
          <w:rFonts w:ascii="Times New Roman" w:eastAsia="Times New Roman" w:hAnsi="Times New Roman" w:cs="Calibri"/>
          <w:sz w:val="28"/>
          <w:szCs w:val="28"/>
          <w:lang w:eastAsia="uk-UA"/>
        </w:rPr>
        <w:t>Частиною другою статті 330 цього ж Кодексу передбачено, що у разі невиконання розпорядження головуючого прокурором чи захисником головуючий робить їм попередження про відповідальність за неповагу до суду.</w:t>
      </w:r>
    </w:p>
    <w:p w14:paraId="2446836C" w14:textId="77777777" w:rsidR="00DE30CB" w:rsidRPr="00B51559" w:rsidRDefault="00DE30CB"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51559">
        <w:rPr>
          <w:rFonts w:ascii="Times New Roman" w:eastAsia="Times New Roman" w:hAnsi="Times New Roman" w:cs="Calibri"/>
          <w:sz w:val="28"/>
          <w:szCs w:val="28"/>
          <w:lang w:eastAsia="uk-UA"/>
        </w:rPr>
        <w:t>Опрацюванням долучених до дисциплінарної скарги матеріалів не встановлено обставин, які б свідчили про те, що порядок під час судового засідання було порушено, так само як і відсутні дані про використання слідчим суддею процесуальних можливостей для впливу на порушників судового процесу.</w:t>
      </w:r>
    </w:p>
    <w:p w14:paraId="71D5302D" w14:textId="2C550C8E" w:rsidR="00120917" w:rsidRPr="0094088A" w:rsidRDefault="00DE30CB" w:rsidP="00DE30CB">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94088A">
        <w:rPr>
          <w:rFonts w:ascii="Times New Roman" w:eastAsia="Times New Roman" w:hAnsi="Times New Roman" w:cs="Calibri"/>
          <w:sz w:val="28"/>
          <w:szCs w:val="28"/>
          <w:lang w:eastAsia="uk-UA"/>
        </w:rPr>
        <w:t>Отже</w:t>
      </w:r>
      <w:r w:rsidR="002A2F34">
        <w:rPr>
          <w:rFonts w:ascii="Times New Roman" w:eastAsia="Times New Roman" w:hAnsi="Times New Roman" w:cs="Calibri"/>
          <w:sz w:val="28"/>
          <w:szCs w:val="28"/>
          <w:lang w:eastAsia="uk-UA"/>
        </w:rPr>
        <w:t>,</w:t>
      </w:r>
      <w:r w:rsidRPr="0094088A">
        <w:rPr>
          <w:rFonts w:ascii="Times New Roman" w:eastAsia="Times New Roman" w:hAnsi="Times New Roman" w:cs="Calibri"/>
          <w:sz w:val="28"/>
          <w:szCs w:val="28"/>
          <w:lang w:eastAsia="uk-UA"/>
        </w:rPr>
        <w:t xml:space="preserve"> дисциплінарна скарга не містить конкретної інформації, яка б вказувала на вчинення зазначеним прокурором публічн</w:t>
      </w:r>
      <w:r w:rsidR="00B51559" w:rsidRPr="0094088A">
        <w:rPr>
          <w:rFonts w:ascii="Times New Roman" w:eastAsia="Times New Roman" w:hAnsi="Times New Roman" w:cs="Calibri"/>
          <w:sz w:val="28"/>
          <w:szCs w:val="28"/>
          <w:lang w:eastAsia="uk-UA"/>
        </w:rPr>
        <w:t>ого</w:t>
      </w:r>
      <w:r w:rsidRPr="0094088A">
        <w:rPr>
          <w:rFonts w:ascii="Times New Roman" w:eastAsia="Times New Roman" w:hAnsi="Times New Roman" w:cs="Calibri"/>
          <w:sz w:val="28"/>
          <w:szCs w:val="28"/>
          <w:lang w:eastAsia="uk-UA"/>
        </w:rPr>
        <w:t xml:space="preserve"> висловлювання, </w:t>
      </w:r>
      <w:r w:rsidR="00B51559" w:rsidRPr="0094088A">
        <w:rPr>
          <w:rFonts w:ascii="Times New Roman" w:eastAsia="Times New Roman" w:hAnsi="Times New Roman" w:cs="Calibri"/>
          <w:sz w:val="28"/>
          <w:szCs w:val="28"/>
          <w:lang w:eastAsia="uk-UA"/>
        </w:rPr>
        <w:br/>
      </w:r>
      <w:r w:rsidRPr="0094088A">
        <w:rPr>
          <w:rFonts w:ascii="Times New Roman" w:eastAsia="Times New Roman" w:hAnsi="Times New Roman" w:cs="Calibri"/>
          <w:sz w:val="28"/>
          <w:szCs w:val="28"/>
          <w:lang w:eastAsia="uk-UA"/>
        </w:rPr>
        <w:t>яке є порушенням презумпції невинуватості.</w:t>
      </w:r>
    </w:p>
    <w:p w14:paraId="7A09CC7D" w14:textId="29958A3A"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E13B70">
        <w:rPr>
          <w:rFonts w:ascii="Times New Roman" w:hAnsi="Times New Roman"/>
          <w:sz w:val="28"/>
          <w:szCs w:val="28"/>
        </w:rPr>
        <w:t>о</w:t>
      </w:r>
      <w:r w:rsidRPr="00693101">
        <w:rPr>
          <w:rFonts w:ascii="Times New Roman" w:hAnsi="Times New Roman"/>
          <w:sz w:val="28"/>
          <w:szCs w:val="28"/>
        </w:rPr>
        <w:t xml:space="preserve">м </w:t>
      </w:r>
      <w:r w:rsidR="00D51F06">
        <w:rPr>
          <w:rFonts w:ascii="Times New Roman" w:hAnsi="Times New Roman"/>
          <w:sz w:val="28"/>
          <w:szCs w:val="28"/>
        </w:rPr>
        <w:t>Тихоненко О.М</w:t>
      </w:r>
      <w:r w:rsidR="00E13B70">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w:t>
      </w:r>
      <w:r w:rsidR="00D51F06">
        <w:rPr>
          <w:rFonts w:ascii="Times New Roman" w:hAnsi="Times New Roman"/>
          <w:sz w:val="28"/>
          <w:szCs w:val="28"/>
        </w:rPr>
        <w:br/>
      </w:r>
      <w:r w:rsidRPr="00693101">
        <w:rPr>
          <w:rFonts w:ascii="Times New Roman" w:hAnsi="Times New Roman"/>
          <w:sz w:val="28"/>
          <w:szCs w:val="28"/>
        </w:rPr>
        <w:t>про не вчинення прокурором дій спрямованих на додержання законів під час досудового розслідування, без відповідного судового рішення</w:t>
      </w:r>
      <w:r w:rsidR="00D51F06">
        <w:rPr>
          <w:rFonts w:ascii="Times New Roman" w:hAnsi="Times New Roman"/>
          <w:sz w:val="28"/>
          <w:szCs w:val="28"/>
        </w:rPr>
        <w:t xml:space="preserve"> чи прокурора вищого рівня</w:t>
      </w:r>
      <w:r w:rsidRPr="00693101">
        <w:rPr>
          <w:rFonts w:ascii="Times New Roman" w:hAnsi="Times New Roman"/>
          <w:sz w:val="28"/>
          <w:szCs w:val="28"/>
        </w:rPr>
        <w:t xml:space="preserve">, є суб’єктивною думкою. Тому наразі не встановлено підстав </w:t>
      </w:r>
      <w:r w:rsidR="002D22BE">
        <w:rPr>
          <w:rFonts w:ascii="Times New Roman" w:hAnsi="Times New Roman"/>
          <w:sz w:val="28"/>
          <w:szCs w:val="28"/>
        </w:rPr>
        <w:br/>
      </w:r>
      <w:r w:rsidRPr="00693101">
        <w:rPr>
          <w:rFonts w:ascii="Times New Roman" w:hAnsi="Times New Roman"/>
          <w:sz w:val="28"/>
          <w:szCs w:val="28"/>
        </w:rPr>
        <w:t>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668D05A3"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D51F06">
        <w:rPr>
          <w:rFonts w:ascii="Times New Roman" w:hAnsi="Times New Roman"/>
          <w:sz w:val="28"/>
          <w:szCs w:val="28"/>
        </w:rPr>
        <w:t>прокурора Бершадського відділу Гайсинської окружної прокуратури Вінницької області Т</w:t>
      </w:r>
      <w:r w:rsidR="006223B4">
        <w:rPr>
          <w:rFonts w:ascii="Times New Roman" w:hAnsi="Times New Roman"/>
          <w:sz w:val="28"/>
          <w:szCs w:val="28"/>
        </w:rPr>
        <w:t>и</w:t>
      </w:r>
      <w:r w:rsidR="00D51F06">
        <w:rPr>
          <w:rFonts w:ascii="Times New Roman" w:hAnsi="Times New Roman"/>
          <w:sz w:val="28"/>
          <w:szCs w:val="28"/>
        </w:rPr>
        <w:t>хоненко Ольги Миколаївни</w:t>
      </w:r>
      <w:r w:rsidR="00A15180" w:rsidRPr="00D35EAF">
        <w:rPr>
          <w:rFonts w:ascii="Times New Roman" w:hAnsi="Times New Roman"/>
          <w:sz w:val="28"/>
          <w:szCs w:val="28"/>
        </w:rPr>
        <w:t>.</w:t>
      </w:r>
    </w:p>
    <w:p w14:paraId="20751488" w14:textId="2966B5F3"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E13B70">
        <w:rPr>
          <w:rFonts w:ascii="Times New Roman" w:hAnsi="Times New Roman"/>
          <w:sz w:val="28"/>
          <w:szCs w:val="28"/>
        </w:rPr>
        <w:t>о</w:t>
      </w:r>
      <w:r w:rsidR="00225470">
        <w:rPr>
          <w:rFonts w:ascii="Times New Roman" w:hAnsi="Times New Roman"/>
          <w:sz w:val="28"/>
          <w:szCs w:val="28"/>
        </w:rPr>
        <w:t>м</w:t>
      </w:r>
      <w:r w:rsidR="00E13B70">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6BC31B89" w:rsidR="001B12FC" w:rsidRPr="00D51F06" w:rsidRDefault="00843637" w:rsidP="00D51F06">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51F06" w:rsidSect="00627AA1">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9E7F" w14:textId="77777777" w:rsidR="00145148" w:rsidRDefault="00145148" w:rsidP="006C0F80">
      <w:pPr>
        <w:spacing w:after="0" w:line="240" w:lineRule="auto"/>
      </w:pPr>
      <w:r>
        <w:separator/>
      </w:r>
    </w:p>
  </w:endnote>
  <w:endnote w:type="continuationSeparator" w:id="0">
    <w:p w14:paraId="67D436DB" w14:textId="77777777" w:rsidR="00145148" w:rsidRDefault="00145148"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DC6A" w14:textId="77777777" w:rsidR="00145148" w:rsidRDefault="00145148" w:rsidP="006C0F80">
      <w:pPr>
        <w:spacing w:after="0" w:line="240" w:lineRule="auto"/>
      </w:pPr>
      <w:r>
        <w:separator/>
      </w:r>
    </w:p>
  </w:footnote>
  <w:footnote w:type="continuationSeparator" w:id="0">
    <w:p w14:paraId="622B3B45" w14:textId="77777777" w:rsidR="00145148" w:rsidRDefault="00145148"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B2BB4" w:rsidR="006C0F80" w:rsidRDefault="006C0F80">
        <w:pPr>
          <w:pStyle w:val="a4"/>
          <w:jc w:val="center"/>
        </w:pPr>
        <w:r>
          <w:fldChar w:fldCharType="begin"/>
        </w:r>
        <w:r>
          <w:instrText>PAGE   \* MERGEFORMAT</w:instrText>
        </w:r>
        <w:r>
          <w:fldChar w:fldCharType="separate"/>
        </w:r>
        <w:r w:rsidR="007F2CB5">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0152"/>
    <w:rsid w:val="0004259C"/>
    <w:rsid w:val="00051B58"/>
    <w:rsid w:val="000536B7"/>
    <w:rsid w:val="00060104"/>
    <w:rsid w:val="000604D0"/>
    <w:rsid w:val="00070C16"/>
    <w:rsid w:val="000753F0"/>
    <w:rsid w:val="000A196E"/>
    <w:rsid w:val="000A7A50"/>
    <w:rsid w:val="000B44C9"/>
    <w:rsid w:val="000F6B8D"/>
    <w:rsid w:val="001035D9"/>
    <w:rsid w:val="001103A1"/>
    <w:rsid w:val="001138EA"/>
    <w:rsid w:val="001147B7"/>
    <w:rsid w:val="00120917"/>
    <w:rsid w:val="00135EB3"/>
    <w:rsid w:val="001417FF"/>
    <w:rsid w:val="00141ED3"/>
    <w:rsid w:val="00145148"/>
    <w:rsid w:val="0015164D"/>
    <w:rsid w:val="00160494"/>
    <w:rsid w:val="00161F39"/>
    <w:rsid w:val="00170124"/>
    <w:rsid w:val="00171B6E"/>
    <w:rsid w:val="00192549"/>
    <w:rsid w:val="00192BA0"/>
    <w:rsid w:val="0019507F"/>
    <w:rsid w:val="001A3769"/>
    <w:rsid w:val="001A5D82"/>
    <w:rsid w:val="001B12FC"/>
    <w:rsid w:val="001C186B"/>
    <w:rsid w:val="001C43D9"/>
    <w:rsid w:val="001D1BAE"/>
    <w:rsid w:val="001D6FDF"/>
    <w:rsid w:val="001E623B"/>
    <w:rsid w:val="00206CBC"/>
    <w:rsid w:val="00217D86"/>
    <w:rsid w:val="002212CC"/>
    <w:rsid w:val="00225470"/>
    <w:rsid w:val="002371EB"/>
    <w:rsid w:val="00242B63"/>
    <w:rsid w:val="002444CE"/>
    <w:rsid w:val="00263511"/>
    <w:rsid w:val="00263E3F"/>
    <w:rsid w:val="0029798E"/>
    <w:rsid w:val="002A2F34"/>
    <w:rsid w:val="002B3C41"/>
    <w:rsid w:val="002C0885"/>
    <w:rsid w:val="002C7FEA"/>
    <w:rsid w:val="002D22BE"/>
    <w:rsid w:val="002E0CDF"/>
    <w:rsid w:val="002E30D7"/>
    <w:rsid w:val="002F1813"/>
    <w:rsid w:val="00361F40"/>
    <w:rsid w:val="00362307"/>
    <w:rsid w:val="00367177"/>
    <w:rsid w:val="0037293B"/>
    <w:rsid w:val="003750E8"/>
    <w:rsid w:val="00382A7F"/>
    <w:rsid w:val="00386433"/>
    <w:rsid w:val="0039002F"/>
    <w:rsid w:val="003936C3"/>
    <w:rsid w:val="00395E08"/>
    <w:rsid w:val="003A0077"/>
    <w:rsid w:val="003A1EA6"/>
    <w:rsid w:val="003B0126"/>
    <w:rsid w:val="003C3014"/>
    <w:rsid w:val="003F2D0A"/>
    <w:rsid w:val="0041060D"/>
    <w:rsid w:val="00423D74"/>
    <w:rsid w:val="00427611"/>
    <w:rsid w:val="00462E83"/>
    <w:rsid w:val="004777FA"/>
    <w:rsid w:val="004802C0"/>
    <w:rsid w:val="004824F2"/>
    <w:rsid w:val="00492C7A"/>
    <w:rsid w:val="004943B5"/>
    <w:rsid w:val="00497914"/>
    <w:rsid w:val="004B4457"/>
    <w:rsid w:val="004D0E0F"/>
    <w:rsid w:val="004E6131"/>
    <w:rsid w:val="005105FC"/>
    <w:rsid w:val="005338C2"/>
    <w:rsid w:val="005367C3"/>
    <w:rsid w:val="00536AE8"/>
    <w:rsid w:val="00542752"/>
    <w:rsid w:val="0056322B"/>
    <w:rsid w:val="00567F7E"/>
    <w:rsid w:val="00586516"/>
    <w:rsid w:val="00593144"/>
    <w:rsid w:val="005B4F4F"/>
    <w:rsid w:val="005B79B5"/>
    <w:rsid w:val="005D03B5"/>
    <w:rsid w:val="005D390B"/>
    <w:rsid w:val="005E4946"/>
    <w:rsid w:val="005E4EFD"/>
    <w:rsid w:val="005E5D39"/>
    <w:rsid w:val="005F134D"/>
    <w:rsid w:val="005F50BC"/>
    <w:rsid w:val="005F6F76"/>
    <w:rsid w:val="005F71E2"/>
    <w:rsid w:val="00602F4F"/>
    <w:rsid w:val="006223B4"/>
    <w:rsid w:val="00627AA1"/>
    <w:rsid w:val="0064018E"/>
    <w:rsid w:val="006441B5"/>
    <w:rsid w:val="0065004D"/>
    <w:rsid w:val="00652620"/>
    <w:rsid w:val="00655635"/>
    <w:rsid w:val="00657351"/>
    <w:rsid w:val="00680963"/>
    <w:rsid w:val="00683178"/>
    <w:rsid w:val="00683C0F"/>
    <w:rsid w:val="00693101"/>
    <w:rsid w:val="006A0607"/>
    <w:rsid w:val="006A580B"/>
    <w:rsid w:val="006B216E"/>
    <w:rsid w:val="006B32EA"/>
    <w:rsid w:val="006C0F80"/>
    <w:rsid w:val="006C143D"/>
    <w:rsid w:val="006D6583"/>
    <w:rsid w:val="006D79BD"/>
    <w:rsid w:val="006E0CD9"/>
    <w:rsid w:val="006F3CEF"/>
    <w:rsid w:val="006F40A8"/>
    <w:rsid w:val="00703B5C"/>
    <w:rsid w:val="007124E6"/>
    <w:rsid w:val="00713BF4"/>
    <w:rsid w:val="00722216"/>
    <w:rsid w:val="00724A2B"/>
    <w:rsid w:val="00724F05"/>
    <w:rsid w:val="00734F05"/>
    <w:rsid w:val="00737DBA"/>
    <w:rsid w:val="007420E5"/>
    <w:rsid w:val="00755953"/>
    <w:rsid w:val="0078760F"/>
    <w:rsid w:val="0079331A"/>
    <w:rsid w:val="00796068"/>
    <w:rsid w:val="007A0797"/>
    <w:rsid w:val="007A4612"/>
    <w:rsid w:val="007B533B"/>
    <w:rsid w:val="007C4758"/>
    <w:rsid w:val="007E28E0"/>
    <w:rsid w:val="007E331E"/>
    <w:rsid w:val="007F2CB5"/>
    <w:rsid w:val="0081647A"/>
    <w:rsid w:val="00833521"/>
    <w:rsid w:val="00843637"/>
    <w:rsid w:val="008461E8"/>
    <w:rsid w:val="008765A8"/>
    <w:rsid w:val="00886D8C"/>
    <w:rsid w:val="00897EAC"/>
    <w:rsid w:val="008A68A2"/>
    <w:rsid w:val="008D46FD"/>
    <w:rsid w:val="008E4EF0"/>
    <w:rsid w:val="0090652D"/>
    <w:rsid w:val="00921117"/>
    <w:rsid w:val="00924414"/>
    <w:rsid w:val="0094088A"/>
    <w:rsid w:val="00945278"/>
    <w:rsid w:val="00980215"/>
    <w:rsid w:val="009C45E4"/>
    <w:rsid w:val="009F116D"/>
    <w:rsid w:val="009F5725"/>
    <w:rsid w:val="009F7057"/>
    <w:rsid w:val="00A05892"/>
    <w:rsid w:val="00A07BC6"/>
    <w:rsid w:val="00A15180"/>
    <w:rsid w:val="00A20461"/>
    <w:rsid w:val="00A24F1B"/>
    <w:rsid w:val="00A26B6E"/>
    <w:rsid w:val="00A36438"/>
    <w:rsid w:val="00A51DDB"/>
    <w:rsid w:val="00A51FB6"/>
    <w:rsid w:val="00A55934"/>
    <w:rsid w:val="00A705CF"/>
    <w:rsid w:val="00A80CBB"/>
    <w:rsid w:val="00A84104"/>
    <w:rsid w:val="00AA5C95"/>
    <w:rsid w:val="00AA5D0D"/>
    <w:rsid w:val="00AB68B8"/>
    <w:rsid w:val="00AC1DB8"/>
    <w:rsid w:val="00AC5CD7"/>
    <w:rsid w:val="00AE43C4"/>
    <w:rsid w:val="00AE4671"/>
    <w:rsid w:val="00AF49A4"/>
    <w:rsid w:val="00B058B3"/>
    <w:rsid w:val="00B2024E"/>
    <w:rsid w:val="00B208B1"/>
    <w:rsid w:val="00B51559"/>
    <w:rsid w:val="00B52118"/>
    <w:rsid w:val="00B5305D"/>
    <w:rsid w:val="00B60A09"/>
    <w:rsid w:val="00B8177E"/>
    <w:rsid w:val="00BB22DB"/>
    <w:rsid w:val="00BB4BC3"/>
    <w:rsid w:val="00BC3903"/>
    <w:rsid w:val="00BE1F46"/>
    <w:rsid w:val="00BE7A85"/>
    <w:rsid w:val="00BF25F3"/>
    <w:rsid w:val="00C031B7"/>
    <w:rsid w:val="00C87355"/>
    <w:rsid w:val="00CB69EC"/>
    <w:rsid w:val="00CD384F"/>
    <w:rsid w:val="00CD413A"/>
    <w:rsid w:val="00CD4FDB"/>
    <w:rsid w:val="00CF450F"/>
    <w:rsid w:val="00D00414"/>
    <w:rsid w:val="00D174AA"/>
    <w:rsid w:val="00D249A1"/>
    <w:rsid w:val="00D35EAF"/>
    <w:rsid w:val="00D4548A"/>
    <w:rsid w:val="00D51F06"/>
    <w:rsid w:val="00D6009F"/>
    <w:rsid w:val="00D6750F"/>
    <w:rsid w:val="00D82465"/>
    <w:rsid w:val="00D83D89"/>
    <w:rsid w:val="00D91440"/>
    <w:rsid w:val="00DA6754"/>
    <w:rsid w:val="00DB2979"/>
    <w:rsid w:val="00DC29D9"/>
    <w:rsid w:val="00DC37BC"/>
    <w:rsid w:val="00DE30CB"/>
    <w:rsid w:val="00DE630D"/>
    <w:rsid w:val="00DF29EA"/>
    <w:rsid w:val="00DF7ACA"/>
    <w:rsid w:val="00E026F4"/>
    <w:rsid w:val="00E13B70"/>
    <w:rsid w:val="00E2500F"/>
    <w:rsid w:val="00E530AD"/>
    <w:rsid w:val="00E60820"/>
    <w:rsid w:val="00E6547C"/>
    <w:rsid w:val="00E73198"/>
    <w:rsid w:val="00E83073"/>
    <w:rsid w:val="00E840C7"/>
    <w:rsid w:val="00E864B5"/>
    <w:rsid w:val="00E874B4"/>
    <w:rsid w:val="00E87BE9"/>
    <w:rsid w:val="00ED2565"/>
    <w:rsid w:val="00ED31AB"/>
    <w:rsid w:val="00ED32E6"/>
    <w:rsid w:val="00F13B29"/>
    <w:rsid w:val="00F21FAB"/>
    <w:rsid w:val="00F31F10"/>
    <w:rsid w:val="00F67165"/>
    <w:rsid w:val="00F8456A"/>
    <w:rsid w:val="00F92D5B"/>
    <w:rsid w:val="00FA0E74"/>
    <w:rsid w:val="00FA12AC"/>
    <w:rsid w:val="00FD4A2F"/>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10185</Words>
  <Characters>5806</Characters>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2025-04-22T09:42:00Z</cp:lastPrinted>
  <dcterms:created xsi:type="dcterms:W3CDTF">2025-04-23T05:59:00Z</dcterms:created>
  <dcterms:modified xsi:type="dcterms:W3CDTF">2025-04-23T06:02:00Z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2025-04-15T06:58:12Z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840a739f-bd7c-4894-a7d4-60e8cd0f9e7c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