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0BCDDFD6" w:rsidR="00DF1239" w:rsidRPr="009927D0" w:rsidRDefault="0097281F"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506D6D">
        <w:rPr>
          <w:rFonts w:ascii="Times New Roman" w:hAnsi="Times New Roman"/>
          <w:b/>
          <w:kern w:val="28"/>
          <w:sz w:val="28"/>
          <w:szCs w:val="28"/>
          <w:lang w:eastAsia="uk-UA"/>
        </w:rPr>
        <w:t>2</w:t>
      </w:r>
      <w:r w:rsidR="00DF1239"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січня</w:t>
      </w:r>
      <w:r w:rsidR="00884733" w:rsidRPr="007507C5">
        <w:rPr>
          <w:rFonts w:ascii="Times New Roman" w:hAnsi="Times New Roman"/>
          <w:b/>
          <w:kern w:val="28"/>
          <w:sz w:val="28"/>
          <w:szCs w:val="28"/>
          <w:lang w:eastAsia="uk-UA"/>
        </w:rPr>
        <w:t xml:space="preserve"> 202</w:t>
      </w:r>
      <w:r>
        <w:rPr>
          <w:rFonts w:ascii="Times New Roman" w:hAnsi="Times New Roman"/>
          <w:b/>
          <w:kern w:val="28"/>
          <w:sz w:val="28"/>
          <w:szCs w:val="28"/>
          <w:lang w:eastAsia="uk-UA"/>
        </w:rPr>
        <w:t xml:space="preserve">6 </w:t>
      </w:r>
      <w:r w:rsidR="00DF1239" w:rsidRPr="007507C5">
        <w:rPr>
          <w:rFonts w:ascii="Times New Roman" w:hAnsi="Times New Roman"/>
          <w:b/>
          <w:kern w:val="28"/>
          <w:sz w:val="28"/>
          <w:szCs w:val="28"/>
          <w:lang w:eastAsia="uk-UA"/>
        </w:rPr>
        <w:t>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w:t>
      </w:r>
      <w:r>
        <w:rPr>
          <w:rFonts w:ascii="Times New Roman" w:hAnsi="Times New Roman"/>
          <w:b/>
          <w:kern w:val="28"/>
          <w:sz w:val="28"/>
          <w:szCs w:val="28"/>
          <w:lang w:eastAsia="uk-UA"/>
        </w:rPr>
        <w:t>87</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F412F2C" w:rsidR="00A215B9" w:rsidRDefault="0032608B" w:rsidP="002960EA">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C76509">
        <w:rPr>
          <w:rFonts w:ascii="Times New Roman" w:hAnsi="Times New Roman"/>
          <w:sz w:val="28"/>
          <w:szCs w:val="28"/>
        </w:rPr>
        <w:t xml:space="preserve">ОСОБА_1 </w:t>
      </w:r>
      <w:r w:rsidR="00A215B9" w:rsidRPr="00294970">
        <w:rPr>
          <w:rFonts w:ascii="Times New Roman" w:hAnsi="Times New Roman"/>
          <w:sz w:val="28"/>
          <w:szCs w:val="28"/>
        </w:rPr>
        <w:t xml:space="preserve">про вчинення </w:t>
      </w:r>
      <w:r w:rsidR="0097281F">
        <w:rPr>
          <w:rFonts w:ascii="Times New Roman" w:hAnsi="Times New Roman"/>
          <w:sz w:val="28"/>
          <w:szCs w:val="28"/>
        </w:rPr>
        <w:t>прокурором Дніпровської окружної прокуратури міста Запоріжжя Запорізької області Шевченко Анною Олегівною</w:t>
      </w:r>
      <w:r w:rsidR="00506D6D">
        <w:rPr>
          <w:rFonts w:ascii="Times New Roman" w:hAnsi="Times New Roman"/>
          <w:sz w:val="28"/>
          <w:szCs w:val="28"/>
        </w:rPr>
        <w:t xml:space="preserve"> (на теперішній час обіймає посаду прокурора </w:t>
      </w:r>
      <w:proofErr w:type="spellStart"/>
      <w:r w:rsidR="00506D6D">
        <w:rPr>
          <w:rFonts w:ascii="Times New Roman" w:hAnsi="Times New Roman"/>
          <w:sz w:val="28"/>
          <w:szCs w:val="28"/>
        </w:rPr>
        <w:t>Вознесенівської</w:t>
      </w:r>
      <w:proofErr w:type="spellEnd"/>
      <w:r w:rsidR="00506D6D">
        <w:rPr>
          <w:rFonts w:ascii="Times New Roman" w:hAnsi="Times New Roman"/>
          <w:sz w:val="28"/>
          <w:szCs w:val="28"/>
        </w:rPr>
        <w:t xml:space="preserve"> окружної</w:t>
      </w:r>
      <w:r w:rsidR="00166911">
        <w:rPr>
          <w:rFonts w:ascii="Times New Roman" w:hAnsi="Times New Roman"/>
          <w:sz w:val="28"/>
          <w:szCs w:val="28"/>
        </w:rPr>
        <w:t xml:space="preserve"> </w:t>
      </w:r>
      <w:r w:rsidR="00506D6D">
        <w:rPr>
          <w:rFonts w:ascii="Times New Roman" w:hAnsi="Times New Roman"/>
          <w:sz w:val="28"/>
          <w:szCs w:val="28"/>
        </w:rPr>
        <w:t>прокуратури міста Запоріжжя Запорізької області)</w:t>
      </w:r>
      <w:r w:rsidR="0097281F">
        <w:rPr>
          <w:rFonts w:ascii="Times New Roman" w:hAnsi="Times New Roman"/>
          <w:sz w:val="28"/>
          <w:szCs w:val="28"/>
        </w:rPr>
        <w:t xml:space="preserve"> </w:t>
      </w:r>
      <w:r w:rsidR="00A215B9" w:rsidRPr="00CE24E2">
        <w:rPr>
          <w:rFonts w:ascii="Times New Roman" w:hAnsi="Times New Roman"/>
          <w:sz w:val="28"/>
          <w:szCs w:val="28"/>
        </w:rPr>
        <w:t xml:space="preserve">(далі – прокурор </w:t>
      </w:r>
      <w:r w:rsidR="0097281F">
        <w:rPr>
          <w:rFonts w:ascii="Times New Roman" w:hAnsi="Times New Roman"/>
          <w:sz w:val="28"/>
          <w:szCs w:val="28"/>
        </w:rPr>
        <w:t>Шевченко</w:t>
      </w:r>
      <w:r w:rsidR="00166911">
        <w:rPr>
          <w:rFonts w:ascii="Times New Roman" w:hAnsi="Times New Roman"/>
          <w:sz w:val="28"/>
          <w:szCs w:val="28"/>
        </w:rPr>
        <w:t> </w:t>
      </w:r>
      <w:r w:rsidR="0097281F">
        <w:rPr>
          <w:rFonts w:ascii="Times New Roman" w:hAnsi="Times New Roman"/>
          <w:sz w:val="28"/>
          <w:szCs w:val="28"/>
        </w:rPr>
        <w:t>А.О</w:t>
      </w:r>
      <w:r w:rsidR="009D5BB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r w:rsidR="00274074">
        <w:rPr>
          <w:rFonts w:ascii="Times New Roman" w:hAnsi="Times New Roman"/>
          <w:sz w:val="28"/>
          <w:szCs w:val="28"/>
        </w:rPr>
        <w:t xml:space="preserve"> </w:t>
      </w:r>
    </w:p>
    <w:p w14:paraId="72096DA5" w14:textId="77777777" w:rsidR="00274074" w:rsidRPr="00CE24E2" w:rsidRDefault="00274074" w:rsidP="002960EA">
      <w:pPr>
        <w:pStyle w:val="a3"/>
        <w:tabs>
          <w:tab w:val="left" w:pos="567"/>
        </w:tabs>
        <w:ind w:firstLine="567"/>
        <w:jc w:val="both"/>
        <w:rPr>
          <w:rFonts w:ascii="Times New Roman" w:hAnsi="Times New Roman"/>
          <w:sz w:val="28"/>
          <w:szCs w:val="28"/>
        </w:rPr>
      </w:pPr>
    </w:p>
    <w:p w14:paraId="629C7B52" w14:textId="6EC04761"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617F3891" w14:textId="77777777" w:rsidR="00274074" w:rsidRDefault="00274074" w:rsidP="00A91118">
      <w:pPr>
        <w:pStyle w:val="a3"/>
        <w:tabs>
          <w:tab w:val="left" w:pos="567"/>
        </w:tabs>
        <w:spacing w:before="120" w:after="120"/>
        <w:jc w:val="center"/>
        <w:rPr>
          <w:rFonts w:ascii="Times New Roman" w:hAnsi="Times New Roman"/>
          <w:b/>
          <w:sz w:val="28"/>
          <w:szCs w:val="28"/>
          <w:lang w:eastAsia="uk-UA"/>
        </w:rPr>
      </w:pPr>
    </w:p>
    <w:p w14:paraId="2833DD28" w14:textId="2C8B3190"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76509">
        <w:rPr>
          <w:rFonts w:ascii="Times New Roman" w:hAnsi="Times New Roman"/>
          <w:sz w:val="28"/>
          <w:szCs w:val="28"/>
          <w:lang w:eastAsia="ru-RU"/>
        </w:rPr>
        <w:t>ОСОБА_1</w:t>
      </w:r>
      <w:r w:rsidR="0097281F">
        <w:rPr>
          <w:rFonts w:ascii="Times New Roman" w:hAnsi="Times New Roman"/>
          <w:sz w:val="28"/>
          <w:szCs w:val="28"/>
          <w:lang w:eastAsia="ru-RU"/>
        </w:rPr>
        <w:t xml:space="preserve"> </w:t>
      </w:r>
      <w:r w:rsidRPr="00CE24E2">
        <w:rPr>
          <w:rFonts w:ascii="Times New Roman" w:hAnsi="Times New Roman"/>
          <w:sz w:val="28"/>
          <w:szCs w:val="28"/>
        </w:rPr>
        <w:t>(далі – скаржни</w:t>
      </w:r>
      <w:r w:rsidR="002960EA">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97281F">
        <w:rPr>
          <w:rFonts w:ascii="Times New Roman" w:hAnsi="Times New Roman"/>
          <w:sz w:val="28"/>
          <w:szCs w:val="28"/>
        </w:rPr>
        <w:t>Шевченко А.О.</w:t>
      </w:r>
    </w:p>
    <w:p w14:paraId="68B819F3" w14:textId="3CA14418"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97281F">
        <w:rPr>
          <w:rFonts w:ascii="Times New Roman" w:hAnsi="Times New Roman"/>
          <w:sz w:val="28"/>
          <w:szCs w:val="28"/>
        </w:rPr>
        <w:t>24</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364DE66" w14:textId="6B6D8925" w:rsidR="0097281F" w:rsidRPr="0097281F" w:rsidRDefault="001025D2" w:rsidP="00C76509">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Автор скарги стверджує</w:t>
      </w:r>
      <w:r w:rsidR="006626D7" w:rsidRPr="006626D7">
        <w:rPr>
          <w:rFonts w:ascii="Times New Roman" w:hAnsi="Times New Roman"/>
          <w:color w:val="000000"/>
          <w:sz w:val="28"/>
          <w:szCs w:val="28"/>
        </w:rPr>
        <w:t xml:space="preserve">, що </w:t>
      </w:r>
      <w:r w:rsidR="0097281F" w:rsidRPr="0097281F">
        <w:rPr>
          <w:rFonts w:ascii="Times New Roman" w:hAnsi="Times New Roman"/>
          <w:color w:val="000000"/>
          <w:sz w:val="28"/>
          <w:szCs w:val="28"/>
        </w:rPr>
        <w:t xml:space="preserve">під час досудового розслідування </w:t>
      </w:r>
      <w:r w:rsidR="0097281F">
        <w:rPr>
          <w:rFonts w:ascii="Times New Roman" w:hAnsi="Times New Roman"/>
          <w:color w:val="000000"/>
          <w:sz w:val="28"/>
          <w:szCs w:val="28"/>
        </w:rPr>
        <w:t xml:space="preserve">у кримінальному провадженні № </w:t>
      </w:r>
      <w:r w:rsidR="00C76509">
        <w:rPr>
          <w:rFonts w:ascii="Times New Roman" w:hAnsi="Times New Roman"/>
          <w:color w:val="000000"/>
          <w:sz w:val="28"/>
          <w:szCs w:val="28"/>
        </w:rPr>
        <w:t>(конфіденційна інформація)</w:t>
      </w:r>
      <w:r w:rsidR="0097281F">
        <w:rPr>
          <w:rFonts w:ascii="Times New Roman" w:hAnsi="Times New Roman"/>
          <w:color w:val="000000"/>
          <w:sz w:val="28"/>
          <w:szCs w:val="28"/>
        </w:rPr>
        <w:t xml:space="preserve"> </w:t>
      </w:r>
      <w:r w:rsidR="0097281F" w:rsidRPr="0097281F">
        <w:rPr>
          <w:rFonts w:ascii="Times New Roman" w:hAnsi="Times New Roman"/>
          <w:color w:val="000000"/>
          <w:sz w:val="28"/>
          <w:szCs w:val="28"/>
        </w:rPr>
        <w:t>допущено численні процесуальні порушення, які проявляються у неналежному виконанні прокурор</w:t>
      </w:r>
      <w:r w:rsidR="0097281F">
        <w:rPr>
          <w:rFonts w:ascii="Times New Roman" w:hAnsi="Times New Roman"/>
          <w:color w:val="000000"/>
          <w:sz w:val="28"/>
          <w:szCs w:val="28"/>
        </w:rPr>
        <w:t>ом Шевченко А.О.</w:t>
      </w:r>
      <w:r w:rsidR="0097281F" w:rsidRPr="0097281F">
        <w:rPr>
          <w:rFonts w:ascii="Times New Roman" w:hAnsi="Times New Roman"/>
          <w:color w:val="000000"/>
          <w:sz w:val="28"/>
          <w:szCs w:val="28"/>
        </w:rPr>
        <w:t xml:space="preserve"> своїх службових обов’язків, відсутності належного контролю за ходом слідства</w:t>
      </w:r>
      <w:r w:rsidR="00506D6D">
        <w:rPr>
          <w:rFonts w:ascii="Times New Roman" w:hAnsi="Times New Roman"/>
          <w:color w:val="000000"/>
          <w:sz w:val="28"/>
          <w:szCs w:val="28"/>
        </w:rPr>
        <w:t>, не контролюється питання накладення арешту на майно</w:t>
      </w:r>
      <w:r w:rsidR="0097281F" w:rsidRPr="0097281F">
        <w:rPr>
          <w:rFonts w:ascii="Times New Roman" w:hAnsi="Times New Roman"/>
          <w:color w:val="000000"/>
          <w:sz w:val="28"/>
          <w:szCs w:val="28"/>
        </w:rPr>
        <w:t xml:space="preserve"> та формально здійсн</w:t>
      </w:r>
      <w:r w:rsidR="00506D6D">
        <w:rPr>
          <w:rFonts w:ascii="Times New Roman" w:hAnsi="Times New Roman"/>
          <w:color w:val="000000"/>
          <w:sz w:val="28"/>
          <w:szCs w:val="28"/>
        </w:rPr>
        <w:t>юється</w:t>
      </w:r>
      <w:r w:rsidR="0097281F" w:rsidRPr="0097281F">
        <w:rPr>
          <w:rFonts w:ascii="Times New Roman" w:hAnsi="Times New Roman"/>
          <w:color w:val="000000"/>
          <w:sz w:val="28"/>
          <w:szCs w:val="28"/>
        </w:rPr>
        <w:t xml:space="preserve"> процесуальн</w:t>
      </w:r>
      <w:r w:rsidR="00506D6D">
        <w:rPr>
          <w:rFonts w:ascii="Times New Roman" w:hAnsi="Times New Roman"/>
          <w:color w:val="000000"/>
          <w:sz w:val="28"/>
          <w:szCs w:val="28"/>
        </w:rPr>
        <w:t>е</w:t>
      </w:r>
      <w:r w:rsidR="0097281F" w:rsidRPr="0097281F">
        <w:rPr>
          <w:rFonts w:ascii="Times New Roman" w:hAnsi="Times New Roman"/>
          <w:color w:val="000000"/>
          <w:sz w:val="28"/>
          <w:szCs w:val="28"/>
        </w:rPr>
        <w:t xml:space="preserve"> керівництв</w:t>
      </w:r>
      <w:r w:rsidR="00506D6D">
        <w:rPr>
          <w:rFonts w:ascii="Times New Roman" w:hAnsi="Times New Roman"/>
          <w:color w:val="000000"/>
          <w:sz w:val="28"/>
          <w:szCs w:val="28"/>
        </w:rPr>
        <w:t>о</w:t>
      </w:r>
      <w:r w:rsidR="0097281F" w:rsidRPr="0097281F">
        <w:rPr>
          <w:rFonts w:ascii="Times New Roman" w:hAnsi="Times New Roman"/>
          <w:color w:val="000000"/>
          <w:sz w:val="28"/>
          <w:szCs w:val="28"/>
        </w:rPr>
        <w:t>.</w:t>
      </w:r>
    </w:p>
    <w:p w14:paraId="6BF04893" w14:textId="271C9BE5" w:rsidR="0097281F" w:rsidRDefault="0097281F" w:rsidP="0053318C">
      <w:pPr>
        <w:tabs>
          <w:tab w:val="left" w:pos="567"/>
        </w:tabs>
        <w:spacing w:after="0" w:line="240" w:lineRule="auto"/>
        <w:ind w:firstLine="567"/>
        <w:contextualSpacing/>
        <w:jc w:val="both"/>
        <w:rPr>
          <w:rFonts w:ascii="Times New Roman" w:hAnsi="Times New Roman"/>
          <w:color w:val="000000"/>
          <w:sz w:val="28"/>
          <w:szCs w:val="28"/>
        </w:rPr>
      </w:pPr>
      <w:r w:rsidRPr="0097281F">
        <w:rPr>
          <w:rFonts w:ascii="Times New Roman" w:hAnsi="Times New Roman"/>
          <w:color w:val="000000"/>
          <w:sz w:val="28"/>
          <w:szCs w:val="28"/>
        </w:rPr>
        <w:t xml:space="preserve">Зокрема, скаржник зазначає, що прокурором Шевченко А.О. спільно з іншими процесуальними керівниками у складі групи прокурорів не було вжито заходів щодо накладення арешту на речовий доказ, не надано слідчому належних письмових вказівок для забезпечення повного та всебічного проведення слідчих (розшукових) дій, допити проведено формально, а контроль за призначенням та проведенням судової експертизи здійснювався неналежним чином. На думку </w:t>
      </w:r>
      <w:r w:rsidRPr="0097281F">
        <w:rPr>
          <w:rFonts w:ascii="Times New Roman" w:hAnsi="Times New Roman"/>
          <w:color w:val="000000"/>
          <w:sz w:val="28"/>
          <w:szCs w:val="28"/>
        </w:rPr>
        <w:lastRenderedPageBreak/>
        <w:t xml:space="preserve">скаржника, така бездіяльність призвела до затягування досудового розслідування, </w:t>
      </w:r>
      <w:proofErr w:type="spellStart"/>
      <w:r w:rsidRPr="0097281F">
        <w:rPr>
          <w:rFonts w:ascii="Times New Roman" w:hAnsi="Times New Roman"/>
          <w:color w:val="000000"/>
          <w:sz w:val="28"/>
          <w:szCs w:val="28"/>
        </w:rPr>
        <w:t>невирішення</w:t>
      </w:r>
      <w:proofErr w:type="spellEnd"/>
      <w:r w:rsidRPr="0097281F">
        <w:rPr>
          <w:rFonts w:ascii="Times New Roman" w:hAnsi="Times New Roman"/>
          <w:color w:val="000000"/>
          <w:sz w:val="28"/>
          <w:szCs w:val="28"/>
        </w:rPr>
        <w:t xml:space="preserve"> ключових процесуальних питань та фактичного ігнорування встановлених обставин кримінального правопорушення.</w:t>
      </w:r>
    </w:p>
    <w:p w14:paraId="126EA722" w14:textId="532893E6" w:rsidR="007507C5" w:rsidRPr="0053318C" w:rsidRDefault="006626D7" w:rsidP="0053318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З огляду на це скаржник </w:t>
      </w:r>
      <w:r w:rsidR="0053318C">
        <w:rPr>
          <w:rFonts w:ascii="Times New Roman" w:hAnsi="Times New Roman"/>
          <w:color w:val="000000"/>
          <w:sz w:val="28"/>
          <w:szCs w:val="28"/>
        </w:rPr>
        <w:t>вважає</w:t>
      </w:r>
      <w:r w:rsidR="005935C1" w:rsidRPr="00B061D4">
        <w:rPr>
          <w:rFonts w:ascii="Times New Roman" w:hAnsi="Times New Roman"/>
          <w:sz w:val="28"/>
          <w:szCs w:val="28"/>
        </w:rPr>
        <w:t>,</w:t>
      </w:r>
      <w:r w:rsidR="0053318C">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1025D2">
        <w:rPr>
          <w:rFonts w:ascii="Times New Roman" w:hAnsi="Times New Roman"/>
          <w:color w:val="000000"/>
          <w:sz w:val="28"/>
          <w:szCs w:val="28"/>
        </w:rPr>
        <w:t>Шевченко А.О.</w:t>
      </w:r>
      <w:r>
        <w:rPr>
          <w:rFonts w:ascii="Times New Roman" w:hAnsi="Times New Roman"/>
          <w:color w:val="000000"/>
          <w:sz w:val="28"/>
          <w:szCs w:val="28"/>
        </w:rPr>
        <w:t xml:space="preserve"> </w:t>
      </w:r>
      <w:r w:rsidR="005935C1" w:rsidRPr="00B061D4">
        <w:rPr>
          <w:rFonts w:ascii="Times New Roman" w:hAnsi="Times New Roman"/>
          <w:sz w:val="28"/>
          <w:szCs w:val="28"/>
        </w:rPr>
        <w:t>допусти</w:t>
      </w:r>
      <w:r>
        <w:rPr>
          <w:rFonts w:ascii="Times New Roman" w:hAnsi="Times New Roman"/>
          <w:sz w:val="28"/>
          <w:szCs w:val="28"/>
        </w:rPr>
        <w:t>ла</w:t>
      </w:r>
      <w:r w:rsidR="005935C1" w:rsidRPr="00B061D4">
        <w:rPr>
          <w:rFonts w:ascii="Times New Roman" w:hAnsi="Times New Roman"/>
          <w:sz w:val="28"/>
          <w:szCs w:val="28"/>
        </w:rPr>
        <w:t xml:space="preserve"> порушення вимог Кримінального процесуального кодексу України, </w:t>
      </w:r>
      <w:r w:rsidR="0053318C">
        <w:rPr>
          <w:rFonts w:ascii="Times New Roman" w:hAnsi="Times New Roman"/>
          <w:sz w:val="28"/>
          <w:szCs w:val="28"/>
        </w:rPr>
        <w:t xml:space="preserve">а саме </w:t>
      </w:r>
      <w:r w:rsidR="007C158C" w:rsidRPr="006626D7">
        <w:rPr>
          <w:rFonts w:ascii="Times New Roman" w:hAnsi="Times New Roman"/>
          <w:color w:val="000000"/>
          <w:sz w:val="28"/>
          <w:szCs w:val="28"/>
        </w:rPr>
        <w:t xml:space="preserve">– </w:t>
      </w:r>
      <w:r w:rsidR="005935C1" w:rsidRPr="00B061D4">
        <w:rPr>
          <w:rFonts w:ascii="Times New Roman" w:hAnsi="Times New Roman"/>
          <w:sz w:val="28"/>
          <w:szCs w:val="28"/>
        </w:rPr>
        <w:t>неналежне виконання службових обов’язків 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п</w:t>
      </w:r>
      <w:r w:rsidR="0053318C">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53318C">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5E69112" w14:textId="42B8B1DB" w:rsidR="00ED2A77" w:rsidRDefault="0053318C" w:rsidP="007D2377">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До дисциплінарної скарги долучено</w:t>
      </w:r>
      <w:r w:rsidR="005447B7">
        <w:rPr>
          <w:rFonts w:ascii="Times New Roman" w:hAnsi="Times New Roman"/>
          <w:sz w:val="28"/>
          <w:szCs w:val="28"/>
        </w:rPr>
        <w:t xml:space="preserve"> </w:t>
      </w:r>
      <w:r w:rsidRPr="004627F4">
        <w:rPr>
          <w:rFonts w:ascii="Times New Roman" w:hAnsi="Times New Roman"/>
          <w:sz w:val="28"/>
          <w:szCs w:val="28"/>
        </w:rPr>
        <w:t>копії:</w:t>
      </w:r>
      <w:r>
        <w:rPr>
          <w:rFonts w:ascii="Times New Roman" w:hAnsi="Times New Roman"/>
          <w:sz w:val="28"/>
          <w:szCs w:val="28"/>
        </w:rPr>
        <w:t xml:space="preserve"> </w:t>
      </w:r>
      <w:r w:rsidR="001025D2">
        <w:rPr>
          <w:rFonts w:ascii="Times New Roman" w:hAnsi="Times New Roman"/>
          <w:sz w:val="28"/>
          <w:szCs w:val="28"/>
        </w:rPr>
        <w:t>адвокатського ордеру; свідоцтва про право на зайняття адвокатською діяльністю; витягу з Єдиного реєстру досудових розслідувань; постанови про призначення групи прокурорів від 12.10.2024.</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090E6A16" w14:textId="2EA52161"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sidR="007C158C">
        <w:rPr>
          <w:rFonts w:ascii="Times New Roman" w:hAnsi="Times New Roman"/>
          <w:sz w:val="28"/>
          <w:szCs w:val="28"/>
        </w:rPr>
        <w:t>-</w:t>
      </w:r>
      <w:r w:rsidRPr="00F83E74">
        <w:rPr>
          <w:rFonts w:ascii="Times New Roman" w:hAnsi="Times New Roman"/>
          <w:sz w:val="28"/>
          <w:szCs w:val="28"/>
        </w:rPr>
        <w:t>то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sidR="007C158C">
        <w:rPr>
          <w:rFonts w:ascii="Times New Roman" w:hAnsi="Times New Roman"/>
          <w:sz w:val="28"/>
          <w:szCs w:val="28"/>
        </w:rPr>
        <w:t xml:space="preserve">   </w:t>
      </w:r>
      <w:r>
        <w:rPr>
          <w:rFonts w:ascii="Times New Roman" w:hAnsi="Times New Roman"/>
          <w:sz w:val="28"/>
          <w:szCs w:val="28"/>
        </w:rPr>
        <w:t xml:space="preserve"> </w:t>
      </w:r>
      <w:r w:rsidR="007C158C">
        <w:rPr>
          <w:rFonts w:ascii="Times New Roman" w:hAnsi="Times New Roman"/>
          <w:sz w:val="28"/>
          <w:szCs w:val="28"/>
        </w:rPr>
        <w:t xml:space="preserve">     </w:t>
      </w:r>
      <w:r w:rsidRPr="009C5A5A">
        <w:rPr>
          <w:rFonts w:ascii="Times New Roman" w:hAnsi="Times New Roman"/>
          <w:sz w:val="28"/>
          <w:szCs w:val="28"/>
        </w:rPr>
        <w:t>№</w:t>
      </w:r>
      <w:r w:rsidR="007C158C">
        <w:rPr>
          <w:rFonts w:ascii="Times New Roman" w:hAnsi="Times New Roman"/>
          <w:sz w:val="28"/>
          <w:szCs w:val="28"/>
        </w:rPr>
        <w:t xml:space="preserve">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w:t>
      </w:r>
      <w:r w:rsidR="007C158C">
        <w:rPr>
          <w:rFonts w:ascii="Times New Roman" w:hAnsi="Times New Roman"/>
          <w:sz w:val="28"/>
          <w:szCs w:val="28"/>
        </w:rPr>
        <w:t xml:space="preserve">зазначеного </w:t>
      </w:r>
      <w:r w:rsidRPr="00F83E74">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0798823" w14:textId="77777777" w:rsidR="00B62CFA" w:rsidRDefault="00B62CFA" w:rsidP="00B62CFA">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Статтею 124 Конституції України визначено, що 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09087CE7" w14:textId="10840148"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w:t>
      </w:r>
      <w:r w:rsidR="007C158C">
        <w:rPr>
          <w:rFonts w:ascii="Times New Roman" w:eastAsia="Times New Roman" w:hAnsi="Times New Roman"/>
          <w:sz w:val="28"/>
          <w:szCs w:val="28"/>
          <w:shd w:val="clear" w:color="auto" w:fill="FFFFFF"/>
          <w:lang w:eastAsia="ru-RU"/>
        </w:rPr>
        <w:t>астиною</w:t>
      </w:r>
      <w:r>
        <w:rPr>
          <w:rFonts w:ascii="Times New Roman" w:eastAsia="Times New Roman" w:hAnsi="Times New Roman"/>
          <w:sz w:val="28"/>
          <w:szCs w:val="28"/>
          <w:shd w:val="clear" w:color="auto" w:fill="FFFFFF"/>
          <w:lang w:eastAsia="ru-RU"/>
        </w:rPr>
        <w:t xml:space="preserve">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25AC5228" w14:textId="77777777" w:rsidR="007D2377" w:rsidRPr="00661D78"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5ED890C3" w14:textId="77777777" w:rsidR="007D2377" w:rsidRPr="00661D78" w:rsidRDefault="007D2377" w:rsidP="007D2377">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35366693" w14:textId="77777777" w:rsidR="007D2377" w:rsidRPr="00661D78" w:rsidRDefault="007D2377" w:rsidP="007D2377">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0309F829" w14:textId="77777777" w:rsidR="007D2377" w:rsidRPr="00661D78" w:rsidRDefault="007D2377" w:rsidP="007D2377">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3081FFCF" w14:textId="77777777" w:rsidR="007D2377" w:rsidRPr="00661D78" w:rsidRDefault="007D2377" w:rsidP="007D2377">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w:t>
      </w:r>
      <w:r w:rsidRPr="00661D78">
        <w:rPr>
          <w:rFonts w:ascii="Times New Roman" w:hAnsi="Times New Roman"/>
          <w:sz w:val="28"/>
          <w:szCs w:val="28"/>
        </w:rPr>
        <w:lastRenderedPageBreak/>
        <w:t>на те законних повноважень, забороняється.</w:t>
      </w:r>
    </w:p>
    <w:p w14:paraId="063F638C" w14:textId="1B7B80C2" w:rsidR="007D2377" w:rsidRDefault="000F1AFD" w:rsidP="007D2377">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shd w:val="clear" w:color="auto" w:fill="FFFFFF"/>
        </w:rPr>
        <w:t>Частиною</w:t>
      </w:r>
      <w:r w:rsidR="007D2377" w:rsidRPr="00661D78">
        <w:rPr>
          <w:rFonts w:ascii="Times New Roman" w:hAnsi="Times New Roman"/>
          <w:sz w:val="28"/>
          <w:szCs w:val="28"/>
          <w:shd w:val="clear" w:color="auto" w:fill="FFFFFF"/>
        </w:rPr>
        <w:t xml:space="preserve"> 2 ст. 36 КПК Укр</w:t>
      </w:r>
      <w:r w:rsidR="007D2377">
        <w:rPr>
          <w:rFonts w:ascii="Times New Roman" w:hAnsi="Times New Roman"/>
          <w:sz w:val="28"/>
          <w:szCs w:val="28"/>
          <w:shd w:val="clear" w:color="auto" w:fill="FFFFFF"/>
        </w:rPr>
        <w:t>аїни встановл</w:t>
      </w:r>
      <w:r>
        <w:rPr>
          <w:rFonts w:ascii="Times New Roman" w:hAnsi="Times New Roman"/>
          <w:sz w:val="28"/>
          <w:szCs w:val="28"/>
          <w:shd w:val="clear" w:color="auto" w:fill="FFFFFF"/>
        </w:rPr>
        <w:t>ено</w:t>
      </w:r>
      <w:r w:rsidR="007D2377"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sidR="007D2377">
        <w:rPr>
          <w:rFonts w:ascii="Times New Roman" w:hAnsi="Times New Roman"/>
          <w:sz w:val="28"/>
          <w:szCs w:val="28"/>
          <w:shd w:val="clear" w:color="auto" w:fill="FFFFFF"/>
        </w:rPr>
        <w:t>,</w:t>
      </w:r>
      <w:r w:rsidR="007D2377" w:rsidRPr="00661D78">
        <w:rPr>
          <w:rFonts w:ascii="Times New Roman" w:hAnsi="Times New Roman"/>
          <w:sz w:val="28"/>
          <w:szCs w:val="28"/>
          <w:shd w:val="clear" w:color="auto" w:fill="FFFFFF"/>
        </w:rPr>
        <w:t xml:space="preserve"> у якому прокурор здійснює процесуальне керівництво. </w:t>
      </w:r>
    </w:p>
    <w:p w14:paraId="48DAB6F1" w14:textId="51BE7D02" w:rsidR="007D2377" w:rsidRPr="00661D78" w:rsidRDefault="007D2377" w:rsidP="007D2377">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w:t>
      </w:r>
      <w:r w:rsidR="000F1AFD">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sidR="000F1AFD">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0D8598A4" w14:textId="77777777" w:rsidR="007D2377" w:rsidRDefault="007D2377" w:rsidP="007D2377">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593D71F1" w14:textId="77777777"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5490464" w14:textId="512E52B8"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sidR="000F1AFD">
        <w:rPr>
          <w:rStyle w:val="rvts9"/>
          <w:rFonts w:ascii="Times New Roman" w:hAnsi="Times New Roman"/>
          <w:bCs/>
          <w:sz w:val="28"/>
          <w:szCs w:val="28"/>
        </w:rPr>
        <w:t>астиною</w:t>
      </w:r>
      <w:r>
        <w:rPr>
          <w:rStyle w:val="rvts9"/>
          <w:rFonts w:ascii="Times New Roman" w:hAnsi="Times New Roman"/>
          <w:bCs/>
          <w:sz w:val="28"/>
          <w:szCs w:val="28"/>
        </w:rPr>
        <w:t xml:space="preserve">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лікання з розглядом звернення;</w:t>
      </w:r>
      <w:r w:rsidR="00E97CD3">
        <w:rPr>
          <w:rFonts w:ascii="Times New Roman" w:hAnsi="Times New Roman"/>
          <w:sz w:val="28"/>
          <w:szCs w:val="28"/>
        </w:rPr>
        <w:t xml:space="preserve">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D3A41FF" w14:textId="25257F88"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w:t>
      </w:r>
      <w:r w:rsidRPr="00661D78">
        <w:rPr>
          <w:rFonts w:ascii="Times New Roman" w:hAnsi="Times New Roman"/>
          <w:sz w:val="28"/>
          <w:szCs w:val="28"/>
        </w:rPr>
        <w:lastRenderedPageBreak/>
        <w:t>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w:t>
        </w:r>
        <w:r w:rsidR="00E97CD3">
          <w:rPr>
            <w:rStyle w:val="a6"/>
            <w:rFonts w:ascii="Times New Roman" w:hAnsi="Times New Roman"/>
            <w:color w:val="auto"/>
            <w:sz w:val="28"/>
            <w:szCs w:val="28"/>
            <w:u w:val="none"/>
          </w:rPr>
          <w:t>.</w:t>
        </w:r>
        <w:r w:rsidRPr="00661D78">
          <w:rPr>
            <w:rStyle w:val="a6"/>
            <w:rFonts w:ascii="Times New Roman" w:hAnsi="Times New Roman"/>
            <w:color w:val="auto"/>
            <w:sz w:val="28"/>
            <w:szCs w:val="28"/>
            <w:u w:val="none"/>
          </w:rPr>
          <w:t xml:space="preserve">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w:t>
        </w:r>
        <w:r w:rsidR="000F1AFD">
          <w:rPr>
            <w:rStyle w:val="a6"/>
            <w:rFonts w:ascii="Times New Roman" w:hAnsi="Times New Roman"/>
            <w:color w:val="auto"/>
            <w:sz w:val="28"/>
            <w:szCs w:val="28"/>
            <w:u w:val="none"/>
          </w:rPr>
          <w:t xml:space="preserve">. </w:t>
        </w:r>
        <w:r w:rsidRPr="00661D78">
          <w:rPr>
            <w:rStyle w:val="a6"/>
            <w:rFonts w:ascii="Times New Roman" w:hAnsi="Times New Roman"/>
            <w:color w:val="auto"/>
            <w:sz w:val="28"/>
            <w:szCs w:val="28"/>
            <w:u w:val="none"/>
          </w:rPr>
          <w:t>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3F02D364" w14:textId="77777777" w:rsidR="007D2377" w:rsidRDefault="007D2377" w:rsidP="007D2377">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7471A0" w14:textId="77777777" w:rsidR="007D2377" w:rsidRPr="00B04D4B" w:rsidRDefault="007D2377" w:rsidP="007D2377">
      <w:pPr>
        <w:widowControl w:val="0"/>
        <w:tabs>
          <w:tab w:val="left" w:pos="851"/>
        </w:tabs>
        <w:spacing w:after="0" w:line="240" w:lineRule="auto"/>
        <w:ind w:right="-1" w:firstLine="567"/>
        <w:contextualSpacing/>
        <w:jc w:val="both"/>
        <w:rPr>
          <w:rFonts w:ascii="Times New Roman" w:hAnsi="Times New Roman"/>
          <w:bCs/>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B04D4B" w:rsidRDefault="00717D68" w:rsidP="003D1EC9">
      <w:pPr>
        <w:widowControl w:val="0"/>
        <w:tabs>
          <w:tab w:val="left" w:pos="851"/>
        </w:tabs>
        <w:spacing w:after="0" w:line="240" w:lineRule="auto"/>
        <w:ind w:right="-1"/>
        <w:contextualSpacing/>
        <w:jc w:val="both"/>
        <w:rPr>
          <w:rFonts w:ascii="Times New Roman" w:hAnsi="Times New Roman"/>
          <w:bCs/>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58193530" w14:textId="6392A428"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C76509">
        <w:rPr>
          <w:rFonts w:ascii="Times New Roman" w:hAnsi="Times New Roman"/>
          <w:sz w:val="28"/>
          <w:szCs w:val="28"/>
        </w:rPr>
        <w:t xml:space="preserve">ОСОБА_1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771608B2" w14:textId="77777777" w:rsidR="007D2377" w:rsidRPr="000B29D6" w:rsidRDefault="007D2377" w:rsidP="007D2377">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35890D3" w14:textId="77777777" w:rsidR="007D2377" w:rsidRPr="000B29D6" w:rsidRDefault="007D2377" w:rsidP="007D2377">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w:t>
      </w:r>
      <w:r w:rsidRPr="000B29D6">
        <w:rPr>
          <w:rFonts w:ascii="Times New Roman" w:hAnsi="Times New Roman"/>
          <w:sz w:val="28"/>
          <w:szCs w:val="28"/>
          <w:shd w:val="clear" w:color="auto" w:fill="FFFFFF"/>
        </w:rPr>
        <w:t xml:space="preserve"> ст</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45 Закону</w:t>
      </w:r>
      <w:r>
        <w:rPr>
          <w:rFonts w:ascii="Times New Roman" w:hAnsi="Times New Roman"/>
          <w:sz w:val="28"/>
          <w:szCs w:val="28"/>
          <w:shd w:val="clear" w:color="auto" w:fill="FFFFFF"/>
          <w:lang w:val="en-US"/>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17B8A162" w14:textId="77777777" w:rsidR="007D2377" w:rsidRPr="000B29D6" w:rsidRDefault="007D2377" w:rsidP="007D2377">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113DEF5" w14:textId="77777777" w:rsidR="007D2377" w:rsidRDefault="007D2377" w:rsidP="007D2377">
      <w:pPr>
        <w:pStyle w:val="a3"/>
        <w:ind w:firstLine="567"/>
        <w:jc w:val="both"/>
        <w:rPr>
          <w:rFonts w:ascii="Times New Roman" w:hAnsi="Times New Roman"/>
          <w:sz w:val="28"/>
          <w:szCs w:val="28"/>
        </w:rPr>
      </w:pPr>
      <w:r w:rsidRPr="000B29D6">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23241E3D" w14:textId="23458284" w:rsidR="001025D2" w:rsidRDefault="001025D2" w:rsidP="007D2377">
      <w:pPr>
        <w:pStyle w:val="a3"/>
        <w:ind w:firstLine="567"/>
        <w:jc w:val="both"/>
        <w:rPr>
          <w:rFonts w:ascii="Times New Roman" w:hAnsi="Times New Roman"/>
          <w:sz w:val="28"/>
          <w:szCs w:val="28"/>
        </w:rPr>
      </w:pPr>
      <w:r w:rsidRPr="001025D2">
        <w:rPr>
          <w:rFonts w:ascii="Times New Roman" w:hAnsi="Times New Roman"/>
          <w:sz w:val="28"/>
          <w:szCs w:val="28"/>
        </w:rPr>
        <w:t xml:space="preserve">При цьому </w:t>
      </w:r>
      <w:r>
        <w:rPr>
          <w:rFonts w:ascii="Times New Roman" w:hAnsi="Times New Roman"/>
          <w:sz w:val="28"/>
          <w:szCs w:val="28"/>
        </w:rPr>
        <w:t>м</w:t>
      </w:r>
      <w:r w:rsidRPr="001025D2">
        <w:rPr>
          <w:rFonts w:ascii="Times New Roman" w:hAnsi="Times New Roman"/>
          <w:sz w:val="28"/>
          <w:szCs w:val="28"/>
        </w:rPr>
        <w:t xml:space="preserve">атеріали дисциплінарної скарги не містять відомостей чи документів, якими б підтверджувалася перевірка або оцінка правомірності дій прокурора </w:t>
      </w:r>
      <w:r>
        <w:rPr>
          <w:rFonts w:ascii="Times New Roman" w:hAnsi="Times New Roman"/>
          <w:sz w:val="28"/>
          <w:szCs w:val="28"/>
        </w:rPr>
        <w:t>Шевченко А.О.</w:t>
      </w:r>
    </w:p>
    <w:p w14:paraId="17AA0C38" w14:textId="06DB38F1" w:rsidR="007D2377" w:rsidRPr="000B29D6" w:rsidRDefault="007D2377" w:rsidP="007D2377">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0B29D6">
        <w:rPr>
          <w:rFonts w:ascii="Times New Roman" w:hAnsi="Times New Roman"/>
          <w:sz w:val="28"/>
          <w:szCs w:val="28"/>
        </w:rPr>
        <w:t xml:space="preserve">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71A388F2" w14:textId="77777777" w:rsidR="007D2377" w:rsidRPr="000B29D6" w:rsidRDefault="007D2377" w:rsidP="007D2377">
      <w:pPr>
        <w:pStyle w:val="a3"/>
        <w:ind w:firstLine="567"/>
        <w:jc w:val="both"/>
        <w:rPr>
          <w:rFonts w:ascii="Times New Roman" w:hAnsi="Times New Roman"/>
          <w:b/>
          <w:sz w:val="28"/>
          <w:szCs w:val="28"/>
        </w:rPr>
      </w:pPr>
      <w:r w:rsidRPr="000B29D6">
        <w:rPr>
          <w:rFonts w:ascii="Times New Roman" w:hAnsi="Times New Roman"/>
          <w:sz w:val="28"/>
          <w:szCs w:val="28"/>
        </w:rPr>
        <w:lastRenderedPageBreak/>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29C9AC7E" w14:textId="77777777" w:rsidR="007D2377" w:rsidRDefault="007D2377" w:rsidP="007D2377">
      <w:pPr>
        <w:pStyle w:val="a3"/>
        <w:ind w:firstLine="567"/>
        <w:jc w:val="both"/>
        <w:rPr>
          <w:rFonts w:ascii="Times New Roman" w:eastAsia="Times New Roman" w:hAnsi="Times New Roman"/>
          <w:sz w:val="28"/>
          <w:szCs w:val="28"/>
          <w:lang w:eastAsia="ru-RU"/>
        </w:rPr>
      </w:pPr>
      <w:r>
        <w:rPr>
          <w:rFonts w:ascii="Times New Roman" w:hAnsi="Times New Roman"/>
          <w:sz w:val="28"/>
          <w:szCs w:val="28"/>
        </w:rPr>
        <w:t xml:space="preserve">Згідно чинного законодавства </w:t>
      </w:r>
      <w:r>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38EB2BED" w14:textId="77777777" w:rsidR="007D2377" w:rsidRDefault="007D2377" w:rsidP="007D2377">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14:paraId="3100E7E2" w14:textId="77777777" w:rsidR="007D2377" w:rsidRDefault="007D2377" w:rsidP="007D2377">
      <w:pPr>
        <w:pStyle w:val="a3"/>
        <w:ind w:firstLine="567"/>
        <w:jc w:val="both"/>
        <w:rPr>
          <w:rFonts w:ascii="Times New Roman" w:hAnsi="Times New Roman"/>
          <w:color w:val="000000"/>
          <w:sz w:val="28"/>
          <w:szCs w:val="28"/>
        </w:rPr>
      </w:pPr>
      <w:r w:rsidRPr="00152FF8">
        <w:rPr>
          <w:rFonts w:ascii="Times New Roman" w:hAnsi="Times New Roman"/>
          <w:color w:val="000000"/>
          <w:sz w:val="28"/>
          <w:szCs w:val="28"/>
        </w:rPr>
        <w:t>Отже</w:t>
      </w:r>
      <w:r>
        <w:rPr>
          <w:rFonts w:ascii="Times New Roman" w:hAnsi="Times New Roman"/>
          <w:color w:val="000000"/>
          <w:sz w:val="28"/>
          <w:szCs w:val="28"/>
        </w:rPr>
        <w:t>,</w:t>
      </w:r>
      <w:r w:rsidRPr="00152FF8">
        <w:rPr>
          <w:rFonts w:ascii="Times New Roman" w:hAnsi="Times New Roman"/>
          <w:color w:val="000000"/>
          <w:sz w:val="28"/>
          <w:szCs w:val="28"/>
        </w:rPr>
        <w:t xml:space="preserve"> за відсутності рішен</w:t>
      </w:r>
      <w:r>
        <w:rPr>
          <w:rFonts w:ascii="Times New Roman" w:hAnsi="Times New Roman"/>
          <w:color w:val="000000"/>
          <w:sz w:val="28"/>
          <w:szCs w:val="28"/>
        </w:rPr>
        <w:t>ь відповідних органів та посадових осіб,</w:t>
      </w:r>
      <w:r w:rsidRPr="00152FF8">
        <w:rPr>
          <w:rFonts w:ascii="Times New Roman" w:hAnsi="Times New Roman"/>
          <w:color w:val="000000"/>
          <w:sz w:val="28"/>
          <w:szCs w:val="28"/>
        </w:rPr>
        <w:t xml:space="preserve"> </w:t>
      </w:r>
      <w:r>
        <w:rPr>
          <w:rFonts w:ascii="Times New Roman" w:hAnsi="Times New Roman"/>
          <w:color w:val="000000"/>
          <w:sz w:val="28"/>
          <w:szCs w:val="28"/>
        </w:rPr>
        <w:t xml:space="preserve">член </w:t>
      </w:r>
      <w:r w:rsidRPr="00152FF8">
        <w:rPr>
          <w:rFonts w:ascii="Times New Roman" w:hAnsi="Times New Roman"/>
          <w:color w:val="000000"/>
          <w:sz w:val="28"/>
          <w:szCs w:val="28"/>
        </w:rPr>
        <w:t>Комісі</w:t>
      </w:r>
      <w:r>
        <w:rPr>
          <w:rFonts w:ascii="Times New Roman" w:hAnsi="Times New Roman"/>
          <w:color w:val="000000"/>
          <w:sz w:val="28"/>
          <w:szCs w:val="28"/>
        </w:rPr>
        <w:t>ї</w:t>
      </w:r>
      <w:r w:rsidRPr="00152FF8">
        <w:rPr>
          <w:rFonts w:ascii="Times New Roman" w:hAnsi="Times New Roman"/>
          <w:color w:val="000000"/>
          <w:sz w:val="28"/>
          <w:szCs w:val="28"/>
        </w:rPr>
        <w:t xml:space="preserve"> позбавлен</w:t>
      </w:r>
      <w:r>
        <w:rPr>
          <w:rFonts w:ascii="Times New Roman" w:hAnsi="Times New Roman"/>
          <w:color w:val="000000"/>
          <w:sz w:val="28"/>
          <w:szCs w:val="28"/>
        </w:rPr>
        <w:t>ий</w:t>
      </w:r>
      <w:r w:rsidRPr="00152FF8">
        <w:rPr>
          <w:rFonts w:ascii="Times New Roman" w:hAnsi="Times New Roman"/>
          <w:color w:val="000000"/>
          <w:sz w:val="28"/>
          <w:szCs w:val="28"/>
        </w:rPr>
        <w:t xml:space="preserve"> права надавати оцінку діям чи рішенням прокурора під час виконання ним свої</w:t>
      </w:r>
      <w:r>
        <w:rPr>
          <w:rFonts w:ascii="Times New Roman" w:hAnsi="Times New Roman"/>
          <w:color w:val="000000"/>
          <w:sz w:val="28"/>
          <w:szCs w:val="28"/>
        </w:rPr>
        <w:t>х</w:t>
      </w:r>
      <w:r w:rsidRPr="00152FF8">
        <w:rPr>
          <w:rFonts w:ascii="Times New Roman" w:hAnsi="Times New Roman"/>
          <w:color w:val="000000"/>
          <w:sz w:val="28"/>
          <w:szCs w:val="28"/>
        </w:rPr>
        <w:t xml:space="preserve"> процесуальних повноважень, інакше</w:t>
      </w:r>
      <w:r>
        <w:rPr>
          <w:rFonts w:ascii="Times New Roman" w:hAnsi="Times New Roman"/>
          <w:color w:val="000000"/>
          <w:sz w:val="28"/>
          <w:szCs w:val="28"/>
        </w:rPr>
        <w:t xml:space="preserve"> це може бути </w:t>
      </w:r>
      <w:proofErr w:type="spellStart"/>
      <w:r>
        <w:rPr>
          <w:rFonts w:ascii="Times New Roman" w:hAnsi="Times New Roman"/>
          <w:color w:val="000000"/>
          <w:sz w:val="28"/>
          <w:szCs w:val="28"/>
        </w:rPr>
        <w:t>розцінено</w:t>
      </w:r>
      <w:proofErr w:type="spellEnd"/>
      <w:r>
        <w:rPr>
          <w:rFonts w:ascii="Times New Roman" w:hAnsi="Times New Roman"/>
          <w:color w:val="000000"/>
          <w:sz w:val="28"/>
          <w:szCs w:val="28"/>
        </w:rPr>
        <w:t xml:space="preserve"> як втручання</w:t>
      </w:r>
      <w:r w:rsidRPr="00152FF8">
        <w:rPr>
          <w:rFonts w:ascii="Times New Roman" w:hAnsi="Times New Roman"/>
          <w:color w:val="000000"/>
          <w:sz w:val="28"/>
          <w:szCs w:val="28"/>
        </w:rPr>
        <w:t xml:space="preserve"> у його професійну діяльність.</w:t>
      </w:r>
    </w:p>
    <w:p w14:paraId="0ACC9934" w14:textId="347B88A2" w:rsidR="007D2377" w:rsidRDefault="007D2377" w:rsidP="007D2377">
      <w:pPr>
        <w:pStyle w:val="a3"/>
        <w:ind w:firstLine="567"/>
        <w:jc w:val="both"/>
        <w:rPr>
          <w:rFonts w:ascii="Times New Roman" w:hAnsi="Times New Roman"/>
          <w:sz w:val="28"/>
          <w:szCs w:val="28"/>
        </w:rPr>
      </w:pPr>
      <w:r>
        <w:rPr>
          <w:rFonts w:ascii="Times New Roman" w:hAnsi="Times New Roman"/>
          <w:sz w:val="28"/>
          <w:szCs w:val="28"/>
        </w:rPr>
        <w:t xml:space="preserve">У той же час, документів, які б містили конкретизовані дані про неналежне виконання прокурором </w:t>
      </w:r>
      <w:r w:rsidR="005D3F95">
        <w:rPr>
          <w:rFonts w:ascii="Times New Roman" w:hAnsi="Times New Roman"/>
          <w:color w:val="000000"/>
          <w:sz w:val="28"/>
          <w:szCs w:val="28"/>
        </w:rPr>
        <w:t xml:space="preserve">Шевченко А.О. </w:t>
      </w:r>
      <w:r>
        <w:rPr>
          <w:rFonts w:ascii="Times New Roman" w:hAnsi="Times New Roman"/>
          <w:sz w:val="28"/>
          <w:szCs w:val="28"/>
        </w:rPr>
        <w:t xml:space="preserve">службових обов’язків до дисциплінарної скарги не долучено. </w:t>
      </w:r>
    </w:p>
    <w:p w14:paraId="4BF8FBC8" w14:textId="7019FB2B" w:rsidR="00D27DC1" w:rsidRPr="00D27DC1" w:rsidRDefault="00B072CD" w:rsidP="00B072CD">
      <w:pPr>
        <w:spacing w:after="0" w:line="240" w:lineRule="auto"/>
        <w:ind w:firstLine="567"/>
        <w:jc w:val="both"/>
        <w:rPr>
          <w:rFonts w:ascii="Times New Roman" w:hAnsi="Times New Roman"/>
          <w:sz w:val="28"/>
          <w:szCs w:val="28"/>
        </w:rPr>
      </w:pPr>
      <w:r>
        <w:rPr>
          <w:rFonts w:ascii="Times New Roman" w:hAnsi="Times New Roman"/>
          <w:sz w:val="28"/>
          <w:szCs w:val="28"/>
        </w:rPr>
        <w:t>Окремо слід зазначити, що</w:t>
      </w:r>
      <w:r w:rsidR="00D27DC1" w:rsidRPr="00D27DC1">
        <w:rPr>
          <w:rFonts w:ascii="Times New Roman" w:hAnsi="Times New Roman"/>
          <w:sz w:val="28"/>
          <w:szCs w:val="28"/>
        </w:rPr>
        <w:t xml:space="preserve"> зі змісту дисциплінарної скарги та доданих</w:t>
      </w:r>
      <w:r>
        <w:rPr>
          <w:rFonts w:ascii="Times New Roman" w:hAnsi="Times New Roman"/>
          <w:sz w:val="28"/>
          <w:szCs w:val="28"/>
        </w:rPr>
        <w:t xml:space="preserve"> до неї</w:t>
      </w:r>
      <w:r w:rsidR="00D27DC1" w:rsidRPr="00D27DC1">
        <w:rPr>
          <w:rFonts w:ascii="Times New Roman" w:hAnsi="Times New Roman"/>
          <w:sz w:val="28"/>
          <w:szCs w:val="28"/>
        </w:rPr>
        <w:t xml:space="preserve"> письмових матеріалів вбачається, що скаржник не погоджується з процесуальними рішеннями прокурора у конкретному кримінальному провадженні. 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D3076F3" w14:textId="0C85ECDB" w:rsidR="00D27DC1" w:rsidRDefault="00D27DC1" w:rsidP="005D3F95">
      <w:pPr>
        <w:spacing w:after="0" w:line="240" w:lineRule="auto"/>
        <w:ind w:firstLine="567"/>
        <w:jc w:val="both"/>
        <w:rPr>
          <w:rFonts w:ascii="Times New Roman" w:hAnsi="Times New Roman"/>
          <w:sz w:val="28"/>
          <w:szCs w:val="28"/>
        </w:rPr>
      </w:pPr>
      <w:r w:rsidRPr="00D27DC1">
        <w:rPr>
          <w:rFonts w:ascii="Times New Roman" w:hAnsi="Times New Roman"/>
          <w:sz w:val="28"/>
          <w:szCs w:val="28"/>
        </w:rPr>
        <w:t xml:space="preserve">Не може вважатися переконливим аргументом та підставою для притягнення прокурора </w:t>
      </w:r>
      <w:r w:rsidR="005D3F95">
        <w:rPr>
          <w:rFonts w:ascii="Times New Roman" w:hAnsi="Times New Roman"/>
          <w:sz w:val="28"/>
          <w:szCs w:val="28"/>
        </w:rPr>
        <w:t xml:space="preserve">Шевченко А.О. </w:t>
      </w:r>
      <w:r w:rsidRPr="00D27DC1">
        <w:rPr>
          <w:rFonts w:ascii="Times New Roman" w:hAnsi="Times New Roman"/>
          <w:sz w:val="28"/>
          <w:szCs w:val="28"/>
        </w:rPr>
        <w:t>до дисциплінарної відповідальності те, що в</w:t>
      </w:r>
      <w:r w:rsidR="00A339CF">
        <w:rPr>
          <w:rFonts w:ascii="Times New Roman" w:hAnsi="Times New Roman"/>
          <w:sz w:val="28"/>
          <w:szCs w:val="28"/>
        </w:rPr>
        <w:t>она</w:t>
      </w:r>
      <w:r w:rsidRPr="00D27DC1">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відповідно ст</w:t>
      </w:r>
      <w:r w:rsidR="005C3190">
        <w:rPr>
          <w:rFonts w:ascii="Times New Roman" w:hAnsi="Times New Roman"/>
          <w:sz w:val="28"/>
          <w:szCs w:val="28"/>
        </w:rPr>
        <w:t>.</w:t>
      </w:r>
      <w:r w:rsidRPr="00D27DC1">
        <w:rPr>
          <w:rFonts w:ascii="Times New Roman" w:hAnsi="Times New Roman"/>
          <w:sz w:val="28"/>
          <w:szCs w:val="28"/>
        </w:rPr>
        <w:t xml:space="preserve"> 36 КПК України, прийня</w:t>
      </w:r>
      <w:r w:rsidR="00A339CF">
        <w:rPr>
          <w:rFonts w:ascii="Times New Roman" w:hAnsi="Times New Roman"/>
          <w:sz w:val="28"/>
          <w:szCs w:val="28"/>
        </w:rPr>
        <w:t>ла</w:t>
      </w:r>
      <w:r w:rsidRPr="00D27DC1">
        <w:rPr>
          <w:rFonts w:ascii="Times New Roman" w:hAnsi="Times New Roman"/>
          <w:sz w:val="28"/>
          <w:szCs w:val="28"/>
        </w:rPr>
        <w:t xml:space="preserve"> у межах кримінального провадження рішення, яким не задоволений скаржник.</w:t>
      </w:r>
    </w:p>
    <w:p w14:paraId="5F98D839" w14:textId="770B24FE" w:rsidR="00A339CF" w:rsidRDefault="005C3190" w:rsidP="00A339CF">
      <w:pPr>
        <w:widowControl w:val="0"/>
        <w:pBdr>
          <w:bottom w:val="single" w:sz="12" w:space="0"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У той же час, д</w:t>
      </w:r>
      <w:r w:rsidR="007205A1">
        <w:rPr>
          <w:rFonts w:ascii="Times New Roman" w:hAnsi="Times New Roman"/>
          <w:sz w:val="28"/>
          <w:szCs w:val="28"/>
        </w:rPr>
        <w:t xml:space="preserve">о дисциплінарної скарги не долучено копій документів, якими дії чи бездіяльність прокурора </w:t>
      </w:r>
      <w:r w:rsidR="005D3F95">
        <w:rPr>
          <w:rFonts w:ascii="Times New Roman" w:hAnsi="Times New Roman"/>
          <w:sz w:val="28"/>
          <w:szCs w:val="28"/>
        </w:rPr>
        <w:t xml:space="preserve">Шевченко А.О. </w:t>
      </w:r>
      <w:r w:rsidR="007205A1">
        <w:rPr>
          <w:rFonts w:ascii="Times New Roman" w:hAnsi="Times New Roman"/>
          <w:sz w:val="28"/>
          <w:szCs w:val="28"/>
        </w:rPr>
        <w:t>судом визнано неправомірними, а також констатовано порушення н</w:t>
      </w:r>
      <w:r w:rsidR="00A339CF">
        <w:rPr>
          <w:rFonts w:ascii="Times New Roman" w:hAnsi="Times New Roman"/>
          <w:sz w:val="28"/>
          <w:szCs w:val="28"/>
        </w:rPr>
        <w:t>ею</w:t>
      </w:r>
      <w:r w:rsidR="007205A1">
        <w:rPr>
          <w:rFonts w:ascii="Times New Roman" w:hAnsi="Times New Roman"/>
          <w:sz w:val="28"/>
          <w:szCs w:val="28"/>
        </w:rPr>
        <w:t xml:space="preserve"> вимог закону чи прав осіб.</w:t>
      </w:r>
    </w:p>
    <w:p w14:paraId="1FBD5053" w14:textId="07DFA9AD" w:rsidR="00B50037" w:rsidRPr="001223F6" w:rsidRDefault="00717D68" w:rsidP="00B50037">
      <w:pPr>
        <w:spacing w:after="0" w:line="240" w:lineRule="auto"/>
        <w:ind w:firstLine="567"/>
        <w:jc w:val="both"/>
        <w:rPr>
          <w:rFonts w:ascii="Times New Roman" w:hAnsi="Times New Roman"/>
          <w:sz w:val="28"/>
          <w:szCs w:val="28"/>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w:t>
      </w:r>
      <w:r w:rsidR="005C3190">
        <w:rPr>
          <w:rFonts w:ascii="Times New Roman" w:hAnsi="Times New Roman"/>
          <w:sz w:val="28"/>
          <w:szCs w:val="28"/>
          <w:shd w:val="clear" w:color="auto" w:fill="FFFFFF"/>
        </w:rPr>
        <w:t xml:space="preserve">можна зробити висновок, що </w:t>
      </w:r>
      <w:r>
        <w:rPr>
          <w:rFonts w:ascii="Times New Roman" w:hAnsi="Times New Roman"/>
          <w:sz w:val="28"/>
          <w:szCs w:val="28"/>
          <w:shd w:val="clear" w:color="auto" w:fill="FFFFFF"/>
        </w:rPr>
        <w:t>твердження скаржни</w:t>
      </w:r>
      <w:r w:rsidR="00621078">
        <w:rPr>
          <w:rFonts w:ascii="Times New Roman" w:hAnsi="Times New Roman"/>
          <w:sz w:val="28"/>
          <w:szCs w:val="28"/>
          <w:shd w:val="clear" w:color="auto" w:fill="FFFFFF"/>
        </w:rPr>
        <w:t>ка</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sidR="005D3F95">
        <w:rPr>
          <w:rFonts w:ascii="Times New Roman" w:hAnsi="Times New Roman"/>
          <w:sz w:val="28"/>
          <w:szCs w:val="28"/>
        </w:rPr>
        <w:t>Шевченко А.О.</w:t>
      </w:r>
      <w:r w:rsidR="00621078">
        <w:rPr>
          <w:rFonts w:ascii="Times New Roman" w:hAnsi="Times New Roman"/>
          <w:sz w:val="28"/>
          <w:szCs w:val="28"/>
        </w:rPr>
        <w:t xml:space="preserve"> </w:t>
      </w:r>
      <w:r w:rsidRPr="00683D81">
        <w:rPr>
          <w:rFonts w:ascii="Times New Roman" w:hAnsi="Times New Roman"/>
          <w:color w:val="000000"/>
          <w:sz w:val="28"/>
          <w:szCs w:val="28"/>
          <w:shd w:val="clear" w:color="auto" w:fill="FFFFFF"/>
        </w:rPr>
        <w:t>є суб’єктивним</w:t>
      </w:r>
      <w:r w:rsidR="001B75D3">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r w:rsidR="00274074">
        <w:rPr>
          <w:rFonts w:ascii="Times New Roman" w:hAnsi="Times New Roman"/>
          <w:color w:val="000000"/>
          <w:sz w:val="28"/>
          <w:szCs w:val="28"/>
          <w:shd w:val="clear" w:color="auto" w:fill="FFFFFF"/>
        </w:rPr>
        <w:t xml:space="preserve">Такий висновок обґрунтовується тим, що </w:t>
      </w:r>
      <w:r w:rsidR="00B50037" w:rsidRPr="001223F6">
        <w:rPr>
          <w:rFonts w:ascii="Times New Roman" w:hAnsi="Times New Roman"/>
          <w:sz w:val="28"/>
          <w:szCs w:val="28"/>
        </w:rPr>
        <w:t>порушені у скарзі питання перебувають у виключній компетенції суд</w:t>
      </w:r>
      <w:r w:rsidR="001B75D3">
        <w:rPr>
          <w:rFonts w:ascii="Times New Roman" w:hAnsi="Times New Roman"/>
          <w:sz w:val="28"/>
          <w:szCs w:val="28"/>
        </w:rPr>
        <w:t xml:space="preserve">у (або </w:t>
      </w:r>
      <w:r w:rsidR="00E463BF">
        <w:rPr>
          <w:rFonts w:ascii="Times New Roman" w:hAnsi="Times New Roman"/>
          <w:sz w:val="28"/>
          <w:szCs w:val="28"/>
        </w:rPr>
        <w:t xml:space="preserve">осіб, </w:t>
      </w:r>
      <w:r w:rsidR="00F93616">
        <w:rPr>
          <w:rFonts w:ascii="Times New Roman" w:hAnsi="Times New Roman"/>
          <w:sz w:val="28"/>
          <w:szCs w:val="28"/>
        </w:rPr>
        <w:t>щ</w:t>
      </w:r>
      <w:r w:rsidR="00E463BF">
        <w:rPr>
          <w:rFonts w:ascii="Times New Roman" w:hAnsi="Times New Roman"/>
          <w:sz w:val="28"/>
          <w:szCs w:val="28"/>
        </w:rPr>
        <w:t>о наділені компетенцією надавати їм оцінку</w:t>
      </w:r>
      <w:r w:rsidR="001B75D3">
        <w:rPr>
          <w:rFonts w:ascii="Times New Roman" w:hAnsi="Times New Roman"/>
          <w:sz w:val="28"/>
          <w:szCs w:val="28"/>
        </w:rPr>
        <w:t>)</w:t>
      </w:r>
      <w:r w:rsidR="00B50037" w:rsidRPr="001223F6">
        <w:rPr>
          <w:rFonts w:ascii="Times New Roman" w:hAnsi="Times New Roman"/>
          <w:sz w:val="28"/>
          <w:szCs w:val="28"/>
        </w:rPr>
        <w:t>.</w:t>
      </w:r>
    </w:p>
    <w:p w14:paraId="19611BAE" w14:textId="4688D5E9" w:rsidR="00533EE1" w:rsidRPr="00017FA6" w:rsidRDefault="00533EE1" w:rsidP="00533EE1">
      <w:pPr>
        <w:spacing w:after="0" w:line="240" w:lineRule="auto"/>
        <w:ind w:firstLine="567"/>
        <w:jc w:val="both"/>
        <w:rPr>
          <w:rFonts w:ascii="Times New Roman" w:hAnsi="Times New Roman"/>
          <w:bCs/>
          <w:sz w:val="28"/>
          <w:szCs w:val="28"/>
          <w:shd w:val="clear" w:color="auto" w:fill="FFFFFF"/>
        </w:rPr>
      </w:pPr>
      <w:r w:rsidRPr="00017FA6">
        <w:rPr>
          <w:rFonts w:ascii="Times New Roman" w:eastAsia="Times New Roman" w:hAnsi="Times New Roman"/>
          <w:sz w:val="28"/>
          <w:szCs w:val="28"/>
          <w:lang w:eastAsia="ru-RU"/>
        </w:rPr>
        <w:t>Інші мотиви та аргументи скаржни</w:t>
      </w:r>
      <w:r w:rsidR="00621078">
        <w:rPr>
          <w:rFonts w:ascii="Times New Roman" w:eastAsia="Times New Roman" w:hAnsi="Times New Roman"/>
          <w:sz w:val="28"/>
          <w:szCs w:val="28"/>
          <w:lang w:eastAsia="ru-RU"/>
        </w:rPr>
        <w:t>ка</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78D0C75D" w:rsidR="00533EE1" w:rsidRPr="00A91118" w:rsidRDefault="00533EE1" w:rsidP="000A241F">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w:t>
      </w:r>
      <w:r>
        <w:rPr>
          <w:rFonts w:ascii="Times New Roman" w:hAnsi="Times New Roman"/>
          <w:sz w:val="28"/>
          <w:szCs w:val="28"/>
        </w:rPr>
        <w:lastRenderedPageBreak/>
        <w:t xml:space="preserve">визначеного </w:t>
      </w:r>
      <w:r w:rsidR="00DB68AD">
        <w:rPr>
          <w:rFonts w:ascii="Times New Roman" w:hAnsi="Times New Roman"/>
          <w:sz w:val="28"/>
          <w:szCs w:val="28"/>
        </w:rPr>
        <w:t>п</w:t>
      </w:r>
      <w:r w:rsidR="005F2B8A">
        <w:rPr>
          <w:rFonts w:ascii="Times New Roman" w:hAnsi="Times New Roman"/>
          <w:sz w:val="28"/>
          <w:szCs w:val="28"/>
        </w:rPr>
        <w:t>.</w:t>
      </w:r>
      <w:r w:rsidR="00240FE9">
        <w:rPr>
          <w:rFonts w:ascii="Times New Roman" w:hAnsi="Times New Roman"/>
          <w:sz w:val="28"/>
          <w:szCs w:val="28"/>
        </w:rPr>
        <w:t xml:space="preserve"> 1</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5D3F95">
        <w:rPr>
          <w:rFonts w:ascii="Times New Roman" w:hAnsi="Times New Roman"/>
          <w:sz w:val="28"/>
          <w:szCs w:val="28"/>
        </w:rPr>
        <w:t>Шевченко А.О.</w:t>
      </w:r>
    </w:p>
    <w:p w14:paraId="68425FE7" w14:textId="627E3FA8" w:rsidR="0004491B" w:rsidRDefault="0004491B" w:rsidP="0004491B">
      <w:pPr>
        <w:pStyle w:val="a3"/>
        <w:spacing w:after="120"/>
        <w:ind w:firstLine="567"/>
        <w:jc w:val="both"/>
        <w:rPr>
          <w:rFonts w:ascii="Times New Roman" w:hAnsi="Times New Roman"/>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78C19ABA" w14:textId="77777777" w:rsidR="003D1EC9" w:rsidRPr="00A91118" w:rsidRDefault="003D1EC9" w:rsidP="0004491B">
      <w:pPr>
        <w:pStyle w:val="a3"/>
        <w:spacing w:after="120"/>
        <w:ind w:firstLine="567"/>
        <w:jc w:val="both"/>
        <w:rPr>
          <w:rFonts w:ascii="Times New Roman" w:hAnsi="Times New Roman"/>
          <w:b/>
          <w:sz w:val="28"/>
          <w:szCs w:val="28"/>
        </w:rPr>
      </w:pPr>
    </w:p>
    <w:p w14:paraId="5565FECE" w14:textId="205CFDF4" w:rsidR="00DE49BE"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2A873F07" w14:textId="77777777" w:rsidR="00274074" w:rsidRPr="00A91118" w:rsidRDefault="00274074" w:rsidP="003D2D7E">
      <w:pPr>
        <w:widowControl w:val="0"/>
        <w:tabs>
          <w:tab w:val="left" w:pos="851"/>
        </w:tabs>
        <w:spacing w:after="240" w:line="240" w:lineRule="auto"/>
        <w:ind w:firstLine="567"/>
        <w:contextualSpacing/>
        <w:jc w:val="center"/>
        <w:rPr>
          <w:rFonts w:ascii="Times New Roman" w:hAnsi="Times New Roman"/>
          <w:b/>
          <w:sz w:val="28"/>
          <w:szCs w:val="28"/>
        </w:rPr>
      </w:pP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03196DF3" w:rsidR="005F2B8A" w:rsidRDefault="00A1314F" w:rsidP="00506D6D">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D3F95">
        <w:rPr>
          <w:rFonts w:ascii="Times New Roman" w:hAnsi="Times New Roman"/>
          <w:sz w:val="28"/>
          <w:szCs w:val="28"/>
        </w:rPr>
        <w:t xml:space="preserve">прокурора </w:t>
      </w:r>
      <w:proofErr w:type="spellStart"/>
      <w:r w:rsidR="00506D6D">
        <w:rPr>
          <w:rFonts w:ascii="Times New Roman" w:hAnsi="Times New Roman"/>
          <w:sz w:val="28"/>
          <w:szCs w:val="28"/>
        </w:rPr>
        <w:t>Вознесенівської</w:t>
      </w:r>
      <w:proofErr w:type="spellEnd"/>
      <w:r w:rsidR="00506D6D">
        <w:rPr>
          <w:rFonts w:ascii="Times New Roman" w:hAnsi="Times New Roman"/>
          <w:sz w:val="28"/>
          <w:szCs w:val="28"/>
        </w:rPr>
        <w:t xml:space="preserve"> окружної прокуратури міста Запоріжжя Запорізької області </w:t>
      </w:r>
      <w:r w:rsidR="005D3F95">
        <w:rPr>
          <w:rFonts w:ascii="Times New Roman" w:hAnsi="Times New Roman"/>
          <w:sz w:val="28"/>
          <w:szCs w:val="28"/>
        </w:rPr>
        <w:t>Шевченко Анни Олегівни</w:t>
      </w:r>
      <w:r w:rsidR="005F2B8A">
        <w:rPr>
          <w:rFonts w:ascii="Times New Roman" w:hAnsi="Times New Roman"/>
          <w:sz w:val="28"/>
          <w:szCs w:val="28"/>
        </w:rPr>
        <w:t>.</w:t>
      </w:r>
    </w:p>
    <w:p w14:paraId="0D26E59D" w14:textId="47E101F2"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C22119">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556C" w14:textId="77777777" w:rsidR="003002D3" w:rsidRDefault="003002D3" w:rsidP="00E32F4B">
      <w:pPr>
        <w:spacing w:after="0" w:line="240" w:lineRule="auto"/>
      </w:pPr>
      <w:r>
        <w:separator/>
      </w:r>
    </w:p>
  </w:endnote>
  <w:endnote w:type="continuationSeparator" w:id="0">
    <w:p w14:paraId="71E05994" w14:textId="77777777" w:rsidR="003002D3" w:rsidRDefault="003002D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5229" w14:textId="77777777" w:rsidR="003002D3" w:rsidRDefault="003002D3" w:rsidP="00E32F4B">
      <w:pPr>
        <w:spacing w:after="0" w:line="240" w:lineRule="auto"/>
      </w:pPr>
      <w:r>
        <w:separator/>
      </w:r>
    </w:p>
  </w:footnote>
  <w:footnote w:type="continuationSeparator" w:id="0">
    <w:p w14:paraId="2C59191C" w14:textId="77777777" w:rsidR="003002D3" w:rsidRDefault="003002D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1AFD"/>
    <w:rsid w:val="000F4963"/>
    <w:rsid w:val="001025D2"/>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6911"/>
    <w:rsid w:val="001675C2"/>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0CC9"/>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1EE3"/>
    <w:rsid w:val="0024273A"/>
    <w:rsid w:val="00242B1B"/>
    <w:rsid w:val="002448F4"/>
    <w:rsid w:val="00244F27"/>
    <w:rsid w:val="00255336"/>
    <w:rsid w:val="00255EB4"/>
    <w:rsid w:val="002669D5"/>
    <w:rsid w:val="00274074"/>
    <w:rsid w:val="00274475"/>
    <w:rsid w:val="00277695"/>
    <w:rsid w:val="00283287"/>
    <w:rsid w:val="00283C2B"/>
    <w:rsid w:val="0028534E"/>
    <w:rsid w:val="00287C24"/>
    <w:rsid w:val="002923C2"/>
    <w:rsid w:val="00294970"/>
    <w:rsid w:val="002960EA"/>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2D3"/>
    <w:rsid w:val="003007B0"/>
    <w:rsid w:val="00301E3A"/>
    <w:rsid w:val="00305D49"/>
    <w:rsid w:val="003116E3"/>
    <w:rsid w:val="00311DFB"/>
    <w:rsid w:val="00312946"/>
    <w:rsid w:val="00314B5C"/>
    <w:rsid w:val="00320FC8"/>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A6843"/>
    <w:rsid w:val="003B6D87"/>
    <w:rsid w:val="003B70DB"/>
    <w:rsid w:val="003C4D52"/>
    <w:rsid w:val="003C6CB2"/>
    <w:rsid w:val="003D1EC9"/>
    <w:rsid w:val="003D2D7E"/>
    <w:rsid w:val="003D43B7"/>
    <w:rsid w:val="003E47CF"/>
    <w:rsid w:val="003E5489"/>
    <w:rsid w:val="003E6FC0"/>
    <w:rsid w:val="003F0337"/>
    <w:rsid w:val="003F3682"/>
    <w:rsid w:val="003F45F2"/>
    <w:rsid w:val="003F6830"/>
    <w:rsid w:val="0040775D"/>
    <w:rsid w:val="00412EDF"/>
    <w:rsid w:val="00414648"/>
    <w:rsid w:val="00415F9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2DD1"/>
    <w:rsid w:val="004D3A71"/>
    <w:rsid w:val="004E06E7"/>
    <w:rsid w:val="004E3137"/>
    <w:rsid w:val="004E7552"/>
    <w:rsid w:val="004F15AE"/>
    <w:rsid w:val="004F6518"/>
    <w:rsid w:val="004F6DD4"/>
    <w:rsid w:val="00506D6D"/>
    <w:rsid w:val="00515715"/>
    <w:rsid w:val="0052081F"/>
    <w:rsid w:val="00521C0A"/>
    <w:rsid w:val="0052350F"/>
    <w:rsid w:val="005236C0"/>
    <w:rsid w:val="00523D6E"/>
    <w:rsid w:val="0052667E"/>
    <w:rsid w:val="00526787"/>
    <w:rsid w:val="00526F07"/>
    <w:rsid w:val="00532EA1"/>
    <w:rsid w:val="0053318C"/>
    <w:rsid w:val="00533389"/>
    <w:rsid w:val="00533EE1"/>
    <w:rsid w:val="00534064"/>
    <w:rsid w:val="00535E75"/>
    <w:rsid w:val="00540850"/>
    <w:rsid w:val="005414B9"/>
    <w:rsid w:val="005424BB"/>
    <w:rsid w:val="005447B7"/>
    <w:rsid w:val="00544B20"/>
    <w:rsid w:val="00545BE6"/>
    <w:rsid w:val="00552370"/>
    <w:rsid w:val="00552DF4"/>
    <w:rsid w:val="005540ED"/>
    <w:rsid w:val="005556A4"/>
    <w:rsid w:val="00565926"/>
    <w:rsid w:val="00566335"/>
    <w:rsid w:val="005718E4"/>
    <w:rsid w:val="00571F4A"/>
    <w:rsid w:val="0057349E"/>
    <w:rsid w:val="005754DB"/>
    <w:rsid w:val="00575532"/>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0"/>
    <w:rsid w:val="005C3193"/>
    <w:rsid w:val="005D3F95"/>
    <w:rsid w:val="005D605E"/>
    <w:rsid w:val="005D6688"/>
    <w:rsid w:val="005E2E0C"/>
    <w:rsid w:val="005E60A7"/>
    <w:rsid w:val="005F0761"/>
    <w:rsid w:val="005F2B8A"/>
    <w:rsid w:val="005F7F5D"/>
    <w:rsid w:val="00603104"/>
    <w:rsid w:val="00621078"/>
    <w:rsid w:val="00633333"/>
    <w:rsid w:val="006378A1"/>
    <w:rsid w:val="00645AF8"/>
    <w:rsid w:val="00647AAC"/>
    <w:rsid w:val="006507D0"/>
    <w:rsid w:val="0065143B"/>
    <w:rsid w:val="0065303E"/>
    <w:rsid w:val="00656D81"/>
    <w:rsid w:val="00661D78"/>
    <w:rsid w:val="006626D7"/>
    <w:rsid w:val="00665852"/>
    <w:rsid w:val="006663A3"/>
    <w:rsid w:val="00666AD0"/>
    <w:rsid w:val="00677770"/>
    <w:rsid w:val="00690F1C"/>
    <w:rsid w:val="00694836"/>
    <w:rsid w:val="006A1904"/>
    <w:rsid w:val="006B0EF5"/>
    <w:rsid w:val="006B2630"/>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05A1"/>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158C"/>
    <w:rsid w:val="007C2784"/>
    <w:rsid w:val="007D0A9F"/>
    <w:rsid w:val="007D2377"/>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5B97"/>
    <w:rsid w:val="009377ED"/>
    <w:rsid w:val="00941AC4"/>
    <w:rsid w:val="00943C5B"/>
    <w:rsid w:val="00944E5F"/>
    <w:rsid w:val="009470D2"/>
    <w:rsid w:val="00953052"/>
    <w:rsid w:val="00954F35"/>
    <w:rsid w:val="009560C8"/>
    <w:rsid w:val="00956DE0"/>
    <w:rsid w:val="009600E0"/>
    <w:rsid w:val="00962B9C"/>
    <w:rsid w:val="00964BFD"/>
    <w:rsid w:val="009717BE"/>
    <w:rsid w:val="0097281F"/>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339CF"/>
    <w:rsid w:val="00A405FB"/>
    <w:rsid w:val="00A4065C"/>
    <w:rsid w:val="00A40CF2"/>
    <w:rsid w:val="00A41C21"/>
    <w:rsid w:val="00A4214A"/>
    <w:rsid w:val="00A4382D"/>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9425E"/>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4D4B"/>
    <w:rsid w:val="00B0551C"/>
    <w:rsid w:val="00B05EE7"/>
    <w:rsid w:val="00B07215"/>
    <w:rsid w:val="00B072CD"/>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60D14"/>
    <w:rsid w:val="00B60F7A"/>
    <w:rsid w:val="00B620EE"/>
    <w:rsid w:val="00B62CFA"/>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C2198"/>
    <w:rsid w:val="00BC4266"/>
    <w:rsid w:val="00BC7B28"/>
    <w:rsid w:val="00BD24CB"/>
    <w:rsid w:val="00BD2605"/>
    <w:rsid w:val="00BD5AB5"/>
    <w:rsid w:val="00BD636A"/>
    <w:rsid w:val="00BF2D75"/>
    <w:rsid w:val="00BF69C9"/>
    <w:rsid w:val="00C02F8D"/>
    <w:rsid w:val="00C11811"/>
    <w:rsid w:val="00C15B2F"/>
    <w:rsid w:val="00C17904"/>
    <w:rsid w:val="00C2031F"/>
    <w:rsid w:val="00C22119"/>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509"/>
    <w:rsid w:val="00C76A67"/>
    <w:rsid w:val="00C7700B"/>
    <w:rsid w:val="00C80D57"/>
    <w:rsid w:val="00C825CB"/>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27DC1"/>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5677"/>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1C9B"/>
    <w:rsid w:val="00E72732"/>
    <w:rsid w:val="00E72A19"/>
    <w:rsid w:val="00E73DB6"/>
    <w:rsid w:val="00E87BDD"/>
    <w:rsid w:val="00E90C83"/>
    <w:rsid w:val="00E97CD3"/>
    <w:rsid w:val="00EA01A0"/>
    <w:rsid w:val="00EA28CA"/>
    <w:rsid w:val="00EA436D"/>
    <w:rsid w:val="00EB0082"/>
    <w:rsid w:val="00EB0B3D"/>
    <w:rsid w:val="00EC7E37"/>
    <w:rsid w:val="00ED0923"/>
    <w:rsid w:val="00ED26D4"/>
    <w:rsid w:val="00ED2A77"/>
    <w:rsid w:val="00ED3CD8"/>
    <w:rsid w:val="00EE4408"/>
    <w:rsid w:val="00EE7DED"/>
    <w:rsid w:val="00EF2244"/>
    <w:rsid w:val="00EF4FD4"/>
    <w:rsid w:val="00F0030D"/>
    <w:rsid w:val="00F012E3"/>
    <w:rsid w:val="00F04C02"/>
    <w:rsid w:val="00F14F5C"/>
    <w:rsid w:val="00F21090"/>
    <w:rsid w:val="00F239FF"/>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07E8"/>
    <w:rsid w:val="00F83E74"/>
    <w:rsid w:val="00F874C5"/>
    <w:rsid w:val="00F87E66"/>
    <w:rsid w:val="00F9307E"/>
    <w:rsid w:val="00F93616"/>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A544-969C-422A-A325-E606D3D9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8865</Words>
  <Characters>5054</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13892</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2026-01-02T10:10:00Z</dcterms:created>
  <dcterms:modified xsi:type="dcterms:W3CDTF">2026-01-02T10:10:00Z</dcterms:modified>
</cp:coreProperties>
</file>