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FEB48" w14:textId="77777777" w:rsidR="00567EB4" w:rsidRPr="00734F6E" w:rsidRDefault="00567EB4" w:rsidP="00567EB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734F6E">
        <w:rPr>
          <w:rFonts w:ascii="Times New Roman" w:eastAsia="Times New Roman" w:hAnsi="Times New Roman"/>
          <w:noProof/>
          <w:sz w:val="19"/>
          <w:szCs w:val="20"/>
          <w:lang w:val="ru-RU" w:eastAsia="ru-RU"/>
        </w:rPr>
        <w:drawing>
          <wp:inline distT="0" distB="0" distL="0" distR="0" wp14:anchorId="48D7B2C6" wp14:editId="15F22548">
            <wp:extent cx="438150" cy="609600"/>
            <wp:effectExtent l="0" t="0" r="0" b="0"/>
            <wp:docPr id="1099836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132168E" w14:textId="77777777" w:rsidR="00567EB4" w:rsidRPr="00734F6E" w:rsidRDefault="00567EB4" w:rsidP="00567EB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998008D" w14:textId="77777777" w:rsidR="00567EB4" w:rsidRPr="00965C86" w:rsidRDefault="00567EB4" w:rsidP="00567EB4">
      <w:pPr>
        <w:spacing w:after="0" w:line="240" w:lineRule="auto"/>
        <w:jc w:val="center"/>
        <w:rPr>
          <w:rFonts w:ascii="Times New Roman" w:eastAsia="Times New Roman" w:hAnsi="Times New Roman"/>
          <w:kern w:val="28"/>
          <w:sz w:val="32"/>
          <w:szCs w:val="32"/>
          <w:lang w:eastAsia="ru-RU"/>
        </w:rPr>
      </w:pPr>
      <w:r w:rsidRPr="00734F6E">
        <w:rPr>
          <w:rFonts w:ascii="Times New Roman" w:eastAsia="Times New Roman" w:hAnsi="Times New Roman"/>
          <w:bCs/>
          <w:kern w:val="28"/>
          <w:sz w:val="36"/>
          <w:szCs w:val="32"/>
          <w:lang w:eastAsia="ru-RU"/>
        </w:rPr>
        <w:t xml:space="preserve">КВАЛІФІКАЦІЙНО-ДИСЦИПЛІНАРНА </w:t>
      </w:r>
      <w:r w:rsidRPr="00734F6E">
        <w:rPr>
          <w:rFonts w:ascii="Times New Roman" w:eastAsia="Times New Roman" w:hAnsi="Times New Roman"/>
          <w:bCs/>
          <w:kern w:val="28"/>
          <w:sz w:val="36"/>
          <w:szCs w:val="32"/>
          <w:lang w:eastAsia="ru-RU"/>
        </w:rPr>
        <w:br/>
        <w:t>КОМІСІЯ ПРОКУРОРІВ</w:t>
      </w:r>
    </w:p>
    <w:p w14:paraId="075A1F8E" w14:textId="77777777" w:rsidR="00567EB4" w:rsidRDefault="00567EB4" w:rsidP="00567EB4">
      <w:pPr>
        <w:spacing w:after="0" w:line="240" w:lineRule="auto"/>
        <w:ind w:left="84"/>
        <w:rPr>
          <w:rFonts w:ascii="Times New Roman" w:eastAsia="Times New Roman" w:hAnsi="Times New Roman"/>
          <w:kern w:val="28"/>
          <w:sz w:val="20"/>
          <w:szCs w:val="20"/>
          <w:lang w:eastAsia="uk-UA"/>
        </w:rPr>
      </w:pPr>
    </w:p>
    <w:p w14:paraId="27794781" w14:textId="77777777" w:rsidR="00567EB4" w:rsidRDefault="00567EB4" w:rsidP="00567EB4">
      <w:pPr>
        <w:spacing w:after="0" w:line="240" w:lineRule="auto"/>
        <w:rPr>
          <w:rFonts w:ascii="Times New Roman" w:eastAsia="Times New Roman" w:hAnsi="Times New Roman"/>
          <w:kern w:val="28"/>
          <w:sz w:val="20"/>
          <w:szCs w:val="20"/>
          <w:lang w:eastAsia="uk-UA"/>
        </w:rPr>
      </w:pPr>
    </w:p>
    <w:p w14:paraId="72B8ED30" w14:textId="77777777" w:rsidR="00567EB4" w:rsidRPr="00734F6E" w:rsidRDefault="00567EB4" w:rsidP="00567EB4">
      <w:pPr>
        <w:spacing w:after="0" w:line="240" w:lineRule="auto"/>
        <w:ind w:left="84"/>
        <w:rPr>
          <w:rFonts w:ascii="Times New Roman" w:eastAsia="Times New Roman" w:hAnsi="Times New Roman"/>
          <w:kern w:val="28"/>
          <w:sz w:val="20"/>
          <w:szCs w:val="20"/>
          <w:lang w:eastAsia="uk-UA"/>
        </w:rPr>
      </w:pPr>
    </w:p>
    <w:p w14:paraId="3B7035A9" w14:textId="77777777" w:rsidR="00567EB4" w:rsidRPr="00734F6E" w:rsidRDefault="00567EB4" w:rsidP="00567EB4">
      <w:pPr>
        <w:spacing w:after="0" w:line="240" w:lineRule="auto"/>
        <w:jc w:val="center"/>
        <w:rPr>
          <w:rFonts w:ascii="Times New Roman" w:eastAsia="Times New Roman" w:hAnsi="Times New Roman"/>
          <w:b/>
          <w:kern w:val="28"/>
          <w:sz w:val="28"/>
          <w:szCs w:val="28"/>
          <w:lang w:eastAsia="uk-UA"/>
        </w:rPr>
      </w:pPr>
      <w:r w:rsidRPr="00734F6E">
        <w:rPr>
          <w:rFonts w:ascii="Times New Roman" w:eastAsia="Times New Roman" w:hAnsi="Times New Roman"/>
          <w:b/>
          <w:kern w:val="28"/>
          <w:sz w:val="28"/>
          <w:szCs w:val="28"/>
          <w:lang w:eastAsia="uk-UA"/>
        </w:rPr>
        <w:t xml:space="preserve">Р І Ш Е Н </w:t>
      </w:r>
      <w:proofErr w:type="spellStart"/>
      <w:r w:rsidRPr="00734F6E">
        <w:rPr>
          <w:rFonts w:ascii="Times New Roman" w:eastAsia="Times New Roman" w:hAnsi="Times New Roman"/>
          <w:b/>
          <w:kern w:val="28"/>
          <w:sz w:val="28"/>
          <w:szCs w:val="28"/>
          <w:lang w:eastAsia="uk-UA"/>
        </w:rPr>
        <w:t>Н</w:t>
      </w:r>
      <w:proofErr w:type="spellEnd"/>
      <w:r w:rsidRPr="00734F6E">
        <w:rPr>
          <w:rFonts w:ascii="Times New Roman" w:eastAsia="Times New Roman" w:hAnsi="Times New Roman"/>
          <w:b/>
          <w:kern w:val="28"/>
          <w:sz w:val="28"/>
          <w:szCs w:val="28"/>
          <w:lang w:eastAsia="uk-UA"/>
        </w:rPr>
        <w:t xml:space="preserve"> Я</w:t>
      </w:r>
    </w:p>
    <w:p w14:paraId="5AC76B89" w14:textId="77777777" w:rsidR="00567EB4" w:rsidRDefault="00567EB4" w:rsidP="00567EB4">
      <w:pPr>
        <w:spacing w:after="0" w:line="240" w:lineRule="auto"/>
        <w:ind w:left="84"/>
        <w:jc w:val="center"/>
        <w:rPr>
          <w:rFonts w:ascii="Times New Roman" w:eastAsia="Times New Roman" w:hAnsi="Times New Roman"/>
          <w:b/>
          <w:kern w:val="28"/>
          <w:sz w:val="28"/>
          <w:szCs w:val="28"/>
          <w:lang w:eastAsia="uk-UA"/>
        </w:rPr>
      </w:pPr>
    </w:p>
    <w:p w14:paraId="2F754A20" w14:textId="77777777" w:rsidR="00567EB4" w:rsidRPr="00734F6E" w:rsidRDefault="00567EB4" w:rsidP="00567EB4">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567EB4" w:rsidRPr="00734F6E" w14:paraId="5757A9EB" w14:textId="77777777" w:rsidTr="00B04691">
        <w:trPr>
          <w:trHeight w:val="460"/>
        </w:trPr>
        <w:tc>
          <w:tcPr>
            <w:tcW w:w="1765" w:type="pct"/>
            <w:hideMark/>
          </w:tcPr>
          <w:p w14:paraId="41A981EB" w14:textId="77777777" w:rsidR="00567EB4" w:rsidRPr="00734F6E" w:rsidRDefault="00567EB4" w:rsidP="00B04691">
            <w:pPr>
              <w:spacing w:after="0" w:line="240" w:lineRule="auto"/>
              <w:ind w:left="-107"/>
              <w:jc w:val="both"/>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w:t>
            </w:r>
            <w:r>
              <w:rPr>
                <w:rFonts w:ascii="Times New Roman" w:eastAsia="Times New Roman" w:hAnsi="Times New Roman"/>
                <w:b/>
                <w:kern w:val="2"/>
                <w:sz w:val="28"/>
                <w:szCs w:val="24"/>
                <w:lang w:eastAsia="ru-RU"/>
                <w14:ligatures w14:val="standardContextual"/>
              </w:rPr>
              <w:t xml:space="preserve">10 грудня </w:t>
            </w:r>
            <w:r w:rsidRPr="00734F6E">
              <w:rPr>
                <w:rFonts w:ascii="Times New Roman" w:eastAsia="Times New Roman" w:hAnsi="Times New Roman"/>
                <w:b/>
                <w:kern w:val="2"/>
                <w:sz w:val="28"/>
                <w:szCs w:val="24"/>
                <w:lang w:eastAsia="ru-RU"/>
                <w14:ligatures w14:val="standardContextual"/>
              </w:rPr>
              <w:t>202</w:t>
            </w:r>
            <w:r>
              <w:rPr>
                <w:rFonts w:ascii="Times New Roman" w:eastAsia="Times New Roman" w:hAnsi="Times New Roman"/>
                <w:b/>
                <w:kern w:val="2"/>
                <w:sz w:val="28"/>
                <w:szCs w:val="24"/>
                <w:lang w:eastAsia="ru-RU"/>
                <w14:ligatures w14:val="standardContextual"/>
              </w:rPr>
              <w:t>5</w:t>
            </w:r>
            <w:r w:rsidRPr="00734F6E">
              <w:rPr>
                <w:rFonts w:ascii="Times New Roman" w:eastAsia="Times New Roman" w:hAnsi="Times New Roman"/>
                <w:b/>
                <w:kern w:val="2"/>
                <w:sz w:val="28"/>
                <w:szCs w:val="24"/>
                <w:lang w:eastAsia="ru-RU"/>
                <w14:ligatures w14:val="standardContextual"/>
              </w:rPr>
              <w:t xml:space="preserve"> року</w:t>
            </w:r>
          </w:p>
        </w:tc>
        <w:tc>
          <w:tcPr>
            <w:tcW w:w="1471" w:type="pct"/>
            <w:hideMark/>
          </w:tcPr>
          <w:p w14:paraId="1EE9FB7A" w14:textId="77777777" w:rsidR="00567EB4" w:rsidRPr="00734F6E" w:rsidRDefault="00567EB4" w:rsidP="00B04691">
            <w:pPr>
              <w:spacing w:after="0" w:line="240" w:lineRule="auto"/>
              <w:jc w:val="center"/>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Київ</w:t>
            </w:r>
          </w:p>
        </w:tc>
        <w:tc>
          <w:tcPr>
            <w:tcW w:w="1764" w:type="pct"/>
            <w:hideMark/>
          </w:tcPr>
          <w:p w14:paraId="11612867" w14:textId="77777777" w:rsidR="00567EB4" w:rsidRPr="00734F6E" w:rsidRDefault="00567EB4" w:rsidP="00B04691">
            <w:pPr>
              <w:spacing w:after="0" w:line="240" w:lineRule="auto"/>
              <w:ind w:firstLine="567"/>
              <w:jc w:val="right"/>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 </w:t>
            </w:r>
            <w:r>
              <w:rPr>
                <w:rFonts w:ascii="Times New Roman" w:eastAsia="Times New Roman" w:hAnsi="Times New Roman"/>
                <w:b/>
                <w:kern w:val="2"/>
                <w:sz w:val="28"/>
                <w:szCs w:val="24"/>
                <w:lang w:val="en-US" w:eastAsia="ru-RU"/>
                <w14:ligatures w14:val="standardContextual"/>
              </w:rPr>
              <w:t>1</w:t>
            </w:r>
            <w:r>
              <w:rPr>
                <w:rFonts w:ascii="Times New Roman" w:eastAsia="Times New Roman" w:hAnsi="Times New Roman"/>
                <w:b/>
                <w:kern w:val="2"/>
                <w:sz w:val="28"/>
                <w:szCs w:val="24"/>
                <w:lang w:eastAsia="ru-RU"/>
                <w14:ligatures w14:val="standardContextual"/>
              </w:rPr>
              <w:t>227</w:t>
            </w:r>
            <w:r w:rsidRPr="00734F6E">
              <w:rPr>
                <w:rFonts w:ascii="Times New Roman" w:eastAsia="Times New Roman" w:hAnsi="Times New Roman"/>
                <w:b/>
                <w:kern w:val="2"/>
                <w:sz w:val="28"/>
                <w:szCs w:val="24"/>
                <w:lang w:eastAsia="ru-RU"/>
                <w14:ligatures w14:val="standardContextual"/>
              </w:rPr>
              <w:t>дс-2</w:t>
            </w:r>
            <w:r>
              <w:rPr>
                <w:rFonts w:ascii="Times New Roman" w:eastAsia="Times New Roman" w:hAnsi="Times New Roman"/>
                <w:b/>
                <w:kern w:val="2"/>
                <w:sz w:val="28"/>
                <w:szCs w:val="24"/>
                <w:lang w:eastAsia="ru-RU"/>
                <w14:ligatures w14:val="standardContextual"/>
              </w:rPr>
              <w:t>5</w:t>
            </w:r>
            <w:r w:rsidRPr="00734F6E">
              <w:rPr>
                <w:rFonts w:ascii="Times New Roman" w:eastAsia="Times New Roman" w:hAnsi="Times New Roman"/>
                <w:b/>
                <w:kern w:val="2"/>
                <w:sz w:val="28"/>
                <w:szCs w:val="24"/>
                <w:lang w:eastAsia="ru-RU"/>
                <w14:ligatures w14:val="standardContextual"/>
              </w:rPr>
              <w:t xml:space="preserve"> </w:t>
            </w:r>
          </w:p>
        </w:tc>
      </w:tr>
    </w:tbl>
    <w:p w14:paraId="591E868B" w14:textId="77777777" w:rsidR="00567EB4" w:rsidRPr="00734F6E" w:rsidRDefault="00567EB4" w:rsidP="00567EB4">
      <w:pPr>
        <w:widowControl w:val="0"/>
        <w:spacing w:line="240" w:lineRule="auto"/>
        <w:contextualSpacing/>
        <w:rPr>
          <w:rFonts w:ascii="Times New Roman" w:hAnsi="Times New Roman"/>
          <w:b/>
          <w:noProof/>
          <w:sz w:val="28"/>
          <w:szCs w:val="28"/>
          <w:lang w:eastAsia="uk-UA"/>
        </w:rPr>
      </w:pPr>
    </w:p>
    <w:p w14:paraId="031C6B1A" w14:textId="77777777" w:rsidR="00567EB4" w:rsidRPr="00734F6E" w:rsidRDefault="00567EB4" w:rsidP="00567EB4">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 xml:space="preserve">Про відмову у відкритті </w:t>
      </w:r>
    </w:p>
    <w:p w14:paraId="7445676F" w14:textId="77777777" w:rsidR="00567EB4" w:rsidRPr="00734F6E" w:rsidRDefault="00567EB4" w:rsidP="00567EB4">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дисциплінарного провадження</w:t>
      </w:r>
    </w:p>
    <w:p w14:paraId="259E06DD" w14:textId="77777777" w:rsidR="00567EB4" w:rsidRPr="00BC21A5" w:rsidRDefault="00567EB4" w:rsidP="00567EB4">
      <w:pPr>
        <w:widowControl w:val="0"/>
        <w:spacing w:line="240" w:lineRule="auto"/>
        <w:contextualSpacing/>
        <w:rPr>
          <w:rFonts w:ascii="Times New Roman" w:hAnsi="Times New Roman"/>
          <w:b/>
          <w:noProof/>
          <w:sz w:val="24"/>
          <w:szCs w:val="24"/>
          <w:lang w:eastAsia="uk-UA"/>
        </w:rPr>
      </w:pPr>
    </w:p>
    <w:p w14:paraId="3A7A084E" w14:textId="3C197FFA" w:rsidR="00567EB4" w:rsidRDefault="00567EB4" w:rsidP="00567EB4">
      <w:pPr>
        <w:pStyle w:val="a3"/>
        <w:widowControl w:val="0"/>
        <w:tabs>
          <w:tab w:val="left" w:pos="709"/>
        </w:tabs>
        <w:jc w:val="both"/>
        <w:rPr>
          <w:rFonts w:ascii="Times New Roman" w:hAnsi="Times New Roman"/>
          <w:sz w:val="28"/>
          <w:szCs w:val="28"/>
        </w:rPr>
      </w:pPr>
      <w:r>
        <w:rPr>
          <w:rFonts w:ascii="Times New Roman" w:hAnsi="Times New Roman"/>
          <w:sz w:val="28"/>
          <w:szCs w:val="28"/>
        </w:rPr>
        <w:tab/>
        <w:t xml:space="preserve">Член </w:t>
      </w:r>
      <w:r w:rsidRPr="00734F6E">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734F6E">
        <w:rPr>
          <w:rFonts w:ascii="Times New Roman" w:hAnsi="Times New Roman"/>
          <w:sz w:val="28"/>
          <w:szCs w:val="28"/>
        </w:rPr>
        <w:t xml:space="preserve">, розглянувши дисциплінарну </w:t>
      </w:r>
      <w:bookmarkStart w:id="0" w:name="_Hlk124933696"/>
      <w:r w:rsidRPr="00734F6E">
        <w:rPr>
          <w:rFonts w:ascii="Times New Roman" w:hAnsi="Times New Roman"/>
          <w:sz w:val="28"/>
          <w:szCs w:val="28"/>
        </w:rPr>
        <w:t xml:space="preserve">скаргу </w:t>
      </w:r>
      <w:bookmarkEnd w:id="0"/>
      <w:r>
        <w:rPr>
          <w:rFonts w:ascii="Times New Roman" w:hAnsi="Times New Roman"/>
          <w:sz w:val="28"/>
          <w:szCs w:val="28"/>
        </w:rPr>
        <w:t>ОСОБИ_1</w:t>
      </w:r>
      <w:r>
        <w:rPr>
          <w:rFonts w:ascii="Times New Roman" w:hAnsi="Times New Roman"/>
          <w:sz w:val="28"/>
          <w:szCs w:val="28"/>
        </w:rPr>
        <w:t xml:space="preserve"> </w:t>
      </w:r>
      <w:r w:rsidRPr="00734F6E">
        <w:rPr>
          <w:rFonts w:ascii="Times New Roman" w:hAnsi="Times New Roman"/>
          <w:sz w:val="28"/>
          <w:szCs w:val="28"/>
        </w:rPr>
        <w:t>стосовно прокурора (прокурорів)</w:t>
      </w:r>
      <w:r>
        <w:rPr>
          <w:rFonts w:ascii="Times New Roman" w:hAnsi="Times New Roman"/>
          <w:sz w:val="28"/>
          <w:szCs w:val="28"/>
        </w:rPr>
        <w:t xml:space="preserve"> у кримінальному провадженні № </w:t>
      </w:r>
      <w:r>
        <w:rPr>
          <w:rFonts w:ascii="Times New Roman" w:hAnsi="Times New Roman"/>
          <w:sz w:val="28"/>
          <w:szCs w:val="28"/>
        </w:rPr>
        <w:t>(конфіденційна інформація)</w:t>
      </w:r>
      <w:r>
        <w:rPr>
          <w:rFonts w:ascii="Times New Roman" w:hAnsi="Times New Roman"/>
          <w:sz w:val="28"/>
          <w:szCs w:val="28"/>
        </w:rPr>
        <w:t>,</w:t>
      </w:r>
    </w:p>
    <w:p w14:paraId="769D5EC4" w14:textId="77777777" w:rsidR="00567EB4" w:rsidRPr="00734F6E" w:rsidRDefault="00567EB4" w:rsidP="00567EB4">
      <w:pPr>
        <w:pStyle w:val="a3"/>
        <w:widowControl w:val="0"/>
        <w:tabs>
          <w:tab w:val="left" w:pos="993"/>
        </w:tabs>
        <w:jc w:val="both"/>
        <w:rPr>
          <w:rFonts w:ascii="Times New Roman" w:hAnsi="Times New Roman"/>
          <w:sz w:val="28"/>
          <w:szCs w:val="28"/>
        </w:rPr>
      </w:pPr>
    </w:p>
    <w:p w14:paraId="0E497B85" w14:textId="77777777" w:rsidR="00567EB4" w:rsidRDefault="00567EB4" w:rsidP="00567EB4">
      <w:pPr>
        <w:widowControl w:val="0"/>
        <w:spacing w:line="240" w:lineRule="auto"/>
        <w:contextualSpacing/>
        <w:jc w:val="center"/>
        <w:rPr>
          <w:rFonts w:ascii="Times New Roman" w:hAnsi="Times New Roman"/>
          <w:b/>
          <w:noProof/>
          <w:sz w:val="28"/>
          <w:szCs w:val="28"/>
          <w:lang w:eastAsia="uk-UA"/>
        </w:rPr>
      </w:pPr>
      <w:r w:rsidRPr="00734F6E">
        <w:rPr>
          <w:rFonts w:ascii="Times New Roman" w:hAnsi="Times New Roman"/>
          <w:b/>
          <w:noProof/>
          <w:sz w:val="28"/>
          <w:szCs w:val="28"/>
          <w:lang w:eastAsia="uk-UA"/>
        </w:rPr>
        <w:t>УСТАНОВИВ:</w:t>
      </w:r>
    </w:p>
    <w:p w14:paraId="3414499A" w14:textId="77777777" w:rsidR="00567EB4" w:rsidRPr="00BC21A5" w:rsidRDefault="00567EB4" w:rsidP="00567EB4">
      <w:pPr>
        <w:widowControl w:val="0"/>
        <w:spacing w:line="240" w:lineRule="auto"/>
        <w:contextualSpacing/>
        <w:jc w:val="center"/>
        <w:rPr>
          <w:rFonts w:ascii="Times New Roman" w:hAnsi="Times New Roman"/>
          <w:b/>
          <w:noProof/>
          <w:sz w:val="24"/>
          <w:szCs w:val="24"/>
          <w:lang w:eastAsia="uk-UA"/>
        </w:rPr>
      </w:pPr>
    </w:p>
    <w:p w14:paraId="095859D6" w14:textId="77777777" w:rsidR="00567EB4" w:rsidRPr="001A1213" w:rsidRDefault="00567EB4" w:rsidP="00567EB4">
      <w:pPr>
        <w:widowControl w:val="0"/>
        <w:tabs>
          <w:tab w:val="left" w:pos="851"/>
          <w:tab w:val="left" w:pos="993"/>
        </w:tabs>
        <w:spacing w:line="240" w:lineRule="auto"/>
        <w:contextualSpacing/>
        <w:jc w:val="both"/>
        <w:rPr>
          <w:rFonts w:ascii="Times New Roman" w:hAnsi="Times New Roman"/>
          <w:b/>
          <w:sz w:val="28"/>
          <w:szCs w:val="28"/>
        </w:rPr>
      </w:pPr>
      <w:r w:rsidRPr="00734F6E">
        <w:rPr>
          <w:rFonts w:ascii="Times New Roman" w:hAnsi="Times New Roman"/>
          <w:b/>
          <w:sz w:val="28"/>
          <w:szCs w:val="28"/>
        </w:rPr>
        <w:t>1. Інформація про зміст скарги</w:t>
      </w:r>
    </w:p>
    <w:p w14:paraId="1D7B25C2" w14:textId="5733180A" w:rsidR="00567EB4" w:rsidRPr="003563C9" w:rsidRDefault="00567EB4" w:rsidP="00567EB4">
      <w:pPr>
        <w:pStyle w:val="a3"/>
        <w:widowControl w:val="0"/>
        <w:tabs>
          <w:tab w:val="left" w:pos="709"/>
        </w:tabs>
        <w:ind w:right="-1"/>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 xml:space="preserve">ОСОБИ_1 </w:t>
      </w:r>
      <w:r w:rsidRPr="003563C9">
        <w:rPr>
          <w:rFonts w:ascii="Times New Roman" w:hAnsi="Times New Roman"/>
          <w:sz w:val="28"/>
          <w:szCs w:val="28"/>
        </w:rPr>
        <w:t xml:space="preserve">про вчинення дисциплінарного проступку прокурором у кримінальному провадженні </w:t>
      </w:r>
      <w:r>
        <w:rPr>
          <w:rFonts w:ascii="Times New Roman" w:hAnsi="Times New Roman"/>
          <w:sz w:val="28"/>
          <w:szCs w:val="28"/>
        </w:rPr>
        <w:br/>
        <w:t>№ (конфіденційна інформація)</w:t>
      </w:r>
      <w:r w:rsidRPr="003563C9">
        <w:rPr>
          <w:rFonts w:ascii="Times New Roman" w:hAnsi="Times New Roman"/>
          <w:sz w:val="28"/>
          <w:szCs w:val="28"/>
        </w:rPr>
        <w:t>.</w:t>
      </w:r>
    </w:p>
    <w:p w14:paraId="1864541A" w14:textId="77777777" w:rsidR="00567EB4" w:rsidRDefault="00567EB4" w:rsidP="00567EB4">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563C9">
        <w:rPr>
          <w:rFonts w:ascii="Times New Roman" w:hAnsi="Times New Roman"/>
          <w:sz w:val="28"/>
          <w:szCs w:val="28"/>
        </w:rPr>
        <w:t>розподілено</w:t>
      </w:r>
      <w:proofErr w:type="spellEnd"/>
      <w:r w:rsidRPr="003563C9">
        <w:rPr>
          <w:rFonts w:ascii="Times New Roman" w:hAnsi="Times New Roman"/>
          <w:sz w:val="28"/>
          <w:szCs w:val="28"/>
        </w:rPr>
        <w:t xml:space="preserve"> мені (протокол розподілу від </w:t>
      </w:r>
      <w:r>
        <w:rPr>
          <w:rFonts w:ascii="Times New Roman" w:hAnsi="Times New Roman"/>
          <w:sz w:val="28"/>
          <w:szCs w:val="28"/>
        </w:rPr>
        <w:t>02 грудня</w:t>
      </w:r>
      <w:r w:rsidRPr="003563C9">
        <w:rPr>
          <w:rFonts w:ascii="Times New Roman" w:hAnsi="Times New Roman"/>
          <w:sz w:val="28"/>
          <w:szCs w:val="28"/>
        </w:rPr>
        <w:t xml:space="preserve"> 2025 року). </w:t>
      </w:r>
    </w:p>
    <w:p w14:paraId="5BFB2E01" w14:textId="77777777" w:rsidR="00567EB4" w:rsidRDefault="00567EB4" w:rsidP="00567EB4">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Вирішуючи питання щодо відкриття дисциплінарного провадження</w:t>
      </w:r>
      <w:r>
        <w:rPr>
          <w:rFonts w:ascii="Times New Roman" w:hAnsi="Times New Roman"/>
          <w:sz w:val="28"/>
          <w:szCs w:val="28"/>
        </w:rPr>
        <w:t>,</w:t>
      </w:r>
      <w:r w:rsidRPr="003563C9">
        <w:rPr>
          <w:rFonts w:ascii="Times New Roman" w:hAnsi="Times New Roman"/>
          <w:sz w:val="28"/>
          <w:szCs w:val="28"/>
        </w:rPr>
        <w:t xml:space="preserve"> встановлено таке. </w:t>
      </w:r>
    </w:p>
    <w:p w14:paraId="4E20BDEB" w14:textId="26D159D0" w:rsidR="00567EB4" w:rsidRPr="003661CC" w:rsidRDefault="00567EB4" w:rsidP="00567EB4">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661CC">
        <w:rPr>
          <w:rFonts w:ascii="Times New Roman" w:hAnsi="Times New Roman"/>
          <w:sz w:val="28"/>
          <w:szCs w:val="28"/>
        </w:rPr>
        <w:t xml:space="preserve">У кримінальному провадженні </w:t>
      </w:r>
      <w:r>
        <w:rPr>
          <w:rFonts w:ascii="Times New Roman" w:hAnsi="Times New Roman"/>
          <w:sz w:val="28"/>
          <w:szCs w:val="28"/>
        </w:rPr>
        <w:t>№ (конфіденційна інформація),</w:t>
      </w:r>
      <w:r>
        <w:rPr>
          <w:rFonts w:ascii="Times New Roman" w:hAnsi="Times New Roman"/>
          <w:sz w:val="28"/>
          <w:szCs w:val="28"/>
        </w:rPr>
        <w:t xml:space="preserve"> </w:t>
      </w:r>
      <w:r w:rsidRPr="003661CC">
        <w:rPr>
          <w:rFonts w:ascii="Times New Roman" w:hAnsi="Times New Roman"/>
          <w:sz w:val="28"/>
          <w:szCs w:val="28"/>
        </w:rPr>
        <w:t>яке перебуває у провадженні прокуратури Вінницької області, наявні істотні порушення вимог Кримінального процесуального кодексу України, що свідчать про неналежне здійснення процесуального керівництва та невиконання прокурорами покладених на них службових обов’язків.</w:t>
      </w:r>
    </w:p>
    <w:p w14:paraId="5922CD3E" w14:textId="77777777" w:rsidR="00567EB4" w:rsidRDefault="00567EB4" w:rsidP="00567EB4">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3661CC">
        <w:rPr>
          <w:rFonts w:ascii="Times New Roman" w:hAnsi="Times New Roman"/>
          <w:sz w:val="28"/>
          <w:szCs w:val="28"/>
        </w:rPr>
        <w:t>Зокрема, уповноважені прокурори не забезпечили своєчасного та невідкладного подання клопотання до слідчого судді про накладення арешту на земельну ділянку</w:t>
      </w:r>
      <w:r>
        <w:rPr>
          <w:rFonts w:ascii="Times New Roman" w:hAnsi="Times New Roman"/>
          <w:sz w:val="28"/>
          <w:szCs w:val="28"/>
        </w:rPr>
        <w:t>.</w:t>
      </w:r>
    </w:p>
    <w:p w14:paraId="27289A71" w14:textId="77777777" w:rsidR="00567EB4" w:rsidRDefault="00567EB4" w:rsidP="00567EB4">
      <w:pPr>
        <w:widowControl w:val="0"/>
        <w:tabs>
          <w:tab w:val="left" w:pos="851"/>
          <w:tab w:val="left" w:pos="993"/>
        </w:tabs>
        <w:spacing w:line="240" w:lineRule="auto"/>
        <w:contextualSpacing/>
        <w:jc w:val="both"/>
        <w:rPr>
          <w:rFonts w:ascii="Times New Roman" w:hAnsi="Times New Roman"/>
          <w:b/>
          <w:sz w:val="28"/>
          <w:szCs w:val="28"/>
        </w:rPr>
      </w:pPr>
    </w:p>
    <w:p w14:paraId="5BB9AF80" w14:textId="77777777" w:rsidR="00567EB4" w:rsidRPr="00B07DB5" w:rsidRDefault="00567EB4" w:rsidP="00567EB4">
      <w:pPr>
        <w:widowControl w:val="0"/>
        <w:tabs>
          <w:tab w:val="left" w:pos="851"/>
          <w:tab w:val="left" w:pos="993"/>
        </w:tabs>
        <w:spacing w:before="120" w:after="0" w:line="240" w:lineRule="auto"/>
        <w:jc w:val="both"/>
        <w:rPr>
          <w:rFonts w:ascii="Times New Roman" w:hAnsi="Times New Roman"/>
          <w:b/>
          <w:sz w:val="28"/>
          <w:szCs w:val="28"/>
        </w:rPr>
      </w:pPr>
      <w:r w:rsidRPr="00734F6E">
        <w:rPr>
          <w:rFonts w:ascii="Times New Roman" w:hAnsi="Times New Roman"/>
          <w:b/>
          <w:sz w:val="28"/>
          <w:szCs w:val="28"/>
        </w:rPr>
        <w:t>2.</w:t>
      </w:r>
      <w:r w:rsidRPr="00734F6E">
        <w:rPr>
          <w:rFonts w:ascii="Times New Roman" w:hAnsi="Times New Roman"/>
          <w:sz w:val="28"/>
          <w:szCs w:val="28"/>
        </w:rPr>
        <w:t xml:space="preserve"> </w:t>
      </w:r>
      <w:r w:rsidRPr="00734F6E">
        <w:rPr>
          <w:rFonts w:ascii="Times New Roman" w:hAnsi="Times New Roman"/>
          <w:b/>
          <w:sz w:val="28"/>
          <w:szCs w:val="28"/>
        </w:rPr>
        <w:t>Щодо встановлених фактичних відомостей</w:t>
      </w:r>
    </w:p>
    <w:p w14:paraId="7D8EA227" w14:textId="77777777" w:rsidR="00567EB4" w:rsidRPr="003563C9" w:rsidRDefault="00567EB4" w:rsidP="00567EB4">
      <w:pPr>
        <w:widowControl w:val="0"/>
        <w:tabs>
          <w:tab w:val="left" w:pos="709"/>
        </w:tabs>
        <w:spacing w:before="120" w:after="0" w:line="240" w:lineRule="auto"/>
        <w:jc w:val="both"/>
        <w:rPr>
          <w:rFonts w:ascii="Times New Roman" w:hAnsi="Times New Roman"/>
          <w:sz w:val="28"/>
          <w:szCs w:val="28"/>
        </w:rPr>
      </w:pPr>
      <w:r>
        <w:rPr>
          <w:rFonts w:ascii="Times New Roman" w:hAnsi="Times New Roman"/>
          <w:sz w:val="28"/>
          <w:szCs w:val="28"/>
        </w:rPr>
        <w:tab/>
      </w:r>
      <w:r w:rsidRPr="00505405">
        <w:rPr>
          <w:rFonts w:ascii="Times New Roman" w:hAnsi="Times New Roman"/>
          <w:sz w:val="28"/>
          <w:szCs w:val="28"/>
        </w:rPr>
        <w:t xml:space="preserve">До дисциплінарної скарги </w:t>
      </w:r>
      <w:r>
        <w:rPr>
          <w:rFonts w:ascii="Times New Roman" w:hAnsi="Times New Roman"/>
          <w:sz w:val="28"/>
          <w:szCs w:val="28"/>
        </w:rPr>
        <w:t xml:space="preserve">не </w:t>
      </w:r>
      <w:r w:rsidRPr="00505405">
        <w:rPr>
          <w:rFonts w:ascii="Times New Roman" w:hAnsi="Times New Roman"/>
          <w:sz w:val="28"/>
          <w:szCs w:val="28"/>
        </w:rPr>
        <w:t>долучено</w:t>
      </w:r>
      <w:r>
        <w:rPr>
          <w:rFonts w:ascii="Times New Roman" w:hAnsi="Times New Roman"/>
          <w:sz w:val="28"/>
          <w:szCs w:val="28"/>
        </w:rPr>
        <w:t xml:space="preserve"> додатків.</w:t>
      </w:r>
    </w:p>
    <w:p w14:paraId="63EFBE82" w14:textId="77777777" w:rsidR="00567EB4" w:rsidRDefault="00567EB4" w:rsidP="00567EB4">
      <w:pPr>
        <w:widowControl w:val="0"/>
        <w:tabs>
          <w:tab w:val="left" w:pos="851"/>
          <w:tab w:val="left" w:pos="993"/>
        </w:tabs>
        <w:spacing w:line="240" w:lineRule="auto"/>
        <w:contextualSpacing/>
        <w:jc w:val="both"/>
        <w:rPr>
          <w:rFonts w:ascii="Times New Roman" w:hAnsi="Times New Roman"/>
          <w:b/>
          <w:sz w:val="28"/>
          <w:szCs w:val="28"/>
        </w:rPr>
      </w:pPr>
    </w:p>
    <w:p w14:paraId="7F6C634E" w14:textId="77777777" w:rsidR="00567EB4" w:rsidRPr="00734F6E" w:rsidRDefault="00567EB4" w:rsidP="00567EB4">
      <w:pPr>
        <w:widowControl w:val="0"/>
        <w:tabs>
          <w:tab w:val="left" w:pos="851"/>
          <w:tab w:val="left" w:pos="993"/>
        </w:tabs>
        <w:spacing w:before="120" w:after="0" w:line="240" w:lineRule="auto"/>
        <w:jc w:val="both"/>
        <w:rPr>
          <w:rFonts w:ascii="Times New Roman" w:hAnsi="Times New Roman"/>
          <w:b/>
          <w:sz w:val="28"/>
          <w:szCs w:val="28"/>
        </w:rPr>
      </w:pPr>
      <w:r w:rsidRPr="00734F6E">
        <w:rPr>
          <w:rFonts w:ascii="Times New Roman" w:hAnsi="Times New Roman"/>
          <w:b/>
          <w:sz w:val="28"/>
          <w:szCs w:val="28"/>
        </w:rPr>
        <w:t>3. Щодо джерел права, які підлягають застосуванню</w:t>
      </w:r>
    </w:p>
    <w:p w14:paraId="7C2A9E9E" w14:textId="77777777" w:rsidR="00567EB4" w:rsidRPr="00E12E8C" w:rsidRDefault="00567EB4" w:rsidP="00567EB4">
      <w:pPr>
        <w:widowControl w:val="0"/>
        <w:tabs>
          <w:tab w:val="left" w:pos="709"/>
          <w:tab w:val="left" w:pos="993"/>
        </w:tabs>
        <w:spacing w:before="120" w:after="0" w:line="240" w:lineRule="auto"/>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A141A33" w14:textId="77777777" w:rsidR="00567EB4"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03DC150" w14:textId="77777777" w:rsidR="00567EB4" w:rsidRDefault="00567EB4" w:rsidP="00567EB4">
      <w:pPr>
        <w:widowControl w:val="0"/>
        <w:pBdr>
          <w:bottom w:val="single" w:sz="12" w:space="0" w:color="FFFFFF"/>
        </w:pBdr>
        <w:spacing w:after="0" w:line="240" w:lineRule="auto"/>
        <w:ind w:firstLine="708"/>
        <w:jc w:val="both"/>
        <w:rPr>
          <w:rFonts w:ascii="Times New Roman" w:hAnsi="Times New Roman"/>
          <w:color w:val="333333"/>
          <w:sz w:val="28"/>
          <w:szCs w:val="28"/>
          <w:shd w:val="clear" w:color="auto" w:fill="FFFFFF"/>
        </w:rPr>
      </w:pPr>
      <w:r w:rsidRPr="003563C9">
        <w:rPr>
          <w:rFonts w:ascii="Times New Roman" w:hAnsi="Times New Roman"/>
          <w:color w:val="000000" w:themeColor="text1"/>
          <w:sz w:val="28"/>
          <w:szCs w:val="28"/>
        </w:rPr>
        <w:t xml:space="preserve">Відповідно до частини 3 статті 17 ЗУ «Про прокуратуру» під час </w:t>
      </w:r>
      <w:r w:rsidRPr="00BC21A5">
        <w:rPr>
          <w:rFonts w:ascii="Times New Roman" w:hAnsi="Times New Roman"/>
          <w:sz w:val="28"/>
          <w:szCs w:val="28"/>
          <w:shd w:val="clear" w:color="auto" w:fill="FFFFFF"/>
        </w:rPr>
        <w:t>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p>
    <w:p w14:paraId="1C2DE90A" w14:textId="77777777" w:rsidR="00567EB4" w:rsidRPr="008715E6" w:rsidRDefault="00567EB4" w:rsidP="00567EB4">
      <w:pPr>
        <w:widowControl w:val="0"/>
        <w:pBdr>
          <w:bottom w:val="single" w:sz="12" w:space="0" w:color="FFFFFF"/>
        </w:pBdr>
        <w:spacing w:after="0" w:line="240" w:lineRule="auto"/>
        <w:ind w:firstLine="708"/>
        <w:jc w:val="both"/>
        <w:rPr>
          <w:rFonts w:ascii="Times New Roman" w:hAnsi="Times New Roman"/>
          <w:color w:val="333333"/>
          <w:sz w:val="28"/>
          <w:szCs w:val="28"/>
          <w:shd w:val="clear" w:color="auto" w:fill="FFFFFF"/>
        </w:rPr>
      </w:pPr>
      <w:r w:rsidRPr="00E12E8C">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851E958"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9719E19"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6CB09B6"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64062C8"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bCs/>
          <w:sz w:val="28"/>
          <w:szCs w:val="28"/>
        </w:rPr>
        <w:tab/>
      </w: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України «Про прокуратуру» визначено, що </w:t>
      </w:r>
      <w:bookmarkStart w:id="1" w:name="n417"/>
      <w:bookmarkEnd w:id="1"/>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1A806E"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bookmarkStart w:id="2" w:name="n418"/>
      <w:bookmarkEnd w:id="2"/>
      <w:r>
        <w:rPr>
          <w:rFonts w:ascii="Times New Roman" w:hAnsi="Times New Roman"/>
          <w:sz w:val="28"/>
          <w:szCs w:val="28"/>
        </w:rPr>
        <w:tab/>
      </w:r>
      <w:r w:rsidRPr="00E12E8C">
        <w:rPr>
          <w:rFonts w:ascii="Times New Roman" w:hAnsi="Times New Roman"/>
          <w:sz w:val="28"/>
          <w:szCs w:val="28"/>
        </w:rPr>
        <w:t>1) невиконання чи неналежне виконання службових обов’язків;</w:t>
      </w:r>
    </w:p>
    <w:p w14:paraId="56BDB37B"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bookmarkStart w:id="3" w:name="n419"/>
      <w:bookmarkEnd w:id="3"/>
      <w:r>
        <w:rPr>
          <w:rFonts w:ascii="Times New Roman" w:hAnsi="Times New Roman"/>
          <w:sz w:val="28"/>
          <w:szCs w:val="28"/>
        </w:rPr>
        <w:tab/>
      </w:r>
      <w:r w:rsidRPr="00E12E8C">
        <w:rPr>
          <w:rFonts w:ascii="Times New Roman" w:hAnsi="Times New Roman"/>
          <w:sz w:val="28"/>
          <w:szCs w:val="28"/>
        </w:rPr>
        <w:t>2) необґрунтоване зволікання з розглядом звернення;</w:t>
      </w:r>
    </w:p>
    <w:p w14:paraId="469B6660"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bookmarkStart w:id="4" w:name="n420"/>
      <w:bookmarkEnd w:id="4"/>
      <w:r>
        <w:rPr>
          <w:rFonts w:ascii="Times New Roman" w:hAnsi="Times New Roman"/>
          <w:sz w:val="28"/>
          <w:szCs w:val="28"/>
        </w:rPr>
        <w:tab/>
      </w:r>
      <w:r w:rsidRPr="00E12E8C">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52B351E8"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bookmarkStart w:id="5" w:name="n421"/>
      <w:bookmarkEnd w:id="5"/>
      <w:r>
        <w:rPr>
          <w:rFonts w:ascii="Times New Roman" w:hAnsi="Times New Roman"/>
          <w:sz w:val="28"/>
          <w:szCs w:val="28"/>
        </w:rPr>
        <w:tab/>
      </w:r>
      <w:r w:rsidRPr="00E12E8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445A13BD"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bookmarkStart w:id="7" w:name="n422"/>
      <w:bookmarkEnd w:id="7"/>
      <w:r>
        <w:rPr>
          <w:rFonts w:ascii="Times New Roman" w:hAnsi="Times New Roman"/>
          <w:sz w:val="28"/>
          <w:szCs w:val="28"/>
        </w:rPr>
        <w:tab/>
      </w:r>
      <w:r w:rsidRPr="00E12E8C">
        <w:rPr>
          <w:rFonts w:ascii="Times New Roman" w:hAnsi="Times New Roman"/>
          <w:sz w:val="28"/>
          <w:szCs w:val="28"/>
        </w:rPr>
        <w:t xml:space="preserve">5) вчинення дій, що порочать звання прокурора і можуть викликати сумнів </w:t>
      </w:r>
      <w:r w:rsidRPr="00E12E8C">
        <w:rPr>
          <w:rFonts w:ascii="Times New Roman" w:hAnsi="Times New Roman"/>
          <w:sz w:val="28"/>
          <w:szCs w:val="28"/>
        </w:rPr>
        <w:lastRenderedPageBreak/>
        <w:t>у його об’єктивності, неупередженості та незалежності, у чесності та непідкупності органів прокуратури;</w:t>
      </w:r>
    </w:p>
    <w:p w14:paraId="4EB4070F"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bookmarkStart w:id="8" w:name="n423"/>
      <w:bookmarkEnd w:id="8"/>
      <w:r>
        <w:rPr>
          <w:rFonts w:ascii="Times New Roman" w:hAnsi="Times New Roman"/>
          <w:sz w:val="28"/>
          <w:szCs w:val="28"/>
        </w:rPr>
        <w:tab/>
      </w:r>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6B7FBCA3"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bookmarkStart w:id="9" w:name="n424"/>
      <w:bookmarkEnd w:id="9"/>
      <w:r>
        <w:rPr>
          <w:rFonts w:ascii="Times New Roman" w:hAnsi="Times New Roman"/>
          <w:sz w:val="28"/>
          <w:szCs w:val="28"/>
        </w:rPr>
        <w:tab/>
      </w:r>
      <w:r w:rsidRPr="00E12E8C">
        <w:rPr>
          <w:rFonts w:ascii="Times New Roman" w:hAnsi="Times New Roman"/>
          <w:sz w:val="28"/>
          <w:szCs w:val="28"/>
        </w:rPr>
        <w:t>7) порушення правил внутрішнього службового розпорядку;</w:t>
      </w:r>
    </w:p>
    <w:p w14:paraId="1E74B287"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bookmarkStart w:id="10" w:name="n425"/>
      <w:bookmarkEnd w:id="10"/>
      <w:r>
        <w:rPr>
          <w:rFonts w:ascii="Times New Roman" w:hAnsi="Times New Roman"/>
          <w:sz w:val="28"/>
          <w:szCs w:val="28"/>
        </w:rPr>
        <w:tab/>
      </w:r>
      <w:r w:rsidRPr="00E12E8C">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DF19B83"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bookmarkStart w:id="11" w:name="n426"/>
      <w:bookmarkEnd w:id="11"/>
      <w:r>
        <w:rPr>
          <w:rFonts w:ascii="Times New Roman" w:hAnsi="Times New Roman"/>
          <w:sz w:val="28"/>
          <w:szCs w:val="28"/>
        </w:rPr>
        <w:tab/>
      </w:r>
      <w:r w:rsidRPr="00E12E8C">
        <w:rPr>
          <w:rFonts w:ascii="Times New Roman" w:hAnsi="Times New Roman"/>
          <w:sz w:val="28"/>
          <w:szCs w:val="28"/>
        </w:rPr>
        <w:t>9) публічне висловлювання, яке є порушенням презумпції невинуватості.</w:t>
      </w:r>
    </w:p>
    <w:p w14:paraId="38E7F2D1"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55B0A14"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09E660E"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bookmarkStart w:id="12" w:name="n441"/>
      <w:bookmarkEnd w:id="12"/>
      <w:r>
        <w:rPr>
          <w:rFonts w:ascii="Times New Roman" w:hAnsi="Times New Roman"/>
          <w:sz w:val="28"/>
          <w:szCs w:val="28"/>
        </w:rPr>
        <w:tab/>
      </w:r>
      <w:r w:rsidRPr="00E12E8C">
        <w:rPr>
          <w:rFonts w:ascii="Times New Roman" w:hAnsi="Times New Roman"/>
          <w:sz w:val="28"/>
          <w:szCs w:val="28"/>
        </w:rPr>
        <w:t>2) дисциплінарна скарга є анонімною;</w:t>
      </w:r>
    </w:p>
    <w:p w14:paraId="57BDD0D2"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bookmarkStart w:id="13" w:name="n442"/>
      <w:bookmarkEnd w:id="13"/>
      <w:r>
        <w:rPr>
          <w:rFonts w:ascii="Times New Roman" w:hAnsi="Times New Roman"/>
          <w:sz w:val="28"/>
          <w:szCs w:val="28"/>
        </w:rPr>
        <w:tab/>
      </w:r>
      <w:r w:rsidRPr="00E12E8C">
        <w:rPr>
          <w:rFonts w:ascii="Times New Roman" w:hAnsi="Times New Roman"/>
          <w:sz w:val="28"/>
          <w:szCs w:val="28"/>
        </w:rPr>
        <w:t>3) дисциплінарна скарга подана з підстав, не визначених </w:t>
      </w:r>
      <w:hyperlink r:id="rId5" w:anchor="n416" w:history="1">
        <w:r w:rsidRPr="00E12E8C">
          <w:rPr>
            <w:rFonts w:ascii="Times New Roman" w:hAnsi="Times New Roman"/>
            <w:sz w:val="28"/>
            <w:szCs w:val="28"/>
          </w:rPr>
          <w:t>статтею 43</w:t>
        </w:r>
      </w:hyperlink>
      <w:r w:rsidRPr="00E12E8C">
        <w:rPr>
          <w:rFonts w:ascii="Times New Roman" w:hAnsi="Times New Roman"/>
          <w:sz w:val="28"/>
          <w:szCs w:val="28"/>
        </w:rPr>
        <w:t> цього Закону;</w:t>
      </w:r>
    </w:p>
    <w:p w14:paraId="2800E8CD"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bookmarkStart w:id="14" w:name="n443"/>
      <w:bookmarkEnd w:id="14"/>
      <w:r>
        <w:rPr>
          <w:rFonts w:ascii="Times New Roman" w:hAnsi="Times New Roman"/>
          <w:sz w:val="28"/>
          <w:szCs w:val="28"/>
        </w:rPr>
        <w:tab/>
      </w:r>
      <w:r w:rsidRPr="00E12E8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6"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5" w:name="n1893"/>
      <w:bookmarkEnd w:id="15"/>
    </w:p>
    <w:p w14:paraId="45EFBD9D" w14:textId="77777777" w:rsidR="00567EB4" w:rsidRPr="00E12E8C" w:rsidRDefault="00567EB4" w:rsidP="00567EB4">
      <w:pPr>
        <w:widowControl w:val="0"/>
        <w:tabs>
          <w:tab w:val="left" w:pos="709"/>
          <w:tab w:val="left" w:pos="993"/>
        </w:tabs>
        <w:spacing w:after="0" w:line="240" w:lineRule="auto"/>
        <w:contextualSpacing/>
        <w:jc w:val="both"/>
        <w:rPr>
          <w:rFonts w:ascii="Times New Roman" w:hAnsi="Times New Roman"/>
          <w:sz w:val="28"/>
          <w:szCs w:val="28"/>
        </w:rPr>
      </w:pPr>
      <w:bookmarkStart w:id="16" w:name="n444"/>
      <w:bookmarkEnd w:id="16"/>
      <w:r>
        <w:rPr>
          <w:rFonts w:ascii="Times New Roman" w:hAnsi="Times New Roman"/>
          <w:sz w:val="28"/>
          <w:szCs w:val="28"/>
        </w:rPr>
        <w:tab/>
      </w:r>
      <w:r w:rsidRPr="00E12E8C">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194A1245" w14:textId="77777777" w:rsidR="00567EB4" w:rsidRPr="00E12E8C" w:rsidRDefault="00567EB4" w:rsidP="00567EB4">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9AB9990" w14:textId="77777777" w:rsidR="00567EB4" w:rsidRPr="00E12E8C" w:rsidRDefault="00567EB4" w:rsidP="00567EB4">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E12E8C">
        <w:rPr>
          <w:rFonts w:ascii="Times New Roman" w:hAnsi="Times New Roman"/>
          <w:sz w:val="28"/>
          <w:szCs w:val="28"/>
        </w:rPr>
        <w:t>причиновий</w:t>
      </w:r>
      <w:proofErr w:type="spellEnd"/>
      <w:r w:rsidRPr="00E12E8C">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72F0181" w14:textId="77777777" w:rsidR="00567EB4" w:rsidRPr="00E12E8C" w:rsidRDefault="00567EB4" w:rsidP="00567EB4">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15983AF" w14:textId="77777777" w:rsidR="00567EB4" w:rsidRDefault="00567EB4" w:rsidP="00567EB4">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p>
    <w:p w14:paraId="221DB7E7" w14:textId="77777777" w:rsidR="00567EB4" w:rsidRPr="00E12E8C" w:rsidRDefault="00567EB4" w:rsidP="00567EB4">
      <w:pPr>
        <w:widowControl w:val="0"/>
        <w:tabs>
          <w:tab w:val="left" w:pos="709"/>
          <w:tab w:val="left" w:pos="851"/>
        </w:tabs>
        <w:spacing w:after="0" w:line="240" w:lineRule="auto"/>
        <w:contextualSpacing/>
        <w:jc w:val="both"/>
        <w:rPr>
          <w:rFonts w:ascii="Times New Roman" w:hAnsi="Times New Roman"/>
          <w:color w:val="000000" w:themeColor="text1"/>
          <w:sz w:val="28"/>
          <w:szCs w:val="28"/>
        </w:rPr>
      </w:pPr>
      <w:r>
        <w:rPr>
          <w:rFonts w:ascii="Times New Roman" w:hAnsi="Times New Roman"/>
          <w:sz w:val="28"/>
          <w:szCs w:val="28"/>
        </w:rPr>
        <w:lastRenderedPageBreak/>
        <w:tab/>
        <w:t>Відповідно до</w:t>
      </w:r>
      <w:r w:rsidRPr="00E12E8C">
        <w:rPr>
          <w:rFonts w:ascii="Times New Roman" w:hAnsi="Times New Roman"/>
          <w:sz w:val="28"/>
          <w:szCs w:val="28"/>
        </w:rPr>
        <w:t xml:space="preserve">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E12E8C">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24DEE6" w14:textId="77777777" w:rsidR="00567EB4" w:rsidRPr="00734F6E" w:rsidRDefault="00567EB4" w:rsidP="00567EB4">
      <w:pPr>
        <w:widowControl w:val="0"/>
        <w:pBdr>
          <w:bottom w:val="single" w:sz="12" w:space="12" w:color="FFFFFF"/>
        </w:pBdr>
        <w:spacing w:after="0" w:line="240" w:lineRule="auto"/>
        <w:ind w:firstLine="708"/>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Згідно зі ста</w:t>
      </w:r>
      <w:r>
        <w:rPr>
          <w:rFonts w:ascii="Times New Roman" w:hAnsi="Times New Roman"/>
          <w:color w:val="000000" w:themeColor="text1"/>
          <w:sz w:val="28"/>
          <w:szCs w:val="28"/>
        </w:rPr>
        <w:t>т</w:t>
      </w:r>
      <w:r w:rsidRPr="00734F6E">
        <w:rPr>
          <w:rFonts w:ascii="Times New Roman" w:hAnsi="Times New Roman"/>
          <w:color w:val="000000" w:themeColor="text1"/>
          <w:sz w:val="28"/>
          <w:szCs w:val="28"/>
        </w:rPr>
        <w:t xml:space="preserve">тями 7, 73 Закону України «Про прокуратуру» </w:t>
      </w:r>
      <w:r>
        <w:rPr>
          <w:rFonts w:ascii="Times New Roman" w:hAnsi="Times New Roman"/>
          <w:color w:val="000000" w:themeColor="text1"/>
          <w:sz w:val="28"/>
          <w:szCs w:val="28"/>
        </w:rPr>
        <w:t>КДКП</w:t>
      </w:r>
      <w:r w:rsidRPr="00734F6E">
        <w:rPr>
          <w:rFonts w:ascii="Times New Roman" w:hAnsi="Times New Roman"/>
          <w:color w:val="000000" w:themeColor="text1"/>
          <w:sz w:val="28"/>
          <w:szCs w:val="28"/>
        </w:rPr>
        <w:t xml:space="preserve"> є окремою юридичною особою</w:t>
      </w:r>
      <w:r w:rsidRPr="00734F6E">
        <w:rPr>
          <w:rFonts w:ascii="Times New Roman" w:hAnsi="Times New Roman"/>
          <w:bCs/>
          <w:color w:val="000000" w:themeColor="text1"/>
          <w:sz w:val="28"/>
          <w:szCs w:val="28"/>
        </w:rPr>
        <w:t xml:space="preserve"> та не входить до системи прокуратури України.</w:t>
      </w:r>
      <w:bookmarkStart w:id="18" w:name="n665"/>
      <w:bookmarkEnd w:id="18"/>
      <w:r w:rsidRPr="00734F6E">
        <w:rPr>
          <w:rFonts w:ascii="Times New Roman" w:hAnsi="Times New Roman"/>
          <w:bCs/>
          <w:color w:val="000000" w:themeColor="text1"/>
          <w:sz w:val="28"/>
          <w:szCs w:val="28"/>
        </w:rPr>
        <w:t xml:space="preserve"> </w:t>
      </w:r>
      <w:r w:rsidRPr="00734F6E">
        <w:rPr>
          <w:rFonts w:ascii="Times New Roman" w:hAnsi="Times New Roman"/>
          <w:color w:val="000000" w:themeColor="text1"/>
          <w:sz w:val="28"/>
          <w:szCs w:val="28"/>
        </w:rPr>
        <w:t>Одночасно порядок роботи Комісії визначається положенням, прийнятим всеукраїнською конференцією прокурорів.</w:t>
      </w:r>
    </w:p>
    <w:p w14:paraId="4688106B" w14:textId="77777777" w:rsidR="00567EB4" w:rsidRPr="00734F6E" w:rsidRDefault="00567EB4" w:rsidP="00567EB4">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color w:val="000000" w:themeColor="text1"/>
          <w:sz w:val="28"/>
          <w:szCs w:val="28"/>
          <w:lang w:bidi="uk-UA"/>
        </w:rPr>
        <w:t xml:space="preserve">Відповідно до пункту 4 частини першої статті 77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6CEAC42A" w14:textId="77777777" w:rsidR="00567EB4" w:rsidRPr="00734F6E" w:rsidRDefault="00567EB4" w:rsidP="00567EB4">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Частиною другою статті 45 </w:t>
      </w:r>
      <w:r w:rsidRPr="00734F6E">
        <w:rPr>
          <w:rFonts w:ascii="Times New Roman" w:hAnsi="Times New Roman"/>
          <w:color w:val="000000" w:themeColor="text1"/>
          <w:sz w:val="28"/>
          <w:szCs w:val="28"/>
        </w:rPr>
        <w:t>Закону України «Про прокуратуру»</w:t>
      </w:r>
      <w:r w:rsidRPr="00734F6E">
        <w:rPr>
          <w:rFonts w:ascii="Times New Roman" w:hAnsi="Times New Roman"/>
          <w:bCs/>
          <w:color w:val="000000" w:themeColor="text1"/>
          <w:sz w:val="28"/>
          <w:szCs w:val="28"/>
        </w:rPr>
        <w:t xml:space="preserve">,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057483A9" w14:textId="77777777" w:rsidR="00567EB4" w:rsidRPr="00734F6E" w:rsidRDefault="00567EB4" w:rsidP="00567EB4">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Разом із цим, рекомендований зразок дисциплінарної скарги розміщується на </w:t>
      </w:r>
      <w:proofErr w:type="spellStart"/>
      <w:r w:rsidRPr="00734F6E">
        <w:rPr>
          <w:rFonts w:ascii="Times New Roman" w:hAnsi="Times New Roman"/>
          <w:bCs/>
          <w:color w:val="000000" w:themeColor="text1"/>
          <w:sz w:val="28"/>
          <w:szCs w:val="28"/>
        </w:rPr>
        <w:t>вебсайті</w:t>
      </w:r>
      <w:proofErr w:type="spellEnd"/>
      <w:r w:rsidRPr="00734F6E">
        <w:rPr>
          <w:rFonts w:ascii="Times New Roman" w:hAnsi="Times New Roman"/>
          <w:bCs/>
          <w:color w:val="000000" w:themeColor="text1"/>
          <w:sz w:val="28"/>
          <w:szCs w:val="28"/>
        </w:rPr>
        <w:t xml:space="preserve"> Офісу Генерального прокурора.</w:t>
      </w:r>
    </w:p>
    <w:p w14:paraId="61EB9C5F" w14:textId="77777777" w:rsidR="00567EB4" w:rsidRDefault="00567EB4" w:rsidP="00567EB4">
      <w:pPr>
        <w:widowControl w:val="0"/>
        <w:pBdr>
          <w:bottom w:val="single" w:sz="12" w:space="12" w:color="FFFFFF"/>
        </w:pBdr>
        <w:spacing w:after="0" w:line="240" w:lineRule="auto"/>
        <w:ind w:firstLine="708"/>
        <w:jc w:val="both"/>
        <w:rPr>
          <w:rFonts w:ascii="Times New Roman" w:hAnsi="Times New Roman"/>
          <w:bCs/>
          <w:color w:val="000000" w:themeColor="text1"/>
          <w:sz w:val="28"/>
          <w:szCs w:val="28"/>
        </w:rPr>
      </w:pPr>
      <w:r w:rsidRPr="00734F6E">
        <w:rPr>
          <w:rFonts w:ascii="Times New Roman" w:hAnsi="Times New Roman"/>
          <w:bCs/>
          <w:color w:val="000000" w:themeColor="text1"/>
          <w:sz w:val="28"/>
          <w:szCs w:val="28"/>
        </w:rPr>
        <w:t xml:space="preserve">Пунктом 96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від 28 лютого 2023 року) (далі –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26DAC846" w14:textId="77777777" w:rsidR="00567EB4" w:rsidRPr="00734F6E" w:rsidRDefault="00567EB4" w:rsidP="00567EB4">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Одночасно пунктом 92 цього Положення визначено, що орган здійснює дисциплінарне провадження щодо осіб, які мають статус прокурора.</w:t>
      </w:r>
    </w:p>
    <w:p w14:paraId="3241DE27" w14:textId="77777777" w:rsidR="00567EB4" w:rsidRDefault="00567EB4" w:rsidP="00567EB4">
      <w:pPr>
        <w:widowControl w:val="0"/>
        <w:pBdr>
          <w:bottom w:val="single" w:sz="12" w:space="12" w:color="FFFFFF"/>
        </w:pBdr>
        <w:spacing w:after="0" w:line="240" w:lineRule="auto"/>
        <w:ind w:firstLine="708"/>
        <w:jc w:val="both"/>
        <w:rPr>
          <w:rFonts w:ascii="Times New Roman" w:hAnsi="Times New Roman"/>
          <w:bCs/>
          <w:color w:val="000000" w:themeColor="text1"/>
          <w:sz w:val="28"/>
          <w:szCs w:val="28"/>
        </w:rPr>
      </w:pPr>
      <w:r w:rsidRPr="00734F6E">
        <w:rPr>
          <w:rFonts w:ascii="Times New Roman" w:hAnsi="Times New Roman"/>
          <w:bCs/>
          <w:color w:val="000000" w:themeColor="text1"/>
          <w:sz w:val="28"/>
          <w:szCs w:val="28"/>
        </w:rPr>
        <w:t xml:space="preserve">У главі 3 </w:t>
      </w:r>
      <w:r w:rsidRPr="00734F6E">
        <w:rPr>
          <w:rFonts w:ascii="Times New Roman" w:hAnsi="Times New Roman"/>
          <w:color w:val="000000" w:themeColor="text1"/>
          <w:sz w:val="28"/>
          <w:szCs w:val="28"/>
          <w:shd w:val="clear" w:color="auto" w:fill="FFFFFF"/>
        </w:rPr>
        <w:t>розділу VIII</w:t>
      </w:r>
      <w:r w:rsidRPr="00734F6E">
        <w:rPr>
          <w:rFonts w:ascii="Times New Roman" w:hAnsi="Times New Roman"/>
          <w:i/>
          <w:iCs/>
          <w:color w:val="000000" w:themeColor="text1"/>
          <w:shd w:val="clear" w:color="auto" w:fill="FFFFFF"/>
        </w:rPr>
        <w:t>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bCs/>
          <w:color w:val="000000" w:themeColor="text1"/>
          <w:sz w:val="28"/>
          <w:szCs w:val="28"/>
        </w:rPr>
        <w:t>визначено статус, склад, порядок формування Кваліфікаційно-дисциплінарної комісії прокурорів</w:t>
      </w:r>
      <w:r>
        <w:rPr>
          <w:rFonts w:ascii="Times New Roman" w:hAnsi="Times New Roman"/>
          <w:bCs/>
          <w:color w:val="000000" w:themeColor="text1"/>
          <w:sz w:val="28"/>
          <w:szCs w:val="28"/>
        </w:rPr>
        <w:t xml:space="preserve"> </w:t>
      </w:r>
      <w:r w:rsidRPr="00734F6E">
        <w:rPr>
          <w:rFonts w:ascii="Times New Roman" w:hAnsi="Times New Roman"/>
          <w:bCs/>
          <w:color w:val="000000" w:themeColor="text1"/>
          <w:sz w:val="28"/>
          <w:szCs w:val="28"/>
        </w:rPr>
        <w:t>тощо.</w:t>
      </w:r>
    </w:p>
    <w:p w14:paraId="23F444E7" w14:textId="77777777" w:rsidR="00567EB4" w:rsidRDefault="00567EB4" w:rsidP="00567EB4">
      <w:pPr>
        <w:widowControl w:val="0"/>
        <w:pBdr>
          <w:bottom w:val="single" w:sz="12" w:space="12" w:color="FFFFFF"/>
        </w:pBdr>
        <w:spacing w:line="240" w:lineRule="auto"/>
        <w:ind w:firstLine="708"/>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D041760" w14:textId="77777777" w:rsidR="00567EB4" w:rsidRPr="00B07DB5" w:rsidRDefault="00567EB4" w:rsidP="00567EB4">
      <w:pPr>
        <w:pStyle w:val="rvps2"/>
        <w:widowControl w:val="0"/>
        <w:shd w:val="clear" w:color="auto" w:fill="FFFFFF"/>
        <w:tabs>
          <w:tab w:val="left" w:pos="993"/>
        </w:tabs>
        <w:spacing w:before="120" w:beforeAutospacing="0" w:after="0" w:afterAutospacing="0"/>
        <w:jc w:val="both"/>
        <w:rPr>
          <w:b/>
          <w:sz w:val="28"/>
          <w:szCs w:val="28"/>
          <w:lang w:val="uk-UA"/>
        </w:rPr>
      </w:pPr>
      <w:r w:rsidRPr="00734F6E">
        <w:rPr>
          <w:b/>
          <w:sz w:val="28"/>
          <w:szCs w:val="28"/>
          <w:lang w:val="uk-UA"/>
        </w:rPr>
        <w:t>4. Оцінка встановлених обставин та мотиви прийнятого рішення</w:t>
      </w:r>
    </w:p>
    <w:p w14:paraId="5101A653" w14:textId="2218CFAE" w:rsidR="00567EB4" w:rsidRDefault="00567EB4" w:rsidP="00567EB4">
      <w:pPr>
        <w:pStyle w:val="a3"/>
        <w:widowControl w:val="0"/>
        <w:tabs>
          <w:tab w:val="left" w:pos="709"/>
        </w:tabs>
        <w:spacing w:before="120"/>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Дисциплінарна скарга </w:t>
      </w:r>
      <w:r>
        <w:rPr>
          <w:rFonts w:ascii="Times New Roman" w:hAnsi="Times New Roman"/>
          <w:sz w:val="28"/>
          <w:szCs w:val="28"/>
        </w:rPr>
        <w:t>ОСОБИ_1</w:t>
      </w:r>
      <w:r w:rsidRPr="003563C9">
        <w:rPr>
          <w:rFonts w:ascii="Times New Roman" w:hAnsi="Times New Roman"/>
          <w:sz w:val="28"/>
          <w:szCs w:val="28"/>
        </w:rPr>
        <w:t xml:space="preserve"> стосується рішень, дій та бездіяльності прокурора</w:t>
      </w:r>
      <w:r>
        <w:rPr>
          <w:rFonts w:ascii="Times New Roman" w:hAnsi="Times New Roman"/>
          <w:sz w:val="28"/>
          <w:szCs w:val="28"/>
        </w:rPr>
        <w:t xml:space="preserve"> (прокурорів)</w:t>
      </w:r>
      <w:r w:rsidRPr="003563C9">
        <w:rPr>
          <w:rFonts w:ascii="Times New Roman" w:hAnsi="Times New Roman"/>
          <w:sz w:val="28"/>
          <w:szCs w:val="28"/>
        </w:rPr>
        <w:t xml:space="preserve"> у </w:t>
      </w:r>
      <w:r w:rsidRPr="003661CC">
        <w:rPr>
          <w:rFonts w:ascii="Times New Roman" w:hAnsi="Times New Roman"/>
          <w:sz w:val="28"/>
          <w:szCs w:val="28"/>
        </w:rPr>
        <w:t xml:space="preserve">кримінальному провадженні </w:t>
      </w:r>
      <w:r>
        <w:rPr>
          <w:rFonts w:ascii="Times New Roman" w:hAnsi="Times New Roman"/>
          <w:sz w:val="28"/>
          <w:szCs w:val="28"/>
        </w:rPr>
        <w:t>№ (конфіденційна інформація)</w:t>
      </w:r>
      <w:r>
        <w:rPr>
          <w:rFonts w:ascii="Times New Roman" w:hAnsi="Times New Roman"/>
          <w:sz w:val="28"/>
          <w:szCs w:val="28"/>
        </w:rPr>
        <w:t xml:space="preserve"> </w:t>
      </w:r>
      <w:r w:rsidRPr="003563C9">
        <w:rPr>
          <w:rFonts w:ascii="Times New Roman" w:hAnsi="Times New Roman"/>
          <w:sz w:val="28"/>
          <w:szCs w:val="28"/>
        </w:rPr>
        <w:t>у межах кримінального процесу.</w:t>
      </w:r>
    </w:p>
    <w:p w14:paraId="4756A015" w14:textId="77777777" w:rsidR="00567EB4" w:rsidRPr="003661CC" w:rsidRDefault="00567EB4" w:rsidP="00567EB4">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3661CC">
        <w:rPr>
          <w:rFonts w:ascii="Times New Roman" w:hAnsi="Times New Roman"/>
          <w:sz w:val="28"/>
          <w:szCs w:val="28"/>
        </w:rPr>
        <w:t>Дисциплінарна скарга стосується бездіяльності невизначених прокурорів</w:t>
      </w:r>
    </w:p>
    <w:p w14:paraId="61482EFA" w14:textId="77777777" w:rsidR="00567EB4" w:rsidRDefault="00567EB4" w:rsidP="00567EB4">
      <w:pPr>
        <w:widowControl w:val="0"/>
        <w:tabs>
          <w:tab w:val="left" w:pos="709"/>
        </w:tabs>
        <w:spacing w:line="240" w:lineRule="auto"/>
        <w:contextualSpacing/>
        <w:jc w:val="both"/>
        <w:rPr>
          <w:rFonts w:ascii="Times New Roman" w:hAnsi="Times New Roman"/>
          <w:sz w:val="28"/>
          <w:szCs w:val="28"/>
        </w:rPr>
      </w:pPr>
      <w:r w:rsidRPr="003661CC">
        <w:rPr>
          <w:rFonts w:ascii="Times New Roman" w:hAnsi="Times New Roman"/>
          <w:sz w:val="28"/>
          <w:szCs w:val="28"/>
        </w:rPr>
        <w:t>в межах кримінального процесу.</w:t>
      </w:r>
      <w:r>
        <w:rPr>
          <w:rFonts w:ascii="Times New Roman" w:hAnsi="Times New Roman"/>
          <w:sz w:val="28"/>
          <w:szCs w:val="28"/>
        </w:rPr>
        <w:t xml:space="preserve"> </w:t>
      </w:r>
      <w:r w:rsidRPr="003661CC">
        <w:rPr>
          <w:rFonts w:ascii="Times New Roman" w:hAnsi="Times New Roman"/>
          <w:sz w:val="28"/>
          <w:szCs w:val="28"/>
        </w:rPr>
        <w:t>Це означає, що умовою для відкриття</w:t>
      </w:r>
      <w:r>
        <w:rPr>
          <w:rFonts w:ascii="Times New Roman" w:hAnsi="Times New Roman"/>
          <w:sz w:val="28"/>
          <w:szCs w:val="28"/>
        </w:rPr>
        <w:t xml:space="preserve"> </w:t>
      </w:r>
      <w:r w:rsidRPr="003661CC">
        <w:rPr>
          <w:rFonts w:ascii="Times New Roman" w:hAnsi="Times New Roman"/>
          <w:sz w:val="28"/>
          <w:szCs w:val="28"/>
        </w:rPr>
        <w:lastRenderedPageBreak/>
        <w:t>дисциплінарного провадження за</w:t>
      </w:r>
      <w:r>
        <w:rPr>
          <w:rFonts w:ascii="Times New Roman" w:hAnsi="Times New Roman"/>
          <w:sz w:val="28"/>
          <w:szCs w:val="28"/>
        </w:rPr>
        <w:t xml:space="preserve"> </w:t>
      </w:r>
      <w:r w:rsidRPr="003661CC">
        <w:rPr>
          <w:rFonts w:ascii="Times New Roman" w:hAnsi="Times New Roman"/>
          <w:sz w:val="28"/>
          <w:szCs w:val="28"/>
        </w:rPr>
        <w:t>такі діяння має бути факт порушення</w:t>
      </w:r>
      <w:r>
        <w:rPr>
          <w:rFonts w:ascii="Times New Roman" w:hAnsi="Times New Roman"/>
          <w:sz w:val="28"/>
          <w:szCs w:val="28"/>
        </w:rPr>
        <w:t xml:space="preserve"> </w:t>
      </w:r>
      <w:r w:rsidRPr="003661CC">
        <w:rPr>
          <w:rFonts w:ascii="Times New Roman" w:hAnsi="Times New Roman"/>
          <w:sz w:val="28"/>
          <w:szCs w:val="28"/>
        </w:rPr>
        <w:t>індивідуально визначеним прокурором</w:t>
      </w:r>
      <w:r>
        <w:rPr>
          <w:rFonts w:ascii="Times New Roman" w:hAnsi="Times New Roman"/>
          <w:sz w:val="28"/>
          <w:szCs w:val="28"/>
        </w:rPr>
        <w:t xml:space="preserve"> </w:t>
      </w:r>
      <w:r w:rsidRPr="003661CC">
        <w:rPr>
          <w:rFonts w:ascii="Times New Roman" w:hAnsi="Times New Roman"/>
          <w:sz w:val="28"/>
          <w:szCs w:val="28"/>
        </w:rPr>
        <w:t>прав осіб або вимог закону, встановлений рішенням за результатами розгляду</w:t>
      </w:r>
      <w:r>
        <w:rPr>
          <w:rFonts w:ascii="Times New Roman" w:hAnsi="Times New Roman"/>
          <w:sz w:val="28"/>
          <w:szCs w:val="28"/>
        </w:rPr>
        <w:t xml:space="preserve"> </w:t>
      </w:r>
      <w:r w:rsidRPr="003661CC">
        <w:rPr>
          <w:rFonts w:ascii="Times New Roman" w:hAnsi="Times New Roman"/>
          <w:sz w:val="28"/>
          <w:szCs w:val="28"/>
        </w:rPr>
        <w:t>скарги та/або відповідне звернення суду до органу, що здійснює дисциплінарне</w:t>
      </w:r>
      <w:r>
        <w:rPr>
          <w:rFonts w:ascii="Times New Roman" w:hAnsi="Times New Roman"/>
          <w:sz w:val="28"/>
          <w:szCs w:val="28"/>
        </w:rPr>
        <w:t xml:space="preserve"> </w:t>
      </w:r>
      <w:r w:rsidRPr="003661CC">
        <w:rPr>
          <w:rFonts w:ascii="Times New Roman" w:hAnsi="Times New Roman"/>
          <w:sz w:val="28"/>
          <w:szCs w:val="28"/>
        </w:rPr>
        <w:t>провадження, в передбаченому КПК України порядку.</w:t>
      </w:r>
      <w:r>
        <w:rPr>
          <w:rFonts w:ascii="Times New Roman" w:hAnsi="Times New Roman"/>
          <w:sz w:val="28"/>
          <w:szCs w:val="28"/>
        </w:rPr>
        <w:t xml:space="preserve"> </w:t>
      </w:r>
      <w:r w:rsidRPr="003661CC">
        <w:rPr>
          <w:rFonts w:ascii="Times New Roman" w:hAnsi="Times New Roman"/>
          <w:sz w:val="28"/>
          <w:szCs w:val="28"/>
        </w:rPr>
        <w:t>Разом з тим скаржницею не надано документального підтвердження</w:t>
      </w:r>
      <w:r>
        <w:rPr>
          <w:rFonts w:ascii="Times New Roman" w:hAnsi="Times New Roman"/>
          <w:sz w:val="28"/>
          <w:szCs w:val="28"/>
        </w:rPr>
        <w:t xml:space="preserve"> </w:t>
      </w:r>
      <w:r w:rsidRPr="003661CC">
        <w:rPr>
          <w:rFonts w:ascii="Times New Roman" w:hAnsi="Times New Roman"/>
          <w:sz w:val="28"/>
          <w:szCs w:val="28"/>
        </w:rPr>
        <w:t>оскарження дій прокурорів під час досудового розслідування у встановленому</w:t>
      </w:r>
      <w:r>
        <w:rPr>
          <w:rFonts w:ascii="Times New Roman" w:hAnsi="Times New Roman"/>
          <w:sz w:val="28"/>
          <w:szCs w:val="28"/>
        </w:rPr>
        <w:t xml:space="preserve"> </w:t>
      </w:r>
      <w:r w:rsidRPr="003661CC">
        <w:rPr>
          <w:rFonts w:ascii="Times New Roman" w:hAnsi="Times New Roman"/>
          <w:sz w:val="28"/>
          <w:szCs w:val="28"/>
        </w:rPr>
        <w:t xml:space="preserve">статтями 303-307 КПК України порядку чи прокурору вищого рівня. </w:t>
      </w:r>
    </w:p>
    <w:p w14:paraId="293F157F" w14:textId="77777777" w:rsidR="00567EB4" w:rsidRPr="003661CC" w:rsidRDefault="00567EB4" w:rsidP="00567EB4">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3661CC">
        <w:rPr>
          <w:rFonts w:ascii="Times New Roman" w:hAnsi="Times New Roman"/>
          <w:sz w:val="28"/>
          <w:szCs w:val="28"/>
        </w:rPr>
        <w:t>Скарга</w:t>
      </w:r>
      <w:r>
        <w:rPr>
          <w:rFonts w:ascii="Times New Roman" w:hAnsi="Times New Roman"/>
          <w:sz w:val="28"/>
          <w:szCs w:val="28"/>
        </w:rPr>
        <w:t xml:space="preserve"> </w:t>
      </w:r>
      <w:r w:rsidRPr="003661CC">
        <w:rPr>
          <w:rFonts w:ascii="Times New Roman" w:hAnsi="Times New Roman"/>
          <w:sz w:val="28"/>
          <w:szCs w:val="28"/>
        </w:rPr>
        <w:t>лише відображає оцінку діяльності прокурорів у кримінальному провадженні</w:t>
      </w:r>
      <w:r>
        <w:rPr>
          <w:rFonts w:ascii="Times New Roman" w:hAnsi="Times New Roman"/>
          <w:sz w:val="28"/>
          <w:szCs w:val="28"/>
        </w:rPr>
        <w:t xml:space="preserve"> та</w:t>
      </w:r>
      <w:r w:rsidRPr="003661CC">
        <w:rPr>
          <w:rFonts w:ascii="Times New Roman" w:hAnsi="Times New Roman"/>
          <w:sz w:val="28"/>
          <w:szCs w:val="28"/>
        </w:rPr>
        <w:t xml:space="preserve"> не міст</w:t>
      </w:r>
      <w:r>
        <w:rPr>
          <w:rFonts w:ascii="Times New Roman" w:hAnsi="Times New Roman"/>
          <w:sz w:val="28"/>
          <w:szCs w:val="28"/>
        </w:rPr>
        <w:t>и</w:t>
      </w:r>
      <w:r w:rsidRPr="003661CC">
        <w:rPr>
          <w:rFonts w:ascii="Times New Roman" w:hAnsi="Times New Roman"/>
          <w:sz w:val="28"/>
          <w:szCs w:val="28"/>
        </w:rPr>
        <w:t>ть конкретизованих даних про</w:t>
      </w:r>
      <w:r>
        <w:rPr>
          <w:rFonts w:ascii="Times New Roman" w:hAnsi="Times New Roman"/>
          <w:sz w:val="28"/>
          <w:szCs w:val="28"/>
        </w:rPr>
        <w:t xml:space="preserve"> </w:t>
      </w:r>
      <w:r w:rsidRPr="003661CC">
        <w:rPr>
          <w:rFonts w:ascii="Times New Roman" w:hAnsi="Times New Roman"/>
          <w:sz w:val="28"/>
          <w:szCs w:val="28"/>
        </w:rPr>
        <w:t>неналежне виконання невизначеними прокурорами службових обов’язків.</w:t>
      </w:r>
      <w:r>
        <w:rPr>
          <w:rFonts w:ascii="Times New Roman" w:hAnsi="Times New Roman"/>
          <w:sz w:val="28"/>
          <w:szCs w:val="28"/>
        </w:rPr>
        <w:t xml:space="preserve"> </w:t>
      </w:r>
      <w:r w:rsidRPr="003661CC">
        <w:rPr>
          <w:rFonts w:ascii="Times New Roman" w:hAnsi="Times New Roman"/>
          <w:sz w:val="28"/>
          <w:szCs w:val="28"/>
        </w:rPr>
        <w:t>Судових рішень про визнання неправомірними їх дій до скарги не долучено.</w:t>
      </w:r>
      <w:r>
        <w:rPr>
          <w:rFonts w:ascii="Times New Roman" w:hAnsi="Times New Roman"/>
          <w:sz w:val="28"/>
          <w:szCs w:val="28"/>
        </w:rPr>
        <w:t xml:space="preserve"> </w:t>
      </w:r>
      <w:r w:rsidRPr="003661CC">
        <w:rPr>
          <w:rFonts w:ascii="Times New Roman" w:hAnsi="Times New Roman"/>
          <w:sz w:val="28"/>
          <w:szCs w:val="28"/>
        </w:rPr>
        <w:t>Скаржницею не надано судових рішень, якими б встановлено факти</w:t>
      </w:r>
      <w:r>
        <w:rPr>
          <w:rFonts w:ascii="Times New Roman" w:hAnsi="Times New Roman"/>
          <w:sz w:val="28"/>
          <w:szCs w:val="28"/>
        </w:rPr>
        <w:t xml:space="preserve"> </w:t>
      </w:r>
      <w:r w:rsidRPr="003661CC">
        <w:rPr>
          <w:rFonts w:ascii="Times New Roman" w:hAnsi="Times New Roman"/>
          <w:sz w:val="28"/>
          <w:szCs w:val="28"/>
        </w:rPr>
        <w:t>порушення прокурорами прав осіб або вимог закону.</w:t>
      </w:r>
    </w:p>
    <w:p w14:paraId="74287975" w14:textId="77777777" w:rsidR="00567EB4" w:rsidRPr="00BC21A5" w:rsidRDefault="00567EB4" w:rsidP="00567EB4">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rPr>
      </w:pPr>
      <w:r w:rsidRPr="00BC21A5">
        <w:rPr>
          <w:rFonts w:ascii="Times New Roman" w:hAnsi="Times New Roman"/>
          <w:color w:val="000000" w:themeColor="text1"/>
          <w:sz w:val="28"/>
          <w:szCs w:val="28"/>
        </w:rPr>
        <w:t>Дисциплінарне провадження – це процедура розгляду відповідним</w:t>
      </w:r>
      <w:r>
        <w:rPr>
          <w:rFonts w:ascii="Times New Roman" w:hAnsi="Times New Roman"/>
          <w:color w:val="000000" w:themeColor="text1"/>
          <w:sz w:val="28"/>
          <w:szCs w:val="28"/>
        </w:rPr>
        <w:t xml:space="preserve"> </w:t>
      </w:r>
      <w:r w:rsidRPr="00BC21A5">
        <w:rPr>
          <w:rFonts w:ascii="Times New Roman" w:hAnsi="Times New Roman"/>
          <w:color w:val="000000" w:themeColor="text1"/>
          <w:sz w:val="28"/>
          <w:szCs w:val="28"/>
        </w:rPr>
        <w:t>органом, що здійснює дисциплінарне провадження щодо прокурорів,</w:t>
      </w:r>
      <w:r>
        <w:rPr>
          <w:rFonts w:ascii="Times New Roman" w:hAnsi="Times New Roman"/>
          <w:color w:val="000000" w:themeColor="text1"/>
          <w:sz w:val="28"/>
          <w:szCs w:val="28"/>
        </w:rPr>
        <w:t xml:space="preserve"> </w:t>
      </w:r>
      <w:r w:rsidRPr="00BC21A5">
        <w:rPr>
          <w:rFonts w:ascii="Times New Roman" w:hAnsi="Times New Roman"/>
          <w:color w:val="000000" w:themeColor="text1"/>
          <w:sz w:val="28"/>
          <w:szCs w:val="28"/>
        </w:rPr>
        <w:t>дисциплінарної скарги, в якій містяться відомості про вчинення прокурором</w:t>
      </w:r>
      <w:r>
        <w:rPr>
          <w:rFonts w:ascii="Times New Roman" w:hAnsi="Times New Roman"/>
          <w:color w:val="000000" w:themeColor="text1"/>
          <w:sz w:val="28"/>
          <w:szCs w:val="28"/>
        </w:rPr>
        <w:t xml:space="preserve"> </w:t>
      </w:r>
      <w:r w:rsidRPr="00BC21A5">
        <w:rPr>
          <w:rFonts w:ascii="Times New Roman" w:hAnsi="Times New Roman"/>
          <w:color w:val="000000" w:themeColor="text1"/>
          <w:sz w:val="28"/>
          <w:szCs w:val="28"/>
        </w:rPr>
        <w:t>дисциплінарного проступку.</w:t>
      </w:r>
    </w:p>
    <w:p w14:paraId="4FC872EA" w14:textId="77777777" w:rsidR="00567EB4" w:rsidRPr="00BC21A5" w:rsidRDefault="00567EB4" w:rsidP="00567EB4">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rPr>
      </w:pPr>
      <w:r w:rsidRPr="00BC21A5">
        <w:rPr>
          <w:rFonts w:ascii="Times New Roman" w:hAnsi="Times New Roman"/>
          <w:color w:val="000000" w:themeColor="text1"/>
          <w:sz w:val="28"/>
          <w:szCs w:val="28"/>
        </w:rPr>
        <w:t>Зазначене передбачає заповнення ідентифікуючих відомостей стосовно</w:t>
      </w:r>
      <w:r>
        <w:rPr>
          <w:rFonts w:ascii="Times New Roman" w:hAnsi="Times New Roman"/>
          <w:color w:val="000000" w:themeColor="text1"/>
          <w:sz w:val="28"/>
          <w:szCs w:val="28"/>
        </w:rPr>
        <w:t xml:space="preserve"> </w:t>
      </w:r>
      <w:r w:rsidRPr="00BC21A5">
        <w:rPr>
          <w:rFonts w:ascii="Times New Roman" w:hAnsi="Times New Roman"/>
          <w:color w:val="000000" w:themeColor="text1"/>
          <w:sz w:val="28"/>
          <w:szCs w:val="28"/>
        </w:rPr>
        <w:t>конкретного прокурора, який, на думку скаржни</w:t>
      </w:r>
      <w:r>
        <w:rPr>
          <w:rFonts w:ascii="Times New Roman" w:hAnsi="Times New Roman"/>
          <w:color w:val="000000" w:themeColor="text1"/>
          <w:sz w:val="28"/>
          <w:szCs w:val="28"/>
        </w:rPr>
        <w:t>ці</w:t>
      </w:r>
      <w:r w:rsidRPr="00BC21A5">
        <w:rPr>
          <w:rFonts w:ascii="Times New Roman" w:hAnsi="Times New Roman"/>
          <w:color w:val="000000" w:themeColor="text1"/>
          <w:sz w:val="28"/>
          <w:szCs w:val="28"/>
        </w:rPr>
        <w:t>, вчинив дисциплінарний</w:t>
      </w:r>
      <w:r>
        <w:rPr>
          <w:rFonts w:ascii="Times New Roman" w:hAnsi="Times New Roman"/>
          <w:color w:val="000000" w:themeColor="text1"/>
          <w:sz w:val="28"/>
          <w:szCs w:val="28"/>
        </w:rPr>
        <w:t xml:space="preserve"> </w:t>
      </w:r>
      <w:r w:rsidRPr="00BC21A5">
        <w:rPr>
          <w:rFonts w:ascii="Times New Roman" w:hAnsi="Times New Roman"/>
          <w:color w:val="000000" w:themeColor="text1"/>
          <w:sz w:val="28"/>
          <w:szCs w:val="28"/>
        </w:rPr>
        <w:t>проступок, зокрема прізвища, ім’я та по батькові, посади тощо.</w:t>
      </w:r>
    </w:p>
    <w:p w14:paraId="57ED6D1F" w14:textId="77777777" w:rsidR="00567EB4" w:rsidRPr="00BC21A5" w:rsidRDefault="00567EB4" w:rsidP="00567EB4">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rPr>
      </w:pPr>
      <w:r w:rsidRPr="00BC21A5">
        <w:rPr>
          <w:rFonts w:ascii="Times New Roman" w:hAnsi="Times New Roman"/>
          <w:color w:val="000000" w:themeColor="text1"/>
          <w:sz w:val="28"/>
          <w:szCs w:val="28"/>
        </w:rPr>
        <w:t>Таким чином, виходячи зі змісту вищевказаних норм Закону у</w:t>
      </w:r>
      <w:r>
        <w:rPr>
          <w:rFonts w:ascii="Times New Roman" w:hAnsi="Times New Roman"/>
          <w:color w:val="000000" w:themeColor="text1"/>
          <w:sz w:val="28"/>
          <w:szCs w:val="28"/>
        </w:rPr>
        <w:t xml:space="preserve"> </w:t>
      </w:r>
      <w:r w:rsidRPr="00BC21A5">
        <w:rPr>
          <w:rFonts w:ascii="Times New Roman" w:hAnsi="Times New Roman"/>
          <w:color w:val="000000" w:themeColor="text1"/>
          <w:sz w:val="28"/>
          <w:szCs w:val="28"/>
        </w:rPr>
        <w:t>дисциплінарній скарзі в обов’язковому порядку повинні міститися відомості</w:t>
      </w:r>
      <w:r>
        <w:rPr>
          <w:rFonts w:ascii="Times New Roman" w:hAnsi="Times New Roman"/>
          <w:color w:val="000000" w:themeColor="text1"/>
          <w:sz w:val="28"/>
          <w:szCs w:val="28"/>
        </w:rPr>
        <w:t xml:space="preserve"> </w:t>
      </w:r>
      <w:r w:rsidRPr="00BC21A5">
        <w:rPr>
          <w:rFonts w:ascii="Times New Roman" w:hAnsi="Times New Roman"/>
          <w:color w:val="000000" w:themeColor="text1"/>
          <w:sz w:val="28"/>
          <w:szCs w:val="28"/>
        </w:rPr>
        <w:t>про конкретного прокурора, стосовно якого її подано та виклад обставин</w:t>
      </w:r>
      <w:r>
        <w:rPr>
          <w:rFonts w:ascii="Times New Roman" w:hAnsi="Times New Roman"/>
          <w:color w:val="000000" w:themeColor="text1"/>
          <w:sz w:val="28"/>
          <w:szCs w:val="28"/>
        </w:rPr>
        <w:t xml:space="preserve"> </w:t>
      </w:r>
      <w:r w:rsidRPr="00BC21A5">
        <w:rPr>
          <w:rFonts w:ascii="Times New Roman" w:hAnsi="Times New Roman"/>
          <w:color w:val="000000" w:themeColor="text1"/>
          <w:sz w:val="28"/>
          <w:szCs w:val="28"/>
        </w:rPr>
        <w:t>вчинення прокурором дисциплінарного проступку, які встановлюються у</w:t>
      </w:r>
      <w:r>
        <w:rPr>
          <w:rFonts w:ascii="Times New Roman" w:hAnsi="Times New Roman"/>
          <w:color w:val="000000" w:themeColor="text1"/>
          <w:sz w:val="28"/>
          <w:szCs w:val="28"/>
        </w:rPr>
        <w:t xml:space="preserve"> </w:t>
      </w:r>
      <w:r w:rsidRPr="00BC21A5">
        <w:rPr>
          <w:rFonts w:ascii="Times New Roman" w:hAnsi="Times New Roman"/>
          <w:color w:val="000000" w:themeColor="text1"/>
          <w:sz w:val="28"/>
          <w:szCs w:val="28"/>
        </w:rPr>
        <w:t>кожному конкретному випадку.</w:t>
      </w:r>
    </w:p>
    <w:p w14:paraId="4A80309A" w14:textId="77777777" w:rsidR="00567EB4" w:rsidRPr="00BC21A5" w:rsidRDefault="00567EB4" w:rsidP="00567EB4">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rPr>
      </w:pPr>
      <w:r w:rsidRPr="00BC21A5">
        <w:rPr>
          <w:rFonts w:ascii="Times New Roman" w:hAnsi="Times New Roman"/>
          <w:color w:val="000000" w:themeColor="text1"/>
          <w:sz w:val="28"/>
          <w:szCs w:val="28"/>
        </w:rPr>
        <w:t>Комісія не може приймати рішення на підставі припущень, неперевіреної</w:t>
      </w:r>
      <w:r>
        <w:rPr>
          <w:rFonts w:ascii="Times New Roman" w:hAnsi="Times New Roman"/>
          <w:color w:val="000000" w:themeColor="text1"/>
          <w:sz w:val="28"/>
          <w:szCs w:val="28"/>
        </w:rPr>
        <w:t xml:space="preserve"> </w:t>
      </w:r>
      <w:r w:rsidRPr="00BC21A5">
        <w:rPr>
          <w:rFonts w:ascii="Times New Roman" w:hAnsi="Times New Roman"/>
          <w:color w:val="000000" w:themeColor="text1"/>
          <w:sz w:val="28"/>
          <w:szCs w:val="28"/>
        </w:rPr>
        <w:t>чи недостовірної інформації, а також не уповноважена зобов’язувати орган</w:t>
      </w:r>
      <w:r>
        <w:rPr>
          <w:rFonts w:ascii="Times New Roman" w:hAnsi="Times New Roman"/>
          <w:color w:val="000000" w:themeColor="text1"/>
          <w:sz w:val="28"/>
          <w:szCs w:val="28"/>
        </w:rPr>
        <w:t xml:space="preserve"> </w:t>
      </w:r>
      <w:r w:rsidRPr="00BC21A5">
        <w:rPr>
          <w:rFonts w:ascii="Times New Roman" w:hAnsi="Times New Roman"/>
          <w:color w:val="000000" w:themeColor="text1"/>
          <w:sz w:val="28"/>
          <w:szCs w:val="28"/>
        </w:rPr>
        <w:t>прокуратури вчиняти будь-які дії у межах кримінального процесу, або ж</w:t>
      </w:r>
      <w:r>
        <w:rPr>
          <w:rFonts w:ascii="Times New Roman" w:hAnsi="Times New Roman"/>
          <w:color w:val="000000" w:themeColor="text1"/>
          <w:sz w:val="28"/>
          <w:szCs w:val="28"/>
        </w:rPr>
        <w:t xml:space="preserve"> </w:t>
      </w:r>
      <w:r w:rsidRPr="00BC21A5">
        <w:rPr>
          <w:rFonts w:ascii="Times New Roman" w:hAnsi="Times New Roman"/>
          <w:color w:val="000000" w:themeColor="text1"/>
          <w:sz w:val="28"/>
          <w:szCs w:val="28"/>
        </w:rPr>
        <w:t>розглядати звернення громадян, як того вимагає скаржни</w:t>
      </w:r>
      <w:r>
        <w:rPr>
          <w:rFonts w:ascii="Times New Roman" w:hAnsi="Times New Roman"/>
          <w:color w:val="000000" w:themeColor="text1"/>
          <w:sz w:val="28"/>
          <w:szCs w:val="28"/>
        </w:rPr>
        <w:t>ця</w:t>
      </w:r>
      <w:r w:rsidRPr="00BC21A5">
        <w:rPr>
          <w:rFonts w:ascii="Times New Roman" w:hAnsi="Times New Roman"/>
          <w:color w:val="000000" w:themeColor="text1"/>
          <w:sz w:val="28"/>
          <w:szCs w:val="28"/>
        </w:rPr>
        <w:t xml:space="preserve"> у своїй скарзі.</w:t>
      </w:r>
    </w:p>
    <w:p w14:paraId="32D564D4" w14:textId="77777777" w:rsidR="00567EB4" w:rsidRDefault="00567EB4" w:rsidP="00567EB4">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rPr>
      </w:pPr>
      <w:r w:rsidRPr="00BC21A5">
        <w:rPr>
          <w:rFonts w:ascii="Times New Roman" w:hAnsi="Times New Roman"/>
          <w:color w:val="000000" w:themeColor="text1"/>
          <w:sz w:val="28"/>
          <w:szCs w:val="28"/>
        </w:rPr>
        <w:t>Інші прохання скаржниці (проведення службового розслідування,</w:t>
      </w:r>
      <w:r>
        <w:rPr>
          <w:rFonts w:ascii="Times New Roman" w:hAnsi="Times New Roman"/>
          <w:color w:val="000000" w:themeColor="text1"/>
          <w:sz w:val="28"/>
          <w:szCs w:val="28"/>
        </w:rPr>
        <w:t xml:space="preserve"> </w:t>
      </w:r>
      <w:r w:rsidRPr="00BC21A5">
        <w:rPr>
          <w:rFonts w:ascii="Times New Roman" w:hAnsi="Times New Roman"/>
          <w:color w:val="000000" w:themeColor="text1"/>
          <w:sz w:val="28"/>
          <w:szCs w:val="28"/>
        </w:rPr>
        <w:t>здійснення омбудсменом контролю за дотриманням прав людини у зазначеному</w:t>
      </w:r>
      <w:r>
        <w:rPr>
          <w:rFonts w:ascii="Times New Roman" w:hAnsi="Times New Roman"/>
          <w:color w:val="000000" w:themeColor="text1"/>
          <w:sz w:val="28"/>
          <w:szCs w:val="28"/>
        </w:rPr>
        <w:t xml:space="preserve"> </w:t>
      </w:r>
      <w:r w:rsidRPr="00BC21A5">
        <w:rPr>
          <w:rFonts w:ascii="Times New Roman" w:hAnsi="Times New Roman"/>
          <w:color w:val="000000" w:themeColor="text1"/>
          <w:sz w:val="28"/>
          <w:szCs w:val="28"/>
        </w:rPr>
        <w:t>кримінальному провадженні) не відносяться до встановленої законодавством</w:t>
      </w:r>
      <w:r>
        <w:rPr>
          <w:rFonts w:ascii="Times New Roman" w:hAnsi="Times New Roman"/>
          <w:color w:val="000000" w:themeColor="text1"/>
          <w:sz w:val="28"/>
          <w:szCs w:val="28"/>
        </w:rPr>
        <w:t xml:space="preserve"> </w:t>
      </w:r>
      <w:r w:rsidRPr="00BC21A5">
        <w:rPr>
          <w:rFonts w:ascii="Times New Roman" w:hAnsi="Times New Roman"/>
          <w:color w:val="000000" w:themeColor="text1"/>
          <w:sz w:val="28"/>
          <w:szCs w:val="28"/>
        </w:rPr>
        <w:t>компетенції Комісії.</w:t>
      </w:r>
    </w:p>
    <w:p w14:paraId="3F89ED89" w14:textId="4DD80E25" w:rsidR="00567EB4" w:rsidRPr="00FF22B2" w:rsidRDefault="00567EB4" w:rsidP="00567EB4">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rPr>
      </w:pPr>
      <w:r w:rsidRPr="00FF22B2">
        <w:rPr>
          <w:rFonts w:ascii="Times New Roman" w:hAnsi="Times New Roman"/>
          <w:color w:val="000000" w:themeColor="text1"/>
          <w:sz w:val="28"/>
          <w:szCs w:val="28"/>
        </w:rPr>
        <w:t xml:space="preserve">На підставі викладеного вважаю, що дисциплінарна скарга не </w:t>
      </w:r>
      <w:r>
        <w:rPr>
          <w:rFonts w:ascii="Times New Roman" w:hAnsi="Times New Roman"/>
          <w:color w:val="000000" w:themeColor="text1"/>
          <w:sz w:val="28"/>
          <w:szCs w:val="28"/>
        </w:rPr>
        <w:br/>
      </w:r>
      <w:r w:rsidRPr="00FF22B2">
        <w:rPr>
          <w:rFonts w:ascii="Times New Roman" w:hAnsi="Times New Roman"/>
          <w:color w:val="000000" w:themeColor="text1"/>
          <w:sz w:val="28"/>
          <w:szCs w:val="28"/>
        </w:rPr>
        <w:t xml:space="preserve">містить відомостей про наявність ознак дисциплінарного проступку, </w:t>
      </w:r>
      <w:r>
        <w:rPr>
          <w:rFonts w:ascii="Times New Roman" w:hAnsi="Times New Roman"/>
          <w:color w:val="000000" w:themeColor="text1"/>
          <w:sz w:val="28"/>
          <w:szCs w:val="28"/>
        </w:rPr>
        <w:br/>
      </w:r>
      <w:r w:rsidRPr="00FF22B2">
        <w:rPr>
          <w:rFonts w:ascii="Times New Roman" w:hAnsi="Times New Roman"/>
          <w:color w:val="000000" w:themeColor="text1"/>
          <w:sz w:val="28"/>
          <w:szCs w:val="28"/>
        </w:rPr>
        <w:t xml:space="preserve">вчиненого прокурором </w:t>
      </w:r>
      <w:r>
        <w:rPr>
          <w:rFonts w:ascii="Times New Roman" w:hAnsi="Times New Roman"/>
          <w:color w:val="000000" w:themeColor="text1"/>
          <w:sz w:val="28"/>
          <w:szCs w:val="28"/>
        </w:rPr>
        <w:t xml:space="preserve">(прокурорами) </w:t>
      </w:r>
      <w:r w:rsidRPr="00FF22B2">
        <w:rPr>
          <w:rFonts w:ascii="Times New Roman" w:hAnsi="Times New Roman"/>
          <w:sz w:val="28"/>
          <w:szCs w:val="28"/>
        </w:rPr>
        <w:t xml:space="preserve">у кримінальному провадженні </w:t>
      </w:r>
      <w:r>
        <w:rPr>
          <w:rFonts w:ascii="Times New Roman" w:hAnsi="Times New Roman"/>
          <w:sz w:val="28"/>
          <w:szCs w:val="28"/>
        </w:rPr>
        <w:br/>
        <w:t>№ (конфіденційна інформація)</w:t>
      </w:r>
      <w:r>
        <w:rPr>
          <w:rFonts w:ascii="Times New Roman" w:hAnsi="Times New Roman"/>
          <w:sz w:val="28"/>
          <w:szCs w:val="28"/>
        </w:rPr>
        <w:t>.</w:t>
      </w:r>
    </w:p>
    <w:p w14:paraId="296A766A" w14:textId="77777777" w:rsidR="00567EB4" w:rsidRPr="00B07DB5" w:rsidRDefault="00567EB4" w:rsidP="00567EB4">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FF22B2">
        <w:rPr>
          <w:rFonts w:ascii="Times New Roman" w:hAnsi="Times New Roman"/>
          <w:sz w:val="28"/>
          <w:szCs w:val="28"/>
        </w:rPr>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FF22B2">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sz w:val="28"/>
          <w:szCs w:val="28"/>
        </w:rPr>
        <w:t xml:space="preserve"> (зі змінами)</w:t>
      </w:r>
      <w:r w:rsidRPr="00FF22B2">
        <w:rPr>
          <w:rFonts w:ascii="Times New Roman" w:hAnsi="Times New Roman"/>
          <w:sz w:val="28"/>
          <w:szCs w:val="28"/>
        </w:rPr>
        <w:t>,</w:t>
      </w:r>
    </w:p>
    <w:p w14:paraId="744D8B95" w14:textId="77777777" w:rsidR="00567EB4" w:rsidRDefault="00567EB4" w:rsidP="00567EB4">
      <w:pPr>
        <w:widowControl w:val="0"/>
        <w:spacing w:line="240" w:lineRule="auto"/>
        <w:contextualSpacing/>
        <w:jc w:val="center"/>
        <w:rPr>
          <w:rFonts w:ascii="Times New Roman" w:hAnsi="Times New Roman"/>
          <w:b/>
          <w:sz w:val="28"/>
          <w:szCs w:val="28"/>
        </w:rPr>
      </w:pPr>
    </w:p>
    <w:p w14:paraId="5DF0D37B" w14:textId="77777777" w:rsidR="00567EB4" w:rsidRDefault="00567EB4" w:rsidP="00567EB4">
      <w:pPr>
        <w:widowControl w:val="0"/>
        <w:spacing w:line="240" w:lineRule="auto"/>
        <w:contextualSpacing/>
        <w:jc w:val="center"/>
        <w:rPr>
          <w:rFonts w:ascii="Times New Roman" w:hAnsi="Times New Roman"/>
          <w:b/>
          <w:sz w:val="28"/>
          <w:szCs w:val="28"/>
        </w:rPr>
      </w:pPr>
    </w:p>
    <w:p w14:paraId="7AEDF55D" w14:textId="77777777" w:rsidR="00567EB4" w:rsidRPr="00734F6E" w:rsidRDefault="00567EB4" w:rsidP="00567EB4">
      <w:pPr>
        <w:widowControl w:val="0"/>
        <w:spacing w:line="240" w:lineRule="auto"/>
        <w:contextualSpacing/>
        <w:jc w:val="center"/>
        <w:rPr>
          <w:rFonts w:ascii="Times New Roman" w:hAnsi="Times New Roman"/>
          <w:b/>
          <w:sz w:val="28"/>
          <w:szCs w:val="28"/>
        </w:rPr>
      </w:pPr>
      <w:r w:rsidRPr="00734F6E">
        <w:rPr>
          <w:rFonts w:ascii="Times New Roman" w:hAnsi="Times New Roman"/>
          <w:b/>
          <w:sz w:val="28"/>
          <w:szCs w:val="28"/>
        </w:rPr>
        <w:lastRenderedPageBreak/>
        <w:t>В И Р І Ш И В:</w:t>
      </w:r>
    </w:p>
    <w:p w14:paraId="15EAEF44" w14:textId="08C2678E" w:rsidR="00567EB4" w:rsidRPr="00734F6E" w:rsidRDefault="00567EB4" w:rsidP="00567EB4">
      <w:pPr>
        <w:pStyle w:val="a3"/>
        <w:widowControl w:val="0"/>
        <w:tabs>
          <w:tab w:val="left" w:pos="709"/>
        </w:tabs>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 xml:space="preserve">за дисциплінарною скаргою </w:t>
      </w:r>
      <w:r>
        <w:rPr>
          <w:rFonts w:ascii="Times New Roman" w:hAnsi="Times New Roman"/>
          <w:sz w:val="28"/>
          <w:szCs w:val="28"/>
        </w:rPr>
        <w:t>ОСОБИ_1</w:t>
      </w:r>
      <w:r>
        <w:rPr>
          <w:rFonts w:ascii="Times New Roman" w:hAnsi="Times New Roman"/>
          <w:sz w:val="28"/>
          <w:szCs w:val="28"/>
        </w:rPr>
        <w:t xml:space="preserve"> </w:t>
      </w:r>
      <w:r w:rsidRPr="00734F6E">
        <w:rPr>
          <w:rFonts w:ascii="Times New Roman" w:hAnsi="Times New Roman"/>
          <w:sz w:val="28"/>
          <w:szCs w:val="28"/>
        </w:rPr>
        <w:t>стосовно прокурора</w:t>
      </w:r>
      <w:r>
        <w:rPr>
          <w:rFonts w:ascii="Times New Roman" w:hAnsi="Times New Roman"/>
          <w:sz w:val="28"/>
          <w:szCs w:val="28"/>
        </w:rPr>
        <w:t xml:space="preserve"> (прокурорів) у кримінальному провадженні № (конфіденційна інформація)</w:t>
      </w:r>
      <w:r>
        <w:rPr>
          <w:rFonts w:ascii="Times New Roman" w:hAnsi="Times New Roman"/>
          <w:sz w:val="28"/>
          <w:szCs w:val="28"/>
        </w:rPr>
        <w:t>.</w:t>
      </w:r>
    </w:p>
    <w:p w14:paraId="70E9CE8E" w14:textId="77777777" w:rsidR="00567EB4" w:rsidRPr="00734F6E" w:rsidRDefault="00567EB4" w:rsidP="00567EB4">
      <w:pPr>
        <w:widowControl w:val="0"/>
        <w:tabs>
          <w:tab w:val="left" w:pos="709"/>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Pr="00734F6E">
        <w:rPr>
          <w:rFonts w:ascii="Times New Roman" w:hAnsi="Times New Roman"/>
          <w:sz w:val="28"/>
          <w:szCs w:val="28"/>
        </w:rPr>
        <w:t xml:space="preserve">Рішення направити </w:t>
      </w:r>
      <w:r>
        <w:rPr>
          <w:rFonts w:ascii="Times New Roman" w:hAnsi="Times New Roman"/>
          <w:sz w:val="28"/>
          <w:szCs w:val="28"/>
        </w:rPr>
        <w:t>скаржниці</w:t>
      </w:r>
      <w:r w:rsidRPr="00734F6E">
        <w:rPr>
          <w:rFonts w:ascii="Times New Roman" w:hAnsi="Times New Roman"/>
          <w:sz w:val="28"/>
          <w:szCs w:val="28"/>
        </w:rPr>
        <w:t xml:space="preserve">. </w:t>
      </w:r>
    </w:p>
    <w:p w14:paraId="54A60908" w14:textId="77777777" w:rsidR="00567EB4" w:rsidRPr="00734F6E" w:rsidRDefault="00567EB4" w:rsidP="00567EB4">
      <w:pPr>
        <w:widowControl w:val="0"/>
        <w:tabs>
          <w:tab w:val="left" w:pos="851"/>
          <w:tab w:val="left" w:pos="993"/>
        </w:tabs>
        <w:spacing w:line="240" w:lineRule="auto"/>
        <w:contextualSpacing/>
        <w:jc w:val="both"/>
        <w:rPr>
          <w:rFonts w:ascii="Times New Roman" w:hAnsi="Times New Roman"/>
          <w:sz w:val="28"/>
          <w:szCs w:val="28"/>
        </w:rPr>
      </w:pPr>
    </w:p>
    <w:p w14:paraId="00B56408" w14:textId="77777777" w:rsidR="00567EB4" w:rsidRPr="00734F6E" w:rsidRDefault="00567EB4" w:rsidP="00567EB4">
      <w:pPr>
        <w:widowControl w:val="0"/>
        <w:tabs>
          <w:tab w:val="left" w:pos="851"/>
        </w:tabs>
        <w:spacing w:line="240" w:lineRule="auto"/>
        <w:contextualSpacing/>
        <w:jc w:val="both"/>
        <w:rPr>
          <w:rFonts w:ascii="Times New Roman" w:hAnsi="Times New Roman"/>
          <w:b/>
          <w:sz w:val="28"/>
          <w:szCs w:val="28"/>
        </w:rPr>
      </w:pPr>
      <w:r>
        <w:rPr>
          <w:rFonts w:ascii="Times New Roman" w:hAnsi="Times New Roman"/>
          <w:b/>
          <w:sz w:val="28"/>
          <w:szCs w:val="28"/>
        </w:rPr>
        <w:t>Член</w:t>
      </w:r>
      <w:r w:rsidRPr="00734F6E">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49CB3E81" w14:textId="77777777" w:rsidR="00567EB4" w:rsidRPr="00734F6E" w:rsidRDefault="00567EB4" w:rsidP="00567EB4"/>
    <w:p w14:paraId="1529AC2A" w14:textId="77777777" w:rsidR="00567EB4" w:rsidRPr="00B159FB" w:rsidRDefault="00567EB4" w:rsidP="00567EB4">
      <w:pPr>
        <w:widowControl w:val="0"/>
        <w:pBdr>
          <w:bottom w:val="single" w:sz="12" w:space="12" w:color="FFFFFF"/>
        </w:pBdr>
        <w:spacing w:after="0" w:line="240" w:lineRule="auto"/>
        <w:jc w:val="both"/>
        <w:rPr>
          <w:rFonts w:ascii="Times New Roman" w:hAnsi="Times New Roman"/>
          <w:color w:val="000000" w:themeColor="text1"/>
          <w:sz w:val="28"/>
          <w:szCs w:val="28"/>
        </w:rPr>
      </w:pPr>
    </w:p>
    <w:p w14:paraId="7ABE8944" w14:textId="77777777" w:rsidR="00567EB4" w:rsidRPr="00B159FB" w:rsidRDefault="00567EB4" w:rsidP="00567EB4">
      <w:pPr>
        <w:widowControl w:val="0"/>
        <w:tabs>
          <w:tab w:val="left" w:pos="851"/>
          <w:tab w:val="left" w:pos="993"/>
        </w:tabs>
        <w:spacing w:line="240" w:lineRule="auto"/>
        <w:contextualSpacing/>
        <w:jc w:val="both"/>
        <w:rPr>
          <w:rFonts w:ascii="Times New Roman" w:hAnsi="Times New Roman"/>
          <w:b/>
          <w:sz w:val="28"/>
          <w:szCs w:val="28"/>
        </w:rPr>
      </w:pPr>
    </w:p>
    <w:p w14:paraId="7AA4F6E0" w14:textId="77777777" w:rsidR="00567EB4" w:rsidRDefault="00567EB4" w:rsidP="00567EB4">
      <w:pPr>
        <w:pStyle w:val="a3"/>
        <w:widowControl w:val="0"/>
        <w:tabs>
          <w:tab w:val="left" w:pos="993"/>
        </w:tabs>
        <w:jc w:val="both"/>
        <w:rPr>
          <w:rFonts w:ascii="Times New Roman" w:hAnsi="Times New Roman"/>
          <w:sz w:val="28"/>
          <w:szCs w:val="28"/>
        </w:rPr>
      </w:pPr>
    </w:p>
    <w:p w14:paraId="259FF546" w14:textId="77777777" w:rsidR="00567EB4" w:rsidRPr="00734F6E" w:rsidRDefault="00567EB4" w:rsidP="00567EB4">
      <w:pPr>
        <w:pStyle w:val="a3"/>
        <w:widowControl w:val="0"/>
        <w:tabs>
          <w:tab w:val="left" w:pos="993"/>
        </w:tabs>
        <w:jc w:val="both"/>
        <w:rPr>
          <w:rFonts w:ascii="Times New Roman" w:hAnsi="Times New Roman"/>
          <w:sz w:val="28"/>
          <w:szCs w:val="28"/>
        </w:rPr>
      </w:pPr>
    </w:p>
    <w:p w14:paraId="049148B0" w14:textId="77777777" w:rsidR="00567EB4" w:rsidRPr="00734F6E" w:rsidRDefault="00567EB4" w:rsidP="00567EB4">
      <w:pPr>
        <w:pStyle w:val="a3"/>
        <w:widowControl w:val="0"/>
        <w:tabs>
          <w:tab w:val="left" w:pos="993"/>
        </w:tabs>
        <w:jc w:val="both"/>
        <w:rPr>
          <w:rFonts w:ascii="Times New Roman" w:hAnsi="Times New Roman"/>
          <w:sz w:val="28"/>
          <w:szCs w:val="28"/>
        </w:rPr>
      </w:pPr>
    </w:p>
    <w:p w14:paraId="549E3BA3" w14:textId="77777777" w:rsidR="00567EB4" w:rsidRDefault="00567EB4" w:rsidP="00567EB4"/>
    <w:p w14:paraId="5562C2CA" w14:textId="77777777" w:rsidR="00567EB4" w:rsidRDefault="00567EB4" w:rsidP="00567EB4"/>
    <w:p w14:paraId="54F87B53" w14:textId="77777777" w:rsidR="006A40FF" w:rsidRDefault="006A40FF"/>
    <w:sectPr w:rsidR="006A40FF" w:rsidSect="00344E8E">
      <w:headerReference w:type="even" r:id="rId7"/>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1335963691"/>
      <w:docPartObj>
        <w:docPartGallery w:val="Page Numbers (Top of Page)"/>
        <w:docPartUnique/>
      </w:docPartObj>
    </w:sdtPr>
    <w:sdtEndPr>
      <w:rPr>
        <w:rStyle w:val="a6"/>
      </w:rPr>
    </w:sdtEndPr>
    <w:sdtContent>
      <w:p w14:paraId="058CFC59" w14:textId="77777777" w:rsidR="00344E8E" w:rsidRDefault="00567EB4" w:rsidP="00344E8E">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14:paraId="0CB996DC" w14:textId="77777777" w:rsidR="00344E8E" w:rsidRDefault="00567EB4" w:rsidP="00344E8E">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Pr>
      <w:id w:val="935487657"/>
      <w:docPartObj>
        <w:docPartGallery w:val="Page Numbers (Top of Page)"/>
        <w:docPartUnique/>
      </w:docPartObj>
    </w:sdtPr>
    <w:sdtEndPr>
      <w:rPr>
        <w:rStyle w:val="a6"/>
      </w:rPr>
    </w:sdtEndPr>
    <w:sdtContent>
      <w:p w14:paraId="2F6FC9DF" w14:textId="77777777" w:rsidR="00344E8E" w:rsidRDefault="00567EB4" w:rsidP="00344E8E">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2</w:t>
        </w:r>
        <w:r>
          <w:rPr>
            <w:rStyle w:val="a6"/>
          </w:rPr>
          <w:fldChar w:fldCharType="end"/>
        </w:r>
      </w:p>
    </w:sdtContent>
  </w:sdt>
  <w:p w14:paraId="6EA0437B" w14:textId="77777777" w:rsidR="00344E8E" w:rsidRDefault="00567EB4" w:rsidP="00344E8E">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B4"/>
    <w:rsid w:val="00567EB4"/>
    <w:rsid w:val="006A40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013F"/>
  <w15:chartTrackingRefBased/>
  <w15:docId w15:val="{B544A7F3-6731-4F35-B585-1F388611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EB4"/>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7EB4"/>
    <w:pPr>
      <w:spacing w:after="0" w:line="240" w:lineRule="auto"/>
    </w:pPr>
    <w:rPr>
      <w:rFonts w:ascii="Calibri" w:eastAsia="Calibri" w:hAnsi="Calibri" w:cs="Times New Roman"/>
      <w:sz w:val="22"/>
    </w:rPr>
  </w:style>
  <w:style w:type="paragraph" w:customStyle="1" w:styleId="rvps2">
    <w:name w:val="rvps2"/>
    <w:basedOn w:val="a"/>
    <w:rsid w:val="00567EB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567EB4"/>
    <w:pPr>
      <w:tabs>
        <w:tab w:val="center" w:pos="4513"/>
        <w:tab w:val="right" w:pos="9026"/>
      </w:tabs>
      <w:spacing w:after="0" w:line="240" w:lineRule="auto"/>
    </w:pPr>
  </w:style>
  <w:style w:type="character" w:customStyle="1" w:styleId="a5">
    <w:name w:val="Верхній колонтитул Знак"/>
    <w:basedOn w:val="a0"/>
    <w:link w:val="a4"/>
    <w:uiPriority w:val="99"/>
    <w:rsid w:val="00567EB4"/>
    <w:rPr>
      <w:rFonts w:ascii="Calibri" w:eastAsia="Calibri" w:hAnsi="Calibri" w:cs="Times New Roman"/>
      <w:sz w:val="22"/>
    </w:rPr>
  </w:style>
  <w:style w:type="character" w:styleId="a6">
    <w:name w:val="page number"/>
    <w:basedOn w:val="a0"/>
    <w:uiPriority w:val="99"/>
    <w:semiHidden/>
    <w:unhideWhenUsed/>
    <w:rsid w:val="00567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8193</Words>
  <Characters>4671</Characters>
  <DocSecurity>0</DocSecurity>
  <Lines>38</Lines>
  <Paragraphs>25</Paragraphs>
  <ScaleCrop>false</ScaleCrop>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2026-01-05T09:05:00Z</dcterms:created>
  <dcterms:modified xsi:type="dcterms:W3CDTF">2026-01-05T09:08:00Z</dcterms:modified>
</cp:coreProperties>
</file>