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6F4C1" w14:textId="77777777" w:rsidR="00C3790D" w:rsidRPr="00E04B95" w:rsidRDefault="00C3790D" w:rsidP="007E6F5B">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sz w:val="26"/>
          <w:szCs w:val="20"/>
          <w:lang w:eastAsia="ru-RU"/>
        </w:rPr>
      </w:pPr>
      <w:r w:rsidRPr="00E04B95">
        <w:rPr>
          <w:rFonts w:ascii="Times New Roman" w:eastAsia="Times New Roman" w:hAnsi="Times New Roman"/>
          <w:noProof/>
          <w:color w:val="000000" w:themeColor="text1"/>
          <w:sz w:val="19"/>
          <w:szCs w:val="20"/>
          <w:lang w:val="en-US"/>
        </w:rPr>
        <w:drawing>
          <wp:inline distT="0" distB="0" distL="0" distR="0" wp14:anchorId="1E5FAC82" wp14:editId="5769BE55">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508757D" w14:textId="77777777" w:rsidR="00C3790D" w:rsidRPr="00E04B95" w:rsidRDefault="00C3790D" w:rsidP="007E6F5B">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color w:val="000000" w:themeColor="text1"/>
          <w:sz w:val="10"/>
          <w:szCs w:val="20"/>
          <w:lang w:eastAsia="ru-RU"/>
        </w:rPr>
      </w:pPr>
    </w:p>
    <w:p w14:paraId="60903365" w14:textId="77777777" w:rsidR="00C3790D" w:rsidRPr="00E04B95" w:rsidRDefault="00C3790D" w:rsidP="007E6F5B">
      <w:pPr>
        <w:spacing w:after="0" w:line="240" w:lineRule="auto"/>
        <w:jc w:val="center"/>
        <w:rPr>
          <w:rFonts w:ascii="Times New Roman" w:eastAsia="Times New Roman" w:hAnsi="Times New Roman"/>
          <w:color w:val="000000" w:themeColor="text1"/>
          <w:kern w:val="28"/>
          <w:sz w:val="32"/>
          <w:szCs w:val="32"/>
          <w:lang w:eastAsia="ru-RU"/>
        </w:rPr>
      </w:pPr>
      <w:r w:rsidRPr="00E04B95">
        <w:rPr>
          <w:rFonts w:ascii="Times New Roman" w:eastAsia="Times New Roman" w:hAnsi="Times New Roman"/>
          <w:bCs/>
          <w:color w:val="000000" w:themeColor="text1"/>
          <w:kern w:val="28"/>
          <w:sz w:val="36"/>
          <w:szCs w:val="32"/>
          <w:lang w:eastAsia="ru-RU"/>
        </w:rPr>
        <w:t xml:space="preserve">КВАЛІФІКАЦІЙНО-ДИСЦИПЛІНАРНА </w:t>
      </w:r>
      <w:r w:rsidRPr="00E04B95">
        <w:rPr>
          <w:rFonts w:ascii="Times New Roman" w:eastAsia="Times New Roman" w:hAnsi="Times New Roman"/>
          <w:bCs/>
          <w:color w:val="000000" w:themeColor="text1"/>
          <w:kern w:val="28"/>
          <w:sz w:val="36"/>
          <w:szCs w:val="32"/>
          <w:lang w:eastAsia="ru-RU"/>
        </w:rPr>
        <w:br/>
        <w:t>КОМІСІЯ ПРОКУРОРІВ</w:t>
      </w:r>
    </w:p>
    <w:p w14:paraId="3655A4A9" w14:textId="77777777" w:rsidR="00071415" w:rsidRPr="00E04B95" w:rsidRDefault="00071415" w:rsidP="007E6F5B">
      <w:pPr>
        <w:spacing w:after="0" w:line="240" w:lineRule="auto"/>
        <w:rPr>
          <w:rFonts w:ascii="Times New Roman" w:eastAsia="Times New Roman" w:hAnsi="Times New Roman"/>
          <w:color w:val="000000" w:themeColor="text1"/>
          <w:kern w:val="28"/>
          <w:sz w:val="28"/>
          <w:szCs w:val="28"/>
          <w:lang w:eastAsia="uk-UA"/>
        </w:rPr>
      </w:pPr>
    </w:p>
    <w:p w14:paraId="415CBEB8" w14:textId="77777777" w:rsidR="00232502" w:rsidRPr="00E04B95" w:rsidRDefault="00232502" w:rsidP="007E6F5B">
      <w:pPr>
        <w:spacing w:after="0" w:line="240" w:lineRule="auto"/>
        <w:rPr>
          <w:rFonts w:ascii="Times New Roman" w:eastAsia="Times New Roman" w:hAnsi="Times New Roman"/>
          <w:color w:val="000000" w:themeColor="text1"/>
          <w:kern w:val="28"/>
          <w:sz w:val="28"/>
          <w:szCs w:val="28"/>
          <w:lang w:eastAsia="uk-UA"/>
        </w:rPr>
      </w:pPr>
    </w:p>
    <w:p w14:paraId="69517B8F" w14:textId="242E6BFC" w:rsidR="00C3790D" w:rsidRPr="00E04B95" w:rsidRDefault="00C3790D" w:rsidP="007E6F5B">
      <w:pPr>
        <w:spacing w:after="0" w:line="240" w:lineRule="auto"/>
        <w:ind w:left="84"/>
        <w:jc w:val="center"/>
        <w:rPr>
          <w:rFonts w:ascii="Times New Roman" w:eastAsia="Times New Roman" w:hAnsi="Times New Roman"/>
          <w:b/>
          <w:color w:val="000000" w:themeColor="text1"/>
          <w:kern w:val="28"/>
          <w:sz w:val="28"/>
          <w:szCs w:val="28"/>
          <w:lang w:eastAsia="uk-UA"/>
        </w:rPr>
      </w:pPr>
      <w:r w:rsidRPr="00E04B95">
        <w:rPr>
          <w:rFonts w:ascii="Times New Roman" w:eastAsia="Times New Roman" w:hAnsi="Times New Roman"/>
          <w:b/>
          <w:color w:val="000000" w:themeColor="text1"/>
          <w:kern w:val="28"/>
          <w:sz w:val="28"/>
          <w:szCs w:val="28"/>
          <w:lang w:eastAsia="uk-UA"/>
        </w:rPr>
        <w:t xml:space="preserve">Р І Ш Е Н </w:t>
      </w:r>
      <w:proofErr w:type="spellStart"/>
      <w:r w:rsidRPr="00E04B95">
        <w:rPr>
          <w:rFonts w:ascii="Times New Roman" w:eastAsia="Times New Roman" w:hAnsi="Times New Roman"/>
          <w:b/>
          <w:color w:val="000000" w:themeColor="text1"/>
          <w:kern w:val="28"/>
          <w:sz w:val="28"/>
          <w:szCs w:val="28"/>
          <w:lang w:eastAsia="uk-UA"/>
        </w:rPr>
        <w:t>Н</w:t>
      </w:r>
      <w:proofErr w:type="spellEnd"/>
      <w:r w:rsidRPr="00E04B95">
        <w:rPr>
          <w:rFonts w:ascii="Times New Roman" w:eastAsia="Times New Roman" w:hAnsi="Times New Roman"/>
          <w:b/>
          <w:color w:val="000000" w:themeColor="text1"/>
          <w:kern w:val="28"/>
          <w:sz w:val="28"/>
          <w:szCs w:val="28"/>
          <w:lang w:eastAsia="uk-UA"/>
        </w:rPr>
        <w:t xml:space="preserve"> Я</w:t>
      </w:r>
    </w:p>
    <w:p w14:paraId="601C81AD" w14:textId="77777777" w:rsidR="00071415" w:rsidRPr="00E04B95" w:rsidRDefault="00071415" w:rsidP="007E6F5B">
      <w:pPr>
        <w:spacing w:after="0" w:line="240" w:lineRule="auto"/>
        <w:ind w:left="-142"/>
        <w:jc w:val="center"/>
        <w:rPr>
          <w:rFonts w:ascii="Times New Roman" w:eastAsia="Times New Roman" w:hAnsi="Times New Roman"/>
          <w:b/>
          <w:color w:val="000000" w:themeColor="text1"/>
          <w:kern w:val="28"/>
          <w:sz w:val="28"/>
          <w:szCs w:val="28"/>
          <w:lang w:eastAsia="uk-UA"/>
        </w:rPr>
      </w:pPr>
    </w:p>
    <w:p w14:paraId="07511A17" w14:textId="77777777" w:rsidR="00232502" w:rsidRPr="00E04B95" w:rsidRDefault="00232502" w:rsidP="007E6F5B">
      <w:pPr>
        <w:spacing w:after="0" w:line="240" w:lineRule="auto"/>
        <w:ind w:left="-142"/>
        <w:jc w:val="center"/>
        <w:rPr>
          <w:rFonts w:ascii="Times New Roman" w:eastAsia="Times New Roman" w:hAnsi="Times New Roman"/>
          <w:b/>
          <w:color w:val="000000" w:themeColor="text1"/>
          <w:kern w:val="28"/>
          <w:sz w:val="28"/>
          <w:szCs w:val="28"/>
          <w:lang w:eastAsia="uk-UA"/>
        </w:rPr>
      </w:pPr>
    </w:p>
    <w:tbl>
      <w:tblPr>
        <w:tblW w:w="5000" w:type="pct"/>
        <w:tblLook w:val="04A0" w:firstRow="1" w:lastRow="0" w:firstColumn="1" w:lastColumn="0" w:noHBand="0" w:noVBand="1"/>
      </w:tblPr>
      <w:tblGrid>
        <w:gridCol w:w="3403"/>
        <w:gridCol w:w="2835"/>
        <w:gridCol w:w="3400"/>
      </w:tblGrid>
      <w:tr w:rsidR="00C3790D" w:rsidRPr="00E04B95" w14:paraId="437BA945" w14:textId="77777777" w:rsidTr="00560860">
        <w:trPr>
          <w:trHeight w:val="460"/>
        </w:trPr>
        <w:tc>
          <w:tcPr>
            <w:tcW w:w="1765" w:type="pct"/>
            <w:hideMark/>
          </w:tcPr>
          <w:p w14:paraId="75FE18BA" w14:textId="2C611CE3" w:rsidR="00C3790D" w:rsidRPr="00E04B95" w:rsidRDefault="00A31386" w:rsidP="007E6F5B">
            <w:pPr>
              <w:spacing w:after="0" w:line="240" w:lineRule="auto"/>
              <w:ind w:left="-113"/>
              <w:jc w:val="both"/>
              <w:rPr>
                <w:rFonts w:ascii="Times New Roman" w:eastAsia="Times New Roman" w:hAnsi="Times New Roman"/>
                <w:b/>
                <w:color w:val="000000" w:themeColor="text1"/>
                <w:sz w:val="28"/>
                <w:szCs w:val="24"/>
                <w:lang w:eastAsia="ru-RU"/>
              </w:rPr>
            </w:pPr>
            <w:r w:rsidRPr="004627F4">
              <w:rPr>
                <w:rFonts w:ascii="Times New Roman" w:eastAsia="Times New Roman" w:hAnsi="Times New Roman"/>
                <w:b/>
                <w:color w:val="000000" w:themeColor="text1"/>
                <w:sz w:val="28"/>
                <w:szCs w:val="24"/>
                <w:lang w:val="en-US" w:eastAsia="ru-RU"/>
              </w:rPr>
              <w:t>0</w:t>
            </w:r>
            <w:r w:rsidR="004627F4" w:rsidRPr="004627F4">
              <w:rPr>
                <w:rFonts w:ascii="Times New Roman" w:eastAsia="Times New Roman" w:hAnsi="Times New Roman"/>
                <w:b/>
                <w:color w:val="000000" w:themeColor="text1"/>
                <w:sz w:val="28"/>
                <w:szCs w:val="24"/>
                <w:lang w:eastAsia="ru-RU"/>
              </w:rPr>
              <w:t>8</w:t>
            </w:r>
            <w:r w:rsidR="00CF348D" w:rsidRPr="004627F4">
              <w:rPr>
                <w:rFonts w:ascii="Times New Roman" w:eastAsia="Times New Roman" w:hAnsi="Times New Roman"/>
                <w:b/>
                <w:color w:val="000000" w:themeColor="text1"/>
                <w:sz w:val="28"/>
                <w:szCs w:val="24"/>
                <w:lang w:eastAsia="ru-RU"/>
              </w:rPr>
              <w:t xml:space="preserve"> </w:t>
            </w:r>
            <w:r w:rsidRPr="004627F4">
              <w:rPr>
                <w:rFonts w:ascii="Times New Roman" w:eastAsia="Times New Roman" w:hAnsi="Times New Roman"/>
                <w:b/>
                <w:color w:val="000000" w:themeColor="text1"/>
                <w:sz w:val="28"/>
                <w:szCs w:val="24"/>
                <w:lang w:eastAsia="ru-RU"/>
              </w:rPr>
              <w:t xml:space="preserve">грудня </w:t>
            </w:r>
            <w:r w:rsidR="00C3790D" w:rsidRPr="004627F4">
              <w:rPr>
                <w:rFonts w:ascii="Times New Roman" w:eastAsia="Times New Roman" w:hAnsi="Times New Roman"/>
                <w:b/>
                <w:color w:val="000000" w:themeColor="text1"/>
                <w:sz w:val="28"/>
                <w:szCs w:val="24"/>
                <w:lang w:eastAsia="ru-RU"/>
              </w:rPr>
              <w:t>202</w:t>
            </w:r>
            <w:r w:rsidR="009C168D" w:rsidRPr="004627F4">
              <w:rPr>
                <w:rFonts w:ascii="Times New Roman" w:eastAsia="Times New Roman" w:hAnsi="Times New Roman"/>
                <w:b/>
                <w:color w:val="000000" w:themeColor="text1"/>
                <w:sz w:val="28"/>
                <w:szCs w:val="24"/>
                <w:lang w:eastAsia="ru-RU"/>
              </w:rPr>
              <w:t>5</w:t>
            </w:r>
            <w:r w:rsidR="00C3790D" w:rsidRPr="004627F4">
              <w:rPr>
                <w:rFonts w:ascii="Times New Roman" w:eastAsia="Times New Roman" w:hAnsi="Times New Roman"/>
                <w:b/>
                <w:color w:val="000000" w:themeColor="text1"/>
                <w:sz w:val="28"/>
                <w:szCs w:val="24"/>
                <w:lang w:eastAsia="ru-RU"/>
              </w:rPr>
              <w:t xml:space="preserve"> року</w:t>
            </w:r>
          </w:p>
        </w:tc>
        <w:tc>
          <w:tcPr>
            <w:tcW w:w="1471" w:type="pct"/>
            <w:hideMark/>
          </w:tcPr>
          <w:p w14:paraId="30079A79" w14:textId="77777777" w:rsidR="00C3790D" w:rsidRPr="004627F4" w:rsidRDefault="00C3790D" w:rsidP="007E6F5B">
            <w:pPr>
              <w:spacing w:after="0" w:line="240" w:lineRule="auto"/>
              <w:jc w:val="center"/>
              <w:rPr>
                <w:rFonts w:ascii="Times New Roman" w:eastAsia="Times New Roman" w:hAnsi="Times New Roman"/>
                <w:b/>
                <w:color w:val="000000" w:themeColor="text1"/>
                <w:sz w:val="28"/>
                <w:szCs w:val="24"/>
                <w:lang w:eastAsia="ru-RU"/>
              </w:rPr>
            </w:pPr>
            <w:r w:rsidRPr="004627F4">
              <w:rPr>
                <w:rFonts w:ascii="Times New Roman" w:eastAsia="Times New Roman" w:hAnsi="Times New Roman"/>
                <w:b/>
                <w:color w:val="000000" w:themeColor="text1"/>
                <w:sz w:val="28"/>
                <w:szCs w:val="24"/>
                <w:lang w:eastAsia="ru-RU"/>
              </w:rPr>
              <w:t>Київ</w:t>
            </w:r>
          </w:p>
        </w:tc>
        <w:tc>
          <w:tcPr>
            <w:tcW w:w="1764" w:type="pct"/>
            <w:hideMark/>
          </w:tcPr>
          <w:p w14:paraId="2EBDD406" w14:textId="68FFEEB2" w:rsidR="00C3790D" w:rsidRPr="00E04B95" w:rsidRDefault="00C3790D" w:rsidP="007E6F5B">
            <w:pPr>
              <w:spacing w:after="0" w:line="240" w:lineRule="auto"/>
              <w:ind w:firstLine="567"/>
              <w:jc w:val="right"/>
              <w:rPr>
                <w:rFonts w:ascii="Times New Roman" w:eastAsia="Times New Roman" w:hAnsi="Times New Roman"/>
                <w:b/>
                <w:color w:val="000000" w:themeColor="text1"/>
                <w:sz w:val="28"/>
                <w:szCs w:val="24"/>
                <w:lang w:eastAsia="ru-RU"/>
              </w:rPr>
            </w:pPr>
            <w:r w:rsidRPr="00E04B95">
              <w:rPr>
                <w:rFonts w:ascii="Times New Roman" w:eastAsia="Times New Roman" w:hAnsi="Times New Roman"/>
                <w:b/>
                <w:color w:val="000000" w:themeColor="text1"/>
                <w:sz w:val="28"/>
                <w:szCs w:val="24"/>
                <w:lang w:eastAsia="ru-RU"/>
              </w:rPr>
              <w:t xml:space="preserve">           </w:t>
            </w:r>
            <w:r w:rsidR="00C72F79" w:rsidRPr="00E04B95">
              <w:rPr>
                <w:rFonts w:ascii="Times New Roman" w:eastAsia="Times New Roman" w:hAnsi="Times New Roman"/>
                <w:b/>
                <w:color w:val="000000" w:themeColor="text1"/>
                <w:sz w:val="28"/>
                <w:szCs w:val="24"/>
                <w:lang w:eastAsia="ru-RU"/>
              </w:rPr>
              <w:t xml:space="preserve">  </w:t>
            </w:r>
            <w:r w:rsidRPr="00E04B95">
              <w:rPr>
                <w:rFonts w:ascii="Times New Roman" w:eastAsia="Times New Roman" w:hAnsi="Times New Roman"/>
                <w:b/>
                <w:color w:val="000000" w:themeColor="text1"/>
                <w:sz w:val="28"/>
                <w:szCs w:val="24"/>
                <w:lang w:eastAsia="ru-RU"/>
              </w:rPr>
              <w:t xml:space="preserve"> </w:t>
            </w:r>
            <w:r w:rsidR="00C72F79" w:rsidRPr="00E04B95">
              <w:rPr>
                <w:rFonts w:ascii="Times New Roman" w:eastAsia="Times New Roman" w:hAnsi="Times New Roman"/>
                <w:b/>
                <w:color w:val="000000" w:themeColor="text1"/>
                <w:sz w:val="28"/>
                <w:szCs w:val="24"/>
                <w:lang w:eastAsia="ru-RU"/>
              </w:rPr>
              <w:t xml:space="preserve"> </w:t>
            </w:r>
            <w:r w:rsidRPr="00E04B95">
              <w:rPr>
                <w:rFonts w:ascii="Times New Roman" w:eastAsia="Times New Roman" w:hAnsi="Times New Roman"/>
                <w:b/>
                <w:color w:val="000000" w:themeColor="text1"/>
                <w:sz w:val="28"/>
                <w:szCs w:val="24"/>
                <w:lang w:eastAsia="ru-RU"/>
              </w:rPr>
              <w:t xml:space="preserve">№ </w:t>
            </w:r>
            <w:r w:rsidR="00D13BE1" w:rsidRPr="00E04B95">
              <w:rPr>
                <w:rFonts w:ascii="Times New Roman" w:eastAsia="Times New Roman" w:hAnsi="Times New Roman"/>
                <w:b/>
                <w:color w:val="000000" w:themeColor="text1"/>
                <w:sz w:val="28"/>
                <w:szCs w:val="24"/>
                <w:lang w:eastAsia="ru-RU"/>
              </w:rPr>
              <w:t>1</w:t>
            </w:r>
            <w:r w:rsidR="00A31386">
              <w:rPr>
                <w:rFonts w:ascii="Times New Roman" w:eastAsia="Times New Roman" w:hAnsi="Times New Roman"/>
                <w:b/>
                <w:color w:val="000000" w:themeColor="text1"/>
                <w:sz w:val="28"/>
                <w:szCs w:val="24"/>
                <w:lang w:eastAsia="ru-RU"/>
              </w:rPr>
              <w:t>21</w:t>
            </w:r>
            <w:r w:rsidR="002422F2">
              <w:rPr>
                <w:rFonts w:ascii="Times New Roman" w:eastAsia="Times New Roman" w:hAnsi="Times New Roman"/>
                <w:b/>
                <w:color w:val="000000" w:themeColor="text1"/>
                <w:sz w:val="28"/>
                <w:szCs w:val="24"/>
                <w:lang w:val="en-US" w:eastAsia="ru-RU"/>
              </w:rPr>
              <w:t>9</w:t>
            </w:r>
            <w:r w:rsidRPr="00E04B95">
              <w:rPr>
                <w:rFonts w:ascii="Times New Roman" w:eastAsia="Times New Roman" w:hAnsi="Times New Roman"/>
                <w:b/>
                <w:color w:val="000000" w:themeColor="text1"/>
                <w:sz w:val="28"/>
                <w:szCs w:val="24"/>
                <w:lang w:eastAsia="ru-RU"/>
              </w:rPr>
              <w:t>дс-2</w:t>
            </w:r>
            <w:r w:rsidR="009C168D" w:rsidRPr="00E04B95">
              <w:rPr>
                <w:rFonts w:ascii="Times New Roman" w:eastAsia="Times New Roman" w:hAnsi="Times New Roman"/>
                <w:b/>
                <w:color w:val="000000" w:themeColor="text1"/>
                <w:sz w:val="28"/>
                <w:szCs w:val="24"/>
                <w:lang w:eastAsia="ru-RU"/>
              </w:rPr>
              <w:t>5</w:t>
            </w:r>
            <w:r w:rsidRPr="00E04B95">
              <w:rPr>
                <w:rFonts w:ascii="Times New Roman" w:eastAsia="Times New Roman" w:hAnsi="Times New Roman"/>
                <w:b/>
                <w:color w:val="000000" w:themeColor="text1"/>
                <w:sz w:val="28"/>
                <w:szCs w:val="24"/>
                <w:lang w:eastAsia="ru-RU"/>
              </w:rPr>
              <w:t xml:space="preserve"> </w:t>
            </w:r>
          </w:p>
        </w:tc>
      </w:tr>
    </w:tbl>
    <w:p w14:paraId="7A1993A8" w14:textId="77777777" w:rsidR="00C3790D" w:rsidRPr="00E04B95" w:rsidRDefault="00C3790D" w:rsidP="007E6F5B">
      <w:pPr>
        <w:widowControl w:val="0"/>
        <w:spacing w:after="0" w:line="240" w:lineRule="auto"/>
        <w:contextualSpacing/>
        <w:rPr>
          <w:rFonts w:ascii="Times New Roman" w:hAnsi="Times New Roman"/>
          <w:b/>
          <w:noProof/>
          <w:color w:val="000000" w:themeColor="text1"/>
          <w:sz w:val="28"/>
          <w:szCs w:val="28"/>
          <w:lang w:eastAsia="uk-UA"/>
        </w:rPr>
      </w:pPr>
    </w:p>
    <w:p w14:paraId="42427AD5" w14:textId="77777777" w:rsidR="00C3790D" w:rsidRPr="00E04B95" w:rsidRDefault="00C3790D" w:rsidP="007E6F5B">
      <w:pPr>
        <w:widowControl w:val="0"/>
        <w:spacing w:after="0" w:line="240" w:lineRule="auto"/>
        <w:contextualSpacing/>
        <w:rPr>
          <w:rFonts w:ascii="Times New Roman" w:hAnsi="Times New Roman"/>
          <w:b/>
          <w:noProof/>
          <w:color w:val="000000" w:themeColor="text1"/>
          <w:sz w:val="28"/>
          <w:szCs w:val="28"/>
          <w:lang w:eastAsia="uk-UA"/>
        </w:rPr>
      </w:pPr>
      <w:r w:rsidRPr="00E04B95">
        <w:rPr>
          <w:rFonts w:ascii="Times New Roman" w:hAnsi="Times New Roman"/>
          <w:b/>
          <w:noProof/>
          <w:color w:val="000000" w:themeColor="text1"/>
          <w:sz w:val="28"/>
          <w:szCs w:val="28"/>
          <w:lang w:eastAsia="uk-UA"/>
        </w:rPr>
        <w:t xml:space="preserve">Про відмову у відкритті </w:t>
      </w:r>
    </w:p>
    <w:p w14:paraId="0B6F1F50" w14:textId="77777777" w:rsidR="00C3790D" w:rsidRPr="00E04B95" w:rsidRDefault="00C3790D" w:rsidP="007E6F5B">
      <w:pPr>
        <w:widowControl w:val="0"/>
        <w:spacing w:after="0" w:line="240" w:lineRule="auto"/>
        <w:contextualSpacing/>
        <w:rPr>
          <w:rFonts w:ascii="Times New Roman" w:hAnsi="Times New Roman"/>
          <w:b/>
          <w:noProof/>
          <w:color w:val="000000" w:themeColor="text1"/>
          <w:sz w:val="28"/>
          <w:szCs w:val="28"/>
          <w:lang w:eastAsia="uk-UA"/>
        </w:rPr>
      </w:pPr>
      <w:r w:rsidRPr="00E04B95">
        <w:rPr>
          <w:rFonts w:ascii="Times New Roman" w:hAnsi="Times New Roman"/>
          <w:b/>
          <w:noProof/>
          <w:color w:val="000000" w:themeColor="text1"/>
          <w:sz w:val="28"/>
          <w:szCs w:val="28"/>
          <w:lang w:eastAsia="uk-UA"/>
        </w:rPr>
        <w:t>дисциплінарного провадження</w:t>
      </w:r>
    </w:p>
    <w:p w14:paraId="4111030C" w14:textId="34F936CB" w:rsidR="00C3790D" w:rsidRDefault="00C3790D" w:rsidP="007E6F5B">
      <w:pPr>
        <w:widowControl w:val="0"/>
        <w:spacing w:after="0" w:line="240" w:lineRule="auto"/>
        <w:contextualSpacing/>
        <w:rPr>
          <w:rFonts w:ascii="Times New Roman" w:hAnsi="Times New Roman"/>
          <w:b/>
          <w:noProof/>
          <w:color w:val="000000" w:themeColor="text1"/>
          <w:sz w:val="28"/>
          <w:szCs w:val="28"/>
          <w:lang w:eastAsia="uk-UA"/>
        </w:rPr>
      </w:pPr>
    </w:p>
    <w:p w14:paraId="57B7D99E" w14:textId="77777777" w:rsidR="002056A7" w:rsidRPr="00E04B95" w:rsidRDefault="002056A7" w:rsidP="007E6F5B">
      <w:pPr>
        <w:widowControl w:val="0"/>
        <w:spacing w:after="0" w:line="240" w:lineRule="auto"/>
        <w:contextualSpacing/>
        <w:rPr>
          <w:rFonts w:ascii="Times New Roman" w:hAnsi="Times New Roman"/>
          <w:b/>
          <w:noProof/>
          <w:color w:val="000000" w:themeColor="text1"/>
          <w:sz w:val="28"/>
          <w:szCs w:val="28"/>
          <w:lang w:eastAsia="uk-UA"/>
        </w:rPr>
      </w:pPr>
    </w:p>
    <w:p w14:paraId="096DEB9F" w14:textId="211F154F" w:rsidR="00611844" w:rsidRPr="00E04B95" w:rsidRDefault="009C168D" w:rsidP="00F65DC7">
      <w:pPr>
        <w:spacing w:after="0"/>
        <w:ind w:firstLine="851"/>
        <w:jc w:val="both"/>
        <w:rPr>
          <w:rFonts w:ascii="Times New Roman" w:hAnsi="Times New Roman"/>
          <w:color w:val="000000" w:themeColor="text1"/>
          <w:sz w:val="28"/>
          <w:szCs w:val="28"/>
        </w:rPr>
      </w:pPr>
      <w:r w:rsidRPr="00E04B95">
        <w:rPr>
          <w:rFonts w:ascii="Times New Roman" w:hAnsi="Times New Roman"/>
          <w:color w:val="000000" w:themeColor="text1"/>
          <w:sz w:val="28"/>
          <w:szCs w:val="28"/>
        </w:rPr>
        <w:t>Член</w:t>
      </w:r>
      <w:r w:rsidR="00236EA2" w:rsidRPr="00E04B95">
        <w:rPr>
          <w:rFonts w:ascii="Times New Roman" w:hAnsi="Times New Roman"/>
          <w:color w:val="000000" w:themeColor="text1"/>
          <w:sz w:val="28"/>
          <w:szCs w:val="28"/>
        </w:rPr>
        <w:t xml:space="preserve"> </w:t>
      </w:r>
      <w:r w:rsidR="00C3790D" w:rsidRPr="00E04B95">
        <w:rPr>
          <w:rFonts w:ascii="Times New Roman" w:hAnsi="Times New Roman"/>
          <w:color w:val="000000" w:themeColor="text1"/>
          <w:sz w:val="28"/>
          <w:szCs w:val="28"/>
        </w:rPr>
        <w:t>Кваліфікаційно-дисциплінарної комісії прокурорів</w:t>
      </w:r>
      <w:r w:rsidR="00236EA2" w:rsidRPr="00E04B95">
        <w:rPr>
          <w:rFonts w:ascii="Times New Roman" w:hAnsi="Times New Roman"/>
          <w:color w:val="000000" w:themeColor="text1"/>
          <w:sz w:val="28"/>
          <w:szCs w:val="28"/>
        </w:rPr>
        <w:t xml:space="preserve"> </w:t>
      </w:r>
      <w:r w:rsidR="007E6F5B">
        <w:rPr>
          <w:rFonts w:ascii="Times New Roman" w:hAnsi="Times New Roman"/>
          <w:color w:val="000000" w:themeColor="text1"/>
          <w:sz w:val="28"/>
          <w:szCs w:val="28"/>
        </w:rPr>
        <w:t>Гарбуза Н</w:t>
      </w:r>
      <w:r w:rsidR="009777CD" w:rsidRPr="00E04B95">
        <w:rPr>
          <w:rFonts w:ascii="Times New Roman" w:hAnsi="Times New Roman"/>
          <w:color w:val="000000" w:themeColor="text1"/>
          <w:sz w:val="28"/>
          <w:szCs w:val="28"/>
        </w:rPr>
        <w:t>.</w:t>
      </w:r>
      <w:r w:rsidR="007E6F5B">
        <w:rPr>
          <w:rFonts w:ascii="Times New Roman" w:hAnsi="Times New Roman"/>
          <w:color w:val="000000" w:themeColor="text1"/>
          <w:sz w:val="28"/>
          <w:szCs w:val="28"/>
        </w:rPr>
        <w:t>В</w:t>
      </w:r>
      <w:r w:rsidR="00236EA2" w:rsidRPr="00E04B95">
        <w:rPr>
          <w:rFonts w:ascii="Times New Roman" w:hAnsi="Times New Roman"/>
          <w:color w:val="000000" w:themeColor="text1"/>
          <w:sz w:val="28"/>
          <w:szCs w:val="28"/>
        </w:rPr>
        <w:t>.</w:t>
      </w:r>
      <w:r w:rsidR="00C3790D" w:rsidRPr="00E04B95">
        <w:rPr>
          <w:rFonts w:ascii="Times New Roman" w:hAnsi="Times New Roman"/>
          <w:color w:val="000000" w:themeColor="text1"/>
          <w:sz w:val="28"/>
          <w:szCs w:val="28"/>
        </w:rPr>
        <w:t xml:space="preserve">, розглянувши дисциплінарну </w:t>
      </w:r>
      <w:bookmarkStart w:id="0" w:name="_Hlk124933696"/>
      <w:r w:rsidR="00C3790D" w:rsidRPr="00E04B95">
        <w:rPr>
          <w:rFonts w:ascii="Times New Roman" w:hAnsi="Times New Roman"/>
          <w:color w:val="000000" w:themeColor="text1"/>
          <w:sz w:val="28"/>
          <w:szCs w:val="28"/>
        </w:rPr>
        <w:t>скаргу</w:t>
      </w:r>
      <w:bookmarkEnd w:id="0"/>
      <w:r w:rsidR="00C72F79" w:rsidRPr="00E04B95">
        <w:rPr>
          <w:rFonts w:ascii="Times New Roman" w:hAnsi="Times New Roman"/>
          <w:color w:val="000000" w:themeColor="text1"/>
          <w:sz w:val="28"/>
          <w:szCs w:val="28"/>
        </w:rPr>
        <w:t xml:space="preserve"> </w:t>
      </w:r>
      <w:bookmarkStart w:id="1" w:name="_Hlk216104482"/>
      <w:r w:rsidR="00BE2BB8">
        <w:rPr>
          <w:rFonts w:ascii="Times New Roman" w:hAnsi="Times New Roman"/>
          <w:color w:val="000000" w:themeColor="text1"/>
          <w:sz w:val="28"/>
          <w:szCs w:val="28"/>
        </w:rPr>
        <w:t xml:space="preserve">ОСОБА_1 </w:t>
      </w:r>
      <w:bookmarkEnd w:id="1"/>
      <w:r w:rsidR="00C3790D" w:rsidRPr="00E04B95">
        <w:rPr>
          <w:rFonts w:ascii="Times New Roman" w:hAnsi="Times New Roman"/>
          <w:color w:val="000000" w:themeColor="text1"/>
          <w:sz w:val="28"/>
          <w:szCs w:val="28"/>
        </w:rPr>
        <w:t>стосовно</w:t>
      </w:r>
      <w:bookmarkStart w:id="2" w:name="_Hlk209710504"/>
      <w:bookmarkStart w:id="3" w:name="_Hlk209707461"/>
      <w:r w:rsidR="00A31386">
        <w:rPr>
          <w:rFonts w:ascii="Times New Roman" w:hAnsi="Times New Roman"/>
          <w:color w:val="000000" w:themeColor="text1"/>
          <w:sz w:val="28"/>
          <w:szCs w:val="28"/>
        </w:rPr>
        <w:t xml:space="preserve"> </w:t>
      </w:r>
      <w:bookmarkEnd w:id="2"/>
      <w:bookmarkEnd w:id="3"/>
      <w:r w:rsidR="002422F2">
        <w:rPr>
          <w:rFonts w:ascii="Times New Roman" w:hAnsi="Times New Roman"/>
          <w:color w:val="000000" w:themeColor="text1"/>
          <w:sz w:val="28"/>
          <w:szCs w:val="28"/>
        </w:rPr>
        <w:t xml:space="preserve">прокурора Печерської окружної прокуратури міста Києва </w:t>
      </w:r>
      <w:proofErr w:type="spellStart"/>
      <w:r w:rsidR="002422F2">
        <w:rPr>
          <w:rFonts w:ascii="Times New Roman" w:hAnsi="Times New Roman"/>
          <w:color w:val="000000" w:themeColor="text1"/>
          <w:sz w:val="28"/>
          <w:szCs w:val="28"/>
        </w:rPr>
        <w:t>Галайби</w:t>
      </w:r>
      <w:proofErr w:type="spellEnd"/>
      <w:r w:rsidR="002422F2">
        <w:rPr>
          <w:rFonts w:ascii="Times New Roman" w:hAnsi="Times New Roman"/>
          <w:color w:val="000000" w:themeColor="text1"/>
          <w:sz w:val="28"/>
          <w:szCs w:val="28"/>
        </w:rPr>
        <w:t xml:space="preserve"> Олександра Олександровича</w:t>
      </w:r>
      <w:r w:rsidR="00A31386">
        <w:rPr>
          <w:rFonts w:ascii="Times New Roman" w:hAnsi="Times New Roman"/>
          <w:color w:val="000000" w:themeColor="text1"/>
          <w:sz w:val="28"/>
          <w:szCs w:val="28"/>
        </w:rPr>
        <w:t>,</w:t>
      </w:r>
    </w:p>
    <w:p w14:paraId="47EBDA47" w14:textId="77777777" w:rsidR="007B6F24" w:rsidRPr="00E04B95" w:rsidRDefault="007B6F24" w:rsidP="007E6F5B">
      <w:pPr>
        <w:pStyle w:val="a3"/>
        <w:widowControl w:val="0"/>
        <w:tabs>
          <w:tab w:val="left" w:pos="993"/>
        </w:tabs>
        <w:ind w:firstLine="709"/>
        <w:contextualSpacing/>
        <w:jc w:val="both"/>
        <w:rPr>
          <w:rFonts w:ascii="Times New Roman" w:hAnsi="Times New Roman"/>
          <w:color w:val="000000" w:themeColor="text1"/>
          <w:sz w:val="28"/>
          <w:szCs w:val="28"/>
        </w:rPr>
      </w:pPr>
    </w:p>
    <w:p w14:paraId="1D798CF0" w14:textId="6B4B2C4C" w:rsidR="00FB1E57" w:rsidRPr="00BC7AD4" w:rsidRDefault="00BC7AD4" w:rsidP="00BC7AD4">
      <w:pPr>
        <w:spacing w:after="200" w:line="276" w:lineRule="auto"/>
        <w:ind w:right="-284"/>
        <w:jc w:val="center"/>
        <w:rPr>
          <w:rFonts w:ascii="Times New Roman" w:hAnsi="Times New Roman"/>
          <w:b/>
          <w:noProof/>
          <w:sz w:val="28"/>
          <w:szCs w:val="28"/>
          <w:lang w:eastAsia="uk-UA"/>
        </w:rPr>
      </w:pPr>
      <w:r w:rsidRPr="00462E3B">
        <w:rPr>
          <w:rFonts w:ascii="Times New Roman" w:hAnsi="Times New Roman"/>
          <w:b/>
          <w:noProof/>
          <w:sz w:val="28"/>
          <w:szCs w:val="28"/>
          <w:lang w:eastAsia="uk-UA"/>
        </w:rPr>
        <w:t>В С Т А Н О В И Л А:</w:t>
      </w:r>
    </w:p>
    <w:p w14:paraId="0B7BEAA1" w14:textId="3EF8119D" w:rsidR="004C2DCB" w:rsidRPr="004627F4" w:rsidRDefault="004C2DCB" w:rsidP="004627F4">
      <w:pPr>
        <w:spacing w:after="0" w:line="240" w:lineRule="auto"/>
        <w:ind w:firstLine="709"/>
        <w:jc w:val="both"/>
        <w:rPr>
          <w:rFonts w:ascii="Times New Roman" w:hAnsi="Times New Roman"/>
          <w:sz w:val="28"/>
          <w:szCs w:val="28"/>
        </w:rPr>
      </w:pPr>
      <w:r w:rsidRPr="004627F4">
        <w:rPr>
          <w:rFonts w:ascii="Times New Roman" w:hAnsi="Times New Roman"/>
          <w:sz w:val="28"/>
          <w:szCs w:val="28"/>
        </w:rPr>
        <w:t>До Кваліфікаційно-дисциплінарної комісії прокурорів (далі – Комісія, КДКП) надійшла дисциплінарна скарга</w:t>
      </w:r>
      <w:r w:rsidR="00611844" w:rsidRPr="004627F4">
        <w:rPr>
          <w:rFonts w:ascii="Times New Roman" w:hAnsi="Times New Roman"/>
          <w:sz w:val="28"/>
          <w:szCs w:val="28"/>
        </w:rPr>
        <w:t xml:space="preserve"> </w:t>
      </w:r>
      <w:r w:rsidR="00BE2BB8" w:rsidRPr="00BE2BB8">
        <w:rPr>
          <w:rFonts w:ascii="Times New Roman" w:hAnsi="Times New Roman"/>
          <w:sz w:val="28"/>
          <w:szCs w:val="28"/>
        </w:rPr>
        <w:t xml:space="preserve">ОСОБА_1 </w:t>
      </w:r>
      <w:r w:rsidRPr="004627F4">
        <w:rPr>
          <w:rFonts w:ascii="Times New Roman" w:hAnsi="Times New Roman"/>
          <w:sz w:val="28"/>
          <w:szCs w:val="28"/>
        </w:rPr>
        <w:t xml:space="preserve">про вчинення дисциплінарного проступку </w:t>
      </w:r>
      <w:r w:rsidR="002422F2" w:rsidRPr="004627F4">
        <w:rPr>
          <w:rFonts w:ascii="Times New Roman" w:hAnsi="Times New Roman"/>
          <w:sz w:val="28"/>
          <w:szCs w:val="28"/>
        </w:rPr>
        <w:t xml:space="preserve">прокурором Печерської окружної прокуратури міста Києва </w:t>
      </w:r>
      <w:proofErr w:type="spellStart"/>
      <w:r w:rsidR="002422F2" w:rsidRPr="004627F4">
        <w:rPr>
          <w:rFonts w:ascii="Times New Roman" w:hAnsi="Times New Roman"/>
          <w:sz w:val="28"/>
          <w:szCs w:val="28"/>
        </w:rPr>
        <w:t>Галайбою</w:t>
      </w:r>
      <w:proofErr w:type="spellEnd"/>
      <w:r w:rsidR="002422F2" w:rsidRPr="004627F4">
        <w:rPr>
          <w:rFonts w:ascii="Times New Roman" w:hAnsi="Times New Roman"/>
          <w:sz w:val="28"/>
          <w:szCs w:val="28"/>
        </w:rPr>
        <w:t xml:space="preserve"> О.О.</w:t>
      </w:r>
    </w:p>
    <w:p w14:paraId="787CDA53" w14:textId="71ECEEAA" w:rsidR="002B1C4A" w:rsidRPr="004627F4" w:rsidRDefault="004C2DCB" w:rsidP="004627F4">
      <w:pPr>
        <w:spacing w:after="0" w:line="240" w:lineRule="auto"/>
        <w:ind w:firstLine="709"/>
        <w:jc w:val="both"/>
        <w:rPr>
          <w:rFonts w:ascii="Times New Roman" w:hAnsi="Times New Roman"/>
          <w:sz w:val="28"/>
          <w:szCs w:val="28"/>
        </w:rPr>
      </w:pPr>
      <w:r w:rsidRPr="004627F4">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скаргу розподілено </w:t>
      </w:r>
      <w:r w:rsidR="00834BAD" w:rsidRPr="004627F4">
        <w:rPr>
          <w:rFonts w:ascii="Times New Roman" w:hAnsi="Times New Roman"/>
          <w:sz w:val="28"/>
          <w:szCs w:val="28"/>
        </w:rPr>
        <w:t xml:space="preserve">члену Комісії </w:t>
      </w:r>
      <w:r w:rsidR="006A5100" w:rsidRPr="004627F4">
        <w:rPr>
          <w:rFonts w:ascii="Times New Roman" w:hAnsi="Times New Roman"/>
          <w:sz w:val="28"/>
          <w:szCs w:val="28"/>
        </w:rPr>
        <w:t>Гарбузі Н.В</w:t>
      </w:r>
      <w:r w:rsidR="00834BAD" w:rsidRPr="004627F4">
        <w:rPr>
          <w:rFonts w:ascii="Times New Roman" w:hAnsi="Times New Roman"/>
          <w:sz w:val="28"/>
          <w:szCs w:val="28"/>
        </w:rPr>
        <w:t>.</w:t>
      </w:r>
      <w:r w:rsidRPr="004627F4">
        <w:rPr>
          <w:rFonts w:ascii="Times New Roman" w:hAnsi="Times New Roman"/>
          <w:sz w:val="28"/>
          <w:szCs w:val="28"/>
        </w:rPr>
        <w:t xml:space="preserve"> (протокол розподілу від </w:t>
      </w:r>
      <w:r w:rsidR="00AA4A38" w:rsidRPr="004627F4">
        <w:rPr>
          <w:rFonts w:ascii="Times New Roman" w:hAnsi="Times New Roman"/>
          <w:sz w:val="28"/>
          <w:szCs w:val="28"/>
        </w:rPr>
        <w:t>2</w:t>
      </w:r>
      <w:r w:rsidR="002422F2" w:rsidRPr="004627F4">
        <w:rPr>
          <w:rFonts w:ascii="Times New Roman" w:hAnsi="Times New Roman"/>
          <w:sz w:val="28"/>
          <w:szCs w:val="28"/>
        </w:rPr>
        <w:t>8</w:t>
      </w:r>
      <w:r w:rsidRPr="004627F4">
        <w:rPr>
          <w:rFonts w:ascii="Times New Roman" w:hAnsi="Times New Roman"/>
          <w:sz w:val="28"/>
          <w:szCs w:val="28"/>
        </w:rPr>
        <w:t xml:space="preserve"> </w:t>
      </w:r>
      <w:r w:rsidR="006A5100" w:rsidRPr="004627F4">
        <w:rPr>
          <w:rFonts w:ascii="Times New Roman" w:hAnsi="Times New Roman"/>
          <w:sz w:val="28"/>
          <w:szCs w:val="28"/>
        </w:rPr>
        <w:t xml:space="preserve">листопада </w:t>
      </w:r>
      <w:r w:rsidRPr="004627F4">
        <w:rPr>
          <w:rFonts w:ascii="Times New Roman" w:hAnsi="Times New Roman"/>
          <w:sz w:val="28"/>
          <w:szCs w:val="28"/>
        </w:rPr>
        <w:t>2025 року).</w:t>
      </w:r>
    </w:p>
    <w:p w14:paraId="09162AB3" w14:textId="6102BEE2" w:rsidR="00BC7AD4" w:rsidRPr="004627F4" w:rsidRDefault="00BC7AD4" w:rsidP="004627F4">
      <w:pPr>
        <w:spacing w:after="0" w:line="240" w:lineRule="auto"/>
        <w:ind w:firstLine="709"/>
        <w:jc w:val="both"/>
        <w:rPr>
          <w:rFonts w:ascii="Times New Roman" w:hAnsi="Times New Roman"/>
          <w:sz w:val="28"/>
          <w:szCs w:val="28"/>
        </w:rPr>
      </w:pPr>
      <w:r w:rsidRPr="004627F4">
        <w:rPr>
          <w:rFonts w:ascii="Times New Roman" w:hAnsi="Times New Roman"/>
          <w:sz w:val="28"/>
          <w:szCs w:val="28"/>
        </w:rPr>
        <w:t xml:space="preserve">При вирішенні питання щодо відкриття дисциплінарного провадження встановлено таке. </w:t>
      </w:r>
    </w:p>
    <w:p w14:paraId="4161DAB7" w14:textId="77777777" w:rsidR="006D35D2" w:rsidRPr="004627F4" w:rsidRDefault="006D35D2" w:rsidP="004627F4">
      <w:pPr>
        <w:spacing w:after="0" w:line="240" w:lineRule="auto"/>
        <w:ind w:firstLine="709"/>
        <w:jc w:val="both"/>
        <w:rPr>
          <w:rFonts w:ascii="Times New Roman" w:hAnsi="Times New Roman"/>
          <w:sz w:val="28"/>
          <w:szCs w:val="28"/>
        </w:rPr>
      </w:pPr>
    </w:p>
    <w:p w14:paraId="3BFF7011" w14:textId="1C91EBDD" w:rsidR="00E72A61" w:rsidRPr="004627F4" w:rsidRDefault="00BC7AD4" w:rsidP="004627F4">
      <w:pPr>
        <w:spacing w:after="0" w:line="240" w:lineRule="auto"/>
        <w:ind w:firstLine="709"/>
        <w:jc w:val="both"/>
        <w:rPr>
          <w:rFonts w:ascii="Times New Roman" w:hAnsi="Times New Roman"/>
          <w:b/>
          <w:sz w:val="28"/>
          <w:szCs w:val="28"/>
        </w:rPr>
      </w:pPr>
      <w:r w:rsidRPr="004627F4">
        <w:rPr>
          <w:rFonts w:ascii="Times New Roman" w:hAnsi="Times New Roman"/>
          <w:b/>
          <w:sz w:val="28"/>
          <w:szCs w:val="28"/>
        </w:rPr>
        <w:t>Зміст скарги</w:t>
      </w:r>
    </w:p>
    <w:p w14:paraId="3C46C633" w14:textId="5127D3EB" w:rsidR="005E78E4" w:rsidRPr="004627F4" w:rsidRDefault="002422F2" w:rsidP="002056A7">
      <w:pPr>
        <w:spacing w:before="120" w:after="0" w:line="240" w:lineRule="auto"/>
        <w:ind w:firstLine="709"/>
        <w:jc w:val="both"/>
        <w:rPr>
          <w:rFonts w:ascii="Times New Roman" w:hAnsi="Times New Roman"/>
          <w:sz w:val="28"/>
          <w:szCs w:val="28"/>
        </w:rPr>
      </w:pPr>
      <w:r w:rsidRPr="004627F4">
        <w:rPr>
          <w:rFonts w:ascii="Times New Roman" w:hAnsi="Times New Roman"/>
          <w:sz w:val="28"/>
          <w:szCs w:val="28"/>
        </w:rPr>
        <w:t>Автор скарги є свідком у кримінальному провадженні №</w:t>
      </w:r>
      <w:r w:rsidR="001C29E1" w:rsidRPr="004627F4">
        <w:rPr>
          <w:rFonts w:ascii="Times New Roman" w:hAnsi="Times New Roman"/>
          <w:sz w:val="28"/>
          <w:szCs w:val="28"/>
        </w:rPr>
        <w:t> </w:t>
      </w:r>
      <w:r w:rsidR="00BE2BB8">
        <w:rPr>
          <w:rFonts w:ascii="Times New Roman" w:hAnsi="Times New Roman"/>
          <w:sz w:val="28"/>
          <w:szCs w:val="28"/>
        </w:rPr>
        <w:t>(конфіденційна інформація)</w:t>
      </w:r>
      <w:r w:rsidRPr="004627F4">
        <w:rPr>
          <w:rFonts w:ascii="Times New Roman" w:hAnsi="Times New Roman"/>
          <w:sz w:val="28"/>
          <w:szCs w:val="28"/>
        </w:rPr>
        <w:t xml:space="preserve"> від 13.03.2023 (справа № </w:t>
      </w:r>
      <w:r w:rsidR="00BE2BB8">
        <w:rPr>
          <w:rFonts w:ascii="Times New Roman" w:hAnsi="Times New Roman"/>
          <w:sz w:val="28"/>
          <w:szCs w:val="28"/>
        </w:rPr>
        <w:t>(конфіденційна інформація)</w:t>
      </w:r>
      <w:r w:rsidRPr="004627F4">
        <w:rPr>
          <w:rFonts w:ascii="Times New Roman" w:hAnsi="Times New Roman"/>
          <w:sz w:val="28"/>
          <w:szCs w:val="28"/>
        </w:rPr>
        <w:t xml:space="preserve">). На думку скаржника, прокурор </w:t>
      </w:r>
      <w:proofErr w:type="spellStart"/>
      <w:r w:rsidRPr="004627F4">
        <w:rPr>
          <w:rFonts w:ascii="Times New Roman" w:hAnsi="Times New Roman"/>
          <w:sz w:val="28"/>
          <w:szCs w:val="28"/>
        </w:rPr>
        <w:t>Галайба</w:t>
      </w:r>
      <w:proofErr w:type="spellEnd"/>
      <w:r w:rsidRPr="004627F4">
        <w:rPr>
          <w:rFonts w:ascii="Times New Roman" w:hAnsi="Times New Roman"/>
          <w:sz w:val="28"/>
          <w:szCs w:val="28"/>
        </w:rPr>
        <w:t xml:space="preserve"> О.О. вчинив неналежні та неправомірні дії </w:t>
      </w:r>
      <w:r w:rsidR="005E78E4" w:rsidRPr="004627F4">
        <w:rPr>
          <w:rFonts w:ascii="Times New Roman" w:hAnsi="Times New Roman"/>
          <w:sz w:val="28"/>
          <w:szCs w:val="28"/>
        </w:rPr>
        <w:t xml:space="preserve">під час розгляду Печерським районним судом міста Києва справи № </w:t>
      </w:r>
      <w:r w:rsidR="00BE2BB8">
        <w:rPr>
          <w:rFonts w:ascii="Times New Roman" w:hAnsi="Times New Roman"/>
          <w:sz w:val="28"/>
          <w:szCs w:val="28"/>
        </w:rPr>
        <w:t>(конфіденційна інформація)</w:t>
      </w:r>
      <w:r w:rsidR="005E78E4" w:rsidRPr="004627F4">
        <w:rPr>
          <w:rFonts w:ascii="Times New Roman" w:hAnsi="Times New Roman"/>
          <w:sz w:val="28"/>
          <w:szCs w:val="28"/>
        </w:rPr>
        <w:t>, а саме – порушення процесуальних прав свідка, зловживання повноваженнями, посягання на честь, гідність та ділову репутацію, грубе порушення процесуального законодавства.</w:t>
      </w:r>
    </w:p>
    <w:p w14:paraId="78970D67" w14:textId="22BB1341" w:rsidR="005572E7" w:rsidRPr="004627F4" w:rsidRDefault="005572E7" w:rsidP="004627F4">
      <w:pPr>
        <w:spacing w:after="0" w:line="240" w:lineRule="auto"/>
        <w:ind w:firstLine="709"/>
        <w:jc w:val="both"/>
        <w:rPr>
          <w:rFonts w:ascii="Times New Roman" w:hAnsi="Times New Roman"/>
          <w:sz w:val="28"/>
          <w:szCs w:val="28"/>
        </w:rPr>
      </w:pPr>
      <w:r w:rsidRPr="004627F4">
        <w:rPr>
          <w:rFonts w:ascii="Times New Roman" w:hAnsi="Times New Roman"/>
          <w:sz w:val="28"/>
          <w:szCs w:val="28"/>
        </w:rPr>
        <w:t>Зокрема, скаржник</w:t>
      </w:r>
      <w:r w:rsidR="001732D0" w:rsidRPr="004627F4">
        <w:rPr>
          <w:rFonts w:ascii="Times New Roman" w:hAnsi="Times New Roman"/>
          <w:sz w:val="28"/>
          <w:szCs w:val="28"/>
        </w:rPr>
        <w:t xml:space="preserve"> зазначає, що як свідок він не був належним чином повідомлений про судове засідання. Попри це прокурор </w:t>
      </w:r>
      <w:proofErr w:type="spellStart"/>
      <w:r w:rsidR="001732D0" w:rsidRPr="004627F4">
        <w:rPr>
          <w:rFonts w:ascii="Times New Roman" w:hAnsi="Times New Roman"/>
          <w:sz w:val="28"/>
          <w:szCs w:val="28"/>
        </w:rPr>
        <w:t>Галайба</w:t>
      </w:r>
      <w:proofErr w:type="spellEnd"/>
      <w:r w:rsidR="001732D0" w:rsidRPr="004627F4">
        <w:rPr>
          <w:rFonts w:ascii="Times New Roman" w:hAnsi="Times New Roman"/>
          <w:sz w:val="28"/>
          <w:szCs w:val="28"/>
        </w:rPr>
        <w:t xml:space="preserve"> О.О. подав до </w:t>
      </w:r>
      <w:r w:rsidR="001732D0" w:rsidRPr="004627F4">
        <w:rPr>
          <w:rFonts w:ascii="Times New Roman" w:hAnsi="Times New Roman"/>
          <w:sz w:val="28"/>
          <w:szCs w:val="28"/>
        </w:rPr>
        <w:lastRenderedPageBreak/>
        <w:t xml:space="preserve">суду недостовірні відомості про нібито належне повідомлення свідка, а також звернувся з клопотанням про притягнення </w:t>
      </w:r>
      <w:r w:rsidR="00BE2BB8">
        <w:rPr>
          <w:rFonts w:ascii="Times New Roman" w:hAnsi="Times New Roman"/>
          <w:color w:val="000000" w:themeColor="text1"/>
          <w:sz w:val="28"/>
          <w:szCs w:val="28"/>
        </w:rPr>
        <w:t xml:space="preserve">ОСОБА_1 </w:t>
      </w:r>
      <w:r w:rsidR="001732D0" w:rsidRPr="004627F4">
        <w:rPr>
          <w:rFonts w:ascii="Times New Roman" w:hAnsi="Times New Roman"/>
          <w:sz w:val="28"/>
          <w:szCs w:val="28"/>
        </w:rPr>
        <w:t>до адміністративної відповідальності за неповагу до суду та застосування примусового приводу його як свідка до судового засідання.</w:t>
      </w:r>
      <w:r w:rsidRPr="004627F4">
        <w:rPr>
          <w:rFonts w:ascii="Times New Roman" w:hAnsi="Times New Roman"/>
          <w:sz w:val="28"/>
          <w:szCs w:val="28"/>
        </w:rPr>
        <w:t xml:space="preserve"> </w:t>
      </w:r>
    </w:p>
    <w:p w14:paraId="51345030" w14:textId="3FCA7EB8" w:rsidR="005572E7" w:rsidRPr="004627F4" w:rsidRDefault="005572E7" w:rsidP="004627F4">
      <w:pPr>
        <w:spacing w:after="0" w:line="240" w:lineRule="auto"/>
        <w:ind w:firstLine="709"/>
        <w:jc w:val="both"/>
        <w:rPr>
          <w:rFonts w:ascii="Times New Roman" w:hAnsi="Times New Roman"/>
          <w:sz w:val="28"/>
          <w:szCs w:val="28"/>
        </w:rPr>
      </w:pPr>
      <w:r w:rsidRPr="004627F4">
        <w:rPr>
          <w:rFonts w:ascii="Times New Roman" w:hAnsi="Times New Roman"/>
          <w:sz w:val="28"/>
          <w:szCs w:val="28"/>
        </w:rPr>
        <w:t>Таким чином,</w:t>
      </w:r>
      <w:r w:rsidR="001C29E1" w:rsidRPr="004627F4">
        <w:rPr>
          <w:rFonts w:ascii="Times New Roman" w:hAnsi="Times New Roman"/>
          <w:sz w:val="28"/>
          <w:szCs w:val="28"/>
        </w:rPr>
        <w:t xml:space="preserve"> на думку скаржника,</w:t>
      </w:r>
      <w:r w:rsidRPr="004627F4">
        <w:rPr>
          <w:rFonts w:ascii="Times New Roman" w:hAnsi="Times New Roman"/>
          <w:sz w:val="28"/>
          <w:szCs w:val="28"/>
        </w:rPr>
        <w:t xml:space="preserve"> </w:t>
      </w:r>
      <w:r w:rsidR="001732D0" w:rsidRPr="004627F4">
        <w:rPr>
          <w:rFonts w:ascii="Times New Roman" w:hAnsi="Times New Roman"/>
          <w:sz w:val="28"/>
          <w:szCs w:val="28"/>
        </w:rPr>
        <w:t xml:space="preserve">прокурор </w:t>
      </w:r>
      <w:proofErr w:type="spellStart"/>
      <w:r w:rsidR="001732D0" w:rsidRPr="004627F4">
        <w:rPr>
          <w:rFonts w:ascii="Times New Roman" w:hAnsi="Times New Roman"/>
          <w:sz w:val="28"/>
          <w:szCs w:val="28"/>
        </w:rPr>
        <w:t>Галайба</w:t>
      </w:r>
      <w:proofErr w:type="spellEnd"/>
      <w:r w:rsidR="001732D0" w:rsidRPr="004627F4">
        <w:rPr>
          <w:rFonts w:ascii="Times New Roman" w:hAnsi="Times New Roman"/>
          <w:sz w:val="28"/>
          <w:szCs w:val="28"/>
        </w:rPr>
        <w:t xml:space="preserve"> О.О., діючи умисно, проявив недбалість та порушив свої службові обов’язки, оскільки не перевірив фактичні обставини щодо повідомлення свідка, чим допустив порушення вимог процесуального законодавства</w:t>
      </w:r>
      <w:r w:rsidRPr="004627F4">
        <w:rPr>
          <w:rFonts w:ascii="Times New Roman" w:hAnsi="Times New Roman"/>
          <w:sz w:val="28"/>
          <w:szCs w:val="28"/>
        </w:rPr>
        <w:t>.</w:t>
      </w:r>
    </w:p>
    <w:p w14:paraId="488FBAE3" w14:textId="0BA7B064" w:rsidR="007469BB" w:rsidRPr="004627F4" w:rsidRDefault="007469BB" w:rsidP="004627F4">
      <w:pPr>
        <w:spacing w:after="0" w:line="240" w:lineRule="auto"/>
        <w:ind w:firstLine="709"/>
        <w:jc w:val="both"/>
        <w:rPr>
          <w:rFonts w:ascii="Times New Roman" w:hAnsi="Times New Roman"/>
          <w:sz w:val="28"/>
          <w:szCs w:val="28"/>
        </w:rPr>
      </w:pPr>
      <w:r w:rsidRPr="004627F4">
        <w:rPr>
          <w:rFonts w:ascii="Times New Roman" w:hAnsi="Times New Roman"/>
          <w:sz w:val="28"/>
          <w:szCs w:val="28"/>
        </w:rPr>
        <w:t>Скаржни</w:t>
      </w:r>
      <w:r w:rsidR="0020533F" w:rsidRPr="004627F4">
        <w:rPr>
          <w:rFonts w:ascii="Times New Roman" w:hAnsi="Times New Roman"/>
          <w:sz w:val="28"/>
          <w:szCs w:val="28"/>
        </w:rPr>
        <w:t>к</w:t>
      </w:r>
      <w:r w:rsidRPr="004627F4">
        <w:rPr>
          <w:rFonts w:ascii="Times New Roman" w:hAnsi="Times New Roman"/>
          <w:sz w:val="28"/>
          <w:szCs w:val="28"/>
        </w:rPr>
        <w:t xml:space="preserve"> проси</w:t>
      </w:r>
      <w:r w:rsidR="0020533F" w:rsidRPr="004627F4">
        <w:rPr>
          <w:rFonts w:ascii="Times New Roman" w:hAnsi="Times New Roman"/>
          <w:sz w:val="28"/>
          <w:szCs w:val="28"/>
        </w:rPr>
        <w:t>в</w:t>
      </w:r>
      <w:r w:rsidRPr="004627F4">
        <w:rPr>
          <w:rFonts w:ascii="Times New Roman" w:hAnsi="Times New Roman"/>
          <w:sz w:val="28"/>
          <w:szCs w:val="28"/>
        </w:rPr>
        <w:t xml:space="preserve"> притягнути </w:t>
      </w:r>
      <w:r w:rsidR="001732D0" w:rsidRPr="004627F4">
        <w:rPr>
          <w:rFonts w:ascii="Times New Roman" w:hAnsi="Times New Roman"/>
          <w:sz w:val="28"/>
          <w:szCs w:val="28"/>
        </w:rPr>
        <w:t xml:space="preserve">прокурора </w:t>
      </w:r>
      <w:proofErr w:type="spellStart"/>
      <w:r w:rsidR="001732D0" w:rsidRPr="004627F4">
        <w:rPr>
          <w:rFonts w:ascii="Times New Roman" w:hAnsi="Times New Roman"/>
          <w:sz w:val="28"/>
          <w:szCs w:val="28"/>
        </w:rPr>
        <w:t>Галайбу</w:t>
      </w:r>
      <w:proofErr w:type="spellEnd"/>
      <w:r w:rsidR="001732D0" w:rsidRPr="004627F4">
        <w:rPr>
          <w:rFonts w:ascii="Times New Roman" w:hAnsi="Times New Roman"/>
          <w:sz w:val="28"/>
          <w:szCs w:val="28"/>
        </w:rPr>
        <w:t xml:space="preserve"> О.О. </w:t>
      </w:r>
      <w:r w:rsidRPr="004627F4">
        <w:rPr>
          <w:rFonts w:ascii="Times New Roman" w:hAnsi="Times New Roman"/>
          <w:sz w:val="28"/>
          <w:szCs w:val="28"/>
        </w:rPr>
        <w:t>до дисциплінарної відповідальності за невиконання чи неналежне виконання службових обов’язків.</w:t>
      </w:r>
    </w:p>
    <w:p w14:paraId="5DB7A717" w14:textId="77777777" w:rsidR="007469BB" w:rsidRPr="004627F4" w:rsidRDefault="007469BB" w:rsidP="004627F4">
      <w:pPr>
        <w:spacing w:after="0" w:line="240" w:lineRule="auto"/>
        <w:ind w:firstLine="709"/>
        <w:jc w:val="both"/>
        <w:rPr>
          <w:rFonts w:ascii="Times New Roman" w:eastAsia="Times New Roman" w:hAnsi="Times New Roman"/>
          <w:sz w:val="28"/>
          <w:szCs w:val="28"/>
          <w:lang w:eastAsia="uk-UA"/>
        </w:rPr>
      </w:pPr>
    </w:p>
    <w:p w14:paraId="03861C16" w14:textId="2F024197" w:rsidR="00FB1E57" w:rsidRPr="004627F4" w:rsidRDefault="00BC7AD4" w:rsidP="004627F4">
      <w:pPr>
        <w:spacing w:after="0" w:line="240" w:lineRule="auto"/>
        <w:ind w:firstLine="709"/>
        <w:jc w:val="both"/>
        <w:rPr>
          <w:rFonts w:ascii="Times New Roman" w:hAnsi="Times New Roman"/>
          <w:b/>
          <w:sz w:val="28"/>
          <w:szCs w:val="28"/>
        </w:rPr>
      </w:pPr>
      <w:r w:rsidRPr="004627F4">
        <w:rPr>
          <w:rFonts w:ascii="Times New Roman" w:hAnsi="Times New Roman"/>
          <w:b/>
          <w:sz w:val="28"/>
          <w:szCs w:val="28"/>
        </w:rPr>
        <w:t>Щодо додатків до дисциплінарної скарги</w:t>
      </w:r>
    </w:p>
    <w:p w14:paraId="7CBB4819" w14:textId="51C84011" w:rsidR="001E69CD" w:rsidRPr="004627F4" w:rsidRDefault="00B61FF4" w:rsidP="002056A7">
      <w:pPr>
        <w:spacing w:before="120" w:after="0" w:line="240" w:lineRule="auto"/>
        <w:ind w:firstLine="709"/>
        <w:jc w:val="both"/>
        <w:rPr>
          <w:rFonts w:ascii="Times New Roman" w:hAnsi="Times New Roman"/>
          <w:sz w:val="28"/>
          <w:szCs w:val="28"/>
        </w:rPr>
      </w:pPr>
      <w:r w:rsidRPr="004627F4">
        <w:rPr>
          <w:rFonts w:ascii="Times New Roman" w:hAnsi="Times New Roman"/>
          <w:sz w:val="28"/>
          <w:szCs w:val="28"/>
        </w:rPr>
        <w:t xml:space="preserve">До дисциплінарної скарги </w:t>
      </w:r>
      <w:r w:rsidR="008A6C62" w:rsidRPr="004627F4">
        <w:rPr>
          <w:rFonts w:ascii="Times New Roman" w:hAnsi="Times New Roman"/>
          <w:sz w:val="28"/>
          <w:szCs w:val="28"/>
        </w:rPr>
        <w:t xml:space="preserve">долучено копії: </w:t>
      </w:r>
      <w:r w:rsidR="007469BB" w:rsidRPr="004627F4">
        <w:rPr>
          <w:rFonts w:ascii="Times New Roman" w:hAnsi="Times New Roman"/>
          <w:sz w:val="28"/>
          <w:szCs w:val="28"/>
        </w:rPr>
        <w:t xml:space="preserve">листів </w:t>
      </w:r>
      <w:r w:rsidR="0034620B" w:rsidRPr="004627F4">
        <w:rPr>
          <w:rFonts w:ascii="Times New Roman" w:hAnsi="Times New Roman"/>
          <w:sz w:val="28"/>
          <w:szCs w:val="28"/>
        </w:rPr>
        <w:t xml:space="preserve">Печерської </w:t>
      </w:r>
      <w:r w:rsidR="007D3119" w:rsidRPr="004627F4">
        <w:rPr>
          <w:rFonts w:ascii="Times New Roman" w:hAnsi="Times New Roman"/>
          <w:sz w:val="28"/>
          <w:szCs w:val="28"/>
        </w:rPr>
        <w:t xml:space="preserve">окружної прокуратури </w:t>
      </w:r>
      <w:r w:rsidR="0034620B" w:rsidRPr="004627F4">
        <w:rPr>
          <w:rFonts w:ascii="Times New Roman" w:hAnsi="Times New Roman"/>
          <w:sz w:val="28"/>
          <w:szCs w:val="28"/>
        </w:rPr>
        <w:t xml:space="preserve">міста Києва </w:t>
      </w:r>
      <w:r w:rsidR="007D3119" w:rsidRPr="004627F4">
        <w:rPr>
          <w:rFonts w:ascii="Times New Roman" w:hAnsi="Times New Roman"/>
          <w:sz w:val="28"/>
          <w:szCs w:val="28"/>
        </w:rPr>
        <w:t xml:space="preserve">від </w:t>
      </w:r>
      <w:r w:rsidR="0034620B" w:rsidRPr="004627F4">
        <w:rPr>
          <w:rFonts w:ascii="Times New Roman" w:hAnsi="Times New Roman"/>
          <w:sz w:val="28"/>
          <w:szCs w:val="28"/>
        </w:rPr>
        <w:t>29</w:t>
      </w:r>
      <w:r w:rsidR="007D3119" w:rsidRPr="004627F4">
        <w:rPr>
          <w:rFonts w:ascii="Times New Roman" w:hAnsi="Times New Roman"/>
          <w:sz w:val="28"/>
          <w:szCs w:val="28"/>
        </w:rPr>
        <w:t xml:space="preserve"> </w:t>
      </w:r>
      <w:r w:rsidR="0034620B" w:rsidRPr="004627F4">
        <w:rPr>
          <w:rFonts w:ascii="Times New Roman" w:hAnsi="Times New Roman"/>
          <w:sz w:val="28"/>
          <w:szCs w:val="28"/>
        </w:rPr>
        <w:t xml:space="preserve">вересня </w:t>
      </w:r>
      <w:r w:rsidR="007D3119" w:rsidRPr="004627F4">
        <w:rPr>
          <w:rFonts w:ascii="Times New Roman" w:hAnsi="Times New Roman"/>
          <w:sz w:val="28"/>
          <w:szCs w:val="28"/>
        </w:rPr>
        <w:t>2025 року т</w:t>
      </w:r>
      <w:r w:rsidR="0034620B" w:rsidRPr="004627F4">
        <w:rPr>
          <w:rFonts w:ascii="Times New Roman" w:hAnsi="Times New Roman"/>
          <w:sz w:val="28"/>
          <w:szCs w:val="28"/>
        </w:rPr>
        <w:t>а</w:t>
      </w:r>
      <w:r w:rsidR="007D3119" w:rsidRPr="004627F4">
        <w:rPr>
          <w:rFonts w:ascii="Times New Roman" w:hAnsi="Times New Roman"/>
          <w:sz w:val="28"/>
          <w:szCs w:val="28"/>
        </w:rPr>
        <w:t xml:space="preserve"> від </w:t>
      </w:r>
      <w:r w:rsidR="0034620B" w:rsidRPr="004627F4">
        <w:rPr>
          <w:rFonts w:ascii="Times New Roman" w:hAnsi="Times New Roman"/>
          <w:sz w:val="28"/>
          <w:szCs w:val="28"/>
        </w:rPr>
        <w:t>1</w:t>
      </w:r>
      <w:r w:rsidR="007D3119" w:rsidRPr="004627F4">
        <w:rPr>
          <w:rFonts w:ascii="Times New Roman" w:hAnsi="Times New Roman"/>
          <w:sz w:val="28"/>
          <w:szCs w:val="28"/>
        </w:rPr>
        <w:t>3 жовтня 2025 року</w:t>
      </w:r>
      <w:r w:rsidR="0034620B" w:rsidRPr="004627F4">
        <w:rPr>
          <w:rFonts w:ascii="Times New Roman" w:hAnsi="Times New Roman"/>
          <w:sz w:val="28"/>
          <w:szCs w:val="28"/>
        </w:rPr>
        <w:t>, повістки про виклик до суду в кримінальному провадженні від 29 вересня 2025 року, ухвали Печерського районного суду міста Києва від 30 жовтня 2025 року.</w:t>
      </w:r>
    </w:p>
    <w:p w14:paraId="653A71F2" w14:textId="77777777" w:rsidR="00B24680" w:rsidRPr="004627F4" w:rsidRDefault="00B24680" w:rsidP="004627F4">
      <w:pPr>
        <w:spacing w:after="0" w:line="240" w:lineRule="auto"/>
        <w:ind w:firstLine="709"/>
        <w:jc w:val="both"/>
        <w:rPr>
          <w:rFonts w:ascii="Times New Roman" w:hAnsi="Times New Roman"/>
          <w:sz w:val="28"/>
          <w:szCs w:val="28"/>
        </w:rPr>
      </w:pPr>
    </w:p>
    <w:p w14:paraId="12B5197E" w14:textId="77777777" w:rsidR="009961D2" w:rsidRPr="004627F4" w:rsidRDefault="00BC7AD4" w:rsidP="004627F4">
      <w:pPr>
        <w:spacing w:after="0" w:line="240" w:lineRule="auto"/>
        <w:ind w:firstLine="709"/>
        <w:jc w:val="both"/>
        <w:rPr>
          <w:rFonts w:ascii="Times New Roman" w:hAnsi="Times New Roman"/>
          <w:b/>
          <w:sz w:val="28"/>
          <w:szCs w:val="28"/>
        </w:rPr>
      </w:pPr>
      <w:r w:rsidRPr="004627F4">
        <w:rPr>
          <w:rFonts w:ascii="Times New Roman" w:hAnsi="Times New Roman"/>
          <w:b/>
          <w:sz w:val="28"/>
          <w:szCs w:val="28"/>
        </w:rPr>
        <w:t>Джерела права, які підлягають застосуванню</w:t>
      </w:r>
    </w:p>
    <w:p w14:paraId="6FF3B85F" w14:textId="2E73273D" w:rsidR="00A454D9" w:rsidRPr="004627F4" w:rsidRDefault="00A454D9" w:rsidP="002056A7">
      <w:pPr>
        <w:spacing w:before="120" w:after="0" w:line="240" w:lineRule="auto"/>
        <w:ind w:firstLine="709"/>
        <w:jc w:val="both"/>
        <w:rPr>
          <w:rFonts w:ascii="Times New Roman" w:hAnsi="Times New Roman"/>
          <w:sz w:val="28"/>
          <w:szCs w:val="28"/>
        </w:rPr>
      </w:pPr>
      <w:r w:rsidRPr="004627F4">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73F50188" w14:textId="04D3A22A" w:rsidR="00A454D9" w:rsidRPr="004627F4" w:rsidRDefault="00A454D9" w:rsidP="004627F4">
      <w:pPr>
        <w:spacing w:after="0" w:line="240" w:lineRule="auto"/>
        <w:ind w:firstLine="709"/>
        <w:jc w:val="both"/>
        <w:rPr>
          <w:rFonts w:ascii="Times New Roman" w:hAnsi="Times New Roman"/>
          <w:sz w:val="28"/>
          <w:szCs w:val="28"/>
        </w:rPr>
      </w:pPr>
      <w:r w:rsidRPr="004627F4">
        <w:rPr>
          <w:rFonts w:ascii="Times New Roman" w:hAnsi="Times New Roman"/>
          <w:sz w:val="28"/>
          <w:szCs w:val="28"/>
        </w:rPr>
        <w:t xml:space="preserve">Статтею 131-1 Конституції України визначено, що в Україні діє прокуратура, яка поміж </w:t>
      </w:r>
      <w:r w:rsidR="00757394">
        <w:rPr>
          <w:rFonts w:ascii="Times New Roman" w:hAnsi="Times New Roman"/>
          <w:sz w:val="28"/>
          <w:szCs w:val="28"/>
        </w:rPr>
        <w:t xml:space="preserve">з </w:t>
      </w:r>
      <w:r w:rsidRPr="004627F4">
        <w:rPr>
          <w:rFonts w:ascii="Times New Roman" w:hAnsi="Times New Roman"/>
          <w:sz w:val="28"/>
          <w:szCs w:val="28"/>
        </w:rPr>
        <w:t xml:space="preserve">іншим здійснює </w:t>
      </w:r>
      <w:bookmarkStart w:id="4" w:name="n5260"/>
      <w:bookmarkEnd w:id="4"/>
      <w:r w:rsidRPr="004627F4">
        <w:rPr>
          <w:rFonts w:ascii="Times New Roman" w:hAnsi="Times New Roman"/>
          <w:sz w:val="28"/>
          <w:szCs w:val="28"/>
        </w:rPr>
        <w:t xml:space="preserve">підтримання публічного обвинувачення в суді, </w:t>
      </w:r>
      <w:bookmarkStart w:id="5" w:name="n5261"/>
      <w:bookmarkEnd w:id="5"/>
      <w:r w:rsidRPr="004627F4">
        <w:rPr>
          <w:rFonts w:ascii="Times New Roman" w:hAnsi="Times New Roman"/>
          <w:sz w:val="28"/>
          <w:szCs w:val="28"/>
        </w:rPr>
        <w:t xml:space="preserve">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w:t>
      </w:r>
      <w:bookmarkStart w:id="6" w:name="n5263"/>
      <w:bookmarkEnd w:id="6"/>
      <w:r w:rsidRPr="004627F4">
        <w:rPr>
          <w:rFonts w:ascii="Times New Roman" w:hAnsi="Times New Roman"/>
          <w:sz w:val="28"/>
          <w:szCs w:val="28"/>
        </w:rPr>
        <w:t>Організація та порядок діяльності прокуратури визначаються законом.</w:t>
      </w:r>
    </w:p>
    <w:p w14:paraId="1948A356" w14:textId="77777777" w:rsidR="00A454D9" w:rsidRPr="004627F4" w:rsidRDefault="00A454D9" w:rsidP="004627F4">
      <w:pPr>
        <w:spacing w:after="0" w:line="240" w:lineRule="auto"/>
        <w:ind w:firstLine="709"/>
        <w:jc w:val="both"/>
        <w:rPr>
          <w:rFonts w:ascii="Times New Roman" w:hAnsi="Times New Roman"/>
          <w:sz w:val="28"/>
          <w:szCs w:val="28"/>
        </w:rPr>
      </w:pPr>
      <w:bookmarkStart w:id="7" w:name="n5264"/>
      <w:bookmarkEnd w:id="7"/>
      <w:r w:rsidRPr="004627F4">
        <w:rPr>
          <w:rFonts w:ascii="Times New Roman" w:hAnsi="Times New Roman"/>
          <w:sz w:val="28"/>
          <w:szCs w:val="28"/>
        </w:rPr>
        <w:t xml:space="preserve">Так, правові засади організації і діяльності прокуратури України, статус прокурорів, загальні права і обов’язки прокурора визначено Законом України «Про прокуратуру». </w:t>
      </w:r>
    </w:p>
    <w:p w14:paraId="5FFD312F" w14:textId="21F3A1AD" w:rsidR="001558CB" w:rsidRPr="004627F4" w:rsidRDefault="001558CB" w:rsidP="004627F4">
      <w:pPr>
        <w:spacing w:after="0" w:line="240" w:lineRule="auto"/>
        <w:ind w:firstLine="709"/>
        <w:jc w:val="both"/>
        <w:rPr>
          <w:rFonts w:ascii="Times New Roman" w:hAnsi="Times New Roman"/>
          <w:sz w:val="28"/>
          <w:szCs w:val="28"/>
        </w:rPr>
      </w:pPr>
      <w:r w:rsidRPr="004627F4">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0F54B450" w14:textId="77777777" w:rsidR="001558CB" w:rsidRPr="004627F4" w:rsidRDefault="001558CB" w:rsidP="004627F4">
      <w:pPr>
        <w:spacing w:after="0" w:line="240" w:lineRule="auto"/>
        <w:ind w:firstLine="709"/>
        <w:jc w:val="both"/>
        <w:rPr>
          <w:rFonts w:ascii="Times New Roman" w:hAnsi="Times New Roman"/>
          <w:sz w:val="28"/>
          <w:szCs w:val="28"/>
        </w:rPr>
      </w:pPr>
      <w:r w:rsidRPr="004627F4">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83B047B" w14:textId="1095E817" w:rsidR="002B6086" w:rsidRPr="004627F4" w:rsidRDefault="001558CB" w:rsidP="004627F4">
      <w:pPr>
        <w:spacing w:after="0" w:line="240" w:lineRule="auto"/>
        <w:ind w:firstLine="709"/>
        <w:jc w:val="both"/>
        <w:rPr>
          <w:rFonts w:ascii="Times New Roman" w:hAnsi="Times New Roman"/>
          <w:sz w:val="28"/>
          <w:szCs w:val="28"/>
        </w:rPr>
      </w:pPr>
      <w:r w:rsidRPr="004627F4">
        <w:rPr>
          <w:rFonts w:ascii="Times New Roman" w:hAnsi="Times New Roman"/>
          <w:sz w:val="28"/>
          <w:szCs w:val="28"/>
        </w:rPr>
        <w:t>За загальним правилом, наведеним у частині першій статті 36</w:t>
      </w:r>
      <w:r w:rsidR="00232502" w:rsidRPr="004627F4">
        <w:rPr>
          <w:rFonts w:ascii="Times New Roman" w:hAnsi="Times New Roman"/>
          <w:sz w:val="28"/>
          <w:szCs w:val="28"/>
        </w:rPr>
        <w:t xml:space="preserve"> </w:t>
      </w:r>
      <w:r w:rsidR="008B5F7E" w:rsidRPr="004627F4">
        <w:rPr>
          <w:rFonts w:ascii="Times New Roman" w:hAnsi="Times New Roman"/>
          <w:sz w:val="28"/>
          <w:szCs w:val="28"/>
        </w:rPr>
        <w:t xml:space="preserve">Кримінального процесуального кодексу України (далі - </w:t>
      </w:r>
      <w:r w:rsidR="007B6F24" w:rsidRPr="004627F4">
        <w:rPr>
          <w:rFonts w:ascii="Times New Roman" w:hAnsi="Times New Roman"/>
          <w:sz w:val="28"/>
          <w:szCs w:val="28"/>
        </w:rPr>
        <w:t>КПК України</w:t>
      </w:r>
      <w:r w:rsidR="008B5F7E" w:rsidRPr="004627F4">
        <w:rPr>
          <w:rFonts w:ascii="Times New Roman" w:hAnsi="Times New Roman"/>
          <w:sz w:val="28"/>
          <w:szCs w:val="28"/>
        </w:rPr>
        <w:t>)</w:t>
      </w:r>
      <w:r w:rsidRPr="004627F4">
        <w:rPr>
          <w:rFonts w:ascii="Times New Roman" w:hAnsi="Times New Roman"/>
          <w:sz w:val="28"/>
          <w:szCs w:val="28"/>
        </w:rPr>
        <w:t xml:space="preserve"> прокурор, здійснюючи свої повноваження відповідно до вимог цього Кодексу, є </w:t>
      </w:r>
      <w:r w:rsidRPr="004627F4">
        <w:rPr>
          <w:rFonts w:ascii="Times New Roman" w:hAnsi="Times New Roman"/>
          <w:sz w:val="28"/>
          <w:szCs w:val="28"/>
        </w:rPr>
        <w:lastRenderedPageBreak/>
        <w:t>самостійним у своїй процесуальній діяльності, втручання в яку осіб, що не мають на те законних повноважень, забороняється</w:t>
      </w:r>
      <w:r w:rsidR="00D14C80" w:rsidRPr="004627F4">
        <w:rPr>
          <w:rFonts w:ascii="Times New Roman" w:hAnsi="Times New Roman"/>
          <w:sz w:val="28"/>
          <w:szCs w:val="28"/>
        </w:rPr>
        <w:t>.</w:t>
      </w:r>
      <w:r w:rsidR="00B24680" w:rsidRPr="004627F4">
        <w:rPr>
          <w:rFonts w:ascii="Times New Roman" w:hAnsi="Times New Roman"/>
          <w:sz w:val="28"/>
          <w:szCs w:val="28"/>
        </w:rPr>
        <w:t xml:space="preserve"> </w:t>
      </w:r>
    </w:p>
    <w:p w14:paraId="26BF2CA3" w14:textId="77777777" w:rsidR="00A70207" w:rsidRPr="004627F4" w:rsidRDefault="00A70207" w:rsidP="004627F4">
      <w:pPr>
        <w:spacing w:after="0" w:line="240" w:lineRule="auto"/>
        <w:ind w:firstLine="709"/>
        <w:jc w:val="both"/>
        <w:rPr>
          <w:rFonts w:ascii="Times New Roman" w:hAnsi="Times New Roman"/>
          <w:sz w:val="28"/>
          <w:szCs w:val="28"/>
        </w:rPr>
      </w:pPr>
      <w:r w:rsidRPr="004627F4">
        <w:rPr>
          <w:rFonts w:ascii="Times New Roman" w:hAnsi="Times New Roman"/>
          <w:sz w:val="28"/>
          <w:szCs w:val="28"/>
        </w:rPr>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r w:rsidR="007B6F24" w:rsidRPr="004627F4">
        <w:rPr>
          <w:rFonts w:ascii="Times New Roman" w:hAnsi="Times New Roman"/>
          <w:sz w:val="28"/>
          <w:szCs w:val="28"/>
        </w:rPr>
        <w:t>.</w:t>
      </w:r>
    </w:p>
    <w:p w14:paraId="598A3433" w14:textId="35BA6F32" w:rsidR="00E11C80" w:rsidRPr="004627F4" w:rsidRDefault="001558CB" w:rsidP="004627F4">
      <w:pPr>
        <w:spacing w:after="0" w:line="240" w:lineRule="auto"/>
        <w:ind w:firstLine="709"/>
        <w:jc w:val="both"/>
        <w:rPr>
          <w:rFonts w:ascii="Times New Roman" w:hAnsi="Times New Roman"/>
          <w:sz w:val="28"/>
          <w:szCs w:val="28"/>
        </w:rPr>
      </w:pPr>
      <w:r w:rsidRPr="004627F4">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w:t>
      </w:r>
      <w:r w:rsidR="00FE3D98">
        <w:rPr>
          <w:rFonts w:ascii="Times New Roman" w:hAnsi="Times New Roman"/>
          <w:sz w:val="28"/>
          <w:szCs w:val="28"/>
        </w:rPr>
        <w:t xml:space="preserve"> й</w:t>
      </w:r>
      <w:r w:rsidRPr="004627F4">
        <w:rPr>
          <w:rFonts w:ascii="Times New Roman" w:hAnsi="Times New Roman"/>
          <w:sz w:val="28"/>
          <w:szCs w:val="28"/>
        </w:rPr>
        <w:t xml:space="preserve">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DCD9C62" w14:textId="77777777" w:rsidR="00E11C80" w:rsidRPr="004627F4" w:rsidRDefault="001558CB" w:rsidP="004627F4">
      <w:pPr>
        <w:spacing w:after="0" w:line="240" w:lineRule="auto"/>
        <w:ind w:firstLine="709"/>
        <w:jc w:val="both"/>
        <w:rPr>
          <w:rFonts w:ascii="Times New Roman" w:hAnsi="Times New Roman"/>
          <w:sz w:val="28"/>
          <w:szCs w:val="28"/>
        </w:rPr>
      </w:pPr>
      <w:r w:rsidRPr="004627F4">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41569D17" w14:textId="77777777" w:rsidR="00E11C80" w:rsidRPr="004627F4" w:rsidRDefault="001558CB" w:rsidP="004627F4">
      <w:pPr>
        <w:spacing w:after="0" w:line="240" w:lineRule="auto"/>
        <w:ind w:firstLine="709"/>
        <w:jc w:val="both"/>
        <w:rPr>
          <w:rFonts w:ascii="Times New Roman" w:hAnsi="Times New Roman"/>
          <w:sz w:val="28"/>
          <w:szCs w:val="28"/>
        </w:rPr>
      </w:pPr>
      <w:r w:rsidRPr="004627F4">
        <w:rPr>
          <w:rFonts w:ascii="Times New Roman" w:hAnsi="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45906F2E" w14:textId="5106002A" w:rsidR="007E6F5B" w:rsidRPr="004627F4" w:rsidRDefault="001558CB" w:rsidP="004627F4">
      <w:pPr>
        <w:spacing w:after="0" w:line="240" w:lineRule="auto"/>
        <w:ind w:firstLine="709"/>
        <w:jc w:val="both"/>
        <w:rPr>
          <w:rFonts w:ascii="Times New Roman" w:hAnsi="Times New Roman"/>
          <w:sz w:val="28"/>
          <w:szCs w:val="28"/>
        </w:rPr>
      </w:pPr>
      <w:r w:rsidRPr="004627F4">
        <w:rPr>
          <w:rFonts w:ascii="Times New Roman" w:hAnsi="Times New Roman"/>
          <w:sz w:val="28"/>
          <w:szCs w:val="28"/>
        </w:rPr>
        <w:t xml:space="preserve">Частиною першою статті 43 Закону України «Про прокуратуру» визначено, що </w:t>
      </w:r>
      <w:bookmarkStart w:id="8" w:name="n417"/>
      <w:bookmarkEnd w:id="8"/>
      <w:r w:rsidRPr="004627F4">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bookmarkStart w:id="9" w:name="n418"/>
      <w:bookmarkEnd w:id="9"/>
      <w:r w:rsidR="007E6F5B" w:rsidRPr="004627F4">
        <w:rPr>
          <w:rFonts w:ascii="Times New Roman" w:hAnsi="Times New Roman"/>
          <w:sz w:val="28"/>
          <w:szCs w:val="28"/>
        </w:rPr>
        <w:t>:</w:t>
      </w:r>
    </w:p>
    <w:p w14:paraId="3F100C63" w14:textId="77777777" w:rsidR="007E6F5B" w:rsidRPr="004627F4" w:rsidRDefault="001558CB" w:rsidP="004627F4">
      <w:pPr>
        <w:spacing w:after="0" w:line="240" w:lineRule="auto"/>
        <w:ind w:firstLine="709"/>
        <w:jc w:val="both"/>
        <w:rPr>
          <w:rFonts w:ascii="Times New Roman" w:hAnsi="Times New Roman"/>
          <w:sz w:val="28"/>
          <w:szCs w:val="28"/>
        </w:rPr>
      </w:pPr>
      <w:r w:rsidRPr="004627F4">
        <w:rPr>
          <w:rFonts w:ascii="Times New Roman" w:hAnsi="Times New Roman"/>
          <w:sz w:val="28"/>
          <w:szCs w:val="28"/>
        </w:rPr>
        <w:t>1) невиконання чи неналежне виконання службових обов’язків;</w:t>
      </w:r>
      <w:bookmarkStart w:id="10" w:name="n419"/>
      <w:bookmarkEnd w:id="10"/>
    </w:p>
    <w:p w14:paraId="766C7B61" w14:textId="77777777" w:rsidR="007E6F5B" w:rsidRPr="004627F4" w:rsidRDefault="001558CB" w:rsidP="004627F4">
      <w:pPr>
        <w:spacing w:after="0" w:line="240" w:lineRule="auto"/>
        <w:ind w:firstLine="709"/>
        <w:jc w:val="both"/>
        <w:rPr>
          <w:rFonts w:ascii="Times New Roman" w:hAnsi="Times New Roman"/>
          <w:sz w:val="28"/>
          <w:szCs w:val="28"/>
        </w:rPr>
      </w:pPr>
      <w:r w:rsidRPr="004627F4">
        <w:rPr>
          <w:rFonts w:ascii="Times New Roman" w:hAnsi="Times New Roman"/>
          <w:sz w:val="28"/>
          <w:szCs w:val="28"/>
        </w:rPr>
        <w:t>2) необґрунтоване зволікання з розглядом звернення;</w:t>
      </w:r>
      <w:bookmarkStart w:id="11" w:name="n420"/>
      <w:bookmarkEnd w:id="11"/>
    </w:p>
    <w:p w14:paraId="2435F041" w14:textId="77777777" w:rsidR="007E6F5B" w:rsidRPr="004627F4" w:rsidRDefault="001558CB" w:rsidP="004627F4">
      <w:pPr>
        <w:spacing w:after="0" w:line="240" w:lineRule="auto"/>
        <w:ind w:firstLine="709"/>
        <w:jc w:val="both"/>
        <w:rPr>
          <w:rFonts w:ascii="Times New Roman" w:hAnsi="Times New Roman"/>
          <w:sz w:val="28"/>
          <w:szCs w:val="28"/>
        </w:rPr>
      </w:pPr>
      <w:r w:rsidRPr="004627F4">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bookmarkStart w:id="12" w:name="n421"/>
      <w:bookmarkEnd w:id="12"/>
    </w:p>
    <w:p w14:paraId="30AE02D3" w14:textId="77777777" w:rsidR="007E6F5B" w:rsidRPr="004627F4" w:rsidRDefault="001558CB" w:rsidP="004627F4">
      <w:pPr>
        <w:spacing w:after="0" w:line="240" w:lineRule="auto"/>
        <w:ind w:firstLine="709"/>
        <w:jc w:val="both"/>
        <w:rPr>
          <w:rFonts w:ascii="Times New Roman" w:hAnsi="Times New Roman"/>
          <w:sz w:val="28"/>
          <w:szCs w:val="28"/>
        </w:rPr>
      </w:pPr>
      <w:r w:rsidRPr="004627F4">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13" w:name="n2686"/>
      <w:bookmarkStart w:id="14" w:name="n422"/>
      <w:bookmarkEnd w:id="13"/>
      <w:bookmarkEnd w:id="14"/>
    </w:p>
    <w:p w14:paraId="779836FF" w14:textId="77777777" w:rsidR="00E72A61" w:rsidRPr="004627F4" w:rsidRDefault="001558CB" w:rsidP="004627F4">
      <w:pPr>
        <w:spacing w:after="0" w:line="240" w:lineRule="auto"/>
        <w:ind w:firstLine="709"/>
        <w:jc w:val="both"/>
        <w:rPr>
          <w:rFonts w:ascii="Times New Roman" w:hAnsi="Times New Roman"/>
          <w:sz w:val="28"/>
          <w:szCs w:val="28"/>
        </w:rPr>
      </w:pPr>
      <w:r w:rsidRPr="004627F4">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15" w:name="n423"/>
      <w:bookmarkEnd w:id="15"/>
    </w:p>
    <w:p w14:paraId="3957C4A3" w14:textId="77777777" w:rsidR="00E72A61" w:rsidRPr="004627F4" w:rsidRDefault="001558CB" w:rsidP="004627F4">
      <w:pPr>
        <w:spacing w:after="0" w:line="240" w:lineRule="auto"/>
        <w:ind w:firstLine="709"/>
        <w:jc w:val="both"/>
        <w:rPr>
          <w:rFonts w:ascii="Times New Roman" w:hAnsi="Times New Roman"/>
          <w:sz w:val="28"/>
          <w:szCs w:val="28"/>
        </w:rPr>
      </w:pPr>
      <w:r w:rsidRPr="004627F4">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1FB97C71" w14:textId="77777777" w:rsidR="00E72A61" w:rsidRPr="004627F4" w:rsidRDefault="001558CB" w:rsidP="004627F4">
      <w:pPr>
        <w:spacing w:after="0" w:line="240" w:lineRule="auto"/>
        <w:ind w:firstLine="709"/>
        <w:jc w:val="both"/>
        <w:rPr>
          <w:rFonts w:ascii="Times New Roman" w:hAnsi="Times New Roman"/>
          <w:sz w:val="28"/>
          <w:szCs w:val="28"/>
        </w:rPr>
      </w:pPr>
      <w:r w:rsidRPr="004627F4">
        <w:rPr>
          <w:rFonts w:ascii="Times New Roman" w:hAnsi="Times New Roman"/>
          <w:sz w:val="28"/>
          <w:szCs w:val="28"/>
        </w:rPr>
        <w:t>7) порушення правил внутрішнього службового розпорядку;</w:t>
      </w:r>
      <w:bookmarkStart w:id="16" w:name="n425"/>
      <w:bookmarkEnd w:id="16"/>
    </w:p>
    <w:p w14:paraId="5A8F1BAF" w14:textId="77777777" w:rsidR="00E72A61" w:rsidRPr="004627F4" w:rsidRDefault="001558CB" w:rsidP="004627F4">
      <w:pPr>
        <w:spacing w:after="0" w:line="240" w:lineRule="auto"/>
        <w:ind w:firstLine="709"/>
        <w:jc w:val="both"/>
        <w:rPr>
          <w:rFonts w:ascii="Times New Roman" w:hAnsi="Times New Roman"/>
          <w:sz w:val="28"/>
          <w:szCs w:val="28"/>
        </w:rPr>
      </w:pPr>
      <w:r w:rsidRPr="004627F4">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7" w:name="n426"/>
      <w:bookmarkEnd w:id="17"/>
    </w:p>
    <w:p w14:paraId="031FA20C" w14:textId="77777777" w:rsidR="00E72A61" w:rsidRPr="004627F4" w:rsidRDefault="001558CB" w:rsidP="004627F4">
      <w:pPr>
        <w:spacing w:after="0" w:line="240" w:lineRule="auto"/>
        <w:ind w:firstLine="709"/>
        <w:jc w:val="both"/>
        <w:rPr>
          <w:rFonts w:ascii="Times New Roman" w:hAnsi="Times New Roman"/>
          <w:sz w:val="28"/>
          <w:szCs w:val="28"/>
        </w:rPr>
      </w:pPr>
      <w:r w:rsidRPr="004627F4">
        <w:rPr>
          <w:rFonts w:ascii="Times New Roman" w:hAnsi="Times New Roman"/>
          <w:sz w:val="28"/>
          <w:szCs w:val="28"/>
        </w:rPr>
        <w:t>9) публічне висловлювання, яке є порушенням презумпції невинуватості.</w:t>
      </w:r>
    </w:p>
    <w:p w14:paraId="63562C4D" w14:textId="77777777" w:rsidR="009961D2" w:rsidRPr="004627F4" w:rsidRDefault="001558CB" w:rsidP="004627F4">
      <w:pPr>
        <w:spacing w:after="0" w:line="240" w:lineRule="auto"/>
        <w:ind w:firstLine="709"/>
        <w:jc w:val="both"/>
        <w:rPr>
          <w:rFonts w:ascii="Times New Roman" w:hAnsi="Times New Roman"/>
          <w:sz w:val="28"/>
          <w:szCs w:val="28"/>
        </w:rPr>
      </w:pPr>
      <w:r w:rsidRPr="004627F4">
        <w:rPr>
          <w:rFonts w:ascii="Times New Roman" w:hAnsi="Times New Roman"/>
          <w:sz w:val="28"/>
          <w:szCs w:val="28"/>
        </w:rPr>
        <w:t xml:space="preserve">Конструкцію статті 46 Закону України «Про прокуратуру» щодо відкриття дисциплінарного провадження та проведення перевірки дисциплінарної скарги </w:t>
      </w:r>
      <w:r w:rsidRPr="004627F4">
        <w:rPr>
          <w:rFonts w:ascii="Times New Roman" w:hAnsi="Times New Roman"/>
          <w:sz w:val="28"/>
          <w:szCs w:val="28"/>
        </w:rPr>
        <w:lastRenderedPageBreak/>
        <w:t>побудовано таким чином, що рішення про відкриття дисциплінарного провадження стосовно прокурора можливе лише за відсутності таких обставин:</w:t>
      </w:r>
    </w:p>
    <w:p w14:paraId="2E83E5B8" w14:textId="77777777" w:rsidR="00D12796" w:rsidRPr="004627F4" w:rsidRDefault="001558CB" w:rsidP="004627F4">
      <w:pPr>
        <w:spacing w:after="0" w:line="240" w:lineRule="auto"/>
        <w:ind w:firstLine="709"/>
        <w:jc w:val="both"/>
        <w:rPr>
          <w:rFonts w:ascii="Times New Roman" w:hAnsi="Times New Roman"/>
          <w:sz w:val="28"/>
          <w:szCs w:val="28"/>
        </w:rPr>
      </w:pPr>
      <w:r w:rsidRPr="004627F4">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bookmarkStart w:id="18" w:name="n441"/>
      <w:bookmarkEnd w:id="18"/>
    </w:p>
    <w:p w14:paraId="2CE2A6B4" w14:textId="77777777" w:rsidR="00D12796" w:rsidRPr="004627F4" w:rsidRDefault="001558CB" w:rsidP="004627F4">
      <w:pPr>
        <w:spacing w:after="0" w:line="240" w:lineRule="auto"/>
        <w:ind w:firstLine="709"/>
        <w:jc w:val="both"/>
        <w:rPr>
          <w:rFonts w:ascii="Times New Roman" w:hAnsi="Times New Roman"/>
          <w:sz w:val="28"/>
          <w:szCs w:val="28"/>
        </w:rPr>
      </w:pPr>
      <w:r w:rsidRPr="004627F4">
        <w:rPr>
          <w:rFonts w:ascii="Times New Roman" w:hAnsi="Times New Roman"/>
          <w:sz w:val="28"/>
          <w:szCs w:val="28"/>
        </w:rPr>
        <w:t>2) дисциплінарна скарга є анонімною;</w:t>
      </w:r>
      <w:bookmarkStart w:id="19" w:name="n442"/>
      <w:bookmarkEnd w:id="19"/>
    </w:p>
    <w:p w14:paraId="19DBC83F" w14:textId="77777777" w:rsidR="00D12796" w:rsidRPr="004627F4" w:rsidRDefault="001558CB" w:rsidP="004627F4">
      <w:pPr>
        <w:spacing w:after="0" w:line="240" w:lineRule="auto"/>
        <w:ind w:firstLine="709"/>
        <w:jc w:val="both"/>
        <w:rPr>
          <w:rFonts w:ascii="Times New Roman" w:hAnsi="Times New Roman"/>
          <w:sz w:val="28"/>
          <w:szCs w:val="28"/>
        </w:rPr>
      </w:pPr>
      <w:r w:rsidRPr="004627F4">
        <w:rPr>
          <w:rFonts w:ascii="Times New Roman" w:hAnsi="Times New Roman"/>
          <w:sz w:val="28"/>
          <w:szCs w:val="28"/>
        </w:rPr>
        <w:t>3) дисциплінарна скарга подана з підстав, не визначених </w:t>
      </w:r>
      <w:hyperlink r:id="rId9" w:anchor="n416" w:history="1">
        <w:r w:rsidRPr="004627F4">
          <w:rPr>
            <w:rFonts w:ascii="Times New Roman" w:hAnsi="Times New Roman"/>
            <w:sz w:val="28"/>
            <w:szCs w:val="28"/>
          </w:rPr>
          <w:t>статтею 43</w:t>
        </w:r>
      </w:hyperlink>
      <w:r w:rsidRPr="004627F4">
        <w:rPr>
          <w:rFonts w:ascii="Times New Roman" w:hAnsi="Times New Roman"/>
          <w:sz w:val="28"/>
          <w:szCs w:val="28"/>
        </w:rPr>
        <w:t> цього Закону;</w:t>
      </w:r>
      <w:bookmarkStart w:id="20" w:name="n443"/>
      <w:bookmarkEnd w:id="20"/>
    </w:p>
    <w:p w14:paraId="0FE25F2D" w14:textId="77777777" w:rsidR="00D12796" w:rsidRPr="004627F4" w:rsidRDefault="001558CB" w:rsidP="004627F4">
      <w:pPr>
        <w:spacing w:after="0" w:line="240" w:lineRule="auto"/>
        <w:ind w:firstLine="709"/>
        <w:jc w:val="both"/>
        <w:rPr>
          <w:rFonts w:ascii="Times New Roman" w:hAnsi="Times New Roman"/>
          <w:sz w:val="28"/>
          <w:szCs w:val="28"/>
        </w:rPr>
      </w:pPr>
      <w:r w:rsidRPr="004627F4">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4627F4">
          <w:rPr>
            <w:rFonts w:ascii="Times New Roman" w:hAnsi="Times New Roman"/>
            <w:sz w:val="28"/>
            <w:szCs w:val="28"/>
          </w:rPr>
          <w:t> статтею 51</w:t>
        </w:r>
      </w:hyperlink>
      <w:r w:rsidRPr="004627F4">
        <w:rPr>
          <w:rFonts w:ascii="Times New Roman" w:hAnsi="Times New Roman"/>
          <w:sz w:val="28"/>
          <w:szCs w:val="28"/>
        </w:rPr>
        <w:t> цього Закону;</w:t>
      </w:r>
      <w:bookmarkStart w:id="21" w:name="n1893"/>
      <w:bookmarkStart w:id="22" w:name="n444"/>
      <w:bookmarkEnd w:id="21"/>
      <w:bookmarkEnd w:id="22"/>
    </w:p>
    <w:p w14:paraId="1A8C9DD4" w14:textId="77777777" w:rsidR="00D12796" w:rsidRPr="004627F4" w:rsidRDefault="001558CB" w:rsidP="004627F4">
      <w:pPr>
        <w:spacing w:after="0" w:line="240" w:lineRule="auto"/>
        <w:ind w:firstLine="709"/>
        <w:jc w:val="both"/>
        <w:rPr>
          <w:rFonts w:ascii="Times New Roman" w:hAnsi="Times New Roman"/>
          <w:sz w:val="28"/>
          <w:szCs w:val="28"/>
        </w:rPr>
      </w:pPr>
      <w:r w:rsidRPr="004627F4">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23" w:name="n2545"/>
      <w:bookmarkEnd w:id="23"/>
    </w:p>
    <w:p w14:paraId="193D732B" w14:textId="77777777" w:rsidR="00D12796" w:rsidRPr="004627F4" w:rsidRDefault="001558CB" w:rsidP="004627F4">
      <w:pPr>
        <w:spacing w:after="0" w:line="240" w:lineRule="auto"/>
        <w:ind w:firstLine="709"/>
        <w:jc w:val="both"/>
        <w:rPr>
          <w:rFonts w:ascii="Times New Roman" w:hAnsi="Times New Roman"/>
          <w:sz w:val="28"/>
          <w:szCs w:val="28"/>
        </w:rPr>
      </w:pPr>
      <w:r w:rsidRPr="004627F4">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7F14A40" w14:textId="77777777" w:rsidR="00D12796" w:rsidRPr="004627F4" w:rsidRDefault="001558CB" w:rsidP="004627F4">
      <w:pPr>
        <w:spacing w:after="0" w:line="240" w:lineRule="auto"/>
        <w:ind w:firstLine="709"/>
        <w:jc w:val="both"/>
        <w:rPr>
          <w:rFonts w:ascii="Times New Roman" w:hAnsi="Times New Roman"/>
          <w:sz w:val="28"/>
          <w:szCs w:val="28"/>
        </w:rPr>
      </w:pPr>
      <w:r w:rsidRPr="004627F4">
        <w:rPr>
          <w:rFonts w:ascii="Times New Roman" w:hAnsi="Times New Roman"/>
          <w:sz w:val="28"/>
          <w:szCs w:val="28"/>
        </w:rPr>
        <w:t>Дисциплінарному проступку, як і будь-якому проти</w:t>
      </w:r>
      <w:r w:rsidR="00BF583F" w:rsidRPr="004627F4">
        <w:rPr>
          <w:rFonts w:ascii="Times New Roman" w:hAnsi="Times New Roman"/>
          <w:sz w:val="28"/>
          <w:szCs w:val="28"/>
        </w:rPr>
        <w:t>правному</w:t>
      </w:r>
      <w:r w:rsidRPr="004627F4">
        <w:rPr>
          <w:rFonts w:ascii="Times New Roman" w:hAnsi="Times New Roman"/>
          <w:sz w:val="28"/>
          <w:szCs w:val="28"/>
        </w:rPr>
        <w:t xml:space="preserve">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r w:rsidR="00BF583F" w:rsidRPr="004627F4">
        <w:rPr>
          <w:rFonts w:ascii="Times New Roman" w:hAnsi="Times New Roman"/>
          <w:sz w:val="28"/>
          <w:szCs w:val="28"/>
        </w:rPr>
        <w:t>причинний</w:t>
      </w:r>
      <w:r w:rsidRPr="004627F4">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01FE8EDB" w14:textId="77777777" w:rsidR="00D12796" w:rsidRPr="004627F4" w:rsidRDefault="001558CB" w:rsidP="004627F4">
      <w:pPr>
        <w:spacing w:after="0" w:line="240" w:lineRule="auto"/>
        <w:ind w:firstLine="709"/>
        <w:jc w:val="both"/>
        <w:rPr>
          <w:rFonts w:ascii="Times New Roman" w:hAnsi="Times New Roman"/>
          <w:sz w:val="28"/>
          <w:szCs w:val="28"/>
        </w:rPr>
      </w:pPr>
      <w:r w:rsidRPr="004627F4">
        <w:rPr>
          <w:rFonts w:ascii="Times New Roman" w:hAnsi="Times New Roman"/>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494D213F" w14:textId="77777777" w:rsidR="00D12796" w:rsidRPr="004627F4" w:rsidRDefault="001558CB" w:rsidP="004627F4">
      <w:pPr>
        <w:spacing w:after="0" w:line="240" w:lineRule="auto"/>
        <w:ind w:firstLine="709"/>
        <w:jc w:val="both"/>
        <w:rPr>
          <w:rFonts w:ascii="Times New Roman" w:hAnsi="Times New Roman"/>
          <w:sz w:val="28"/>
          <w:szCs w:val="28"/>
        </w:rPr>
      </w:pPr>
      <w:r w:rsidRPr="004627F4">
        <w:rPr>
          <w:rFonts w:ascii="Times New Roman" w:hAnsi="Times New Roman"/>
          <w:sz w:val="28"/>
          <w:szCs w:val="28"/>
        </w:rPr>
        <w:t>Згідно з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7F459C1B" w14:textId="77777777" w:rsidR="00D12796" w:rsidRPr="004627F4" w:rsidRDefault="001558CB" w:rsidP="004627F4">
      <w:pPr>
        <w:spacing w:after="0" w:line="240" w:lineRule="auto"/>
        <w:ind w:firstLine="709"/>
        <w:jc w:val="both"/>
        <w:rPr>
          <w:rFonts w:ascii="Times New Roman" w:hAnsi="Times New Roman"/>
          <w:sz w:val="28"/>
          <w:szCs w:val="28"/>
        </w:rPr>
      </w:pPr>
      <w:r w:rsidRPr="004627F4">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w:t>
      </w:r>
      <w:r w:rsidR="009961D2" w:rsidRPr="004627F4">
        <w:rPr>
          <w:rFonts w:ascii="Times New Roman" w:hAnsi="Times New Roman"/>
          <w:sz w:val="28"/>
          <w:szCs w:val="28"/>
        </w:rPr>
        <w:t xml:space="preserve"> </w:t>
      </w:r>
      <w:r w:rsidRPr="004627F4">
        <w:rPr>
          <w:rFonts w:ascii="Times New Roman" w:hAnsi="Times New Roman"/>
          <w:sz w:val="28"/>
          <w:szCs w:val="28"/>
        </w:rPr>
        <w:t>7</w:t>
      </w:r>
      <w:r w:rsidR="009961D2" w:rsidRPr="004627F4">
        <w:rPr>
          <w:rFonts w:ascii="Times New Roman" w:hAnsi="Times New Roman"/>
          <w:sz w:val="28"/>
          <w:szCs w:val="28"/>
        </w:rPr>
        <w:t> </w:t>
      </w:r>
      <w:r w:rsidRPr="004627F4">
        <w:rPr>
          <w:rFonts w:ascii="Times New Roman" w:hAnsi="Times New Roman"/>
          <w:sz w:val="28"/>
          <w:szCs w:val="28"/>
        </w:rPr>
        <w:t>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r w:rsidR="00D12796" w:rsidRPr="004627F4">
        <w:rPr>
          <w:rFonts w:ascii="Times New Roman" w:hAnsi="Times New Roman"/>
          <w:sz w:val="28"/>
          <w:szCs w:val="28"/>
        </w:rPr>
        <w:t>.</w:t>
      </w:r>
    </w:p>
    <w:p w14:paraId="46E6E80F" w14:textId="2F1622E6" w:rsidR="00232502" w:rsidRPr="004627F4" w:rsidRDefault="001558CB" w:rsidP="004627F4">
      <w:pPr>
        <w:spacing w:after="0" w:line="240" w:lineRule="auto"/>
        <w:ind w:firstLine="709"/>
        <w:jc w:val="both"/>
        <w:rPr>
          <w:rFonts w:ascii="Times New Roman" w:hAnsi="Times New Roman"/>
          <w:sz w:val="28"/>
          <w:szCs w:val="28"/>
        </w:rPr>
      </w:pPr>
      <w:r w:rsidRPr="004627F4">
        <w:rPr>
          <w:rFonts w:ascii="Times New Roman" w:hAnsi="Times New Roman"/>
          <w:sz w:val="28"/>
          <w:szCs w:val="28"/>
        </w:rPr>
        <w:t xml:space="preserve">Пунктом 62 Положення про порядок роботи відповідного органу, що здійснює дисциплінарне провадження, прийнятого 27 квітня 2017 року </w:t>
      </w:r>
      <w:r w:rsidRPr="004627F4">
        <w:rPr>
          <w:rFonts w:ascii="Times New Roman" w:hAnsi="Times New Roman"/>
          <w:sz w:val="28"/>
          <w:szCs w:val="28"/>
        </w:rPr>
        <w:lastRenderedPageBreak/>
        <w:t>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7F9AB384" w14:textId="77777777" w:rsidR="00992631" w:rsidRPr="004627F4" w:rsidRDefault="00992631" w:rsidP="004627F4">
      <w:pPr>
        <w:spacing w:after="0" w:line="240" w:lineRule="auto"/>
        <w:ind w:firstLine="709"/>
        <w:jc w:val="both"/>
        <w:rPr>
          <w:rFonts w:ascii="Times New Roman" w:hAnsi="Times New Roman"/>
          <w:sz w:val="28"/>
          <w:szCs w:val="28"/>
        </w:rPr>
      </w:pPr>
    </w:p>
    <w:p w14:paraId="65A91E7D" w14:textId="0C59C629" w:rsidR="00C3790D" w:rsidRPr="004627F4" w:rsidRDefault="00C3790D" w:rsidP="004627F4">
      <w:pPr>
        <w:spacing w:after="0" w:line="240" w:lineRule="auto"/>
        <w:ind w:firstLine="709"/>
        <w:jc w:val="both"/>
        <w:rPr>
          <w:rFonts w:ascii="Times New Roman" w:hAnsi="Times New Roman"/>
          <w:b/>
          <w:bCs/>
          <w:sz w:val="28"/>
          <w:szCs w:val="28"/>
        </w:rPr>
      </w:pPr>
      <w:r w:rsidRPr="004627F4">
        <w:rPr>
          <w:rFonts w:ascii="Times New Roman" w:hAnsi="Times New Roman"/>
          <w:b/>
          <w:bCs/>
          <w:sz w:val="28"/>
          <w:szCs w:val="28"/>
        </w:rPr>
        <w:t>Оцінка встановлених обставин та мотиви прийнятого рішення</w:t>
      </w:r>
    </w:p>
    <w:p w14:paraId="15AF252C" w14:textId="31A19305" w:rsidR="00B61FF4" w:rsidRPr="004627F4" w:rsidRDefault="00B61FF4" w:rsidP="002056A7">
      <w:pPr>
        <w:spacing w:before="120" w:after="0" w:line="240" w:lineRule="auto"/>
        <w:ind w:firstLine="709"/>
        <w:jc w:val="both"/>
        <w:rPr>
          <w:rFonts w:ascii="Times New Roman" w:hAnsi="Times New Roman"/>
          <w:sz w:val="28"/>
          <w:szCs w:val="28"/>
        </w:rPr>
      </w:pPr>
      <w:r w:rsidRPr="004627F4">
        <w:rPr>
          <w:rFonts w:ascii="Times New Roman" w:hAnsi="Times New Roman"/>
          <w:sz w:val="28"/>
          <w:szCs w:val="28"/>
        </w:rPr>
        <w:t xml:space="preserve">Дисциплінарна скарга </w:t>
      </w:r>
      <w:r w:rsidR="00BE2BB8">
        <w:rPr>
          <w:rFonts w:ascii="Times New Roman" w:hAnsi="Times New Roman"/>
          <w:color w:val="000000" w:themeColor="text1"/>
          <w:sz w:val="28"/>
          <w:szCs w:val="28"/>
        </w:rPr>
        <w:t xml:space="preserve">ОСОБА_1 </w:t>
      </w:r>
      <w:r w:rsidRPr="004627F4">
        <w:rPr>
          <w:rFonts w:ascii="Times New Roman" w:hAnsi="Times New Roman"/>
          <w:sz w:val="28"/>
          <w:szCs w:val="28"/>
        </w:rPr>
        <w:t>стосується рішень, дій та бездіяльності прокурор</w:t>
      </w:r>
      <w:r w:rsidR="00B81BEF" w:rsidRPr="004627F4">
        <w:rPr>
          <w:rFonts w:ascii="Times New Roman" w:hAnsi="Times New Roman"/>
          <w:sz w:val="28"/>
          <w:szCs w:val="28"/>
        </w:rPr>
        <w:t xml:space="preserve">а </w:t>
      </w:r>
      <w:proofErr w:type="spellStart"/>
      <w:r w:rsidR="00B81BEF" w:rsidRPr="004627F4">
        <w:rPr>
          <w:rFonts w:ascii="Times New Roman" w:hAnsi="Times New Roman"/>
          <w:sz w:val="28"/>
          <w:szCs w:val="28"/>
        </w:rPr>
        <w:t>Галайби</w:t>
      </w:r>
      <w:proofErr w:type="spellEnd"/>
      <w:r w:rsidR="00B81BEF" w:rsidRPr="004627F4">
        <w:rPr>
          <w:rFonts w:ascii="Times New Roman" w:hAnsi="Times New Roman"/>
          <w:sz w:val="28"/>
          <w:szCs w:val="28"/>
        </w:rPr>
        <w:t xml:space="preserve"> О.О</w:t>
      </w:r>
      <w:r w:rsidR="007F1ECA" w:rsidRPr="004627F4">
        <w:rPr>
          <w:rFonts w:ascii="Times New Roman" w:hAnsi="Times New Roman"/>
          <w:sz w:val="28"/>
          <w:szCs w:val="28"/>
        </w:rPr>
        <w:t>.</w:t>
      </w:r>
      <w:r w:rsidRPr="004627F4">
        <w:rPr>
          <w:rFonts w:ascii="Times New Roman" w:hAnsi="Times New Roman"/>
          <w:sz w:val="28"/>
          <w:szCs w:val="28"/>
        </w:rPr>
        <w:t>, вчинених у межах кримінального процесу.</w:t>
      </w:r>
    </w:p>
    <w:p w14:paraId="7B31B44A" w14:textId="4227249E" w:rsidR="00B61FF4" w:rsidRPr="004627F4" w:rsidRDefault="00B61FF4" w:rsidP="004627F4">
      <w:pPr>
        <w:spacing w:after="0" w:line="240" w:lineRule="auto"/>
        <w:ind w:firstLine="709"/>
        <w:jc w:val="both"/>
        <w:rPr>
          <w:rFonts w:ascii="Times New Roman" w:hAnsi="Times New Roman"/>
          <w:sz w:val="28"/>
          <w:szCs w:val="28"/>
        </w:rPr>
      </w:pPr>
      <w:r w:rsidRPr="004627F4">
        <w:rPr>
          <w:rFonts w:ascii="Times New Roman" w:hAnsi="Times New Roman"/>
          <w:sz w:val="28"/>
          <w:szCs w:val="28"/>
        </w:rPr>
        <w:t>Це означає, що умовою для відкриття дисциплінарного провадження за такі діяння має бути факт порушення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3CDE7AA3" w14:textId="77777777" w:rsidR="00B61FF4" w:rsidRPr="004627F4" w:rsidRDefault="00B61FF4" w:rsidP="004627F4">
      <w:pPr>
        <w:spacing w:after="0" w:line="240" w:lineRule="auto"/>
        <w:ind w:firstLine="709"/>
        <w:jc w:val="both"/>
        <w:rPr>
          <w:rFonts w:ascii="Times New Roman" w:hAnsi="Times New Roman"/>
          <w:sz w:val="28"/>
          <w:szCs w:val="28"/>
        </w:rPr>
      </w:pPr>
      <w:r w:rsidRPr="004627F4">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2EC7011F" w14:textId="7D635DC5" w:rsidR="00B9309C" w:rsidRPr="004627F4" w:rsidRDefault="00B61FF4" w:rsidP="004627F4">
      <w:pPr>
        <w:spacing w:after="0" w:line="240" w:lineRule="auto"/>
        <w:ind w:firstLine="709"/>
        <w:jc w:val="both"/>
        <w:rPr>
          <w:rFonts w:ascii="Times New Roman" w:hAnsi="Times New Roman"/>
          <w:sz w:val="28"/>
          <w:szCs w:val="28"/>
        </w:rPr>
      </w:pPr>
      <w:r w:rsidRPr="004627F4">
        <w:rPr>
          <w:rFonts w:ascii="Times New Roman" w:hAnsi="Times New Roman"/>
          <w:sz w:val="28"/>
          <w:szCs w:val="28"/>
        </w:rPr>
        <w:t xml:space="preserve">Таким чином, </w:t>
      </w:r>
      <w:r w:rsidR="00FE3D98">
        <w:rPr>
          <w:rFonts w:ascii="Times New Roman" w:hAnsi="Times New Roman"/>
          <w:sz w:val="28"/>
          <w:szCs w:val="28"/>
        </w:rPr>
        <w:t xml:space="preserve">член </w:t>
      </w:r>
      <w:r w:rsidRPr="004627F4">
        <w:rPr>
          <w:rFonts w:ascii="Times New Roman" w:hAnsi="Times New Roman"/>
          <w:sz w:val="28"/>
          <w:szCs w:val="28"/>
        </w:rPr>
        <w:t>Комісі</w:t>
      </w:r>
      <w:r w:rsidR="00FE3D98">
        <w:rPr>
          <w:rFonts w:ascii="Times New Roman" w:hAnsi="Times New Roman"/>
          <w:sz w:val="28"/>
          <w:szCs w:val="28"/>
        </w:rPr>
        <w:t>ї</w:t>
      </w:r>
      <w:r w:rsidRPr="004627F4">
        <w:rPr>
          <w:rFonts w:ascii="Times New Roman" w:hAnsi="Times New Roman"/>
          <w:sz w:val="28"/>
          <w:szCs w:val="28"/>
        </w:rPr>
        <w:t xml:space="preserve"> не має права втручатися у кримінальний процес та діяльність прокурора, пов’язану із процесуальним керівництвом у кримінальному провадженні.</w:t>
      </w:r>
    </w:p>
    <w:p w14:paraId="5D3A34FB" w14:textId="7B8347D3" w:rsidR="00B81BEF" w:rsidRPr="004627F4" w:rsidRDefault="007D59BD" w:rsidP="004627F4">
      <w:pPr>
        <w:spacing w:after="0" w:line="240" w:lineRule="auto"/>
        <w:ind w:firstLine="709"/>
        <w:jc w:val="both"/>
        <w:rPr>
          <w:rFonts w:ascii="Times New Roman" w:hAnsi="Times New Roman"/>
          <w:sz w:val="28"/>
          <w:szCs w:val="28"/>
        </w:rPr>
      </w:pPr>
      <w:r w:rsidRPr="004627F4">
        <w:rPr>
          <w:rFonts w:ascii="Times New Roman" w:hAnsi="Times New Roman"/>
          <w:sz w:val="28"/>
          <w:szCs w:val="28"/>
        </w:rPr>
        <w:t xml:space="preserve">У своїй дисциплінарній скарзі </w:t>
      </w:r>
      <w:r w:rsidR="007F1ECA" w:rsidRPr="004627F4">
        <w:rPr>
          <w:rFonts w:ascii="Times New Roman" w:hAnsi="Times New Roman"/>
          <w:sz w:val="28"/>
          <w:szCs w:val="28"/>
        </w:rPr>
        <w:t xml:space="preserve">скаржник </w:t>
      </w:r>
      <w:r w:rsidRPr="004627F4">
        <w:rPr>
          <w:rFonts w:ascii="Times New Roman" w:hAnsi="Times New Roman"/>
          <w:sz w:val="28"/>
          <w:szCs w:val="28"/>
        </w:rPr>
        <w:t>посила</w:t>
      </w:r>
      <w:r w:rsidR="007F1ECA" w:rsidRPr="004627F4">
        <w:rPr>
          <w:rFonts w:ascii="Times New Roman" w:hAnsi="Times New Roman"/>
          <w:sz w:val="28"/>
          <w:szCs w:val="28"/>
        </w:rPr>
        <w:t>вся</w:t>
      </w:r>
      <w:r w:rsidRPr="004627F4">
        <w:rPr>
          <w:rFonts w:ascii="Times New Roman" w:hAnsi="Times New Roman"/>
          <w:sz w:val="28"/>
          <w:szCs w:val="28"/>
        </w:rPr>
        <w:t xml:space="preserve"> на те, що прокурор </w:t>
      </w:r>
      <w:proofErr w:type="spellStart"/>
      <w:r w:rsidR="00B81BEF" w:rsidRPr="004627F4">
        <w:rPr>
          <w:rFonts w:ascii="Times New Roman" w:hAnsi="Times New Roman"/>
          <w:sz w:val="28"/>
          <w:szCs w:val="28"/>
        </w:rPr>
        <w:t>Галайба</w:t>
      </w:r>
      <w:proofErr w:type="spellEnd"/>
      <w:r w:rsidR="00B81BEF" w:rsidRPr="004627F4">
        <w:rPr>
          <w:rFonts w:ascii="Times New Roman" w:hAnsi="Times New Roman"/>
          <w:sz w:val="28"/>
          <w:szCs w:val="28"/>
        </w:rPr>
        <w:t xml:space="preserve"> О.О., не повідомивши його належним чином та не перевіривши факт належного повідомлення свідка про судове засідання, подав клопотання до суду про притягнення його до адміністративної відповідальності за неповагу до суду та примусо</w:t>
      </w:r>
      <w:r w:rsidR="00FE3D98">
        <w:rPr>
          <w:rFonts w:ascii="Times New Roman" w:hAnsi="Times New Roman"/>
          <w:sz w:val="28"/>
          <w:szCs w:val="28"/>
        </w:rPr>
        <w:t>в</w:t>
      </w:r>
      <w:r w:rsidR="00B81BEF" w:rsidRPr="004627F4">
        <w:rPr>
          <w:rFonts w:ascii="Times New Roman" w:hAnsi="Times New Roman"/>
          <w:sz w:val="28"/>
          <w:szCs w:val="28"/>
        </w:rPr>
        <w:t>ий привід свідка до судового засідання.</w:t>
      </w:r>
    </w:p>
    <w:p w14:paraId="4B6FC03A" w14:textId="22028A12" w:rsidR="007B6F24" w:rsidRPr="004627F4" w:rsidRDefault="007B6F24" w:rsidP="004627F4">
      <w:pPr>
        <w:spacing w:after="0" w:line="240" w:lineRule="auto"/>
        <w:ind w:firstLine="709"/>
        <w:jc w:val="both"/>
        <w:rPr>
          <w:rFonts w:ascii="Times New Roman" w:hAnsi="Times New Roman"/>
          <w:sz w:val="28"/>
          <w:szCs w:val="28"/>
        </w:rPr>
      </w:pPr>
      <w:r w:rsidRPr="004627F4">
        <w:rPr>
          <w:rFonts w:ascii="Times New Roman" w:hAnsi="Times New Roman"/>
          <w:sz w:val="28"/>
          <w:szCs w:val="28"/>
        </w:rPr>
        <w:t>Отже, зі змісту дисциплінарної скарги та доданих письмових матеріалів вбачається, що скаржни</w:t>
      </w:r>
      <w:r w:rsidR="009526E8" w:rsidRPr="004627F4">
        <w:rPr>
          <w:rFonts w:ascii="Times New Roman" w:hAnsi="Times New Roman"/>
          <w:sz w:val="28"/>
          <w:szCs w:val="28"/>
        </w:rPr>
        <w:t>к</w:t>
      </w:r>
      <w:r w:rsidRPr="004627F4">
        <w:rPr>
          <w:rFonts w:ascii="Times New Roman" w:hAnsi="Times New Roman"/>
          <w:sz w:val="28"/>
          <w:szCs w:val="28"/>
        </w:rPr>
        <w:t xml:space="preserve"> не погоджується з </w:t>
      </w:r>
      <w:r w:rsidR="002F5D2A" w:rsidRPr="004627F4">
        <w:rPr>
          <w:rFonts w:ascii="Times New Roman" w:hAnsi="Times New Roman"/>
          <w:sz w:val="28"/>
          <w:szCs w:val="28"/>
        </w:rPr>
        <w:t xml:space="preserve">діями (бездіяльністю) та </w:t>
      </w:r>
      <w:r w:rsidRPr="004627F4">
        <w:rPr>
          <w:rFonts w:ascii="Times New Roman" w:hAnsi="Times New Roman"/>
          <w:sz w:val="28"/>
          <w:szCs w:val="28"/>
        </w:rPr>
        <w:t xml:space="preserve">процесуальними рішеннями прокурора у конкретному кримінальному провадженні. </w:t>
      </w:r>
    </w:p>
    <w:p w14:paraId="192E6164" w14:textId="289F102F" w:rsidR="007B6F24" w:rsidRPr="004627F4" w:rsidRDefault="007B6F24" w:rsidP="004627F4">
      <w:pPr>
        <w:spacing w:after="0" w:line="240" w:lineRule="auto"/>
        <w:ind w:firstLine="709"/>
        <w:jc w:val="both"/>
        <w:rPr>
          <w:rFonts w:ascii="Times New Roman" w:hAnsi="Times New Roman"/>
          <w:sz w:val="28"/>
          <w:szCs w:val="28"/>
        </w:rPr>
      </w:pPr>
      <w:r w:rsidRPr="004627F4">
        <w:rPr>
          <w:rFonts w:ascii="Times New Roman" w:hAnsi="Times New Roman"/>
          <w:sz w:val="28"/>
          <w:szCs w:val="28"/>
        </w:rPr>
        <w:t xml:space="preserve">Проте незгода з окремими </w:t>
      </w:r>
      <w:r w:rsidR="002F5D2A" w:rsidRPr="004627F4">
        <w:rPr>
          <w:rFonts w:ascii="Times New Roman" w:hAnsi="Times New Roman"/>
          <w:sz w:val="28"/>
          <w:szCs w:val="28"/>
        </w:rPr>
        <w:t xml:space="preserve">діями </w:t>
      </w:r>
      <w:r w:rsidRPr="004627F4">
        <w:rPr>
          <w:rFonts w:ascii="Times New Roman" w:hAnsi="Times New Roman"/>
          <w:sz w:val="28"/>
          <w:szCs w:val="28"/>
        </w:rPr>
        <w:t>прокурора та прийнятими ним процесуальними рішеннями не може свідчити про невиконання чи неналежне виконанням службових обов’язків.</w:t>
      </w:r>
      <w:r w:rsidR="009526E8" w:rsidRPr="004627F4">
        <w:rPr>
          <w:rFonts w:ascii="Times New Roman" w:hAnsi="Times New Roman"/>
          <w:sz w:val="28"/>
          <w:szCs w:val="28"/>
        </w:rPr>
        <w:t xml:space="preserve"> </w:t>
      </w:r>
    </w:p>
    <w:p w14:paraId="2F169130" w14:textId="5786DAC7" w:rsidR="00B81BEF" w:rsidRPr="004627F4" w:rsidRDefault="007D59BD" w:rsidP="004627F4">
      <w:pPr>
        <w:spacing w:after="0" w:line="240" w:lineRule="auto"/>
        <w:ind w:firstLine="709"/>
        <w:jc w:val="both"/>
        <w:rPr>
          <w:rFonts w:ascii="Times New Roman" w:hAnsi="Times New Roman"/>
          <w:sz w:val="28"/>
          <w:szCs w:val="28"/>
        </w:rPr>
      </w:pPr>
      <w:r w:rsidRPr="004627F4">
        <w:rPr>
          <w:rFonts w:ascii="Times New Roman" w:hAnsi="Times New Roman"/>
          <w:sz w:val="28"/>
          <w:szCs w:val="28"/>
        </w:rPr>
        <w:t xml:space="preserve">Окрім цього, </w:t>
      </w:r>
      <w:r w:rsidR="00B81BEF" w:rsidRPr="004627F4">
        <w:rPr>
          <w:rFonts w:ascii="Times New Roman" w:hAnsi="Times New Roman"/>
          <w:sz w:val="28"/>
          <w:szCs w:val="28"/>
        </w:rPr>
        <w:t xml:space="preserve">аналіз змісту дисциплінарної скарги та долучених матеріалів свідчить про те, що судове засідання було призначено на 30 жовтня 2025 року. Суд 13 жовтня 2025 року </w:t>
      </w:r>
      <w:r w:rsidR="00FD188E" w:rsidRPr="004627F4">
        <w:rPr>
          <w:rFonts w:ascii="Times New Roman" w:hAnsi="Times New Roman"/>
          <w:sz w:val="28"/>
          <w:szCs w:val="28"/>
        </w:rPr>
        <w:t xml:space="preserve">за вихідним листом № 57-9021вих.25 направив відповідну повістку про виклик від 29 вересня 2025 року керівнику Печерської окружної прокуратури для забезпечення вручення та явки свідка. </w:t>
      </w:r>
    </w:p>
    <w:p w14:paraId="6B83DAC2" w14:textId="3176276E" w:rsidR="00FD188E" w:rsidRPr="004627F4" w:rsidRDefault="00FD188E" w:rsidP="004627F4">
      <w:pPr>
        <w:spacing w:after="0" w:line="240" w:lineRule="auto"/>
        <w:ind w:firstLine="709"/>
        <w:jc w:val="both"/>
        <w:rPr>
          <w:rFonts w:ascii="Times New Roman" w:hAnsi="Times New Roman"/>
          <w:sz w:val="28"/>
          <w:szCs w:val="28"/>
        </w:rPr>
      </w:pPr>
      <w:r w:rsidRPr="004627F4">
        <w:rPr>
          <w:rFonts w:ascii="Times New Roman" w:hAnsi="Times New Roman"/>
          <w:sz w:val="28"/>
          <w:szCs w:val="28"/>
        </w:rPr>
        <w:t>Повістка надійшла до АТ КБ «Приватбанк» 29 жовтня 2025 року, а сам скаржник був проінформований про неї вже 30 жовтня 2025 року телефонним зв’язком, на той момент останній за об’єктивних обставин не міг бути присутнім на засіданні.</w:t>
      </w:r>
    </w:p>
    <w:p w14:paraId="1CD36D52" w14:textId="5B836F47" w:rsidR="00FD188E" w:rsidRPr="004627F4" w:rsidRDefault="00FD188E" w:rsidP="004627F4">
      <w:pPr>
        <w:spacing w:after="0" w:line="240" w:lineRule="auto"/>
        <w:ind w:firstLine="709"/>
        <w:jc w:val="both"/>
        <w:rPr>
          <w:rFonts w:ascii="Times New Roman" w:hAnsi="Times New Roman"/>
          <w:sz w:val="28"/>
          <w:szCs w:val="28"/>
        </w:rPr>
      </w:pPr>
      <w:r w:rsidRPr="004627F4">
        <w:rPr>
          <w:rFonts w:ascii="Times New Roman" w:hAnsi="Times New Roman"/>
          <w:sz w:val="28"/>
          <w:szCs w:val="28"/>
        </w:rPr>
        <w:t>Варто зазначити, що згідно матеріалів, доданих до дисциплінарної скарги, Печерська окружна прокуратура міста Києва направила судову повістку до АТ КБ «Приватбанк» ще 13 жовтня 2025 року, що підтверджується листом від 13.10.2025 №57-902вих-25.</w:t>
      </w:r>
    </w:p>
    <w:p w14:paraId="39174C60" w14:textId="17D0C631" w:rsidR="00B81BEF" w:rsidRPr="004627F4" w:rsidRDefault="00FD188E" w:rsidP="004627F4">
      <w:pPr>
        <w:spacing w:after="0" w:line="240" w:lineRule="auto"/>
        <w:ind w:firstLine="709"/>
        <w:jc w:val="both"/>
        <w:rPr>
          <w:rFonts w:ascii="Times New Roman" w:hAnsi="Times New Roman"/>
          <w:sz w:val="28"/>
          <w:szCs w:val="28"/>
        </w:rPr>
      </w:pPr>
      <w:r w:rsidRPr="004627F4">
        <w:rPr>
          <w:rFonts w:ascii="Times New Roman" w:hAnsi="Times New Roman"/>
          <w:sz w:val="28"/>
          <w:szCs w:val="28"/>
        </w:rPr>
        <w:lastRenderedPageBreak/>
        <w:t>Водночас відповідно до ст</w:t>
      </w:r>
      <w:r w:rsidR="00FE3D98">
        <w:rPr>
          <w:rFonts w:ascii="Times New Roman" w:hAnsi="Times New Roman"/>
          <w:sz w:val="28"/>
          <w:szCs w:val="28"/>
        </w:rPr>
        <w:t>атті</w:t>
      </w:r>
      <w:r w:rsidRPr="004627F4">
        <w:rPr>
          <w:rFonts w:ascii="Times New Roman" w:hAnsi="Times New Roman"/>
          <w:sz w:val="28"/>
          <w:szCs w:val="28"/>
        </w:rPr>
        <w:t xml:space="preserve"> 14</w:t>
      </w:r>
      <w:r w:rsidR="00644F84" w:rsidRPr="004627F4">
        <w:rPr>
          <w:rFonts w:ascii="Times New Roman" w:hAnsi="Times New Roman"/>
          <w:sz w:val="28"/>
          <w:szCs w:val="28"/>
        </w:rPr>
        <w:t>0</w:t>
      </w:r>
      <w:r w:rsidRPr="004627F4">
        <w:rPr>
          <w:rFonts w:ascii="Times New Roman" w:hAnsi="Times New Roman"/>
          <w:sz w:val="28"/>
          <w:szCs w:val="28"/>
        </w:rPr>
        <w:t xml:space="preserve"> КПК України</w:t>
      </w:r>
      <w:r w:rsidR="00644F84" w:rsidRPr="004627F4">
        <w:rPr>
          <w:rFonts w:ascii="Times New Roman" w:hAnsi="Times New Roman"/>
          <w:sz w:val="28"/>
          <w:szCs w:val="28"/>
        </w:rPr>
        <w:t xml:space="preserve"> рішення про здійснення приводу </w:t>
      </w:r>
      <w:r w:rsidR="00436CBE">
        <w:rPr>
          <w:rFonts w:ascii="Times New Roman" w:hAnsi="Times New Roman"/>
          <w:sz w:val="28"/>
          <w:szCs w:val="28"/>
        </w:rPr>
        <w:t>під час</w:t>
      </w:r>
      <w:r w:rsidR="00644F84" w:rsidRPr="004627F4">
        <w:rPr>
          <w:rFonts w:ascii="Times New Roman" w:hAnsi="Times New Roman"/>
          <w:sz w:val="28"/>
          <w:szCs w:val="28"/>
        </w:rPr>
        <w:t xml:space="preserve"> судового провадження </w:t>
      </w:r>
      <w:r w:rsidR="00436CBE" w:rsidRPr="004627F4">
        <w:rPr>
          <w:rFonts w:ascii="Times New Roman" w:hAnsi="Times New Roman"/>
          <w:sz w:val="28"/>
          <w:szCs w:val="28"/>
        </w:rPr>
        <w:t>приймається</w:t>
      </w:r>
      <w:r w:rsidR="00644F84" w:rsidRPr="004627F4">
        <w:rPr>
          <w:rFonts w:ascii="Times New Roman" w:hAnsi="Times New Roman"/>
          <w:sz w:val="28"/>
          <w:szCs w:val="28"/>
        </w:rPr>
        <w:t xml:space="preserve"> судом за клопотанням сторони кримінального провадження, потерпілого, представника юридичної особи, щодо якої здійснюється провадження, або з власної ініціативи. Рішення про здійснення приводу приймається у формі ухвали.</w:t>
      </w:r>
    </w:p>
    <w:p w14:paraId="3F589FEB" w14:textId="77777777" w:rsidR="00B17732" w:rsidRDefault="00644F84" w:rsidP="004627F4">
      <w:pPr>
        <w:spacing w:after="0" w:line="240" w:lineRule="auto"/>
        <w:ind w:firstLine="709"/>
        <w:jc w:val="both"/>
        <w:rPr>
          <w:rFonts w:ascii="Times New Roman" w:hAnsi="Times New Roman"/>
          <w:sz w:val="28"/>
          <w:szCs w:val="28"/>
        </w:rPr>
      </w:pPr>
      <w:r w:rsidRPr="004627F4">
        <w:rPr>
          <w:rFonts w:ascii="Times New Roman" w:hAnsi="Times New Roman"/>
          <w:sz w:val="28"/>
          <w:szCs w:val="28"/>
        </w:rPr>
        <w:t xml:space="preserve">Отже, прокурор </w:t>
      </w:r>
      <w:bookmarkStart w:id="24" w:name="_Hlk215752278"/>
      <w:proofErr w:type="spellStart"/>
      <w:r w:rsidRPr="004627F4">
        <w:rPr>
          <w:rFonts w:ascii="Times New Roman" w:hAnsi="Times New Roman"/>
          <w:sz w:val="28"/>
          <w:szCs w:val="28"/>
        </w:rPr>
        <w:t>Галайба</w:t>
      </w:r>
      <w:proofErr w:type="spellEnd"/>
      <w:r w:rsidRPr="004627F4">
        <w:rPr>
          <w:rFonts w:ascii="Times New Roman" w:hAnsi="Times New Roman"/>
          <w:sz w:val="28"/>
          <w:szCs w:val="28"/>
        </w:rPr>
        <w:t xml:space="preserve"> О.О</w:t>
      </w:r>
      <w:bookmarkEnd w:id="24"/>
      <w:r w:rsidRPr="004627F4">
        <w:rPr>
          <w:rFonts w:ascii="Times New Roman" w:hAnsi="Times New Roman"/>
          <w:sz w:val="28"/>
          <w:szCs w:val="28"/>
        </w:rPr>
        <w:t xml:space="preserve">., реалізовуючи принцип змагальності та діючи в межах повноважень, визначених КПК України, звернувся до суду з клопотанням про здійснення примусового приводу свідка. </w:t>
      </w:r>
    </w:p>
    <w:p w14:paraId="5A35FF57" w14:textId="77777777" w:rsidR="003869EA" w:rsidRDefault="00CA0F6C" w:rsidP="00572CF0">
      <w:pPr>
        <w:spacing w:after="0" w:line="240" w:lineRule="auto"/>
        <w:ind w:firstLine="709"/>
        <w:jc w:val="both"/>
        <w:rPr>
          <w:rFonts w:ascii="Times New Roman" w:hAnsi="Times New Roman"/>
          <w:sz w:val="28"/>
          <w:szCs w:val="28"/>
        </w:rPr>
      </w:pPr>
      <w:r w:rsidRPr="00572CF0">
        <w:rPr>
          <w:rFonts w:ascii="Times New Roman" w:hAnsi="Times New Roman"/>
          <w:color w:val="0A0A0A"/>
          <w:sz w:val="28"/>
          <w:szCs w:val="28"/>
          <w:shd w:val="clear" w:color="auto" w:fill="FFFFFF"/>
        </w:rPr>
        <w:t>Оцінк</w:t>
      </w:r>
      <w:r w:rsidR="00572CF0" w:rsidRPr="00572CF0">
        <w:rPr>
          <w:rFonts w:ascii="Times New Roman" w:hAnsi="Times New Roman"/>
          <w:color w:val="0A0A0A"/>
          <w:sz w:val="28"/>
          <w:szCs w:val="28"/>
          <w:shd w:val="clear" w:color="auto" w:fill="FFFFFF"/>
        </w:rPr>
        <w:t>а</w:t>
      </w:r>
      <w:r w:rsidRPr="00572CF0">
        <w:rPr>
          <w:rFonts w:ascii="Times New Roman" w:hAnsi="Times New Roman"/>
          <w:color w:val="0A0A0A"/>
          <w:sz w:val="28"/>
          <w:szCs w:val="28"/>
          <w:shd w:val="clear" w:color="auto" w:fill="FFFFFF"/>
        </w:rPr>
        <w:t xml:space="preserve"> доказів щодо</w:t>
      </w:r>
      <w:r w:rsidR="00B17732" w:rsidRPr="00572CF0">
        <w:rPr>
          <w:rFonts w:ascii="Times New Roman" w:hAnsi="Times New Roman"/>
          <w:color w:val="0A0A0A"/>
          <w:sz w:val="28"/>
          <w:szCs w:val="28"/>
          <w:shd w:val="clear" w:color="auto" w:fill="FFFFFF"/>
        </w:rPr>
        <w:t xml:space="preserve"> </w:t>
      </w:r>
      <w:r w:rsidRPr="00572CF0">
        <w:rPr>
          <w:rFonts w:ascii="Times New Roman" w:hAnsi="Times New Roman"/>
          <w:sz w:val="28"/>
          <w:szCs w:val="28"/>
        </w:rPr>
        <w:t>належного повідомлення свідка про судове засідання</w:t>
      </w:r>
      <w:r w:rsidRPr="00572CF0">
        <w:rPr>
          <w:rFonts w:ascii="Times New Roman" w:hAnsi="Times New Roman"/>
          <w:color w:val="0A0A0A"/>
          <w:sz w:val="28"/>
          <w:szCs w:val="28"/>
          <w:shd w:val="clear" w:color="auto" w:fill="FFFFFF"/>
        </w:rPr>
        <w:t xml:space="preserve"> </w:t>
      </w:r>
      <w:r w:rsidR="00572CF0" w:rsidRPr="00572CF0">
        <w:rPr>
          <w:rFonts w:ascii="Times New Roman" w:hAnsi="Times New Roman"/>
          <w:sz w:val="28"/>
          <w:szCs w:val="28"/>
        </w:rPr>
        <w:t>належить до виключної компетенції суду при вирішенні поданого клопотання.</w:t>
      </w:r>
    </w:p>
    <w:p w14:paraId="3FA81DB4" w14:textId="244AEB61" w:rsidR="00B17732" w:rsidRPr="004627F4" w:rsidRDefault="00572CF0" w:rsidP="004627F4">
      <w:pPr>
        <w:spacing w:after="0" w:line="240" w:lineRule="auto"/>
        <w:ind w:firstLine="709"/>
        <w:jc w:val="both"/>
        <w:rPr>
          <w:rFonts w:ascii="Times New Roman" w:hAnsi="Times New Roman"/>
          <w:sz w:val="28"/>
          <w:szCs w:val="28"/>
        </w:rPr>
      </w:pPr>
      <w:r>
        <w:rPr>
          <w:rFonts w:ascii="Times New Roman" w:hAnsi="Times New Roman"/>
          <w:sz w:val="28"/>
          <w:szCs w:val="28"/>
        </w:rPr>
        <w:t xml:space="preserve">Як вбачається із </w:t>
      </w:r>
      <w:r w:rsidRPr="004627F4">
        <w:rPr>
          <w:rFonts w:ascii="Times New Roman" w:hAnsi="Times New Roman"/>
          <w:sz w:val="28"/>
          <w:szCs w:val="28"/>
        </w:rPr>
        <w:t>ухвали Печерського районного суду міста Києва від 30 жовтня 2025 року</w:t>
      </w:r>
      <w:r w:rsidR="00706CB4">
        <w:rPr>
          <w:rFonts w:ascii="Times New Roman" w:hAnsi="Times New Roman"/>
          <w:sz w:val="28"/>
          <w:szCs w:val="28"/>
        </w:rPr>
        <w:t xml:space="preserve"> у справі № </w:t>
      </w:r>
      <w:r w:rsidR="00BE2BB8">
        <w:rPr>
          <w:rFonts w:ascii="Times New Roman" w:hAnsi="Times New Roman"/>
          <w:sz w:val="28"/>
          <w:szCs w:val="28"/>
        </w:rPr>
        <w:t>(конфіденційна інформація)</w:t>
      </w:r>
      <w:r w:rsidR="00706CB4">
        <w:rPr>
          <w:rFonts w:ascii="Times New Roman" w:hAnsi="Times New Roman"/>
          <w:sz w:val="28"/>
          <w:szCs w:val="28"/>
        </w:rPr>
        <w:t>,</w:t>
      </w:r>
      <w:r>
        <w:rPr>
          <w:rFonts w:ascii="Times New Roman" w:hAnsi="Times New Roman"/>
          <w:sz w:val="28"/>
          <w:szCs w:val="28"/>
        </w:rPr>
        <w:t xml:space="preserve"> </w:t>
      </w:r>
      <w:r w:rsidR="00706CB4">
        <w:rPr>
          <w:rFonts w:ascii="Times New Roman" w:hAnsi="Times New Roman"/>
          <w:sz w:val="28"/>
          <w:szCs w:val="28"/>
        </w:rPr>
        <w:t xml:space="preserve">суд під час розгляду клопотання прокурора про застосування до свідка </w:t>
      </w:r>
      <w:r w:rsidR="00BE2BB8">
        <w:rPr>
          <w:rFonts w:ascii="Times New Roman" w:hAnsi="Times New Roman"/>
          <w:color w:val="000000" w:themeColor="text1"/>
          <w:sz w:val="28"/>
          <w:szCs w:val="28"/>
        </w:rPr>
        <w:t xml:space="preserve">ОСОБА_1 </w:t>
      </w:r>
      <w:r w:rsidR="00706CB4">
        <w:rPr>
          <w:rFonts w:ascii="Times New Roman" w:hAnsi="Times New Roman"/>
          <w:sz w:val="28"/>
          <w:szCs w:val="28"/>
        </w:rPr>
        <w:t>приводу у наступне судове засідання</w:t>
      </w:r>
      <w:r w:rsidR="003869EA">
        <w:rPr>
          <w:rFonts w:ascii="Times New Roman" w:hAnsi="Times New Roman"/>
          <w:sz w:val="28"/>
          <w:szCs w:val="28"/>
        </w:rPr>
        <w:t>,</w:t>
      </w:r>
      <w:r w:rsidR="00706CB4">
        <w:rPr>
          <w:rFonts w:ascii="Times New Roman" w:hAnsi="Times New Roman"/>
          <w:sz w:val="28"/>
          <w:szCs w:val="28"/>
        </w:rPr>
        <w:t xml:space="preserve"> вивчив</w:t>
      </w:r>
      <w:r w:rsidR="003869EA">
        <w:rPr>
          <w:rFonts w:ascii="Times New Roman" w:hAnsi="Times New Roman"/>
          <w:sz w:val="28"/>
          <w:szCs w:val="28"/>
        </w:rPr>
        <w:t>ши</w:t>
      </w:r>
      <w:r w:rsidR="00706CB4">
        <w:rPr>
          <w:rFonts w:ascii="Times New Roman" w:hAnsi="Times New Roman"/>
          <w:sz w:val="28"/>
          <w:szCs w:val="28"/>
        </w:rPr>
        <w:t xml:space="preserve"> </w:t>
      </w:r>
      <w:r w:rsidR="003869EA">
        <w:rPr>
          <w:rFonts w:ascii="Times New Roman" w:hAnsi="Times New Roman"/>
          <w:sz w:val="28"/>
          <w:szCs w:val="28"/>
        </w:rPr>
        <w:t xml:space="preserve">матеріали справи, прийшов до висновку про обґрунтованість заявленого прокурором клопотання, оскільки наявні достатні підстави вважати, що свідок ухиляється від участі </w:t>
      </w:r>
      <w:r w:rsidR="002056A7">
        <w:rPr>
          <w:rFonts w:ascii="Times New Roman" w:hAnsi="Times New Roman"/>
          <w:sz w:val="28"/>
          <w:szCs w:val="28"/>
        </w:rPr>
        <w:t>в</w:t>
      </w:r>
      <w:r w:rsidR="003869EA">
        <w:rPr>
          <w:rFonts w:ascii="Times New Roman" w:hAnsi="Times New Roman"/>
          <w:sz w:val="28"/>
          <w:szCs w:val="28"/>
        </w:rPr>
        <w:t xml:space="preserve"> допиті його в якості свідка у кримінальному провадженні.</w:t>
      </w:r>
    </w:p>
    <w:p w14:paraId="6ECFB1E1" w14:textId="2B7DB6ED" w:rsidR="008B46E0" w:rsidRPr="004627F4" w:rsidRDefault="002056A7" w:rsidP="004627F4">
      <w:pPr>
        <w:spacing w:after="0" w:line="240" w:lineRule="auto"/>
        <w:ind w:firstLine="709"/>
        <w:jc w:val="both"/>
        <w:rPr>
          <w:rFonts w:ascii="Times New Roman" w:hAnsi="Times New Roman"/>
          <w:sz w:val="28"/>
          <w:szCs w:val="28"/>
        </w:rPr>
      </w:pPr>
      <w:r>
        <w:rPr>
          <w:rFonts w:ascii="Times New Roman" w:hAnsi="Times New Roman"/>
          <w:sz w:val="28"/>
          <w:szCs w:val="28"/>
        </w:rPr>
        <w:t>Крім того, с</w:t>
      </w:r>
      <w:r w:rsidR="007A4DB9" w:rsidRPr="004627F4">
        <w:rPr>
          <w:rFonts w:ascii="Times New Roman" w:hAnsi="Times New Roman"/>
          <w:sz w:val="28"/>
          <w:szCs w:val="28"/>
        </w:rPr>
        <w:t>каржни</w:t>
      </w:r>
      <w:r w:rsidR="006D1437" w:rsidRPr="004627F4">
        <w:rPr>
          <w:rFonts w:ascii="Times New Roman" w:hAnsi="Times New Roman"/>
          <w:sz w:val="28"/>
          <w:szCs w:val="28"/>
        </w:rPr>
        <w:t>к</w:t>
      </w:r>
      <w:r w:rsidR="007A4DB9" w:rsidRPr="004627F4">
        <w:rPr>
          <w:rFonts w:ascii="Times New Roman" w:hAnsi="Times New Roman"/>
          <w:sz w:val="28"/>
          <w:szCs w:val="28"/>
        </w:rPr>
        <w:t xml:space="preserve"> наділен</w:t>
      </w:r>
      <w:r w:rsidR="006D1437" w:rsidRPr="004627F4">
        <w:rPr>
          <w:rFonts w:ascii="Times New Roman" w:hAnsi="Times New Roman"/>
          <w:sz w:val="28"/>
          <w:szCs w:val="28"/>
        </w:rPr>
        <w:t>ий</w:t>
      </w:r>
      <w:r w:rsidR="007A4DB9" w:rsidRPr="004627F4">
        <w:rPr>
          <w:rFonts w:ascii="Times New Roman" w:hAnsi="Times New Roman"/>
          <w:sz w:val="28"/>
          <w:szCs w:val="28"/>
        </w:rPr>
        <w:t xml:space="preserve">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w:t>
      </w:r>
      <w:r w:rsidR="00D057BC" w:rsidRPr="004627F4">
        <w:rPr>
          <w:rFonts w:ascii="Times New Roman" w:hAnsi="Times New Roman"/>
          <w:sz w:val="28"/>
          <w:szCs w:val="28"/>
        </w:rPr>
        <w:t xml:space="preserve"> </w:t>
      </w:r>
      <w:r w:rsidR="007A4DB9" w:rsidRPr="004627F4">
        <w:rPr>
          <w:rFonts w:ascii="Times New Roman" w:hAnsi="Times New Roman"/>
          <w:sz w:val="28"/>
          <w:szCs w:val="28"/>
        </w:rPr>
        <w:t xml:space="preserve">КПК України, як і звернутися до прокурора вищого рівня в порядку Закону України «Про звернення громадян» або інших законодавчих актів України. </w:t>
      </w:r>
      <w:r w:rsidR="008B46E0" w:rsidRPr="004627F4">
        <w:rPr>
          <w:rFonts w:ascii="Times New Roman" w:hAnsi="Times New Roman"/>
          <w:sz w:val="28"/>
          <w:szCs w:val="28"/>
        </w:rPr>
        <w:t xml:space="preserve">Однак </w:t>
      </w:r>
      <w:r w:rsidR="008B5F7E" w:rsidRPr="004627F4">
        <w:rPr>
          <w:rFonts w:ascii="Times New Roman" w:hAnsi="Times New Roman"/>
          <w:sz w:val="28"/>
          <w:szCs w:val="28"/>
        </w:rPr>
        <w:t>до скарги не долучено жодного процесуального рішення, інших документів чи матеріалів, які б дозволяли встановити факти порушення прокурор</w:t>
      </w:r>
      <w:r w:rsidR="00644F84" w:rsidRPr="004627F4">
        <w:rPr>
          <w:rFonts w:ascii="Times New Roman" w:hAnsi="Times New Roman"/>
          <w:sz w:val="28"/>
          <w:szCs w:val="28"/>
        </w:rPr>
        <w:t>ом</w:t>
      </w:r>
      <w:r w:rsidR="008B5F7E" w:rsidRPr="004627F4">
        <w:rPr>
          <w:rFonts w:ascii="Times New Roman" w:hAnsi="Times New Roman"/>
          <w:sz w:val="28"/>
          <w:szCs w:val="28"/>
        </w:rPr>
        <w:t xml:space="preserve"> </w:t>
      </w:r>
      <w:proofErr w:type="spellStart"/>
      <w:r w:rsidR="001C29E1" w:rsidRPr="004627F4">
        <w:rPr>
          <w:rFonts w:ascii="Times New Roman" w:hAnsi="Times New Roman"/>
          <w:sz w:val="28"/>
          <w:szCs w:val="28"/>
        </w:rPr>
        <w:t>Галайбою</w:t>
      </w:r>
      <w:proofErr w:type="spellEnd"/>
      <w:r w:rsidR="001C29E1" w:rsidRPr="004627F4">
        <w:rPr>
          <w:rFonts w:ascii="Times New Roman" w:hAnsi="Times New Roman"/>
          <w:sz w:val="28"/>
          <w:szCs w:val="28"/>
        </w:rPr>
        <w:t xml:space="preserve"> О.О </w:t>
      </w:r>
      <w:r w:rsidR="008B5F7E" w:rsidRPr="004627F4">
        <w:rPr>
          <w:rFonts w:ascii="Times New Roman" w:hAnsi="Times New Roman"/>
          <w:sz w:val="28"/>
          <w:szCs w:val="28"/>
        </w:rPr>
        <w:t xml:space="preserve">прав осіб чи вимог закону під час виконання ним службових повноважень. </w:t>
      </w:r>
    </w:p>
    <w:p w14:paraId="547E2D7F" w14:textId="637B1338" w:rsidR="004B158B" w:rsidRPr="004627F4" w:rsidRDefault="004B158B" w:rsidP="004627F4">
      <w:pPr>
        <w:spacing w:after="0" w:line="240" w:lineRule="auto"/>
        <w:ind w:firstLine="709"/>
        <w:jc w:val="both"/>
        <w:rPr>
          <w:rFonts w:ascii="Times New Roman" w:hAnsi="Times New Roman"/>
          <w:sz w:val="28"/>
          <w:szCs w:val="28"/>
        </w:rPr>
      </w:pPr>
      <w:r w:rsidRPr="004627F4">
        <w:rPr>
          <w:rFonts w:ascii="Times New Roman" w:hAnsi="Times New Roman"/>
          <w:sz w:val="28"/>
          <w:szCs w:val="28"/>
        </w:rPr>
        <w:t xml:space="preserve">Відсутнє й відповідне звернення суду до органу, що здійснює дисциплінарне провадження, </w:t>
      </w:r>
      <w:r w:rsidR="002056A7">
        <w:rPr>
          <w:rFonts w:ascii="Times New Roman" w:hAnsi="Times New Roman"/>
          <w:sz w:val="28"/>
          <w:szCs w:val="28"/>
        </w:rPr>
        <w:t>у</w:t>
      </w:r>
      <w:r w:rsidRPr="004627F4">
        <w:rPr>
          <w:rFonts w:ascii="Times New Roman" w:hAnsi="Times New Roman"/>
          <w:sz w:val="28"/>
          <w:szCs w:val="28"/>
        </w:rPr>
        <w:t xml:space="preserve"> передбаченому КПК України порядку, яке б вказувало на можливі ознаки порушення прокурором вимог закону та/або прав (законних інтересів) учасників кримінального провадження.</w:t>
      </w:r>
    </w:p>
    <w:p w14:paraId="42F39FDB" w14:textId="510222E4" w:rsidR="007A4DB9" w:rsidRPr="004627F4" w:rsidRDefault="007A4DB9" w:rsidP="004627F4">
      <w:pPr>
        <w:spacing w:after="0" w:line="240" w:lineRule="auto"/>
        <w:ind w:firstLine="709"/>
        <w:jc w:val="both"/>
        <w:rPr>
          <w:rFonts w:ascii="Times New Roman" w:hAnsi="Times New Roman"/>
          <w:sz w:val="28"/>
          <w:szCs w:val="28"/>
        </w:rPr>
      </w:pPr>
      <w:r w:rsidRPr="004627F4">
        <w:rPr>
          <w:rFonts w:ascii="Times New Roman" w:hAnsi="Times New Roman"/>
          <w:sz w:val="28"/>
          <w:szCs w:val="28"/>
        </w:rPr>
        <w:t>За таких обставин неможливо встановити, що окремі рішення, дії чи бездіяльність прокуро</w:t>
      </w:r>
      <w:r w:rsidR="004B158B" w:rsidRPr="004627F4">
        <w:rPr>
          <w:rFonts w:ascii="Times New Roman" w:hAnsi="Times New Roman"/>
          <w:sz w:val="28"/>
          <w:szCs w:val="28"/>
        </w:rPr>
        <w:t>р</w:t>
      </w:r>
      <w:r w:rsidR="001C29E1" w:rsidRPr="004627F4">
        <w:rPr>
          <w:rFonts w:ascii="Times New Roman" w:hAnsi="Times New Roman"/>
          <w:sz w:val="28"/>
          <w:szCs w:val="28"/>
        </w:rPr>
        <w:t>а</w:t>
      </w:r>
      <w:r w:rsidRPr="004627F4">
        <w:rPr>
          <w:rFonts w:ascii="Times New Roman" w:hAnsi="Times New Roman"/>
          <w:sz w:val="28"/>
          <w:szCs w:val="28"/>
        </w:rPr>
        <w:t xml:space="preserve"> </w:t>
      </w:r>
      <w:proofErr w:type="spellStart"/>
      <w:r w:rsidR="001C29E1" w:rsidRPr="004627F4">
        <w:rPr>
          <w:rFonts w:ascii="Times New Roman" w:hAnsi="Times New Roman"/>
          <w:sz w:val="28"/>
          <w:szCs w:val="28"/>
        </w:rPr>
        <w:t>Галайби</w:t>
      </w:r>
      <w:proofErr w:type="spellEnd"/>
      <w:r w:rsidR="001C29E1" w:rsidRPr="004627F4">
        <w:rPr>
          <w:rFonts w:ascii="Times New Roman" w:hAnsi="Times New Roman"/>
          <w:sz w:val="28"/>
          <w:szCs w:val="28"/>
        </w:rPr>
        <w:t xml:space="preserve"> О.О. </w:t>
      </w:r>
      <w:r w:rsidRPr="004627F4">
        <w:rPr>
          <w:rFonts w:ascii="Times New Roman" w:hAnsi="Times New Roman"/>
          <w:sz w:val="28"/>
          <w:szCs w:val="28"/>
        </w:rPr>
        <w:t xml:space="preserve">були предметом оскарження та їх визнано неправомірними, а також встановлено факт порушення ним прав осіб або вимог закону, у зв’язку з чим </w:t>
      </w:r>
      <w:r w:rsidR="00A00865" w:rsidRPr="004627F4">
        <w:rPr>
          <w:rFonts w:ascii="Times New Roman" w:hAnsi="Times New Roman"/>
          <w:sz w:val="28"/>
          <w:szCs w:val="28"/>
        </w:rPr>
        <w:t>член Комісії</w:t>
      </w:r>
      <w:r w:rsidRPr="004627F4">
        <w:rPr>
          <w:rFonts w:ascii="Times New Roman" w:hAnsi="Times New Roman"/>
          <w:sz w:val="28"/>
          <w:szCs w:val="28"/>
        </w:rPr>
        <w:t xml:space="preserve"> позбавлена можливості надавати оцінку діяльності прокурора у межах кримінального процесу.</w:t>
      </w:r>
    </w:p>
    <w:p w14:paraId="08DF3BE4" w14:textId="4C449172" w:rsidR="0041779D" w:rsidRPr="004627F4" w:rsidRDefault="0041779D" w:rsidP="004627F4">
      <w:pPr>
        <w:spacing w:after="0" w:line="240" w:lineRule="auto"/>
        <w:ind w:firstLine="709"/>
        <w:jc w:val="both"/>
        <w:rPr>
          <w:rFonts w:ascii="Times New Roman" w:hAnsi="Times New Roman"/>
          <w:sz w:val="28"/>
          <w:szCs w:val="28"/>
        </w:rPr>
      </w:pPr>
      <w:r w:rsidRPr="004627F4">
        <w:rPr>
          <w:rFonts w:ascii="Times New Roman" w:hAnsi="Times New Roman"/>
          <w:sz w:val="28"/>
          <w:szCs w:val="28"/>
        </w:rPr>
        <w:t>На підставі викладеного вважаю, що дисциплінарна скарга</w:t>
      </w:r>
      <w:r w:rsidR="0068386E" w:rsidRPr="004627F4">
        <w:rPr>
          <w:rFonts w:ascii="Times New Roman" w:hAnsi="Times New Roman"/>
          <w:sz w:val="28"/>
          <w:szCs w:val="28"/>
        </w:rPr>
        <w:t xml:space="preserve"> наразі</w:t>
      </w:r>
      <w:r w:rsidRPr="004627F4">
        <w:rPr>
          <w:rFonts w:ascii="Times New Roman" w:hAnsi="Times New Roman"/>
          <w:sz w:val="28"/>
          <w:szCs w:val="28"/>
        </w:rPr>
        <w:t xml:space="preserve"> не містить конкретних відомостей про наявність ознак дисциплінарного проступку, вчиненого </w:t>
      </w:r>
      <w:r w:rsidR="004B158B" w:rsidRPr="004627F4">
        <w:rPr>
          <w:rFonts w:ascii="Times New Roman" w:hAnsi="Times New Roman"/>
          <w:sz w:val="28"/>
          <w:szCs w:val="28"/>
        </w:rPr>
        <w:t>прокурор</w:t>
      </w:r>
      <w:r w:rsidR="001C29E1" w:rsidRPr="004627F4">
        <w:rPr>
          <w:rFonts w:ascii="Times New Roman" w:hAnsi="Times New Roman"/>
          <w:sz w:val="28"/>
          <w:szCs w:val="28"/>
        </w:rPr>
        <w:t>ом</w:t>
      </w:r>
      <w:r w:rsidR="004B158B" w:rsidRPr="004627F4">
        <w:rPr>
          <w:rFonts w:ascii="Times New Roman" w:hAnsi="Times New Roman"/>
          <w:sz w:val="28"/>
          <w:szCs w:val="28"/>
        </w:rPr>
        <w:t xml:space="preserve"> </w:t>
      </w:r>
      <w:proofErr w:type="spellStart"/>
      <w:r w:rsidR="001C29E1" w:rsidRPr="004627F4">
        <w:rPr>
          <w:rFonts w:ascii="Times New Roman" w:hAnsi="Times New Roman"/>
          <w:sz w:val="28"/>
          <w:szCs w:val="28"/>
        </w:rPr>
        <w:t>Галайбою</w:t>
      </w:r>
      <w:proofErr w:type="spellEnd"/>
      <w:r w:rsidR="001C29E1" w:rsidRPr="004627F4">
        <w:rPr>
          <w:rFonts w:ascii="Times New Roman" w:hAnsi="Times New Roman"/>
          <w:sz w:val="28"/>
          <w:szCs w:val="28"/>
        </w:rPr>
        <w:t xml:space="preserve"> О.О.</w:t>
      </w:r>
    </w:p>
    <w:p w14:paraId="7B909AFD" w14:textId="2267A7C7" w:rsidR="007A4DB9" w:rsidRPr="004627F4" w:rsidRDefault="0041779D" w:rsidP="004627F4">
      <w:pPr>
        <w:spacing w:after="0" w:line="240" w:lineRule="auto"/>
        <w:ind w:firstLine="709"/>
        <w:jc w:val="both"/>
        <w:rPr>
          <w:rFonts w:ascii="Times New Roman" w:hAnsi="Times New Roman"/>
          <w:sz w:val="28"/>
          <w:szCs w:val="28"/>
        </w:rPr>
      </w:pPr>
      <w:r w:rsidRPr="004627F4">
        <w:rPr>
          <w:rFonts w:ascii="Times New Roman" w:hAnsi="Times New Roman"/>
          <w:sz w:val="28"/>
          <w:szCs w:val="28"/>
        </w:rPr>
        <w:t>Відтак, керуючись статтями 44 – 46,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7D9C5388" w14:textId="77777777" w:rsidR="00F65DC7" w:rsidRPr="004627F4" w:rsidRDefault="00F65DC7" w:rsidP="004627F4">
      <w:pPr>
        <w:spacing w:after="0" w:line="240" w:lineRule="auto"/>
        <w:ind w:firstLine="709"/>
        <w:jc w:val="both"/>
        <w:rPr>
          <w:rFonts w:ascii="Times New Roman" w:hAnsi="Times New Roman"/>
          <w:sz w:val="28"/>
          <w:szCs w:val="28"/>
        </w:rPr>
      </w:pPr>
    </w:p>
    <w:p w14:paraId="72514CF8" w14:textId="26A48423" w:rsidR="00B9309C" w:rsidRPr="00E04B95" w:rsidRDefault="00B9309C" w:rsidP="007E6F5B">
      <w:pPr>
        <w:widowControl w:val="0"/>
        <w:spacing w:after="0" w:line="240" w:lineRule="auto"/>
        <w:contextualSpacing/>
        <w:jc w:val="center"/>
        <w:rPr>
          <w:rFonts w:ascii="Times New Roman" w:hAnsi="Times New Roman"/>
          <w:b/>
          <w:color w:val="000000" w:themeColor="text1"/>
          <w:sz w:val="28"/>
          <w:szCs w:val="28"/>
        </w:rPr>
      </w:pPr>
      <w:r w:rsidRPr="00E04B95">
        <w:rPr>
          <w:rFonts w:ascii="Times New Roman" w:hAnsi="Times New Roman"/>
          <w:b/>
          <w:color w:val="000000" w:themeColor="text1"/>
          <w:sz w:val="28"/>
          <w:szCs w:val="28"/>
        </w:rPr>
        <w:t xml:space="preserve">В И Р І Ш И </w:t>
      </w:r>
      <w:r w:rsidR="009B65FD" w:rsidRPr="00E04B95">
        <w:rPr>
          <w:rFonts w:ascii="Times New Roman" w:hAnsi="Times New Roman"/>
          <w:b/>
          <w:color w:val="000000" w:themeColor="text1"/>
          <w:sz w:val="28"/>
          <w:szCs w:val="28"/>
        </w:rPr>
        <w:t>ЛА</w:t>
      </w:r>
      <w:r w:rsidRPr="00E04B95">
        <w:rPr>
          <w:rFonts w:ascii="Times New Roman" w:hAnsi="Times New Roman"/>
          <w:b/>
          <w:color w:val="000000" w:themeColor="text1"/>
          <w:sz w:val="28"/>
          <w:szCs w:val="28"/>
        </w:rPr>
        <w:t>:</w:t>
      </w:r>
    </w:p>
    <w:p w14:paraId="3402C59F" w14:textId="77777777" w:rsidR="00B9309C" w:rsidRPr="00E04B95" w:rsidRDefault="00B9309C" w:rsidP="007E6F5B">
      <w:pPr>
        <w:widowControl w:val="0"/>
        <w:spacing w:after="0" w:line="240" w:lineRule="auto"/>
        <w:contextualSpacing/>
        <w:jc w:val="center"/>
        <w:rPr>
          <w:rFonts w:ascii="Times New Roman" w:hAnsi="Times New Roman"/>
          <w:b/>
          <w:color w:val="000000" w:themeColor="text1"/>
          <w:sz w:val="28"/>
          <w:szCs w:val="28"/>
        </w:rPr>
      </w:pPr>
    </w:p>
    <w:p w14:paraId="69644498" w14:textId="4A67793E" w:rsidR="00B9309C" w:rsidRPr="00E04B95" w:rsidRDefault="00B9309C" w:rsidP="007E6F5B">
      <w:pPr>
        <w:widowControl w:val="0"/>
        <w:spacing w:after="0" w:line="240" w:lineRule="auto"/>
        <w:ind w:firstLine="708"/>
        <w:contextualSpacing/>
        <w:jc w:val="both"/>
        <w:rPr>
          <w:rFonts w:ascii="Times New Roman" w:hAnsi="Times New Roman"/>
          <w:color w:val="000000" w:themeColor="text1"/>
          <w:sz w:val="28"/>
          <w:szCs w:val="28"/>
        </w:rPr>
      </w:pPr>
      <w:r w:rsidRPr="00E04B95">
        <w:rPr>
          <w:rFonts w:ascii="Times New Roman" w:hAnsi="Times New Roman"/>
          <w:color w:val="000000" w:themeColor="text1"/>
          <w:sz w:val="28"/>
          <w:szCs w:val="28"/>
        </w:rPr>
        <w:lastRenderedPageBreak/>
        <w:t xml:space="preserve">Відмовити у відкритті дисциплінарного провадження стосовно </w:t>
      </w:r>
      <w:r w:rsidR="001C29E1" w:rsidRPr="001C29E1">
        <w:rPr>
          <w:rFonts w:ascii="Times New Roman" w:hAnsi="Times New Roman"/>
          <w:color w:val="000000" w:themeColor="text1"/>
          <w:sz w:val="28"/>
          <w:szCs w:val="28"/>
        </w:rPr>
        <w:t xml:space="preserve">прокурора Печерської окружної прокуратури міста Києва </w:t>
      </w:r>
      <w:proofErr w:type="spellStart"/>
      <w:r w:rsidR="001C29E1" w:rsidRPr="001C29E1">
        <w:rPr>
          <w:rFonts w:ascii="Times New Roman" w:hAnsi="Times New Roman"/>
          <w:color w:val="000000" w:themeColor="text1"/>
          <w:sz w:val="28"/>
          <w:szCs w:val="28"/>
        </w:rPr>
        <w:t>Галайби</w:t>
      </w:r>
      <w:proofErr w:type="spellEnd"/>
      <w:r w:rsidR="001C29E1" w:rsidRPr="001C29E1">
        <w:rPr>
          <w:rFonts w:ascii="Times New Roman" w:hAnsi="Times New Roman"/>
          <w:color w:val="000000" w:themeColor="text1"/>
          <w:sz w:val="28"/>
          <w:szCs w:val="28"/>
        </w:rPr>
        <w:t xml:space="preserve"> Олександра Олександровича</w:t>
      </w:r>
      <w:r w:rsidR="007A4DB9" w:rsidRPr="00E04B95">
        <w:rPr>
          <w:rFonts w:ascii="Times New Roman" w:hAnsi="Times New Roman"/>
          <w:color w:val="000000" w:themeColor="text1"/>
          <w:sz w:val="28"/>
          <w:szCs w:val="28"/>
        </w:rPr>
        <w:t xml:space="preserve">. </w:t>
      </w:r>
    </w:p>
    <w:p w14:paraId="44A87D0A" w14:textId="610F2E22" w:rsidR="00B9309C" w:rsidRPr="00E04B95" w:rsidRDefault="00B9309C" w:rsidP="008B46E0">
      <w:pPr>
        <w:widowControl w:val="0"/>
        <w:spacing w:after="0" w:line="240" w:lineRule="auto"/>
        <w:ind w:firstLine="708"/>
        <w:contextualSpacing/>
        <w:jc w:val="both"/>
        <w:rPr>
          <w:rFonts w:ascii="Times New Roman" w:hAnsi="Times New Roman"/>
          <w:color w:val="000000" w:themeColor="text1"/>
          <w:sz w:val="28"/>
          <w:szCs w:val="28"/>
        </w:rPr>
      </w:pPr>
      <w:r w:rsidRPr="00E04B95">
        <w:rPr>
          <w:rFonts w:ascii="Times New Roman" w:hAnsi="Times New Roman"/>
          <w:color w:val="000000" w:themeColor="text1"/>
          <w:sz w:val="28"/>
          <w:szCs w:val="28"/>
        </w:rPr>
        <w:t>Рішення направити автору скарги та прокурор</w:t>
      </w:r>
      <w:r w:rsidR="009B65FD" w:rsidRPr="00E04B95">
        <w:rPr>
          <w:rFonts w:ascii="Times New Roman" w:hAnsi="Times New Roman"/>
          <w:color w:val="000000" w:themeColor="text1"/>
          <w:sz w:val="28"/>
          <w:szCs w:val="28"/>
        </w:rPr>
        <w:t>у</w:t>
      </w:r>
      <w:r w:rsidRPr="00E04B95">
        <w:rPr>
          <w:rFonts w:ascii="Times New Roman" w:hAnsi="Times New Roman"/>
          <w:color w:val="000000" w:themeColor="text1"/>
          <w:sz w:val="28"/>
          <w:szCs w:val="28"/>
        </w:rPr>
        <w:t xml:space="preserve">. </w:t>
      </w:r>
    </w:p>
    <w:p w14:paraId="12E0867D" w14:textId="6E5A5474" w:rsidR="007A4DB9" w:rsidRDefault="007A4DB9" w:rsidP="007E6F5B">
      <w:pPr>
        <w:widowControl w:val="0"/>
        <w:tabs>
          <w:tab w:val="left" w:pos="851"/>
          <w:tab w:val="left" w:pos="993"/>
        </w:tabs>
        <w:spacing w:after="0" w:line="240" w:lineRule="auto"/>
        <w:contextualSpacing/>
        <w:jc w:val="both"/>
        <w:rPr>
          <w:rFonts w:ascii="Times New Roman" w:hAnsi="Times New Roman"/>
          <w:color w:val="000000" w:themeColor="text1"/>
          <w:sz w:val="28"/>
          <w:szCs w:val="28"/>
        </w:rPr>
      </w:pPr>
    </w:p>
    <w:p w14:paraId="1A66D15E" w14:textId="77777777" w:rsidR="00BE1DDA" w:rsidRPr="00E04B95" w:rsidRDefault="00BE1DDA" w:rsidP="007E6F5B">
      <w:pPr>
        <w:widowControl w:val="0"/>
        <w:tabs>
          <w:tab w:val="left" w:pos="851"/>
          <w:tab w:val="left" w:pos="993"/>
        </w:tabs>
        <w:spacing w:after="0" w:line="240" w:lineRule="auto"/>
        <w:contextualSpacing/>
        <w:jc w:val="both"/>
        <w:rPr>
          <w:rFonts w:ascii="Times New Roman" w:hAnsi="Times New Roman"/>
          <w:color w:val="000000" w:themeColor="text1"/>
          <w:sz w:val="28"/>
          <w:szCs w:val="28"/>
        </w:rPr>
      </w:pPr>
    </w:p>
    <w:p w14:paraId="448ED5CA" w14:textId="04AB8B7E" w:rsidR="00E72A61" w:rsidRPr="00E04B95" w:rsidRDefault="00B9309C" w:rsidP="007E6F5B">
      <w:pPr>
        <w:widowControl w:val="0"/>
        <w:tabs>
          <w:tab w:val="left" w:pos="851"/>
        </w:tabs>
        <w:spacing w:after="0" w:line="240" w:lineRule="auto"/>
        <w:contextualSpacing/>
        <w:jc w:val="both"/>
        <w:rPr>
          <w:rFonts w:ascii="Times New Roman" w:hAnsi="Times New Roman"/>
          <w:b/>
          <w:color w:val="000000" w:themeColor="text1"/>
          <w:sz w:val="28"/>
          <w:szCs w:val="28"/>
        </w:rPr>
      </w:pPr>
      <w:r w:rsidRPr="00E04B95">
        <w:rPr>
          <w:rFonts w:ascii="Times New Roman" w:hAnsi="Times New Roman"/>
          <w:b/>
          <w:color w:val="000000" w:themeColor="text1"/>
          <w:sz w:val="28"/>
          <w:szCs w:val="28"/>
        </w:rPr>
        <w:t xml:space="preserve">Член Комісії                                                                               </w:t>
      </w:r>
      <w:r w:rsidR="001E5AFF">
        <w:rPr>
          <w:rFonts w:ascii="Times New Roman" w:hAnsi="Times New Roman"/>
          <w:b/>
          <w:color w:val="000000" w:themeColor="text1"/>
          <w:sz w:val="28"/>
          <w:szCs w:val="28"/>
        </w:rPr>
        <w:t xml:space="preserve">       Ніна ГАРБУЗА</w:t>
      </w:r>
    </w:p>
    <w:sectPr w:rsidR="00E72A61" w:rsidRPr="00E04B95" w:rsidSect="002056A7">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CE163" w14:textId="77777777" w:rsidR="00396001" w:rsidRDefault="00396001">
      <w:pPr>
        <w:spacing w:after="0" w:line="240" w:lineRule="auto"/>
      </w:pPr>
      <w:r>
        <w:separator/>
      </w:r>
    </w:p>
  </w:endnote>
  <w:endnote w:type="continuationSeparator" w:id="0">
    <w:p w14:paraId="26D30483" w14:textId="77777777" w:rsidR="00396001" w:rsidRDefault="00396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B5F03" w14:textId="77777777" w:rsidR="00396001" w:rsidRDefault="00396001">
      <w:pPr>
        <w:spacing w:after="0" w:line="240" w:lineRule="auto"/>
      </w:pPr>
      <w:r>
        <w:separator/>
      </w:r>
    </w:p>
  </w:footnote>
  <w:footnote w:type="continuationSeparator" w:id="0">
    <w:p w14:paraId="6D4D2C9A" w14:textId="77777777" w:rsidR="00396001" w:rsidRDefault="003960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0EB7AB2F" w14:textId="6A24158D" w:rsidR="00353D1D" w:rsidRDefault="00353D1D" w:rsidP="00FE45BA">
        <w:pPr>
          <w:pStyle w:val="a4"/>
          <w:jc w:val="center"/>
        </w:pPr>
        <w:r>
          <w:fldChar w:fldCharType="begin"/>
        </w:r>
        <w:r>
          <w:instrText>PAGE   \* MERGEFORMAT</w:instrText>
        </w:r>
        <w:r>
          <w:fldChar w:fldCharType="separate"/>
        </w:r>
        <w:r w:rsidR="00A00865" w:rsidRPr="00A00865">
          <w:rPr>
            <w:noProof/>
            <w:lang w:val="ru-RU"/>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7E7"/>
    <w:multiLevelType w:val="hybridMultilevel"/>
    <w:tmpl w:val="3AD8E656"/>
    <w:lvl w:ilvl="0" w:tplc="52DACFCC">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9594E3E"/>
    <w:multiLevelType w:val="hybridMultilevel"/>
    <w:tmpl w:val="A43E676C"/>
    <w:lvl w:ilvl="0" w:tplc="74CE9BC6">
      <w:start w:val="1"/>
      <w:numFmt w:val="decimal"/>
      <w:lvlText w:val="%1."/>
      <w:lvlJc w:val="left"/>
      <w:pPr>
        <w:ind w:left="928"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4EE26A37"/>
    <w:multiLevelType w:val="hybridMultilevel"/>
    <w:tmpl w:val="F1E20C0A"/>
    <w:lvl w:ilvl="0" w:tplc="9B3031C0">
      <w:start w:val="3"/>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88"/>
    <w:rsid w:val="00001C34"/>
    <w:rsid w:val="00011B55"/>
    <w:rsid w:val="00020D06"/>
    <w:rsid w:val="00040F7C"/>
    <w:rsid w:val="00050F04"/>
    <w:rsid w:val="000562AC"/>
    <w:rsid w:val="00063214"/>
    <w:rsid w:val="00071415"/>
    <w:rsid w:val="00071F1E"/>
    <w:rsid w:val="00072C56"/>
    <w:rsid w:val="00074048"/>
    <w:rsid w:val="00081CB1"/>
    <w:rsid w:val="00085F55"/>
    <w:rsid w:val="00094BA4"/>
    <w:rsid w:val="000974A9"/>
    <w:rsid w:val="00097A07"/>
    <w:rsid w:val="000A4BA6"/>
    <w:rsid w:val="000C0597"/>
    <w:rsid w:val="000C51D2"/>
    <w:rsid w:val="000E37DE"/>
    <w:rsid w:val="00112741"/>
    <w:rsid w:val="00144434"/>
    <w:rsid w:val="001558CB"/>
    <w:rsid w:val="001701A5"/>
    <w:rsid w:val="001732D0"/>
    <w:rsid w:val="00193844"/>
    <w:rsid w:val="00194A76"/>
    <w:rsid w:val="001A2FB7"/>
    <w:rsid w:val="001A64B9"/>
    <w:rsid w:val="001B48A3"/>
    <w:rsid w:val="001C0248"/>
    <w:rsid w:val="001C29E1"/>
    <w:rsid w:val="001D446D"/>
    <w:rsid w:val="001E2ECC"/>
    <w:rsid w:val="001E5AFF"/>
    <w:rsid w:val="001E69CD"/>
    <w:rsid w:val="001E7E2E"/>
    <w:rsid w:val="001F377B"/>
    <w:rsid w:val="00204962"/>
    <w:rsid w:val="0020533F"/>
    <w:rsid w:val="002056A7"/>
    <w:rsid w:val="00225E2A"/>
    <w:rsid w:val="00232502"/>
    <w:rsid w:val="00233874"/>
    <w:rsid w:val="00236EA2"/>
    <w:rsid w:val="002422F2"/>
    <w:rsid w:val="002450B7"/>
    <w:rsid w:val="002747C7"/>
    <w:rsid w:val="002B1453"/>
    <w:rsid w:val="002B1C4A"/>
    <w:rsid w:val="002B6086"/>
    <w:rsid w:val="002C5589"/>
    <w:rsid w:val="002E2F62"/>
    <w:rsid w:val="002E4873"/>
    <w:rsid w:val="002F1998"/>
    <w:rsid w:val="002F5D2A"/>
    <w:rsid w:val="00311C6D"/>
    <w:rsid w:val="00312A4E"/>
    <w:rsid w:val="0032019B"/>
    <w:rsid w:val="00324A64"/>
    <w:rsid w:val="00330F7B"/>
    <w:rsid w:val="00336A6A"/>
    <w:rsid w:val="0034620B"/>
    <w:rsid w:val="00353D1D"/>
    <w:rsid w:val="00357AF9"/>
    <w:rsid w:val="0036009C"/>
    <w:rsid w:val="00360486"/>
    <w:rsid w:val="00367C65"/>
    <w:rsid w:val="003869EA"/>
    <w:rsid w:val="00396001"/>
    <w:rsid w:val="003A3CF9"/>
    <w:rsid w:val="003D6E16"/>
    <w:rsid w:val="003E76D1"/>
    <w:rsid w:val="003F0A30"/>
    <w:rsid w:val="003F401A"/>
    <w:rsid w:val="004053A5"/>
    <w:rsid w:val="00411B71"/>
    <w:rsid w:val="00413657"/>
    <w:rsid w:val="0041779D"/>
    <w:rsid w:val="00420A70"/>
    <w:rsid w:val="004227BB"/>
    <w:rsid w:val="00436CBE"/>
    <w:rsid w:val="00440AA0"/>
    <w:rsid w:val="00442F9F"/>
    <w:rsid w:val="004601D2"/>
    <w:rsid w:val="004627F4"/>
    <w:rsid w:val="0047527A"/>
    <w:rsid w:val="00486CBE"/>
    <w:rsid w:val="004940A1"/>
    <w:rsid w:val="00494C7C"/>
    <w:rsid w:val="00496790"/>
    <w:rsid w:val="004A1885"/>
    <w:rsid w:val="004B158B"/>
    <w:rsid w:val="004C2DCB"/>
    <w:rsid w:val="004D0CBF"/>
    <w:rsid w:val="004D29D5"/>
    <w:rsid w:val="004D7643"/>
    <w:rsid w:val="004E4E67"/>
    <w:rsid w:val="004F3D1D"/>
    <w:rsid w:val="004F48BC"/>
    <w:rsid w:val="005572E7"/>
    <w:rsid w:val="005668C3"/>
    <w:rsid w:val="00572CF0"/>
    <w:rsid w:val="00583886"/>
    <w:rsid w:val="0059407E"/>
    <w:rsid w:val="005B3E4B"/>
    <w:rsid w:val="005C41EC"/>
    <w:rsid w:val="005D016B"/>
    <w:rsid w:val="005D0985"/>
    <w:rsid w:val="005D3AA8"/>
    <w:rsid w:val="005E4CF0"/>
    <w:rsid w:val="005E78E4"/>
    <w:rsid w:val="005F6A55"/>
    <w:rsid w:val="00600196"/>
    <w:rsid w:val="00604A34"/>
    <w:rsid w:val="00611844"/>
    <w:rsid w:val="00614DBB"/>
    <w:rsid w:val="00627924"/>
    <w:rsid w:val="0064156F"/>
    <w:rsid w:val="00644F84"/>
    <w:rsid w:val="0065669F"/>
    <w:rsid w:val="00664067"/>
    <w:rsid w:val="006677E6"/>
    <w:rsid w:val="00670402"/>
    <w:rsid w:val="00670A24"/>
    <w:rsid w:val="00675F65"/>
    <w:rsid w:val="0068386E"/>
    <w:rsid w:val="00693BB1"/>
    <w:rsid w:val="006A0328"/>
    <w:rsid w:val="006A261D"/>
    <w:rsid w:val="006A5100"/>
    <w:rsid w:val="006B6C7B"/>
    <w:rsid w:val="006C1A34"/>
    <w:rsid w:val="006C7F32"/>
    <w:rsid w:val="006D1437"/>
    <w:rsid w:val="006D35D2"/>
    <w:rsid w:val="006E108D"/>
    <w:rsid w:val="00706CB4"/>
    <w:rsid w:val="00714481"/>
    <w:rsid w:val="00714C9C"/>
    <w:rsid w:val="00715A6B"/>
    <w:rsid w:val="00717C1E"/>
    <w:rsid w:val="00727020"/>
    <w:rsid w:val="00731607"/>
    <w:rsid w:val="00733E34"/>
    <w:rsid w:val="00741331"/>
    <w:rsid w:val="007469BB"/>
    <w:rsid w:val="00750CB5"/>
    <w:rsid w:val="007531DC"/>
    <w:rsid w:val="00757394"/>
    <w:rsid w:val="00757B77"/>
    <w:rsid w:val="00776269"/>
    <w:rsid w:val="00795B8C"/>
    <w:rsid w:val="007A4DB9"/>
    <w:rsid w:val="007B6F24"/>
    <w:rsid w:val="007C2F39"/>
    <w:rsid w:val="007C77B4"/>
    <w:rsid w:val="007D3119"/>
    <w:rsid w:val="007D43FC"/>
    <w:rsid w:val="007D59BD"/>
    <w:rsid w:val="007E4E5A"/>
    <w:rsid w:val="007E6F5B"/>
    <w:rsid w:val="007F1ECA"/>
    <w:rsid w:val="007F1F81"/>
    <w:rsid w:val="00801A91"/>
    <w:rsid w:val="00813C0D"/>
    <w:rsid w:val="00834BAD"/>
    <w:rsid w:val="008642FE"/>
    <w:rsid w:val="008A4702"/>
    <w:rsid w:val="008A606F"/>
    <w:rsid w:val="008A6C62"/>
    <w:rsid w:val="008B325C"/>
    <w:rsid w:val="008B46E0"/>
    <w:rsid w:val="008B5F7E"/>
    <w:rsid w:val="008C21DF"/>
    <w:rsid w:val="008C5F8D"/>
    <w:rsid w:val="008C7995"/>
    <w:rsid w:val="008D5596"/>
    <w:rsid w:val="008D5E4E"/>
    <w:rsid w:val="008F46C2"/>
    <w:rsid w:val="008F668F"/>
    <w:rsid w:val="0091388B"/>
    <w:rsid w:val="00922D04"/>
    <w:rsid w:val="00945E9B"/>
    <w:rsid w:val="009468C7"/>
    <w:rsid w:val="00952290"/>
    <w:rsid w:val="009526E8"/>
    <w:rsid w:val="0096748F"/>
    <w:rsid w:val="009777CD"/>
    <w:rsid w:val="0099139B"/>
    <w:rsid w:val="00992631"/>
    <w:rsid w:val="00992B9F"/>
    <w:rsid w:val="009961D2"/>
    <w:rsid w:val="009B65FD"/>
    <w:rsid w:val="009C168D"/>
    <w:rsid w:val="009C4D60"/>
    <w:rsid w:val="009E65BC"/>
    <w:rsid w:val="009E6B81"/>
    <w:rsid w:val="009E7282"/>
    <w:rsid w:val="00A00865"/>
    <w:rsid w:val="00A0402F"/>
    <w:rsid w:val="00A0560F"/>
    <w:rsid w:val="00A06217"/>
    <w:rsid w:val="00A31386"/>
    <w:rsid w:val="00A454D9"/>
    <w:rsid w:val="00A46700"/>
    <w:rsid w:val="00A558F0"/>
    <w:rsid w:val="00A60675"/>
    <w:rsid w:val="00A634F3"/>
    <w:rsid w:val="00A70207"/>
    <w:rsid w:val="00A74363"/>
    <w:rsid w:val="00A771FA"/>
    <w:rsid w:val="00A77AB8"/>
    <w:rsid w:val="00AA2ECD"/>
    <w:rsid w:val="00AA4A38"/>
    <w:rsid w:val="00AB2C36"/>
    <w:rsid w:val="00AB4725"/>
    <w:rsid w:val="00AD12A5"/>
    <w:rsid w:val="00AF1DB0"/>
    <w:rsid w:val="00AF3358"/>
    <w:rsid w:val="00B024E8"/>
    <w:rsid w:val="00B14179"/>
    <w:rsid w:val="00B14B93"/>
    <w:rsid w:val="00B17732"/>
    <w:rsid w:val="00B216C4"/>
    <w:rsid w:val="00B24680"/>
    <w:rsid w:val="00B32F21"/>
    <w:rsid w:val="00B56291"/>
    <w:rsid w:val="00B567C0"/>
    <w:rsid w:val="00B61FF4"/>
    <w:rsid w:val="00B66953"/>
    <w:rsid w:val="00B81BEF"/>
    <w:rsid w:val="00B9309C"/>
    <w:rsid w:val="00B9532C"/>
    <w:rsid w:val="00BA192E"/>
    <w:rsid w:val="00BA31D9"/>
    <w:rsid w:val="00BB5E38"/>
    <w:rsid w:val="00BB7AE0"/>
    <w:rsid w:val="00BB7E5C"/>
    <w:rsid w:val="00BC68A9"/>
    <w:rsid w:val="00BC7AD4"/>
    <w:rsid w:val="00BE1DDA"/>
    <w:rsid w:val="00BE2BB8"/>
    <w:rsid w:val="00BF39AE"/>
    <w:rsid w:val="00BF583F"/>
    <w:rsid w:val="00BF797D"/>
    <w:rsid w:val="00C06759"/>
    <w:rsid w:val="00C1377C"/>
    <w:rsid w:val="00C1591D"/>
    <w:rsid w:val="00C165D6"/>
    <w:rsid w:val="00C178EA"/>
    <w:rsid w:val="00C202DF"/>
    <w:rsid w:val="00C232A2"/>
    <w:rsid w:val="00C249C0"/>
    <w:rsid w:val="00C35E0E"/>
    <w:rsid w:val="00C3730D"/>
    <w:rsid w:val="00C3790D"/>
    <w:rsid w:val="00C522A5"/>
    <w:rsid w:val="00C65523"/>
    <w:rsid w:val="00C674D7"/>
    <w:rsid w:val="00C70CBC"/>
    <w:rsid w:val="00C72F79"/>
    <w:rsid w:val="00C81483"/>
    <w:rsid w:val="00C90ADD"/>
    <w:rsid w:val="00C90F93"/>
    <w:rsid w:val="00CA0F6C"/>
    <w:rsid w:val="00CA6BD3"/>
    <w:rsid w:val="00CA73CC"/>
    <w:rsid w:val="00CB64EF"/>
    <w:rsid w:val="00CE138E"/>
    <w:rsid w:val="00CF348D"/>
    <w:rsid w:val="00D057BC"/>
    <w:rsid w:val="00D07989"/>
    <w:rsid w:val="00D12796"/>
    <w:rsid w:val="00D13BE1"/>
    <w:rsid w:val="00D14C80"/>
    <w:rsid w:val="00D21311"/>
    <w:rsid w:val="00D22AE8"/>
    <w:rsid w:val="00D23946"/>
    <w:rsid w:val="00D265D5"/>
    <w:rsid w:val="00D370C9"/>
    <w:rsid w:val="00D373C5"/>
    <w:rsid w:val="00D41DBF"/>
    <w:rsid w:val="00D440E1"/>
    <w:rsid w:val="00D471F4"/>
    <w:rsid w:val="00D50AD0"/>
    <w:rsid w:val="00D52774"/>
    <w:rsid w:val="00D55042"/>
    <w:rsid w:val="00D91765"/>
    <w:rsid w:val="00D94B54"/>
    <w:rsid w:val="00DC46B2"/>
    <w:rsid w:val="00DC63E6"/>
    <w:rsid w:val="00DD1D21"/>
    <w:rsid w:val="00DD5A6E"/>
    <w:rsid w:val="00DE653D"/>
    <w:rsid w:val="00DF5470"/>
    <w:rsid w:val="00E04B95"/>
    <w:rsid w:val="00E103AB"/>
    <w:rsid w:val="00E11C80"/>
    <w:rsid w:val="00E11CEC"/>
    <w:rsid w:val="00E155A9"/>
    <w:rsid w:val="00E15CAB"/>
    <w:rsid w:val="00E30A40"/>
    <w:rsid w:val="00E42911"/>
    <w:rsid w:val="00E432E3"/>
    <w:rsid w:val="00E6590E"/>
    <w:rsid w:val="00E70416"/>
    <w:rsid w:val="00E72A61"/>
    <w:rsid w:val="00E73716"/>
    <w:rsid w:val="00E84ED5"/>
    <w:rsid w:val="00EB21CC"/>
    <w:rsid w:val="00EB27E8"/>
    <w:rsid w:val="00EB7420"/>
    <w:rsid w:val="00EC2780"/>
    <w:rsid w:val="00EE58EB"/>
    <w:rsid w:val="00EE66C4"/>
    <w:rsid w:val="00F11CF2"/>
    <w:rsid w:val="00F15C2D"/>
    <w:rsid w:val="00F21CB6"/>
    <w:rsid w:val="00F23420"/>
    <w:rsid w:val="00F25497"/>
    <w:rsid w:val="00F46C38"/>
    <w:rsid w:val="00F5207C"/>
    <w:rsid w:val="00F65DC7"/>
    <w:rsid w:val="00F80CFE"/>
    <w:rsid w:val="00F86888"/>
    <w:rsid w:val="00F92194"/>
    <w:rsid w:val="00FA2244"/>
    <w:rsid w:val="00FA24A8"/>
    <w:rsid w:val="00FB0CF2"/>
    <w:rsid w:val="00FB1E57"/>
    <w:rsid w:val="00FC2024"/>
    <w:rsid w:val="00FC794E"/>
    <w:rsid w:val="00FC7A12"/>
    <w:rsid w:val="00FD188E"/>
    <w:rsid w:val="00FD420B"/>
    <w:rsid w:val="00FD5F00"/>
    <w:rsid w:val="00FE3D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A722"/>
  <w15:chartTrackingRefBased/>
  <w15:docId w15:val="{6A7EB5F5-C4B2-4118-9FD6-F1D8DB00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90D"/>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790D"/>
    <w:pPr>
      <w:spacing w:after="0" w:line="240" w:lineRule="auto"/>
    </w:pPr>
    <w:rPr>
      <w:rFonts w:ascii="Calibri" w:eastAsia="Calibri" w:hAnsi="Calibri" w:cs="Times New Roman"/>
      <w:kern w:val="0"/>
      <w14:ligatures w14:val="none"/>
    </w:rPr>
  </w:style>
  <w:style w:type="paragraph" w:customStyle="1" w:styleId="rvps2">
    <w:name w:val="rvps2"/>
    <w:basedOn w:val="a"/>
    <w:rsid w:val="00C3790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C3790D"/>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C3790D"/>
    <w:rPr>
      <w:rFonts w:ascii="Calibri" w:eastAsia="Calibri" w:hAnsi="Calibri" w:cs="Times New Roman"/>
      <w:kern w:val="0"/>
      <w14:ligatures w14:val="none"/>
    </w:rPr>
  </w:style>
  <w:style w:type="paragraph" w:styleId="a6">
    <w:name w:val="List Paragraph"/>
    <w:basedOn w:val="a"/>
    <w:uiPriority w:val="34"/>
    <w:qFormat/>
    <w:rsid w:val="00FB1E57"/>
    <w:pPr>
      <w:ind w:left="720"/>
      <w:contextualSpacing/>
    </w:pPr>
  </w:style>
  <w:style w:type="paragraph" w:styleId="a7">
    <w:name w:val="Normal (Web)"/>
    <w:basedOn w:val="a"/>
    <w:uiPriority w:val="99"/>
    <w:semiHidden/>
    <w:unhideWhenUsed/>
    <w:rsid w:val="002B6086"/>
    <w:rPr>
      <w:rFonts w:ascii="Times New Roman" w:hAnsi="Times New Roman"/>
      <w:sz w:val="24"/>
      <w:szCs w:val="24"/>
    </w:rPr>
  </w:style>
  <w:style w:type="table" w:styleId="a8">
    <w:name w:val="Table Grid"/>
    <w:basedOn w:val="a1"/>
    <w:uiPriority w:val="39"/>
    <w:rsid w:val="00E72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88091">
      <w:bodyDiv w:val="1"/>
      <w:marLeft w:val="0"/>
      <w:marRight w:val="0"/>
      <w:marTop w:val="0"/>
      <w:marBottom w:val="0"/>
      <w:divBdr>
        <w:top w:val="none" w:sz="0" w:space="0" w:color="auto"/>
        <w:left w:val="none" w:sz="0" w:space="0" w:color="auto"/>
        <w:bottom w:val="none" w:sz="0" w:space="0" w:color="auto"/>
        <w:right w:val="none" w:sz="0" w:space="0" w:color="auto"/>
      </w:divBdr>
    </w:div>
    <w:div w:id="157355929">
      <w:bodyDiv w:val="1"/>
      <w:marLeft w:val="0"/>
      <w:marRight w:val="0"/>
      <w:marTop w:val="0"/>
      <w:marBottom w:val="0"/>
      <w:divBdr>
        <w:top w:val="none" w:sz="0" w:space="0" w:color="auto"/>
        <w:left w:val="none" w:sz="0" w:space="0" w:color="auto"/>
        <w:bottom w:val="none" w:sz="0" w:space="0" w:color="auto"/>
        <w:right w:val="none" w:sz="0" w:space="0" w:color="auto"/>
      </w:divBdr>
    </w:div>
    <w:div w:id="303317151">
      <w:bodyDiv w:val="1"/>
      <w:marLeft w:val="0"/>
      <w:marRight w:val="0"/>
      <w:marTop w:val="0"/>
      <w:marBottom w:val="0"/>
      <w:divBdr>
        <w:top w:val="none" w:sz="0" w:space="0" w:color="auto"/>
        <w:left w:val="none" w:sz="0" w:space="0" w:color="auto"/>
        <w:bottom w:val="none" w:sz="0" w:space="0" w:color="auto"/>
        <w:right w:val="none" w:sz="0" w:space="0" w:color="auto"/>
      </w:divBdr>
    </w:div>
    <w:div w:id="1116606906">
      <w:bodyDiv w:val="1"/>
      <w:marLeft w:val="0"/>
      <w:marRight w:val="0"/>
      <w:marTop w:val="0"/>
      <w:marBottom w:val="0"/>
      <w:divBdr>
        <w:top w:val="none" w:sz="0" w:space="0" w:color="auto"/>
        <w:left w:val="none" w:sz="0" w:space="0" w:color="auto"/>
        <w:bottom w:val="none" w:sz="0" w:space="0" w:color="auto"/>
        <w:right w:val="none" w:sz="0" w:space="0" w:color="auto"/>
      </w:divBdr>
    </w:div>
    <w:div w:id="1143813789">
      <w:bodyDiv w:val="1"/>
      <w:marLeft w:val="0"/>
      <w:marRight w:val="0"/>
      <w:marTop w:val="0"/>
      <w:marBottom w:val="0"/>
      <w:divBdr>
        <w:top w:val="none" w:sz="0" w:space="0" w:color="auto"/>
        <w:left w:val="none" w:sz="0" w:space="0" w:color="auto"/>
        <w:bottom w:val="none" w:sz="0" w:space="0" w:color="auto"/>
        <w:right w:val="none" w:sz="0" w:space="0" w:color="auto"/>
      </w:divBdr>
    </w:div>
    <w:div w:id="1350915671">
      <w:bodyDiv w:val="1"/>
      <w:marLeft w:val="0"/>
      <w:marRight w:val="0"/>
      <w:marTop w:val="0"/>
      <w:marBottom w:val="0"/>
      <w:divBdr>
        <w:top w:val="none" w:sz="0" w:space="0" w:color="auto"/>
        <w:left w:val="none" w:sz="0" w:space="0" w:color="auto"/>
        <w:bottom w:val="none" w:sz="0" w:space="0" w:color="auto"/>
        <w:right w:val="none" w:sz="0" w:space="0" w:color="auto"/>
      </w:divBdr>
    </w:div>
    <w:div w:id="1531138983">
      <w:bodyDiv w:val="1"/>
      <w:marLeft w:val="0"/>
      <w:marRight w:val="0"/>
      <w:marTop w:val="0"/>
      <w:marBottom w:val="0"/>
      <w:divBdr>
        <w:top w:val="none" w:sz="0" w:space="0" w:color="auto"/>
        <w:left w:val="none" w:sz="0" w:space="0" w:color="auto"/>
        <w:bottom w:val="none" w:sz="0" w:space="0" w:color="auto"/>
        <w:right w:val="none" w:sz="0" w:space="0" w:color="auto"/>
      </w:divBdr>
    </w:div>
    <w:div w:id="1737968739">
      <w:bodyDiv w:val="1"/>
      <w:marLeft w:val="0"/>
      <w:marRight w:val="0"/>
      <w:marTop w:val="0"/>
      <w:marBottom w:val="0"/>
      <w:divBdr>
        <w:top w:val="none" w:sz="0" w:space="0" w:color="auto"/>
        <w:left w:val="none" w:sz="0" w:space="0" w:color="auto"/>
        <w:bottom w:val="none" w:sz="0" w:space="0" w:color="auto"/>
        <w:right w:val="none" w:sz="0" w:space="0" w:color="auto"/>
      </w:divBdr>
    </w:div>
    <w:div w:id="1843011907">
      <w:bodyDiv w:val="1"/>
      <w:marLeft w:val="0"/>
      <w:marRight w:val="0"/>
      <w:marTop w:val="0"/>
      <w:marBottom w:val="0"/>
      <w:divBdr>
        <w:top w:val="none" w:sz="0" w:space="0" w:color="auto"/>
        <w:left w:val="none" w:sz="0" w:space="0" w:color="auto"/>
        <w:bottom w:val="none" w:sz="0" w:space="0" w:color="auto"/>
        <w:right w:val="none" w:sz="0" w:space="0" w:color="auto"/>
      </w:divBdr>
    </w:div>
    <w:div w:id="193347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C59CB-6A55-4FD2-A720-290FCB756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10098</Words>
  <Characters>5757</Characters>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2025-12-08T09:54:00Z</cp:lastPrinted>
  <dcterms:created xsi:type="dcterms:W3CDTF">2025-12-08T14:59:00Z</dcterms:created>
  <dcterms:modified xsi:type="dcterms:W3CDTF">2025-12-08T14:59:00Z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2024-01-04T11:04:11Z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41d08049-4b93-4e4e-86a7-5bf5ef9f8782</vt:lpwstr>
  </property>
  <property fmtid="{D5CDD505-2E9C-101B-9397-08002B2CF9AE}" pid="8" name="MSIP_Label_defa4170-0d19-0005-0004-bc88714345d2_ContentBits">
    <vt:lpwstr>0</vt:lpwstr>
  </property>
</Properties>
</file>