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7DDD" w14:textId="77777777" w:rsidR="009265A5" w:rsidRPr="007E0F45" w:rsidRDefault="009265A5" w:rsidP="009265A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BB289CA" wp14:editId="4B5CD50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B6293A0" w14:textId="77777777" w:rsidR="009265A5" w:rsidRPr="007E0F45" w:rsidRDefault="009265A5" w:rsidP="009265A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FC64334" w14:textId="77777777" w:rsidR="009265A5" w:rsidRPr="007E0F45" w:rsidRDefault="009265A5" w:rsidP="009265A5">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40D192E" w14:textId="77777777" w:rsidR="009265A5" w:rsidRDefault="009265A5" w:rsidP="009265A5">
      <w:pPr>
        <w:spacing w:after="0" w:line="240" w:lineRule="auto"/>
        <w:rPr>
          <w:rFonts w:ascii="Times New Roman" w:eastAsia="Times New Roman" w:hAnsi="Times New Roman"/>
          <w:color w:val="000000" w:themeColor="text1"/>
          <w:kern w:val="28"/>
          <w:sz w:val="28"/>
          <w:szCs w:val="28"/>
          <w:lang w:eastAsia="uk-UA"/>
        </w:rPr>
      </w:pPr>
    </w:p>
    <w:p w14:paraId="258BB3C8" w14:textId="77777777" w:rsidR="009265A5" w:rsidRPr="007E0F45" w:rsidRDefault="009265A5" w:rsidP="009265A5">
      <w:pPr>
        <w:spacing w:after="0" w:line="240" w:lineRule="auto"/>
        <w:rPr>
          <w:rFonts w:ascii="Times New Roman" w:eastAsia="Times New Roman" w:hAnsi="Times New Roman"/>
          <w:color w:val="000000" w:themeColor="text1"/>
          <w:kern w:val="28"/>
          <w:sz w:val="28"/>
          <w:szCs w:val="28"/>
          <w:lang w:eastAsia="uk-UA"/>
        </w:rPr>
      </w:pPr>
    </w:p>
    <w:p w14:paraId="7B7CD0BA" w14:textId="77777777" w:rsidR="009265A5" w:rsidRPr="007E0F45" w:rsidRDefault="009265A5" w:rsidP="009265A5">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E605DF0" w14:textId="77777777" w:rsidR="009265A5" w:rsidRDefault="009265A5" w:rsidP="009265A5">
      <w:pPr>
        <w:spacing w:after="0" w:line="240" w:lineRule="auto"/>
        <w:ind w:left="84"/>
        <w:jc w:val="center"/>
        <w:rPr>
          <w:rFonts w:ascii="Times New Roman" w:eastAsia="Times New Roman" w:hAnsi="Times New Roman"/>
          <w:b/>
          <w:color w:val="000000" w:themeColor="text1"/>
          <w:kern w:val="28"/>
          <w:sz w:val="28"/>
          <w:szCs w:val="28"/>
          <w:lang w:eastAsia="uk-UA"/>
        </w:rPr>
      </w:pPr>
    </w:p>
    <w:p w14:paraId="5200AF75" w14:textId="77777777" w:rsidR="009265A5" w:rsidRPr="007E0F45" w:rsidRDefault="009265A5" w:rsidP="009265A5">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9265A5" w:rsidRPr="007E0F45" w14:paraId="2827CB3A" w14:textId="77777777" w:rsidTr="002F597F">
        <w:trPr>
          <w:trHeight w:val="460"/>
        </w:trPr>
        <w:tc>
          <w:tcPr>
            <w:tcW w:w="1765" w:type="pct"/>
            <w:hideMark/>
          </w:tcPr>
          <w:p w14:paraId="7F57EB4D" w14:textId="77777777" w:rsidR="009265A5" w:rsidRPr="007E0F45" w:rsidRDefault="009265A5" w:rsidP="002F597F">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24 листопада</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6AEAD3F8" w14:textId="77777777" w:rsidR="009265A5" w:rsidRPr="007E0F45" w:rsidRDefault="009265A5" w:rsidP="002F597F">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4DD2B99E" w14:textId="77777777" w:rsidR="009265A5" w:rsidRPr="007E0F45" w:rsidRDefault="009265A5" w:rsidP="002F597F">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1</w:t>
            </w:r>
            <w:r>
              <w:rPr>
                <w:rFonts w:ascii="Times New Roman" w:eastAsia="Times New Roman" w:hAnsi="Times New Roman"/>
                <w:b/>
                <w:color w:val="000000" w:themeColor="text1"/>
                <w:kern w:val="2"/>
                <w:sz w:val="28"/>
                <w:szCs w:val="24"/>
                <w:lang w:val="ru-RU" w:eastAsia="ru-RU"/>
                <w14:ligatures w14:val="standardContextual"/>
              </w:rPr>
              <w:t>82</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19AC27F8" w14:textId="77777777" w:rsidR="009265A5" w:rsidRPr="007E0F45" w:rsidRDefault="009265A5" w:rsidP="009265A5">
      <w:pPr>
        <w:widowControl w:val="0"/>
        <w:spacing w:line="240" w:lineRule="auto"/>
        <w:contextualSpacing/>
        <w:rPr>
          <w:rFonts w:ascii="Times New Roman" w:hAnsi="Times New Roman"/>
          <w:b/>
          <w:noProof/>
          <w:color w:val="000000" w:themeColor="text1"/>
          <w:sz w:val="28"/>
          <w:szCs w:val="28"/>
          <w:lang w:eastAsia="uk-UA"/>
        </w:rPr>
      </w:pPr>
    </w:p>
    <w:p w14:paraId="7C861BE6" w14:textId="77777777" w:rsidR="009265A5" w:rsidRPr="007E0F45" w:rsidRDefault="009265A5" w:rsidP="009265A5">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FE93958" w14:textId="77777777" w:rsidR="009265A5" w:rsidRPr="007E0F45" w:rsidRDefault="009265A5" w:rsidP="009265A5">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149C94C" w14:textId="77777777" w:rsidR="009265A5" w:rsidRPr="007E0F45" w:rsidRDefault="009265A5" w:rsidP="009265A5">
      <w:pPr>
        <w:widowControl w:val="0"/>
        <w:spacing w:line="240" w:lineRule="auto"/>
        <w:contextualSpacing/>
        <w:rPr>
          <w:rFonts w:ascii="Times New Roman" w:hAnsi="Times New Roman"/>
          <w:b/>
          <w:noProof/>
          <w:color w:val="000000" w:themeColor="text1"/>
          <w:sz w:val="28"/>
          <w:szCs w:val="28"/>
          <w:lang w:eastAsia="uk-UA"/>
        </w:rPr>
      </w:pPr>
    </w:p>
    <w:p w14:paraId="36BC4AC4" w14:textId="0C8F3B17" w:rsidR="009265A5" w:rsidRPr="007E0F45" w:rsidRDefault="009265A5" w:rsidP="009265A5">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sidRPr="00865D6F">
        <w:rPr>
          <w:rFonts w:ascii="Times New Roman" w:hAnsi="Times New Roman"/>
          <w:color w:val="000000" w:themeColor="text1"/>
          <w:sz w:val="28"/>
          <w:szCs w:val="28"/>
        </w:rPr>
        <w:t>Київськ</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міста Харкова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Детюка</w:t>
      </w:r>
      <w:proofErr w:type="spellEnd"/>
      <w:r>
        <w:rPr>
          <w:rFonts w:ascii="Times New Roman" w:hAnsi="Times New Roman"/>
          <w:color w:val="000000" w:themeColor="text1"/>
          <w:sz w:val="28"/>
          <w:szCs w:val="28"/>
        </w:rPr>
        <w:t xml:space="preserve"> Максима Сергійовича</w:t>
      </w:r>
      <w:r w:rsidRPr="007E0F45">
        <w:rPr>
          <w:rFonts w:ascii="Times New Roman" w:hAnsi="Times New Roman"/>
          <w:color w:val="000000" w:themeColor="text1"/>
          <w:sz w:val="28"/>
          <w:szCs w:val="28"/>
        </w:rPr>
        <w:t>,</w:t>
      </w:r>
    </w:p>
    <w:p w14:paraId="763059AD" w14:textId="77777777" w:rsidR="009265A5" w:rsidRDefault="009265A5" w:rsidP="009265A5">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708D193E" w14:textId="6DDA991A" w:rsidR="009265A5" w:rsidRPr="007E0F45" w:rsidRDefault="009265A5" w:rsidP="009265A5">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700E49C5" w14:textId="77777777" w:rsidR="009265A5" w:rsidRPr="00584575" w:rsidRDefault="009265A5" w:rsidP="009265A5">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F30FA48"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b/>
          <w:color w:val="000000" w:themeColor="text1"/>
          <w:sz w:val="28"/>
          <w:szCs w:val="28"/>
        </w:rPr>
      </w:pPr>
    </w:p>
    <w:p w14:paraId="44FE95C4" w14:textId="4E364CBA" w:rsidR="009265A5" w:rsidRPr="007E0F45" w:rsidRDefault="009265A5" w:rsidP="009265A5">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proofErr w:type="spellStart"/>
      <w:r>
        <w:rPr>
          <w:rFonts w:ascii="Times New Roman" w:hAnsi="Times New Roman"/>
          <w:color w:val="000000" w:themeColor="text1"/>
          <w:sz w:val="28"/>
          <w:szCs w:val="28"/>
        </w:rPr>
        <w:t>Детюком</w:t>
      </w:r>
      <w:proofErr w:type="spellEnd"/>
      <w:r>
        <w:rPr>
          <w:rFonts w:ascii="Times New Roman" w:hAnsi="Times New Roman"/>
          <w:color w:val="000000" w:themeColor="text1"/>
          <w:sz w:val="28"/>
          <w:szCs w:val="28"/>
        </w:rPr>
        <w:t xml:space="preserve"> М.С.</w:t>
      </w:r>
    </w:p>
    <w:p w14:paraId="75C4528C" w14:textId="77777777" w:rsidR="009265A5" w:rsidRPr="007E0F45" w:rsidRDefault="009265A5" w:rsidP="009265A5">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14 листопада</w:t>
      </w:r>
      <w:r w:rsidRPr="007E0F45">
        <w:rPr>
          <w:rFonts w:ascii="Times New Roman" w:hAnsi="Times New Roman"/>
          <w:color w:val="000000" w:themeColor="text1"/>
          <w:sz w:val="28"/>
          <w:szCs w:val="28"/>
        </w:rPr>
        <w:t xml:space="preserve"> 2025 року). </w:t>
      </w:r>
    </w:p>
    <w:p w14:paraId="079FB69B" w14:textId="77777777" w:rsidR="009265A5" w:rsidRPr="007E0F45" w:rsidRDefault="009265A5" w:rsidP="009265A5">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52D0199" w14:textId="3A6829B7" w:rsidR="009265A5" w:rsidRDefault="009265A5" w:rsidP="009265A5">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що прокурор </w:t>
      </w:r>
      <w:proofErr w:type="spellStart"/>
      <w:r>
        <w:rPr>
          <w:rFonts w:ascii="Times New Roman" w:hAnsi="Times New Roman"/>
          <w:color w:val="000000" w:themeColor="text1"/>
          <w:sz w:val="28"/>
          <w:szCs w:val="28"/>
        </w:rPr>
        <w:t>Детюк</w:t>
      </w:r>
      <w:proofErr w:type="spellEnd"/>
      <w:r>
        <w:rPr>
          <w:rFonts w:ascii="Times New Roman" w:hAnsi="Times New Roman"/>
          <w:color w:val="000000" w:themeColor="text1"/>
          <w:sz w:val="28"/>
          <w:szCs w:val="28"/>
        </w:rPr>
        <w:t xml:space="preserve"> М.С.</w:t>
      </w:r>
      <w:r w:rsidRPr="009F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будучи процесуальним керівником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умисно не реагував на незаконне затримання скаржника, порушення його прав на захист та сприяв фальсифікації відеопоказів, ігнорував застосування фізичного примусу до </w:t>
      </w:r>
      <w:r>
        <w:rPr>
          <w:rFonts w:ascii="Times New Roman" w:hAnsi="Times New Roman"/>
          <w:color w:val="000000" w:themeColor="text1"/>
          <w:sz w:val="28"/>
          <w:szCs w:val="28"/>
        </w:rPr>
        <w:t>ОСОБИ_1.</w:t>
      </w:r>
    </w:p>
    <w:p w14:paraId="7AA30147" w14:textId="5269CB21" w:rsidR="009265A5" w:rsidRPr="005E39D3" w:rsidRDefault="009265A5" w:rsidP="009265A5">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123952">
        <w:rPr>
          <w:rFonts w:ascii="Times New Roman" w:hAnsi="Times New Roman"/>
          <w:color w:val="000000" w:themeColor="text1"/>
          <w:sz w:val="28"/>
          <w:szCs w:val="28"/>
        </w:rPr>
        <w:t xml:space="preserve">Як доказ вказаних тверджень скаржник посилається на подану ним заяву про відвід прокурора у справі № </w:t>
      </w:r>
      <w:r>
        <w:rPr>
          <w:rFonts w:ascii="Times New Roman" w:hAnsi="Times New Roman"/>
          <w:color w:val="000000" w:themeColor="text1"/>
          <w:sz w:val="28"/>
          <w:szCs w:val="28"/>
        </w:rPr>
        <w:t>(конфіденційна інформація),.</w:t>
      </w:r>
    </w:p>
    <w:p w14:paraId="5A74F18F" w14:textId="77777777" w:rsidR="009265A5" w:rsidRPr="007E0F45"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t xml:space="preserve"> </w:t>
      </w:r>
      <w:proofErr w:type="spellStart"/>
      <w:r>
        <w:rPr>
          <w:rFonts w:ascii="Times New Roman" w:hAnsi="Times New Roman"/>
          <w:color w:val="000000" w:themeColor="text1"/>
          <w:sz w:val="28"/>
          <w:szCs w:val="28"/>
        </w:rPr>
        <w:t>Детюка</w:t>
      </w:r>
      <w:proofErr w:type="spellEnd"/>
      <w:r>
        <w:rPr>
          <w:rFonts w:ascii="Times New Roman" w:hAnsi="Times New Roman"/>
          <w:color w:val="000000" w:themeColor="text1"/>
          <w:sz w:val="28"/>
          <w:szCs w:val="28"/>
        </w:rPr>
        <w:t xml:space="preserve"> М.С.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пунктами 1, 5, 6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5363E306" w14:textId="77777777" w:rsidR="009265A5" w:rsidRDefault="009265A5" w:rsidP="009265A5">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3A09427C" w14:textId="77777777" w:rsidR="009265A5" w:rsidRPr="007E0F45" w:rsidRDefault="009265A5" w:rsidP="009265A5">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104858B4" w14:textId="77777777" w:rsidR="009265A5" w:rsidRPr="007E0F45" w:rsidRDefault="009265A5" w:rsidP="009265A5">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427FBA12" w14:textId="5C64EF6E" w:rsidR="009265A5" w:rsidRDefault="009265A5" w:rsidP="009265A5">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долучено копії: </w:t>
      </w:r>
      <w:r>
        <w:rPr>
          <w:rFonts w:ascii="Times New Roman" w:hAnsi="Times New Roman"/>
          <w:color w:val="000000" w:themeColor="text1"/>
          <w:sz w:val="28"/>
          <w:szCs w:val="28"/>
        </w:rPr>
        <w:t xml:space="preserve">медичних документів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та довідка про наявність інвалідності; клопотання про призначення судово-медичної експертизи; клопотання про призначення експертизи відеозапису; заява про надання свідком неправдивих показань; заява про відвід прокурора; адвокатський запит </w:t>
      </w:r>
      <w:r>
        <w:rPr>
          <w:rFonts w:ascii="Times New Roman" w:hAnsi="Times New Roman"/>
          <w:color w:val="000000" w:themeColor="text1"/>
          <w:sz w:val="28"/>
          <w:szCs w:val="28"/>
        </w:rPr>
        <w:t>ОСОБИ_2</w:t>
      </w:r>
      <w:r>
        <w:rPr>
          <w:rFonts w:ascii="Times New Roman" w:hAnsi="Times New Roman"/>
          <w:color w:val="000000" w:themeColor="text1"/>
          <w:sz w:val="28"/>
          <w:szCs w:val="28"/>
        </w:rPr>
        <w:t xml:space="preserve"> від 15.10.2024; адвокатський запит </w:t>
      </w:r>
      <w:r>
        <w:rPr>
          <w:rFonts w:ascii="Times New Roman" w:hAnsi="Times New Roman"/>
          <w:color w:val="000000" w:themeColor="text1"/>
          <w:sz w:val="28"/>
          <w:szCs w:val="28"/>
        </w:rPr>
        <w:t>ОСОБИ_2</w:t>
      </w:r>
      <w:r>
        <w:rPr>
          <w:rFonts w:ascii="Times New Roman" w:hAnsi="Times New Roman"/>
          <w:color w:val="000000" w:themeColor="text1"/>
          <w:sz w:val="28"/>
          <w:szCs w:val="28"/>
        </w:rPr>
        <w:t xml:space="preserve"> від 15.10.2024 та відповідь на нього. </w:t>
      </w:r>
    </w:p>
    <w:p w14:paraId="391225B9" w14:textId="77777777" w:rsidR="009265A5" w:rsidRDefault="009265A5" w:rsidP="009265A5">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83DF43D" w14:textId="77777777" w:rsidR="009265A5" w:rsidRPr="009F1FC3" w:rsidRDefault="009265A5" w:rsidP="009265A5">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BCF8D52"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color w:val="000000" w:themeColor="text1"/>
          <w:sz w:val="28"/>
          <w:szCs w:val="28"/>
        </w:rPr>
      </w:pPr>
    </w:p>
    <w:p w14:paraId="746D4F5D" w14:textId="77777777" w:rsidR="009265A5" w:rsidRPr="007E0F45" w:rsidRDefault="009265A5" w:rsidP="009265A5">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08A950E"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F84EDB5"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A03EBA"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39336B9"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1A6FFD2"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EB0E000"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28E2922"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w:t>
      </w:r>
      <w:r w:rsidRPr="007E0F45">
        <w:rPr>
          <w:rFonts w:ascii="Times New Roman" w:hAnsi="Times New Roman"/>
          <w:color w:val="000000" w:themeColor="text1"/>
          <w:sz w:val="28"/>
          <w:szCs w:val="28"/>
        </w:rPr>
        <w:lastRenderedPageBreak/>
        <w:t xml:space="preserve">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CBB9E"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3467411"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00DF7796"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17FB6CF1"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238F1CEA"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455074D"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D05DF58"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555DDFB"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3A31A3B3"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61E8BD"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502A64EA"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56E3F13"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1767C1D"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698457EC"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152DEE73"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E2172F8" w14:textId="77777777" w:rsidR="009265A5" w:rsidRPr="007E0F45" w:rsidRDefault="009265A5" w:rsidP="009265A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444489F" w14:textId="77777777" w:rsidR="009265A5" w:rsidRPr="007E0F45" w:rsidRDefault="009265A5" w:rsidP="009265A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AA2BBE6" w14:textId="77777777" w:rsidR="009265A5" w:rsidRPr="007E0F45" w:rsidRDefault="009265A5" w:rsidP="009265A5">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7E0F45">
        <w:rPr>
          <w:rFonts w:ascii="Times New Roman" w:hAnsi="Times New Roman"/>
          <w:color w:val="000000" w:themeColor="text1"/>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00F52F9" w14:textId="77777777" w:rsidR="009265A5" w:rsidRPr="007E0F45" w:rsidRDefault="009265A5" w:rsidP="009265A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6EF144A" w14:textId="77777777" w:rsidR="009265A5" w:rsidRPr="007E0F45" w:rsidRDefault="009265A5" w:rsidP="009265A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CEA420F" w14:textId="77777777" w:rsidR="009265A5" w:rsidRPr="007E0F45" w:rsidRDefault="009265A5" w:rsidP="009265A5">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1F517DC"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2A127AA"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0B7B8F4F" w14:textId="77777777" w:rsidR="009265A5" w:rsidRPr="007E0F45" w:rsidRDefault="009265A5" w:rsidP="009265A5">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1E35886B"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color w:val="000000" w:themeColor="text1"/>
          <w:sz w:val="28"/>
          <w:szCs w:val="28"/>
        </w:rPr>
      </w:pPr>
    </w:p>
    <w:p w14:paraId="06BF25A0" w14:textId="4DA46762" w:rsidR="009265A5" w:rsidRPr="007E0F45" w:rsidRDefault="009265A5" w:rsidP="009265A5">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Детюка</w:t>
      </w:r>
      <w:proofErr w:type="spellEnd"/>
      <w:r>
        <w:rPr>
          <w:rFonts w:ascii="Times New Roman" w:hAnsi="Times New Roman"/>
          <w:color w:val="000000" w:themeColor="text1"/>
          <w:sz w:val="28"/>
          <w:szCs w:val="28"/>
        </w:rPr>
        <w:t xml:space="preserve"> М.С.</w:t>
      </w:r>
      <w:r w:rsidRPr="007E0F45">
        <w:rPr>
          <w:rFonts w:ascii="Times New Roman" w:hAnsi="Times New Roman"/>
          <w:color w:val="000000" w:themeColor="text1"/>
          <w:sz w:val="28"/>
          <w:szCs w:val="28"/>
        </w:rPr>
        <w:t xml:space="preserve"> вчинених (допущених) в межах кримінального процесу.</w:t>
      </w:r>
    </w:p>
    <w:p w14:paraId="6E1319CE" w14:textId="77777777" w:rsidR="009265A5" w:rsidRPr="007E0F45" w:rsidRDefault="009265A5" w:rsidP="009265A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DD1D3E4" w14:textId="77777777" w:rsidR="009265A5" w:rsidRPr="007E0F45" w:rsidRDefault="009265A5" w:rsidP="009265A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7E0F45">
        <w:rPr>
          <w:rFonts w:ascii="Times New Roman" w:hAnsi="Times New Roman"/>
          <w:color w:val="000000" w:themeColor="text1"/>
          <w:sz w:val="28"/>
          <w:szCs w:val="28"/>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25BACCF0" w14:textId="77777777" w:rsidR="009265A5" w:rsidRDefault="009265A5" w:rsidP="009265A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A54D773" w14:textId="77777777" w:rsidR="009265A5" w:rsidRDefault="009265A5" w:rsidP="009265A5">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Детюка</w:t>
      </w:r>
      <w:proofErr w:type="spellEnd"/>
      <w:r>
        <w:rPr>
          <w:rFonts w:ascii="Times New Roman" w:hAnsi="Times New Roman"/>
          <w:sz w:val="28"/>
          <w:szCs w:val="28"/>
        </w:rPr>
        <w:t xml:space="preserve"> М.С.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73DA1C75" w14:textId="0BE23C7C" w:rsidR="009265A5" w:rsidRPr="00293E8B"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 xml:space="preserve">Ухвалою Київського районного суду м. Харкова у справі № </w:t>
      </w:r>
      <w:r>
        <w:rPr>
          <w:rFonts w:ascii="Times New Roman" w:hAnsi="Times New Roman"/>
          <w:color w:val="000000" w:themeColor="text1"/>
          <w:sz w:val="28"/>
          <w:szCs w:val="28"/>
        </w:rPr>
        <w:t>(конфіденційна інформація)</w:t>
      </w:r>
      <w:r w:rsidRPr="00293E8B">
        <w:rPr>
          <w:rFonts w:ascii="Times New Roman" w:hAnsi="Times New Roman"/>
          <w:color w:val="000000" w:themeColor="text1"/>
          <w:sz w:val="28"/>
          <w:szCs w:val="28"/>
        </w:rPr>
        <w:t xml:space="preserve"> було розглянуто заяву обвинуваченого </w:t>
      </w:r>
      <w:r>
        <w:rPr>
          <w:rFonts w:ascii="Times New Roman" w:hAnsi="Times New Roman"/>
          <w:color w:val="000000" w:themeColor="text1"/>
          <w:sz w:val="28"/>
          <w:szCs w:val="28"/>
        </w:rPr>
        <w:t>ОСОБИ_1</w:t>
      </w:r>
      <w:r w:rsidRPr="00293E8B">
        <w:rPr>
          <w:rFonts w:ascii="Times New Roman" w:hAnsi="Times New Roman"/>
          <w:color w:val="000000" w:themeColor="text1"/>
          <w:sz w:val="28"/>
          <w:szCs w:val="28"/>
        </w:rPr>
        <w:t>. про відвід прокурора. У мотивувальній частині зазначеної ухвали суд дійшов висновку, що обвинуваченим не надано жодних об’єктивних даних чи доказів, які б підтверджували обставини, передбачені положеннями К</w:t>
      </w:r>
      <w:r>
        <w:rPr>
          <w:rFonts w:ascii="Times New Roman" w:hAnsi="Times New Roman"/>
          <w:color w:val="000000" w:themeColor="text1"/>
          <w:sz w:val="28"/>
          <w:szCs w:val="28"/>
        </w:rPr>
        <w:t>ПК</w:t>
      </w:r>
      <w:r w:rsidRPr="00293E8B">
        <w:rPr>
          <w:rFonts w:ascii="Times New Roman" w:hAnsi="Times New Roman"/>
          <w:color w:val="000000" w:themeColor="text1"/>
          <w:sz w:val="28"/>
          <w:szCs w:val="28"/>
        </w:rPr>
        <w:t xml:space="preserve"> України, як підстави для відводу прокурора.</w:t>
      </w:r>
    </w:p>
    <w:p w14:paraId="1182B1DD" w14:textId="77777777" w:rsidR="009265A5" w:rsidRPr="00293E8B"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 xml:space="preserve">Суд підкреслив, що відсутні обґрунтовані й доведені підозри в упередженості прокурора, а сама заява </w:t>
      </w:r>
      <w:r>
        <w:rPr>
          <w:rFonts w:ascii="Times New Roman" w:hAnsi="Times New Roman"/>
          <w:color w:val="000000" w:themeColor="text1"/>
          <w:sz w:val="28"/>
          <w:szCs w:val="28"/>
        </w:rPr>
        <w:t>не містить</w:t>
      </w:r>
      <w:r w:rsidRPr="00293E8B">
        <w:rPr>
          <w:rFonts w:ascii="Times New Roman" w:hAnsi="Times New Roman"/>
          <w:color w:val="000000" w:themeColor="text1"/>
          <w:sz w:val="28"/>
          <w:szCs w:val="28"/>
        </w:rPr>
        <w:t xml:space="preserve"> належного доказового обґрунтування. У зв’язку з цим, суд дійшов висновку про відсутність правових підстав для задоволення заяви про відвід і, відповідно, постановив ухвалу про відмову в її задоволенні.</w:t>
      </w:r>
    </w:p>
    <w:p w14:paraId="5DEE1A6A" w14:textId="77777777" w:rsidR="009265A5"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Таким чином, зазначене судове рішення не може розглядатися як підтвердження наявності дисциплінарного проступку в діях прокурора, оскільки відсутні будь-які встановлені судом порушення з його боку</w:t>
      </w:r>
      <w:r>
        <w:rPr>
          <w:rFonts w:ascii="Times New Roman" w:hAnsi="Times New Roman"/>
          <w:color w:val="000000" w:themeColor="text1"/>
          <w:sz w:val="28"/>
          <w:szCs w:val="28"/>
        </w:rPr>
        <w:t>.</w:t>
      </w:r>
    </w:p>
    <w:p w14:paraId="12783804" w14:textId="7D614055" w:rsidR="009265A5"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 xml:space="preserve">Крім того, твердження скаржника про те, що прокурор нібито сприяв фальсифікації </w:t>
      </w:r>
      <w:proofErr w:type="spellStart"/>
      <w:r w:rsidRPr="00293E8B">
        <w:rPr>
          <w:rFonts w:ascii="Times New Roman" w:hAnsi="Times New Roman"/>
          <w:color w:val="000000" w:themeColor="text1"/>
          <w:sz w:val="28"/>
          <w:szCs w:val="28"/>
        </w:rPr>
        <w:t>відеопоказань</w:t>
      </w:r>
      <w:proofErr w:type="spellEnd"/>
      <w:r w:rsidRPr="00293E8B">
        <w:rPr>
          <w:rFonts w:ascii="Times New Roman" w:hAnsi="Times New Roman"/>
          <w:color w:val="000000" w:themeColor="text1"/>
          <w:sz w:val="28"/>
          <w:szCs w:val="28"/>
        </w:rPr>
        <w:t xml:space="preserve"> та свідомо ігнорував застосування фізичного примусу до </w:t>
      </w:r>
      <w:r>
        <w:rPr>
          <w:rFonts w:ascii="Times New Roman" w:hAnsi="Times New Roman"/>
          <w:color w:val="000000" w:themeColor="text1"/>
          <w:sz w:val="28"/>
          <w:szCs w:val="28"/>
        </w:rPr>
        <w:t>ОСОБИ_1</w:t>
      </w:r>
      <w:r w:rsidRPr="00293E8B">
        <w:rPr>
          <w:rFonts w:ascii="Times New Roman" w:hAnsi="Times New Roman"/>
          <w:color w:val="000000" w:themeColor="text1"/>
          <w:sz w:val="28"/>
          <w:szCs w:val="28"/>
        </w:rPr>
        <w:t xml:space="preserve">., є виключно його суб’єктивними припущеннями, які не знайшли підтвердження у матеріалах </w:t>
      </w:r>
      <w:r>
        <w:rPr>
          <w:rFonts w:ascii="Times New Roman" w:hAnsi="Times New Roman"/>
          <w:color w:val="000000" w:themeColor="text1"/>
          <w:sz w:val="28"/>
          <w:szCs w:val="28"/>
        </w:rPr>
        <w:t>дисциплінарної скарги.</w:t>
      </w:r>
    </w:p>
    <w:p w14:paraId="2909AD53" w14:textId="77777777" w:rsidR="009265A5"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Жодних доказів, які б об’єктивно підтверджували вказані обставини, скаржником не надано. Відповідно, такі заяви не можуть вважатися обґрунтованими та не становлять підстав для притягнення прокурора до дисциплінарної відповідальності. Це узгоджується з вимогами пункту 62 Положення про порядок роботи відповідного органу, що здійснює дисциплінарне провадження, згідно з яким Комісія не може прийняти рішення на підставі припущень, неперевіреної чи недостовірної інформації.</w:t>
      </w:r>
    </w:p>
    <w:p w14:paraId="734B01A5" w14:textId="77777777" w:rsidR="009265A5" w:rsidRDefault="009265A5" w:rsidP="009265A5">
      <w:pPr>
        <w:widowControl w:val="0"/>
        <w:pBdr>
          <w:bottom w:val="single" w:sz="12" w:space="12" w:color="FFFFFF"/>
        </w:pBdr>
        <w:spacing w:line="240" w:lineRule="auto"/>
        <w:ind w:firstLine="708"/>
        <w:contextualSpacing/>
        <w:jc w:val="both"/>
        <w:rPr>
          <w:rFonts w:ascii="Times New Roman" w:hAnsi="Times New Roman"/>
          <w:sz w:val="28"/>
          <w:szCs w:val="28"/>
        </w:rPr>
      </w:pPr>
      <w:r w:rsidRPr="00123952">
        <w:rPr>
          <w:rFonts w:ascii="Times New Roman" w:hAnsi="Times New Roman"/>
          <w:sz w:val="28"/>
          <w:szCs w:val="28"/>
        </w:rPr>
        <w:t xml:space="preserve">Отже, відомості про вчинення прокурором </w:t>
      </w:r>
      <w:proofErr w:type="spellStart"/>
      <w:r w:rsidRPr="00123952">
        <w:rPr>
          <w:rFonts w:ascii="Times New Roman" w:hAnsi="Times New Roman"/>
          <w:sz w:val="28"/>
          <w:szCs w:val="28"/>
        </w:rPr>
        <w:t>Детюком</w:t>
      </w:r>
      <w:proofErr w:type="spellEnd"/>
      <w:r w:rsidRPr="00123952">
        <w:rPr>
          <w:rFonts w:ascii="Times New Roman" w:hAnsi="Times New Roman"/>
          <w:sz w:val="28"/>
          <w:szCs w:val="28"/>
        </w:rPr>
        <w:t xml:space="preserve"> М.С. дисциплінарного проступку, передбаченого пунктами 1 та 6 частини першої статті 43 Закону України «Про прокуратуру», не знайшли свого підтвердження.</w:t>
      </w:r>
    </w:p>
    <w:p w14:paraId="1F8B157F" w14:textId="77777777" w:rsidR="009265A5" w:rsidRDefault="009265A5" w:rsidP="009265A5">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скаржника про вчинення прокурором </w:t>
      </w:r>
      <w:proofErr w:type="spellStart"/>
      <w:r>
        <w:rPr>
          <w:rFonts w:ascii="Times New Roman" w:hAnsi="Times New Roman"/>
          <w:color w:val="000000" w:themeColor="text1"/>
          <w:sz w:val="28"/>
          <w:szCs w:val="28"/>
        </w:rPr>
        <w:t>Детюком</w:t>
      </w:r>
      <w:proofErr w:type="spellEnd"/>
      <w:r>
        <w:rPr>
          <w:rFonts w:ascii="Times New Roman" w:hAnsi="Times New Roman"/>
          <w:color w:val="000000" w:themeColor="text1"/>
          <w:sz w:val="28"/>
          <w:szCs w:val="28"/>
        </w:rPr>
        <w:t xml:space="preserve"> М.С.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5C47B09" w14:textId="77777777" w:rsidR="009265A5" w:rsidRDefault="009265A5" w:rsidP="009265A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усталеної практики Комісії, до таких дій відносяться: </w:t>
      </w:r>
      <w:r>
        <w:rPr>
          <w:rFonts w:ascii="Times New Roman" w:hAnsi="Times New Roman"/>
          <w:color w:val="000000" w:themeColor="text1"/>
          <w:sz w:val="28"/>
          <w:szCs w:val="28"/>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DB0D033" w14:textId="77777777" w:rsidR="009265A5" w:rsidRDefault="009265A5" w:rsidP="009265A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13301CC1" w14:textId="77777777" w:rsidR="009265A5" w:rsidRPr="007E0F45" w:rsidRDefault="009265A5" w:rsidP="009265A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Детюком</w:t>
      </w:r>
      <w:proofErr w:type="spellEnd"/>
      <w:r>
        <w:rPr>
          <w:rFonts w:ascii="Times New Roman" w:hAnsi="Times New Roman"/>
          <w:color w:val="000000" w:themeColor="text1"/>
          <w:sz w:val="28"/>
          <w:szCs w:val="28"/>
        </w:rPr>
        <w:t xml:space="preserve"> М.С.</w:t>
      </w:r>
    </w:p>
    <w:p w14:paraId="37CBE4FE" w14:textId="77777777" w:rsidR="009265A5" w:rsidRPr="00E51D24" w:rsidRDefault="009265A5" w:rsidP="009265A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41CA5B0" w14:textId="77777777" w:rsidR="009265A5" w:rsidRPr="007E0F45" w:rsidRDefault="009265A5" w:rsidP="009265A5">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7A0D1A5D" w14:textId="77777777" w:rsidR="009265A5" w:rsidRPr="007E0F45" w:rsidRDefault="009265A5" w:rsidP="009265A5">
      <w:pPr>
        <w:widowControl w:val="0"/>
        <w:spacing w:after="0" w:line="240" w:lineRule="auto"/>
        <w:contextualSpacing/>
        <w:jc w:val="center"/>
        <w:rPr>
          <w:rFonts w:ascii="Times New Roman" w:hAnsi="Times New Roman"/>
          <w:b/>
          <w:color w:val="000000" w:themeColor="text1"/>
          <w:sz w:val="28"/>
          <w:szCs w:val="28"/>
        </w:rPr>
      </w:pPr>
    </w:p>
    <w:p w14:paraId="63B96249" w14:textId="77777777" w:rsidR="009265A5" w:rsidRPr="007E0F45" w:rsidRDefault="009265A5" w:rsidP="009265A5">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sidRPr="00865D6F">
        <w:rPr>
          <w:rFonts w:ascii="Times New Roman" w:hAnsi="Times New Roman"/>
          <w:color w:val="000000" w:themeColor="text1"/>
          <w:sz w:val="28"/>
          <w:szCs w:val="28"/>
        </w:rPr>
        <w:t>Київськ</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міста Харкова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Детюка</w:t>
      </w:r>
      <w:proofErr w:type="spellEnd"/>
      <w:r>
        <w:rPr>
          <w:rFonts w:ascii="Times New Roman" w:hAnsi="Times New Roman"/>
          <w:color w:val="000000" w:themeColor="text1"/>
          <w:sz w:val="28"/>
          <w:szCs w:val="28"/>
        </w:rPr>
        <w:t xml:space="preserve"> Максима Сергійовича.</w:t>
      </w:r>
    </w:p>
    <w:p w14:paraId="59FC7823" w14:textId="77777777" w:rsidR="009265A5" w:rsidRPr="007E0F45" w:rsidRDefault="009265A5" w:rsidP="009265A5">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4599CCF4" w14:textId="77777777" w:rsidR="009265A5" w:rsidRPr="007E0F45" w:rsidRDefault="009265A5" w:rsidP="009265A5">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3858783E" w14:textId="77777777" w:rsidR="009265A5" w:rsidRPr="007E0F45" w:rsidRDefault="009265A5" w:rsidP="009265A5">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3509C6EE" w14:textId="77777777" w:rsidR="009265A5" w:rsidRPr="007E0F45" w:rsidRDefault="009265A5" w:rsidP="009265A5">
      <w:pPr>
        <w:rPr>
          <w:color w:val="000000" w:themeColor="text1"/>
        </w:rPr>
      </w:pPr>
    </w:p>
    <w:p w14:paraId="53215B39" w14:textId="77777777" w:rsidR="009265A5" w:rsidRPr="007E0F45" w:rsidRDefault="009265A5" w:rsidP="009265A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41B56D7A" w14:textId="77777777" w:rsidR="009265A5" w:rsidRPr="007E0F45" w:rsidRDefault="009265A5" w:rsidP="009265A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6835BE01" w14:textId="77777777" w:rsidR="009265A5" w:rsidRPr="007E0F45" w:rsidRDefault="009265A5" w:rsidP="009265A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70C720A6" w14:textId="77777777" w:rsidR="009265A5" w:rsidRPr="007E0F45" w:rsidRDefault="009265A5" w:rsidP="009265A5">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223C7CEA" w14:textId="77777777" w:rsidR="009265A5" w:rsidRPr="007E0F45" w:rsidRDefault="009265A5" w:rsidP="009265A5">
      <w:pPr>
        <w:widowControl w:val="0"/>
        <w:tabs>
          <w:tab w:val="left" w:pos="851"/>
          <w:tab w:val="left" w:pos="993"/>
        </w:tabs>
        <w:spacing w:after="0" w:line="240" w:lineRule="auto"/>
        <w:jc w:val="both"/>
        <w:rPr>
          <w:rFonts w:ascii="Times New Roman" w:hAnsi="Times New Roman"/>
          <w:color w:val="000000" w:themeColor="text1"/>
          <w:sz w:val="28"/>
          <w:szCs w:val="28"/>
        </w:rPr>
      </w:pPr>
    </w:p>
    <w:p w14:paraId="0590D32F" w14:textId="77777777" w:rsidR="009265A5" w:rsidRDefault="009265A5" w:rsidP="009265A5"/>
    <w:p w14:paraId="20027211" w14:textId="77777777" w:rsidR="000E2B1C" w:rsidRDefault="000E2B1C"/>
    <w:sectPr w:rsidR="000E2B1C"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4364AAA2" w14:textId="77777777" w:rsidR="00584575" w:rsidRDefault="009265A5">
        <w:pPr>
          <w:pStyle w:val="a5"/>
          <w:jc w:val="center"/>
        </w:pPr>
        <w:r>
          <w:fldChar w:fldCharType="begin"/>
        </w:r>
        <w:r>
          <w:instrText>PAGE   \* MERGEFORMAT</w:instrText>
        </w:r>
        <w:r>
          <w:fldChar w:fldCharType="separate"/>
        </w:r>
        <w:r>
          <w:t>2</w:t>
        </w:r>
        <w:r>
          <w:fldChar w:fldCharType="end"/>
        </w:r>
      </w:p>
    </w:sdtContent>
  </w:sdt>
  <w:p w14:paraId="07F2DAD4" w14:textId="77777777" w:rsidR="00584575" w:rsidRDefault="009265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A5"/>
    <w:rsid w:val="000E2B1C"/>
    <w:rsid w:val="009265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4275"/>
  <w15:chartTrackingRefBased/>
  <w15:docId w15:val="{5B6A929C-9802-4DEA-B4CD-9F660D97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5A5"/>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5A5"/>
    <w:pPr>
      <w:ind w:left="720"/>
      <w:contextualSpacing/>
    </w:pPr>
  </w:style>
  <w:style w:type="paragraph" w:styleId="a4">
    <w:name w:val="No Spacing"/>
    <w:uiPriority w:val="1"/>
    <w:qFormat/>
    <w:rsid w:val="009265A5"/>
    <w:pPr>
      <w:spacing w:after="0" w:line="240" w:lineRule="auto"/>
    </w:pPr>
    <w:rPr>
      <w:rFonts w:ascii="Calibri" w:eastAsia="Calibri" w:hAnsi="Calibri" w:cs="Times New Roman"/>
      <w:sz w:val="22"/>
    </w:rPr>
  </w:style>
  <w:style w:type="paragraph" w:customStyle="1" w:styleId="rvps2">
    <w:name w:val="rvps2"/>
    <w:basedOn w:val="a"/>
    <w:rsid w:val="009265A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9265A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265A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9329</Words>
  <Characters>5319</Characters>
  <DocSecurity>0</DocSecurity>
  <Lines>44</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2025-12-01T10:34:00Z</dcterms:created>
  <dcterms:modified xsi:type="dcterms:W3CDTF">2025-12-01T10:37:00Z</dcterms:modified>
</cp:coreProperties>
</file>