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7F3D9BCD" w:rsidR="00136EB1" w:rsidRPr="00C46949" w:rsidRDefault="00A233E1">
      <w:pPr>
        <w:rPr>
          <w:rFonts w:ascii="Times New Roman" w:hAnsi="Times New Roman"/>
          <w:b/>
          <w:kern w:val="28"/>
          <w:sz w:val="28"/>
          <w:szCs w:val="28"/>
          <w:lang w:eastAsia="uk-UA"/>
        </w:rPr>
      </w:pPr>
      <w:r>
        <w:rPr>
          <w:rFonts w:ascii="Times New Roman" w:hAnsi="Times New Roman"/>
          <w:b/>
          <w:kern w:val="28"/>
          <w:sz w:val="28"/>
          <w:szCs w:val="28"/>
          <w:lang w:eastAsia="uk-UA"/>
        </w:rPr>
        <w:t>06</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листопада</w:t>
      </w:r>
      <w:r w:rsidR="00FD307E" w:rsidRPr="00C46949">
        <w:rPr>
          <w:rFonts w:ascii="Times New Roman" w:hAnsi="Times New Roman"/>
          <w:b/>
          <w:kern w:val="28"/>
          <w:sz w:val="28"/>
          <w:szCs w:val="28"/>
          <w:lang w:eastAsia="uk-UA"/>
        </w:rPr>
        <w:t xml:space="preserve"> 2025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FD307E" w:rsidRPr="00C46949">
        <w:rPr>
          <w:rFonts w:ascii="Times New Roman" w:hAnsi="Times New Roman"/>
          <w:b/>
          <w:kern w:val="28"/>
          <w:sz w:val="28"/>
          <w:szCs w:val="28"/>
          <w:lang w:eastAsia="uk-UA"/>
        </w:rPr>
        <w:t xml:space="preserve"> № </w:t>
      </w:r>
      <w:r w:rsidR="00A24FA4" w:rsidRPr="00C46949">
        <w:rPr>
          <w:rFonts w:ascii="Times New Roman" w:hAnsi="Times New Roman"/>
          <w:b/>
          <w:kern w:val="28"/>
          <w:sz w:val="28"/>
          <w:szCs w:val="28"/>
          <w:lang w:eastAsia="uk-UA"/>
        </w:rPr>
        <w:t>1</w:t>
      </w:r>
      <w:r w:rsidR="00E3502C">
        <w:rPr>
          <w:rFonts w:ascii="Times New Roman" w:hAnsi="Times New Roman"/>
          <w:b/>
          <w:kern w:val="28"/>
          <w:sz w:val="28"/>
          <w:szCs w:val="28"/>
          <w:lang w:eastAsia="uk-UA"/>
        </w:rPr>
        <w:t>1</w:t>
      </w:r>
      <w:r>
        <w:rPr>
          <w:rFonts w:ascii="Times New Roman" w:hAnsi="Times New Roman"/>
          <w:b/>
          <w:kern w:val="28"/>
          <w:sz w:val="28"/>
          <w:szCs w:val="28"/>
          <w:lang w:eastAsia="uk-UA"/>
        </w:rPr>
        <w:t>4</w:t>
      </w:r>
      <w:r w:rsidR="00F33C4D">
        <w:rPr>
          <w:rFonts w:ascii="Times New Roman" w:hAnsi="Times New Roman"/>
          <w:b/>
          <w:kern w:val="28"/>
          <w:sz w:val="28"/>
          <w:szCs w:val="28"/>
          <w:lang w:eastAsia="uk-UA"/>
        </w:rPr>
        <w:t>2</w:t>
      </w:r>
      <w:r w:rsidR="00A24FA4" w:rsidRPr="00C46949">
        <w:rPr>
          <w:rFonts w:ascii="Times New Roman" w:hAnsi="Times New Roman"/>
          <w:b/>
          <w:kern w:val="28"/>
          <w:sz w:val="28"/>
          <w:szCs w:val="28"/>
          <w:lang w:eastAsia="uk-UA"/>
        </w:rPr>
        <w:t>дс-25</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30E82127"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Член Кваліфікаційно-дисциплінарної комісії прокурорів Мнишенко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bookmarkStart w:id="0" w:name="_Hlk213424942"/>
      <w:r w:rsidR="00804577">
        <w:rPr>
          <w:rFonts w:ascii="Times New Roman" w:hAnsi="Times New Roman"/>
          <w:sz w:val="28"/>
          <w:szCs w:val="28"/>
        </w:rPr>
        <w:t xml:space="preserve">ОСОБА_1 </w:t>
      </w:r>
      <w:bookmarkEnd w:id="0"/>
      <w:r w:rsidRPr="00C46949">
        <w:rPr>
          <w:rFonts w:ascii="Times New Roman" w:hAnsi="Times New Roman"/>
          <w:sz w:val="28"/>
          <w:szCs w:val="28"/>
        </w:rPr>
        <w:t xml:space="preserve">стосовно </w:t>
      </w:r>
      <w:bookmarkStart w:id="1" w:name="_Hlk213235137"/>
      <w:r w:rsidR="00A233E1">
        <w:rPr>
          <w:rFonts w:ascii="Times New Roman" w:hAnsi="Times New Roman"/>
          <w:sz w:val="28"/>
          <w:szCs w:val="28"/>
        </w:rPr>
        <w:t>прокурора Львівської спеціалізованої прокуратури у сфері оборони</w:t>
      </w:r>
      <w:r w:rsidR="00D9023B">
        <w:rPr>
          <w:rFonts w:ascii="Times New Roman" w:hAnsi="Times New Roman"/>
          <w:sz w:val="28"/>
          <w:szCs w:val="28"/>
          <w:lang w:val="en-US"/>
        </w:rPr>
        <w:t xml:space="preserve"> </w:t>
      </w:r>
      <w:bookmarkStart w:id="2" w:name="_Hlk213239182"/>
      <w:r w:rsidR="00D9023B">
        <w:rPr>
          <w:rFonts w:ascii="Times New Roman" w:hAnsi="Times New Roman"/>
          <w:sz w:val="28"/>
          <w:szCs w:val="28"/>
        </w:rPr>
        <w:t>Західного регіону</w:t>
      </w:r>
      <w:r w:rsidR="00A233E1">
        <w:rPr>
          <w:rFonts w:ascii="Times New Roman" w:hAnsi="Times New Roman"/>
          <w:sz w:val="28"/>
          <w:szCs w:val="28"/>
        </w:rPr>
        <w:t xml:space="preserve"> </w:t>
      </w:r>
      <w:bookmarkEnd w:id="2"/>
      <w:r w:rsidR="00A233E1">
        <w:rPr>
          <w:rFonts w:ascii="Times New Roman" w:hAnsi="Times New Roman"/>
          <w:sz w:val="28"/>
          <w:szCs w:val="28"/>
        </w:rPr>
        <w:t xml:space="preserve">Ящука Руслана Володимировича </w:t>
      </w:r>
      <w:r w:rsidRPr="000B5860">
        <w:rPr>
          <w:rFonts w:ascii="Times New Roman" w:hAnsi="Times New Roman"/>
          <w:color w:val="000000" w:themeColor="text1"/>
          <w:sz w:val="28"/>
          <w:szCs w:val="28"/>
        </w:rPr>
        <w:t xml:space="preserve">(далі – прокурор </w:t>
      </w:r>
      <w:r w:rsidR="00F33C4D">
        <w:rPr>
          <w:rFonts w:ascii="Times New Roman" w:hAnsi="Times New Roman"/>
          <w:color w:val="000000" w:themeColor="text1"/>
          <w:sz w:val="28"/>
          <w:szCs w:val="28"/>
        </w:rPr>
        <w:t>Я</w:t>
      </w:r>
      <w:r w:rsidR="00A233E1">
        <w:rPr>
          <w:rFonts w:ascii="Times New Roman" w:hAnsi="Times New Roman"/>
          <w:color w:val="000000" w:themeColor="text1"/>
          <w:sz w:val="28"/>
          <w:szCs w:val="28"/>
        </w:rPr>
        <w:t>щук Р.В.</w:t>
      </w:r>
      <w:r w:rsidRPr="000B5860">
        <w:rPr>
          <w:rFonts w:ascii="Times New Roman" w:hAnsi="Times New Roman"/>
          <w:color w:val="000000" w:themeColor="text1"/>
          <w:sz w:val="28"/>
          <w:szCs w:val="28"/>
        </w:rPr>
        <w:t>)</w:t>
      </w:r>
      <w:bookmarkEnd w:id="1"/>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466CD12D"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1315A7" w:rsidRPr="00FC33E1">
        <w:rPr>
          <w:rFonts w:ascii="Times New Roman" w:hAnsi="Times New Roman"/>
          <w:color w:val="000000" w:themeColor="text1"/>
          <w:sz w:val="28"/>
          <w:szCs w:val="28"/>
        </w:rPr>
        <w:t>адвоката</w:t>
      </w:r>
      <w:r w:rsidR="00F016D5" w:rsidRPr="00FC33E1">
        <w:rPr>
          <w:rFonts w:ascii="Times New Roman" w:hAnsi="Times New Roman"/>
          <w:color w:val="000000" w:themeColor="text1"/>
          <w:sz w:val="28"/>
          <w:szCs w:val="28"/>
        </w:rPr>
        <w:t xml:space="preserve"> </w:t>
      </w:r>
      <w:r w:rsidR="00804577">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FA7AEB">
        <w:rPr>
          <w:rFonts w:ascii="Times New Roman" w:hAnsi="Times New Roman"/>
          <w:sz w:val="28"/>
          <w:szCs w:val="28"/>
        </w:rPr>
        <w:t xml:space="preserve">прокурором Львівської спеціалізованої прокуратури у сфері оборони </w:t>
      </w:r>
      <w:r w:rsidR="00B956F2">
        <w:rPr>
          <w:rFonts w:ascii="Times New Roman" w:hAnsi="Times New Roman"/>
          <w:sz w:val="28"/>
          <w:szCs w:val="28"/>
        </w:rPr>
        <w:t xml:space="preserve">Західного регіону </w:t>
      </w:r>
      <w:r w:rsidR="00FA7AEB">
        <w:rPr>
          <w:rFonts w:ascii="Times New Roman" w:hAnsi="Times New Roman"/>
          <w:color w:val="000000" w:themeColor="text1"/>
          <w:sz w:val="28"/>
          <w:szCs w:val="28"/>
        </w:rPr>
        <w:t>Ящуком Р.В.</w:t>
      </w:r>
    </w:p>
    <w:p w14:paraId="34B2BA7B" w14:textId="5CBBAD1B"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6D4877">
        <w:rPr>
          <w:rFonts w:ascii="Times New Roman" w:hAnsi="Times New Roman"/>
          <w:color w:val="000000" w:themeColor="text1"/>
          <w:sz w:val="28"/>
          <w:szCs w:val="28"/>
        </w:rPr>
        <w:t>2</w:t>
      </w:r>
      <w:r w:rsidR="00FA7AEB">
        <w:rPr>
          <w:rFonts w:ascii="Times New Roman" w:hAnsi="Times New Roman"/>
          <w:color w:val="000000" w:themeColor="text1"/>
          <w:sz w:val="28"/>
          <w:szCs w:val="28"/>
        </w:rPr>
        <w:t>9</w:t>
      </w:r>
      <w:r w:rsidRPr="00FC33E1">
        <w:rPr>
          <w:rFonts w:ascii="Times New Roman" w:hAnsi="Times New Roman"/>
          <w:color w:val="000000" w:themeColor="text1"/>
          <w:sz w:val="28"/>
          <w:szCs w:val="28"/>
        </w:rPr>
        <w:t xml:space="preserve"> </w:t>
      </w:r>
      <w:r w:rsidR="00FD307E" w:rsidRPr="00FC33E1">
        <w:rPr>
          <w:rFonts w:ascii="Times New Roman" w:hAnsi="Times New Roman"/>
          <w:color w:val="000000" w:themeColor="text1"/>
          <w:sz w:val="28"/>
          <w:szCs w:val="28"/>
        </w:rPr>
        <w:t>жовтня</w:t>
      </w:r>
      <w:r w:rsidRPr="00FC33E1">
        <w:rPr>
          <w:rFonts w:ascii="Times New Roman" w:hAnsi="Times New Roman"/>
          <w:color w:val="000000" w:themeColor="text1"/>
          <w:sz w:val="28"/>
          <w:szCs w:val="28"/>
        </w:rPr>
        <w:t xml:space="preserve"> 2025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00A7F7B5" w14:textId="289C6490" w:rsidR="00D9023B" w:rsidRPr="00D9023B" w:rsidRDefault="006D4877" w:rsidP="00DE75E6">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D9023B" w:rsidRPr="00D9023B">
        <w:rPr>
          <w:rFonts w:eastAsia="Calibri"/>
          <w:color w:val="000000" w:themeColor="text1"/>
          <w:sz w:val="28"/>
          <w:szCs w:val="28"/>
          <w:lang w:eastAsia="en-US"/>
        </w:rPr>
        <w:t xml:space="preserve">Скаржник вважає, що прокурором </w:t>
      </w:r>
      <w:r w:rsidR="00D9023B">
        <w:rPr>
          <w:rFonts w:eastAsia="Calibri"/>
          <w:color w:val="000000" w:themeColor="text1"/>
          <w:sz w:val="28"/>
          <w:szCs w:val="28"/>
          <w:lang w:eastAsia="en-US"/>
        </w:rPr>
        <w:t xml:space="preserve">Ящуком Р.В. </w:t>
      </w:r>
      <w:r w:rsidR="00D9023B" w:rsidRPr="00D9023B">
        <w:rPr>
          <w:rFonts w:eastAsia="Calibri"/>
          <w:color w:val="000000" w:themeColor="text1"/>
          <w:sz w:val="28"/>
          <w:szCs w:val="28"/>
          <w:lang w:eastAsia="en-US"/>
        </w:rPr>
        <w:t xml:space="preserve">у кримінальному провадженні </w:t>
      </w:r>
      <w:r w:rsidR="0039495F">
        <w:rPr>
          <w:rFonts w:eastAsia="Calibri"/>
          <w:color w:val="000000" w:themeColor="text1"/>
          <w:sz w:val="28"/>
          <w:szCs w:val="28"/>
          <w:lang w:eastAsia="en-US"/>
        </w:rPr>
        <w:t>(№</w:t>
      </w:r>
      <w:r w:rsidR="00A1549C">
        <w:rPr>
          <w:rFonts w:eastAsia="Calibri"/>
          <w:color w:val="000000" w:themeColor="text1"/>
          <w:sz w:val="28"/>
          <w:szCs w:val="28"/>
          <w:lang w:eastAsia="en-US"/>
        </w:rPr>
        <w:t xml:space="preserve"> </w:t>
      </w:r>
      <w:r w:rsidR="0039495F">
        <w:rPr>
          <w:rFonts w:eastAsia="Calibri"/>
          <w:color w:val="000000" w:themeColor="text1"/>
          <w:sz w:val="28"/>
          <w:szCs w:val="28"/>
          <w:lang w:eastAsia="en-US"/>
        </w:rPr>
        <w:t>конфіденційна інформація)</w:t>
      </w:r>
      <w:r w:rsidR="00D9023B" w:rsidRPr="00D9023B">
        <w:rPr>
          <w:rFonts w:eastAsia="Calibri"/>
          <w:color w:val="000000" w:themeColor="text1"/>
          <w:sz w:val="28"/>
          <w:szCs w:val="28"/>
          <w:lang w:eastAsia="en-US"/>
        </w:rPr>
        <w:t xml:space="preserve"> від 02.07.2024 погоджено процесуальні документи, які містять взаємовиключні, суперечливі та фактично недостовірні відомості, що унеможливлює чітке визначення фактичних меж інкримінованого діяння, його об’єктивної сторони та суб’єкта вчинення.</w:t>
      </w:r>
    </w:p>
    <w:p w14:paraId="7B978F59" w14:textId="2891CBCA" w:rsidR="00FA7AEB" w:rsidRPr="00FA7AEB" w:rsidRDefault="00D9023B" w:rsidP="00DE75E6">
      <w:pPr>
        <w:pStyle w:val="aa"/>
        <w:shd w:val="clear" w:color="auto" w:fill="FFFFFF"/>
        <w:spacing w:before="0" w:beforeAutospacing="0" w:after="0" w:afterAutospacing="0"/>
        <w:ind w:firstLine="709"/>
        <w:jc w:val="both"/>
        <w:rPr>
          <w:rFonts w:eastAsia="Calibri"/>
          <w:color w:val="000000" w:themeColor="text1"/>
          <w:sz w:val="28"/>
          <w:szCs w:val="28"/>
          <w:lang w:eastAsia="en-US"/>
        </w:rPr>
      </w:pPr>
      <w:r w:rsidRPr="00D9023B">
        <w:rPr>
          <w:rFonts w:eastAsia="Calibri"/>
          <w:color w:val="000000" w:themeColor="text1"/>
          <w:sz w:val="28"/>
          <w:szCs w:val="28"/>
          <w:lang w:eastAsia="en-US"/>
        </w:rPr>
        <w:t xml:space="preserve">На думку скаржника, зазначені порушення свідчать про істотне недодержання вимог кримінального процесуального законодавства, зокрема статей 184, 185 та 277 КПК України, та підтверджують формальний характер процесуального керівництва, здійснюваного прокурором </w:t>
      </w:r>
      <w:r w:rsidR="00FA7AEB" w:rsidRPr="00FA7AEB">
        <w:rPr>
          <w:rFonts w:eastAsia="Calibri"/>
          <w:color w:val="000000" w:themeColor="text1"/>
          <w:sz w:val="28"/>
          <w:szCs w:val="28"/>
          <w:lang w:eastAsia="en-US"/>
        </w:rPr>
        <w:t>Ящуком Р.В.</w:t>
      </w:r>
    </w:p>
    <w:p w14:paraId="49AF123A" w14:textId="1CCD2355" w:rsidR="00136EB1" w:rsidRPr="00FC33E1" w:rsidRDefault="006D4877" w:rsidP="00DE75E6">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900900" w:rsidRPr="00FC33E1">
        <w:rPr>
          <w:color w:val="000000" w:themeColor="text1"/>
          <w:sz w:val="28"/>
          <w:szCs w:val="28"/>
        </w:rPr>
        <w:t>У зв’язку з наведени</w:t>
      </w:r>
      <w:r w:rsidR="00ED3450" w:rsidRPr="00FC33E1">
        <w:rPr>
          <w:color w:val="000000" w:themeColor="text1"/>
          <w:sz w:val="28"/>
          <w:szCs w:val="28"/>
        </w:rPr>
        <w:t xml:space="preserve">м </w:t>
      </w:r>
      <w:r w:rsidR="00900900" w:rsidRPr="00FC33E1">
        <w:rPr>
          <w:color w:val="000000" w:themeColor="text1"/>
          <w:sz w:val="28"/>
          <w:szCs w:val="28"/>
        </w:rPr>
        <w:t>просить притягнути</w:t>
      </w:r>
      <w:r w:rsidR="00180E23" w:rsidRPr="00FC33E1">
        <w:rPr>
          <w:color w:val="000000" w:themeColor="text1"/>
          <w:sz w:val="28"/>
          <w:szCs w:val="28"/>
        </w:rPr>
        <w:t xml:space="preserve"> вищевказаного</w:t>
      </w:r>
      <w:r w:rsidR="00900900" w:rsidRPr="00FC33E1">
        <w:rPr>
          <w:color w:val="000000" w:themeColor="text1"/>
          <w:sz w:val="28"/>
          <w:szCs w:val="28"/>
        </w:rPr>
        <w:t xml:space="preserve"> прокурора 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492ABBF3" w14:textId="77777777" w:rsidR="00FA7AEB" w:rsidRDefault="00FA7AEB">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528D9655" w14:textId="77777777" w:rsidR="00FA7AEB" w:rsidRDefault="00FA7AEB">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2F043759" w14:textId="07794660"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75B20D2C" w14:textId="46D79853" w:rsidR="008D39B1" w:rsidRPr="001C59FC" w:rsidRDefault="008D39B1" w:rsidP="001C59FC">
      <w:pPr>
        <w:shd w:val="clear" w:color="auto" w:fill="FFFFFF"/>
        <w:spacing w:after="0" w:line="240" w:lineRule="auto"/>
        <w:jc w:val="both"/>
        <w:rPr>
          <w:rFonts w:ascii="Times New Roman" w:hAnsi="Times New Roman"/>
          <w:color w:val="000000" w:themeColor="text1"/>
          <w:sz w:val="28"/>
          <w:szCs w:val="28"/>
        </w:rPr>
      </w:pPr>
      <w:r w:rsidRPr="001C59FC">
        <w:rPr>
          <w:rFonts w:ascii="Times New Roman" w:hAnsi="Times New Roman"/>
          <w:color w:val="000000" w:themeColor="text1"/>
          <w:sz w:val="28"/>
          <w:szCs w:val="28"/>
        </w:rPr>
        <w:t xml:space="preserve">         </w:t>
      </w:r>
      <w:r w:rsidR="00900900" w:rsidRPr="008D39B1">
        <w:rPr>
          <w:rFonts w:ascii="Times New Roman" w:hAnsi="Times New Roman"/>
          <w:color w:val="000000" w:themeColor="text1"/>
          <w:sz w:val="28"/>
          <w:szCs w:val="28"/>
        </w:rPr>
        <w:t>До дисциплінарної скарги долучено копії</w:t>
      </w:r>
      <w:r w:rsidR="00900900" w:rsidRPr="001C59FC">
        <w:rPr>
          <w:rFonts w:ascii="Times New Roman" w:hAnsi="Times New Roman"/>
          <w:color w:val="000000" w:themeColor="text1"/>
          <w:sz w:val="28"/>
          <w:szCs w:val="28"/>
        </w:rPr>
        <w:t>:</w:t>
      </w:r>
      <w:r w:rsidRPr="001C59FC">
        <w:rPr>
          <w:rFonts w:ascii="Times New Roman" w:hAnsi="Times New Roman"/>
          <w:color w:val="000000" w:themeColor="text1"/>
          <w:sz w:val="28"/>
          <w:szCs w:val="28"/>
        </w:rPr>
        <w:t xml:space="preserve"> </w:t>
      </w:r>
      <w:r w:rsidR="001C59FC" w:rsidRPr="001C59FC">
        <w:rPr>
          <w:rFonts w:ascii="Times New Roman" w:hAnsi="Times New Roman"/>
          <w:color w:val="000000" w:themeColor="text1"/>
          <w:sz w:val="28"/>
          <w:szCs w:val="28"/>
        </w:rPr>
        <w:t>свідоцтва про прав на зайняття адвокатською діяльністю</w:t>
      </w:r>
      <w:r w:rsidR="002F7E29">
        <w:rPr>
          <w:rFonts w:ascii="Times New Roman" w:hAnsi="Times New Roman"/>
          <w:color w:val="000000" w:themeColor="text1"/>
          <w:sz w:val="28"/>
          <w:szCs w:val="28"/>
        </w:rPr>
        <w:t>;</w:t>
      </w:r>
      <w:r w:rsidR="001C59FC">
        <w:rPr>
          <w:rFonts w:ascii="Times New Roman" w:hAnsi="Times New Roman"/>
          <w:color w:val="000000" w:themeColor="text1"/>
          <w:sz w:val="28"/>
          <w:szCs w:val="28"/>
        </w:rPr>
        <w:t xml:space="preserve"> ордеру</w:t>
      </w:r>
      <w:r w:rsidR="002F7E29">
        <w:rPr>
          <w:rFonts w:ascii="Times New Roman" w:hAnsi="Times New Roman"/>
          <w:color w:val="000000" w:themeColor="text1"/>
          <w:sz w:val="28"/>
          <w:szCs w:val="28"/>
        </w:rPr>
        <w:t>;</w:t>
      </w:r>
      <w:r w:rsidR="001C59FC">
        <w:rPr>
          <w:rFonts w:ascii="Times New Roman" w:hAnsi="Times New Roman"/>
          <w:color w:val="000000" w:themeColor="text1"/>
          <w:sz w:val="28"/>
          <w:szCs w:val="28"/>
        </w:rPr>
        <w:t xml:space="preserve"> в</w:t>
      </w:r>
      <w:r w:rsidR="001C59FC" w:rsidRPr="001C59FC">
        <w:rPr>
          <w:rFonts w:ascii="Times New Roman" w:hAnsi="Times New Roman"/>
          <w:color w:val="000000" w:themeColor="text1"/>
          <w:sz w:val="28"/>
          <w:szCs w:val="28"/>
        </w:rPr>
        <w:t>итяг</w:t>
      </w:r>
      <w:r w:rsidR="001C59FC">
        <w:rPr>
          <w:rFonts w:ascii="Times New Roman" w:hAnsi="Times New Roman"/>
          <w:color w:val="000000" w:themeColor="text1"/>
          <w:sz w:val="28"/>
          <w:szCs w:val="28"/>
        </w:rPr>
        <w:t>у</w:t>
      </w:r>
      <w:r w:rsidR="001C59FC" w:rsidRPr="001C59FC">
        <w:rPr>
          <w:rFonts w:ascii="Times New Roman" w:hAnsi="Times New Roman"/>
          <w:color w:val="000000" w:themeColor="text1"/>
          <w:sz w:val="28"/>
          <w:szCs w:val="28"/>
        </w:rPr>
        <w:t xml:space="preserve"> з ЄДР</w:t>
      </w:r>
      <w:r w:rsidR="001C59FC">
        <w:rPr>
          <w:rFonts w:ascii="Times New Roman" w:hAnsi="Times New Roman"/>
          <w:color w:val="000000" w:themeColor="text1"/>
          <w:sz w:val="28"/>
          <w:szCs w:val="28"/>
        </w:rPr>
        <w:t>,</w:t>
      </w:r>
      <w:r w:rsidR="001C59FC" w:rsidRPr="001C59FC">
        <w:rPr>
          <w:rFonts w:ascii="Times New Roman" w:hAnsi="Times New Roman"/>
          <w:color w:val="000000" w:themeColor="text1"/>
          <w:sz w:val="28"/>
          <w:szCs w:val="28"/>
        </w:rPr>
        <w:t xml:space="preserve"> повідомлення про підозру від 11.09.2025;</w:t>
      </w:r>
      <w:r w:rsidR="001C59FC">
        <w:rPr>
          <w:rFonts w:ascii="Times New Roman" w:hAnsi="Times New Roman"/>
          <w:color w:val="000000" w:themeColor="text1"/>
          <w:sz w:val="28"/>
          <w:szCs w:val="28"/>
        </w:rPr>
        <w:t xml:space="preserve"> </w:t>
      </w:r>
      <w:r w:rsidR="001C59FC" w:rsidRPr="001C59FC">
        <w:rPr>
          <w:rFonts w:ascii="Times New Roman" w:hAnsi="Times New Roman"/>
          <w:color w:val="000000" w:themeColor="text1"/>
          <w:sz w:val="28"/>
          <w:szCs w:val="28"/>
        </w:rPr>
        <w:t>клопотання про застосування запобіжного заходу у вигляді</w:t>
      </w:r>
      <w:r w:rsidR="001C59FC">
        <w:rPr>
          <w:rFonts w:ascii="Times New Roman" w:hAnsi="Times New Roman"/>
          <w:color w:val="000000" w:themeColor="text1"/>
          <w:sz w:val="28"/>
          <w:szCs w:val="28"/>
        </w:rPr>
        <w:t xml:space="preserve"> </w:t>
      </w:r>
      <w:r w:rsidR="001C59FC" w:rsidRPr="001C59FC">
        <w:rPr>
          <w:rFonts w:ascii="Times New Roman" w:hAnsi="Times New Roman"/>
          <w:color w:val="000000" w:themeColor="text1"/>
          <w:sz w:val="28"/>
          <w:szCs w:val="28"/>
        </w:rPr>
        <w:t>застави;</w:t>
      </w:r>
      <w:r w:rsidR="001C59FC">
        <w:rPr>
          <w:rFonts w:ascii="Times New Roman" w:hAnsi="Times New Roman"/>
          <w:color w:val="000000" w:themeColor="text1"/>
          <w:sz w:val="28"/>
          <w:szCs w:val="28"/>
        </w:rPr>
        <w:t xml:space="preserve"> </w:t>
      </w:r>
      <w:r w:rsidR="001C59FC" w:rsidRPr="001C59FC">
        <w:rPr>
          <w:rFonts w:ascii="Times New Roman" w:hAnsi="Times New Roman"/>
          <w:color w:val="000000" w:themeColor="text1"/>
          <w:sz w:val="28"/>
          <w:szCs w:val="28"/>
        </w:rPr>
        <w:t xml:space="preserve">листа Навчального центру ім. Василя Вишиваного НГ України (військова частина </w:t>
      </w:r>
      <w:r w:rsidR="00326DC9" w:rsidRPr="00326DC9">
        <w:rPr>
          <w:rFonts w:ascii="Times New Roman" w:hAnsi="Times New Roman"/>
          <w:color w:val="000000" w:themeColor="text1"/>
          <w:sz w:val="28"/>
          <w:szCs w:val="28"/>
        </w:rPr>
        <w:t>(конфіденційна інформація</w:t>
      </w:r>
      <w:r w:rsidR="001C59FC" w:rsidRPr="001C59FC">
        <w:rPr>
          <w:rFonts w:ascii="Times New Roman" w:hAnsi="Times New Roman"/>
          <w:color w:val="000000" w:themeColor="text1"/>
          <w:sz w:val="28"/>
          <w:szCs w:val="28"/>
        </w:rPr>
        <w:t xml:space="preserve">) </w:t>
      </w:r>
      <w:r w:rsidR="00326DC9" w:rsidRPr="00326DC9">
        <w:rPr>
          <w:rFonts w:ascii="Times New Roman" w:hAnsi="Times New Roman"/>
          <w:color w:val="000000" w:themeColor="text1"/>
          <w:sz w:val="28"/>
          <w:szCs w:val="28"/>
        </w:rPr>
        <w:t xml:space="preserve">(№ конфіденційна інформація) </w:t>
      </w:r>
      <w:r w:rsidR="001C59FC" w:rsidRPr="001C59FC">
        <w:rPr>
          <w:rFonts w:ascii="Times New Roman" w:hAnsi="Times New Roman"/>
          <w:color w:val="000000" w:themeColor="text1"/>
          <w:sz w:val="28"/>
          <w:szCs w:val="28"/>
        </w:rPr>
        <w:t>від 11.09.2025</w:t>
      </w:r>
      <w:r w:rsidR="001C59FC">
        <w:rPr>
          <w:rFonts w:ascii="Times New Roman" w:hAnsi="Times New Roman"/>
          <w:color w:val="000000" w:themeColor="text1"/>
          <w:sz w:val="28"/>
          <w:szCs w:val="28"/>
        </w:rPr>
        <w:t xml:space="preserve"> (щодо відсутності збитків)</w:t>
      </w:r>
      <w:r w:rsidR="001C59FC" w:rsidRPr="001C59FC">
        <w:rPr>
          <w:rFonts w:ascii="Times New Roman" w:hAnsi="Times New Roman"/>
          <w:color w:val="000000" w:themeColor="text1"/>
          <w:sz w:val="28"/>
          <w:szCs w:val="28"/>
        </w:rPr>
        <w:t>;</w:t>
      </w:r>
      <w:r w:rsidR="001C59FC">
        <w:rPr>
          <w:rFonts w:ascii="Times New Roman" w:hAnsi="Times New Roman"/>
          <w:color w:val="000000" w:themeColor="text1"/>
          <w:sz w:val="28"/>
          <w:szCs w:val="28"/>
        </w:rPr>
        <w:t xml:space="preserve"> к</w:t>
      </w:r>
      <w:r w:rsidR="001C59FC" w:rsidRPr="001C59FC">
        <w:rPr>
          <w:rFonts w:ascii="Times New Roman" w:hAnsi="Times New Roman"/>
          <w:color w:val="000000" w:themeColor="text1"/>
          <w:sz w:val="28"/>
          <w:szCs w:val="28"/>
        </w:rPr>
        <w:t xml:space="preserve">опія листа ГУ НГУ </w:t>
      </w:r>
      <w:r w:rsidR="00B57B89" w:rsidRPr="00326DC9">
        <w:rPr>
          <w:rFonts w:ascii="Times New Roman" w:hAnsi="Times New Roman"/>
          <w:color w:val="000000" w:themeColor="text1"/>
          <w:sz w:val="28"/>
          <w:szCs w:val="28"/>
        </w:rPr>
        <w:t>(№ конфіденційна інформація)</w:t>
      </w:r>
      <w:r w:rsidR="001C59FC" w:rsidRPr="001C59FC">
        <w:rPr>
          <w:rFonts w:ascii="Times New Roman" w:hAnsi="Times New Roman"/>
          <w:color w:val="000000" w:themeColor="text1"/>
          <w:sz w:val="28"/>
          <w:szCs w:val="28"/>
        </w:rPr>
        <w:t>;</w:t>
      </w:r>
      <w:r w:rsidR="001C59FC">
        <w:rPr>
          <w:rFonts w:ascii="Times New Roman" w:hAnsi="Times New Roman"/>
          <w:color w:val="000000" w:themeColor="text1"/>
          <w:sz w:val="28"/>
          <w:szCs w:val="28"/>
        </w:rPr>
        <w:t xml:space="preserve"> </w:t>
      </w:r>
      <w:r w:rsidR="001C59FC" w:rsidRPr="001C59FC">
        <w:rPr>
          <w:rFonts w:ascii="Times New Roman" w:hAnsi="Times New Roman"/>
          <w:color w:val="000000" w:themeColor="text1"/>
          <w:sz w:val="28"/>
          <w:szCs w:val="28"/>
        </w:rPr>
        <w:t xml:space="preserve">листа Міністерства внутрішніх справ України </w:t>
      </w:r>
      <w:r w:rsidR="00326DC9" w:rsidRPr="00326DC9">
        <w:rPr>
          <w:rFonts w:ascii="Times New Roman" w:hAnsi="Times New Roman"/>
          <w:color w:val="000000" w:themeColor="text1"/>
          <w:sz w:val="28"/>
          <w:szCs w:val="28"/>
        </w:rPr>
        <w:t>(№ конфіденційна інформація)</w:t>
      </w:r>
      <w:r w:rsidR="001C59FC" w:rsidRPr="001C59FC">
        <w:rPr>
          <w:rFonts w:ascii="Times New Roman" w:hAnsi="Times New Roman"/>
          <w:color w:val="000000" w:themeColor="text1"/>
          <w:sz w:val="28"/>
          <w:szCs w:val="28"/>
        </w:rPr>
        <w:t xml:space="preserve"> від 25.04.2024</w:t>
      </w:r>
      <w:r w:rsidR="001C59FC">
        <w:rPr>
          <w:rFonts w:ascii="Times New Roman" w:hAnsi="Times New Roman"/>
          <w:color w:val="000000" w:themeColor="text1"/>
          <w:sz w:val="28"/>
          <w:szCs w:val="28"/>
        </w:rPr>
        <w:t xml:space="preserve">; </w:t>
      </w:r>
      <w:r w:rsidR="001C59FC" w:rsidRPr="001C59FC">
        <w:rPr>
          <w:rFonts w:ascii="Times New Roman" w:hAnsi="Times New Roman"/>
          <w:color w:val="000000" w:themeColor="text1"/>
          <w:sz w:val="28"/>
          <w:szCs w:val="28"/>
        </w:rPr>
        <w:t xml:space="preserve">ухвали слідчого </w:t>
      </w:r>
      <w:r w:rsidR="001C59FC">
        <w:rPr>
          <w:rFonts w:ascii="Times New Roman" w:hAnsi="Times New Roman"/>
          <w:color w:val="000000" w:themeColor="text1"/>
          <w:sz w:val="28"/>
          <w:szCs w:val="28"/>
        </w:rPr>
        <w:t>с</w:t>
      </w:r>
      <w:r w:rsidR="001C59FC" w:rsidRPr="001C59FC">
        <w:rPr>
          <w:rFonts w:ascii="Times New Roman" w:hAnsi="Times New Roman"/>
          <w:color w:val="000000" w:themeColor="text1"/>
          <w:sz w:val="28"/>
          <w:szCs w:val="28"/>
        </w:rPr>
        <w:t>удді Личаківського районного суду м.</w:t>
      </w:r>
      <w:r w:rsidR="001C59FC">
        <w:rPr>
          <w:rFonts w:ascii="Times New Roman" w:hAnsi="Times New Roman"/>
          <w:color w:val="000000" w:themeColor="text1"/>
          <w:sz w:val="28"/>
          <w:szCs w:val="28"/>
        </w:rPr>
        <w:t xml:space="preserve"> </w:t>
      </w:r>
      <w:r w:rsidR="001C59FC" w:rsidRPr="001C59FC">
        <w:rPr>
          <w:rFonts w:ascii="Times New Roman" w:hAnsi="Times New Roman"/>
          <w:color w:val="000000" w:themeColor="text1"/>
          <w:sz w:val="28"/>
          <w:szCs w:val="28"/>
        </w:rPr>
        <w:t xml:space="preserve">Львова від 01.10.2025 по справі </w:t>
      </w:r>
      <w:r w:rsidR="00326DC9" w:rsidRPr="00326DC9">
        <w:rPr>
          <w:rFonts w:ascii="Times New Roman" w:hAnsi="Times New Roman"/>
          <w:color w:val="000000" w:themeColor="text1"/>
          <w:sz w:val="28"/>
          <w:szCs w:val="28"/>
        </w:rPr>
        <w:t>(№ конфіденційна інформація)</w:t>
      </w:r>
      <w:r w:rsidR="001C59FC">
        <w:rPr>
          <w:rFonts w:ascii="Times New Roman" w:hAnsi="Times New Roman"/>
          <w:color w:val="000000" w:themeColor="text1"/>
          <w:sz w:val="28"/>
          <w:szCs w:val="28"/>
        </w:rPr>
        <w:t>.</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64DB7891" w14:textId="77777777" w:rsidR="000E50DE"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3" w:name="_Hlk211245207"/>
      <w:r w:rsidRPr="00FC33E1">
        <w:rPr>
          <w:rFonts w:ascii="Times New Roman" w:hAnsi="Times New Roman"/>
          <w:color w:val="000000" w:themeColor="text1"/>
          <w:sz w:val="28"/>
          <w:szCs w:val="28"/>
        </w:rPr>
        <w:t xml:space="preserve">КПК України, </w:t>
      </w:r>
      <w:bookmarkEnd w:id="3"/>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4" w:name="n2188"/>
      <w:bookmarkEnd w:id="4"/>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lastRenderedPageBreak/>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FC33E1">
        <w:rPr>
          <w:rFonts w:ascii="Times New Roman" w:hAnsi="Times New Roman"/>
          <w:color w:val="000000" w:themeColor="text1"/>
          <w:sz w:val="28"/>
          <w:szCs w:val="28"/>
        </w:rPr>
        <w:lastRenderedPageBreak/>
        <w:t>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783A48D1" w14:textId="77777777" w:rsidR="002F7E29"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r w:rsidR="000E50DE">
        <w:rPr>
          <w:rFonts w:ascii="Times New Roman" w:hAnsi="Times New Roman"/>
          <w:color w:val="000000" w:themeColor="text1"/>
          <w:sz w:val="28"/>
          <w:szCs w:val="28"/>
        </w:rPr>
        <w:t xml:space="preserve">  </w:t>
      </w:r>
    </w:p>
    <w:p w14:paraId="70F9E546" w14:textId="7F906913" w:rsidR="00136EB1" w:rsidRDefault="002F7E29">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Дисциплінарна скарга</w:t>
      </w:r>
      <w:r w:rsidR="00804577" w:rsidRPr="00804577">
        <w:rPr>
          <w:rFonts w:ascii="Times New Roman" w:hAnsi="Times New Roman"/>
          <w:sz w:val="28"/>
          <w:szCs w:val="28"/>
        </w:rPr>
        <w:t xml:space="preserve"> </w:t>
      </w:r>
      <w:r w:rsidR="00804577">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07B17A99"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 xml:space="preserve">а </w:t>
      </w:r>
      <w:bookmarkStart w:id="5" w:name="_Hlk213237523"/>
      <w:r w:rsidR="00C716D6">
        <w:rPr>
          <w:rFonts w:ascii="Times New Roman" w:eastAsia="Times New Roman" w:hAnsi="Times New Roman"/>
          <w:sz w:val="28"/>
          <w:szCs w:val="28"/>
          <w:lang w:eastAsia="ru-RU"/>
        </w:rPr>
        <w:t>Я</w:t>
      </w:r>
      <w:r w:rsidR="00BD03F3">
        <w:rPr>
          <w:rFonts w:ascii="Times New Roman" w:eastAsia="Times New Roman" w:hAnsi="Times New Roman"/>
          <w:sz w:val="28"/>
          <w:szCs w:val="28"/>
          <w:lang w:eastAsia="ru-RU"/>
        </w:rPr>
        <w:t>щука</w:t>
      </w:r>
      <w:r w:rsidR="004E162A">
        <w:rPr>
          <w:rFonts w:ascii="Times New Roman" w:eastAsia="Times New Roman" w:hAnsi="Times New Roman"/>
          <w:sz w:val="28"/>
          <w:szCs w:val="28"/>
          <w:lang w:eastAsia="ru-RU"/>
        </w:rPr>
        <w:t xml:space="preserve"> </w:t>
      </w:r>
      <w:r w:rsidR="00F24E59">
        <w:rPr>
          <w:rFonts w:ascii="Times New Roman" w:eastAsia="Times New Roman" w:hAnsi="Times New Roman"/>
          <w:sz w:val="28"/>
          <w:szCs w:val="28"/>
          <w:lang w:eastAsia="ru-RU"/>
        </w:rPr>
        <w:t>Р</w:t>
      </w:r>
      <w:r w:rsidR="004E162A">
        <w:rPr>
          <w:rFonts w:ascii="Times New Roman" w:eastAsia="Times New Roman" w:hAnsi="Times New Roman"/>
          <w:sz w:val="28"/>
          <w:szCs w:val="28"/>
          <w:lang w:eastAsia="ru-RU"/>
        </w:rPr>
        <w:t>.</w:t>
      </w:r>
      <w:r w:rsidR="00F24E59">
        <w:rPr>
          <w:rFonts w:ascii="Times New Roman" w:eastAsia="Times New Roman" w:hAnsi="Times New Roman"/>
          <w:sz w:val="28"/>
          <w:szCs w:val="28"/>
          <w:lang w:eastAsia="ru-RU"/>
        </w:rPr>
        <w:t>В</w:t>
      </w:r>
      <w:r w:rsidR="00A35594">
        <w:rPr>
          <w:rFonts w:ascii="Times New Roman" w:eastAsia="Times New Roman" w:hAnsi="Times New Roman"/>
          <w:sz w:val="28"/>
          <w:szCs w:val="28"/>
          <w:lang w:eastAsia="ru-RU"/>
        </w:rPr>
        <w:t>.</w:t>
      </w:r>
      <w:bookmarkEnd w:id="5"/>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до скарги не долучено. Відсутнє й відповідне звернення суду до органу, що здійснює дисциплінарне провадження, у </w:t>
      </w:r>
      <w:r w:rsidRPr="003C49C5">
        <w:rPr>
          <w:rFonts w:ascii="Times New Roman" w:eastAsia="Times New Roman" w:hAnsi="Times New Roman"/>
          <w:sz w:val="28"/>
          <w:szCs w:val="28"/>
          <w:lang w:eastAsia="ru-RU"/>
        </w:rPr>
        <w:lastRenderedPageBreak/>
        <w:t>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0B05A85D"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r w:rsidR="00F24E59">
        <w:rPr>
          <w:rFonts w:ascii="Times New Roman" w:eastAsia="Times New Roman" w:hAnsi="Times New Roman"/>
          <w:sz w:val="28"/>
          <w:szCs w:val="28"/>
          <w:lang w:eastAsia="ru-RU"/>
        </w:rPr>
        <w:t>Ящука Р.В.</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3D7F9486"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r w:rsidR="00F24E59">
        <w:rPr>
          <w:rFonts w:ascii="Times New Roman" w:eastAsia="Times New Roman" w:hAnsi="Times New Roman"/>
          <w:sz w:val="28"/>
          <w:szCs w:val="28"/>
          <w:lang w:eastAsia="ru-RU"/>
        </w:rPr>
        <w:t>Ящука Р.В.</w:t>
      </w:r>
      <w:r w:rsidR="00C716D6" w:rsidRPr="003C49C5">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6" w:name="_Hlk211328971"/>
    </w:p>
    <w:p w14:paraId="35D5A7BA" w14:textId="13D5772A" w:rsid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r w:rsidR="00F24E59">
        <w:rPr>
          <w:rFonts w:ascii="Times New Roman" w:eastAsia="Times New Roman" w:hAnsi="Times New Roman"/>
          <w:sz w:val="28"/>
          <w:szCs w:val="28"/>
          <w:lang w:eastAsia="ru-RU"/>
        </w:rPr>
        <w:t>Ящуком Р.В.</w:t>
      </w:r>
      <w:r w:rsidRPr="00FC33E1">
        <w:rPr>
          <w:rFonts w:ascii="Times New Roman" w:hAnsi="Times New Roman"/>
          <w:color w:val="000000" w:themeColor="text1"/>
          <w:sz w:val="28"/>
          <w:szCs w:val="28"/>
        </w:rPr>
        <w:t xml:space="preserve"> своїх службових обов’язків. </w:t>
      </w:r>
      <w:bookmarkEnd w:id="6"/>
      <w:r>
        <w:rPr>
          <w:rFonts w:ascii="Times New Roman" w:eastAsia="Times New Roman" w:hAnsi="Times New Roman"/>
          <w:sz w:val="28"/>
          <w:szCs w:val="28"/>
          <w:lang w:eastAsia="ru-RU"/>
        </w:rPr>
        <w:t xml:space="preserve">           </w:t>
      </w:r>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4F85F0D7" w:rsidR="0023155A" w:rsidRPr="003C49C5"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Із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прокурор</w:t>
      </w:r>
      <w:r w:rsidR="0023155A">
        <w:rPr>
          <w:rFonts w:ascii="Times New Roman" w:eastAsia="Times New Roman" w:hAnsi="Times New Roman"/>
          <w:sz w:val="28"/>
          <w:szCs w:val="28"/>
          <w:lang w:eastAsia="ru-RU"/>
        </w:rPr>
        <w:t xml:space="preserve">ом </w:t>
      </w:r>
      <w:bookmarkStart w:id="7" w:name="_Hlk212718766"/>
      <w:r w:rsidR="00F24E59">
        <w:rPr>
          <w:rFonts w:ascii="Times New Roman" w:eastAsia="Times New Roman" w:hAnsi="Times New Roman"/>
          <w:sz w:val="28"/>
          <w:szCs w:val="28"/>
          <w:lang w:eastAsia="ru-RU"/>
        </w:rPr>
        <w:t>Ящуком Р.В.</w:t>
      </w:r>
      <w:r w:rsidR="00A35594" w:rsidRPr="00A35594">
        <w:rPr>
          <w:rFonts w:ascii="Times New Roman" w:hAnsi="Times New Roman"/>
          <w:sz w:val="28"/>
          <w:szCs w:val="28"/>
        </w:rPr>
        <w:t xml:space="preserve"> </w:t>
      </w:r>
      <w:bookmarkEnd w:id="7"/>
      <w:r w:rsidR="0023155A" w:rsidRPr="003C49C5">
        <w:rPr>
          <w:rFonts w:ascii="Times New Roman" w:eastAsia="Times New Roman" w:hAnsi="Times New Roman"/>
          <w:sz w:val="28"/>
          <w:szCs w:val="28"/>
          <w:lang w:eastAsia="ru-RU"/>
        </w:rPr>
        <w:lastRenderedPageBreak/>
        <w:t>умисно чи внаслідок недбалості допущено порушення норм  законодавства.</w:t>
      </w:r>
    </w:p>
    <w:p w14:paraId="0BD70FDF" w14:textId="7FD6C9D8"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 прокурор</w:t>
      </w:r>
      <w:r w:rsidR="009104F6">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43596FDA" w14:textId="7512DA52"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r w:rsidR="00F24E59">
        <w:rPr>
          <w:rFonts w:ascii="Times New Roman" w:eastAsia="Times New Roman" w:hAnsi="Times New Roman"/>
          <w:sz w:val="28"/>
          <w:szCs w:val="28"/>
          <w:lang w:eastAsia="ru-RU"/>
        </w:rPr>
        <w:t>Ящука Р.В.</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05E5C755"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F24E59">
        <w:rPr>
          <w:rFonts w:ascii="Times New Roman" w:hAnsi="Times New Roman"/>
          <w:sz w:val="28"/>
          <w:szCs w:val="28"/>
        </w:rPr>
        <w:t>прокурора Львівської спеціалізованої прокуратури у сфері оборони</w:t>
      </w:r>
      <w:r w:rsidR="00D9023B" w:rsidRPr="00D9023B">
        <w:rPr>
          <w:rFonts w:ascii="Times New Roman" w:hAnsi="Times New Roman"/>
          <w:sz w:val="28"/>
          <w:szCs w:val="28"/>
        </w:rPr>
        <w:t xml:space="preserve"> </w:t>
      </w:r>
      <w:r w:rsidR="00D9023B">
        <w:rPr>
          <w:rFonts w:ascii="Times New Roman" w:hAnsi="Times New Roman"/>
          <w:sz w:val="28"/>
          <w:szCs w:val="28"/>
        </w:rPr>
        <w:t>Західного регіону</w:t>
      </w:r>
      <w:r w:rsidR="00F24E59">
        <w:rPr>
          <w:rFonts w:ascii="Times New Roman" w:hAnsi="Times New Roman"/>
          <w:sz w:val="28"/>
          <w:szCs w:val="28"/>
        </w:rPr>
        <w:t xml:space="preserve"> Ящука Р.В.</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rsidSect="001C59FC">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896C" w14:textId="77777777" w:rsidR="00F46CE5" w:rsidRDefault="00F46CE5">
      <w:pPr>
        <w:spacing w:line="240" w:lineRule="auto"/>
      </w:pPr>
      <w:r>
        <w:separator/>
      </w:r>
    </w:p>
  </w:endnote>
  <w:endnote w:type="continuationSeparator" w:id="0">
    <w:p w14:paraId="75B0638C" w14:textId="77777777" w:rsidR="00F46CE5" w:rsidRDefault="00F4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E22A" w14:textId="77777777" w:rsidR="00F46CE5" w:rsidRDefault="00F46CE5">
      <w:pPr>
        <w:spacing w:after="0"/>
      </w:pPr>
      <w:r>
        <w:separator/>
      </w:r>
    </w:p>
  </w:footnote>
  <w:footnote w:type="continuationSeparator" w:id="0">
    <w:p w14:paraId="13985F24" w14:textId="77777777" w:rsidR="00F46CE5" w:rsidRDefault="00F46C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7FB53938" w:rsidR="00136EB1" w:rsidRDefault="00900900">
        <w:pPr>
          <w:pStyle w:val="a6"/>
          <w:jc w:val="center"/>
        </w:pPr>
        <w:r>
          <w:fldChar w:fldCharType="begin"/>
        </w:r>
        <w:r>
          <w:instrText>PAGE   \* MERGEFORMAT</w:instrText>
        </w:r>
        <w:r>
          <w:fldChar w:fldCharType="separate"/>
        </w:r>
        <w:r w:rsidR="001807B4">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E4CAB"/>
    <w:multiLevelType w:val="multilevel"/>
    <w:tmpl w:val="DEBE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519329">
    <w:abstractNumId w:val="3"/>
  </w:num>
  <w:num w:numId="2" w16cid:durableId="1941795967">
    <w:abstractNumId w:val="2"/>
  </w:num>
  <w:num w:numId="3" w16cid:durableId="646207960">
    <w:abstractNumId w:val="0"/>
  </w:num>
  <w:num w:numId="4" w16cid:durableId="218715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15F17"/>
    <w:rsid w:val="0003652B"/>
    <w:rsid w:val="00042A08"/>
    <w:rsid w:val="00042B7D"/>
    <w:rsid w:val="00042CEA"/>
    <w:rsid w:val="0005367E"/>
    <w:rsid w:val="000556CC"/>
    <w:rsid w:val="00072013"/>
    <w:rsid w:val="0008253E"/>
    <w:rsid w:val="000825C3"/>
    <w:rsid w:val="000A11DE"/>
    <w:rsid w:val="000A6CC2"/>
    <w:rsid w:val="000B5860"/>
    <w:rsid w:val="000C69A2"/>
    <w:rsid w:val="000D67B3"/>
    <w:rsid w:val="000E50DE"/>
    <w:rsid w:val="001315A7"/>
    <w:rsid w:val="00132FF9"/>
    <w:rsid w:val="00136EB1"/>
    <w:rsid w:val="00146A13"/>
    <w:rsid w:val="00163DD2"/>
    <w:rsid w:val="001807B4"/>
    <w:rsid w:val="00180E23"/>
    <w:rsid w:val="00186A38"/>
    <w:rsid w:val="001A23AC"/>
    <w:rsid w:val="001C59FC"/>
    <w:rsid w:val="001C5B26"/>
    <w:rsid w:val="001D542A"/>
    <w:rsid w:val="001E6368"/>
    <w:rsid w:val="001F5705"/>
    <w:rsid w:val="0021745E"/>
    <w:rsid w:val="0023155A"/>
    <w:rsid w:val="00233320"/>
    <w:rsid w:val="002513E1"/>
    <w:rsid w:val="00252E56"/>
    <w:rsid w:val="00256000"/>
    <w:rsid w:val="00262A2B"/>
    <w:rsid w:val="002759DA"/>
    <w:rsid w:val="002A2F72"/>
    <w:rsid w:val="002A5810"/>
    <w:rsid w:val="002C3AF5"/>
    <w:rsid w:val="002F7E29"/>
    <w:rsid w:val="00310B8D"/>
    <w:rsid w:val="00310BF7"/>
    <w:rsid w:val="003146E3"/>
    <w:rsid w:val="003159CD"/>
    <w:rsid w:val="003268B8"/>
    <w:rsid w:val="00326DC9"/>
    <w:rsid w:val="0032710C"/>
    <w:rsid w:val="00336F0A"/>
    <w:rsid w:val="00346553"/>
    <w:rsid w:val="00351DDA"/>
    <w:rsid w:val="00377FA1"/>
    <w:rsid w:val="003858A8"/>
    <w:rsid w:val="00385BAE"/>
    <w:rsid w:val="00391AEB"/>
    <w:rsid w:val="0039495F"/>
    <w:rsid w:val="003B7433"/>
    <w:rsid w:val="003C6C4E"/>
    <w:rsid w:val="003D6DE5"/>
    <w:rsid w:val="003F4848"/>
    <w:rsid w:val="00425286"/>
    <w:rsid w:val="0042715D"/>
    <w:rsid w:val="004271C5"/>
    <w:rsid w:val="00436C06"/>
    <w:rsid w:val="00453412"/>
    <w:rsid w:val="00466FD2"/>
    <w:rsid w:val="004714E4"/>
    <w:rsid w:val="00477934"/>
    <w:rsid w:val="004A0B0E"/>
    <w:rsid w:val="004A7DDA"/>
    <w:rsid w:val="004B179B"/>
    <w:rsid w:val="004C7CE6"/>
    <w:rsid w:val="004D125E"/>
    <w:rsid w:val="004D3F9A"/>
    <w:rsid w:val="004E162A"/>
    <w:rsid w:val="005152D5"/>
    <w:rsid w:val="005159EF"/>
    <w:rsid w:val="0052788A"/>
    <w:rsid w:val="005473CE"/>
    <w:rsid w:val="00581F18"/>
    <w:rsid w:val="005B1062"/>
    <w:rsid w:val="005C3926"/>
    <w:rsid w:val="005D7867"/>
    <w:rsid w:val="005E2324"/>
    <w:rsid w:val="00605A95"/>
    <w:rsid w:val="00614128"/>
    <w:rsid w:val="00622C0C"/>
    <w:rsid w:val="00626870"/>
    <w:rsid w:val="00630B4D"/>
    <w:rsid w:val="006409AC"/>
    <w:rsid w:val="00643FB6"/>
    <w:rsid w:val="006517C0"/>
    <w:rsid w:val="006649F0"/>
    <w:rsid w:val="00673D5A"/>
    <w:rsid w:val="00675DBB"/>
    <w:rsid w:val="00677EB9"/>
    <w:rsid w:val="0068525F"/>
    <w:rsid w:val="006877E8"/>
    <w:rsid w:val="00695831"/>
    <w:rsid w:val="00695B1F"/>
    <w:rsid w:val="006A0C9B"/>
    <w:rsid w:val="006D4877"/>
    <w:rsid w:val="00700E34"/>
    <w:rsid w:val="00747183"/>
    <w:rsid w:val="007509C9"/>
    <w:rsid w:val="00754330"/>
    <w:rsid w:val="00760555"/>
    <w:rsid w:val="00761472"/>
    <w:rsid w:val="0076604C"/>
    <w:rsid w:val="00776042"/>
    <w:rsid w:val="007A3B58"/>
    <w:rsid w:val="007B60F0"/>
    <w:rsid w:val="007C5FC6"/>
    <w:rsid w:val="007E0F6D"/>
    <w:rsid w:val="007F3358"/>
    <w:rsid w:val="007F39A5"/>
    <w:rsid w:val="00803C7A"/>
    <w:rsid w:val="00804577"/>
    <w:rsid w:val="00814875"/>
    <w:rsid w:val="00826875"/>
    <w:rsid w:val="00834D11"/>
    <w:rsid w:val="0084360A"/>
    <w:rsid w:val="00864870"/>
    <w:rsid w:val="008661D8"/>
    <w:rsid w:val="00874B5C"/>
    <w:rsid w:val="008A268F"/>
    <w:rsid w:val="008A38F4"/>
    <w:rsid w:val="008C15C4"/>
    <w:rsid w:val="008C2B80"/>
    <w:rsid w:val="008C2E7E"/>
    <w:rsid w:val="008D39B1"/>
    <w:rsid w:val="008E4740"/>
    <w:rsid w:val="00900900"/>
    <w:rsid w:val="009104F6"/>
    <w:rsid w:val="00927DC8"/>
    <w:rsid w:val="00953D39"/>
    <w:rsid w:val="00967D53"/>
    <w:rsid w:val="0097259D"/>
    <w:rsid w:val="00973E57"/>
    <w:rsid w:val="0097603C"/>
    <w:rsid w:val="009768E5"/>
    <w:rsid w:val="0098401C"/>
    <w:rsid w:val="009B5339"/>
    <w:rsid w:val="009B6263"/>
    <w:rsid w:val="009C21D2"/>
    <w:rsid w:val="009C7388"/>
    <w:rsid w:val="009E1249"/>
    <w:rsid w:val="009E519F"/>
    <w:rsid w:val="009E74AA"/>
    <w:rsid w:val="009F031B"/>
    <w:rsid w:val="009F588E"/>
    <w:rsid w:val="00A10D5F"/>
    <w:rsid w:val="00A13164"/>
    <w:rsid w:val="00A1549C"/>
    <w:rsid w:val="00A21B5C"/>
    <w:rsid w:val="00A233E1"/>
    <w:rsid w:val="00A23D36"/>
    <w:rsid w:val="00A24FA4"/>
    <w:rsid w:val="00A27434"/>
    <w:rsid w:val="00A35594"/>
    <w:rsid w:val="00A41D4B"/>
    <w:rsid w:val="00A5619B"/>
    <w:rsid w:val="00A5719D"/>
    <w:rsid w:val="00A6332C"/>
    <w:rsid w:val="00A64CE5"/>
    <w:rsid w:val="00A67D68"/>
    <w:rsid w:val="00A71557"/>
    <w:rsid w:val="00A91792"/>
    <w:rsid w:val="00A9229B"/>
    <w:rsid w:val="00A9274A"/>
    <w:rsid w:val="00AA00B7"/>
    <w:rsid w:val="00AA5BE3"/>
    <w:rsid w:val="00AA7402"/>
    <w:rsid w:val="00AD0298"/>
    <w:rsid w:val="00AE09A1"/>
    <w:rsid w:val="00AF39DA"/>
    <w:rsid w:val="00B0305B"/>
    <w:rsid w:val="00B03CED"/>
    <w:rsid w:val="00B10E33"/>
    <w:rsid w:val="00B1527D"/>
    <w:rsid w:val="00B200EC"/>
    <w:rsid w:val="00B3035E"/>
    <w:rsid w:val="00B34250"/>
    <w:rsid w:val="00B540C4"/>
    <w:rsid w:val="00B56772"/>
    <w:rsid w:val="00B57B89"/>
    <w:rsid w:val="00B60933"/>
    <w:rsid w:val="00B61494"/>
    <w:rsid w:val="00B7363C"/>
    <w:rsid w:val="00B87B93"/>
    <w:rsid w:val="00B956F2"/>
    <w:rsid w:val="00B9779B"/>
    <w:rsid w:val="00BC15D7"/>
    <w:rsid w:val="00BD03F3"/>
    <w:rsid w:val="00BD75BD"/>
    <w:rsid w:val="00BF2880"/>
    <w:rsid w:val="00BF3E99"/>
    <w:rsid w:val="00BF544B"/>
    <w:rsid w:val="00C00725"/>
    <w:rsid w:val="00C11AF4"/>
    <w:rsid w:val="00C12258"/>
    <w:rsid w:val="00C27FF5"/>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CF70BD"/>
    <w:rsid w:val="00D019EA"/>
    <w:rsid w:val="00D10EB4"/>
    <w:rsid w:val="00D2229C"/>
    <w:rsid w:val="00D24B12"/>
    <w:rsid w:val="00D256E3"/>
    <w:rsid w:val="00D441FD"/>
    <w:rsid w:val="00D52174"/>
    <w:rsid w:val="00D61736"/>
    <w:rsid w:val="00D745DC"/>
    <w:rsid w:val="00D84DF1"/>
    <w:rsid w:val="00D9023B"/>
    <w:rsid w:val="00D937FF"/>
    <w:rsid w:val="00D957AB"/>
    <w:rsid w:val="00DA655E"/>
    <w:rsid w:val="00DB35A2"/>
    <w:rsid w:val="00DB775C"/>
    <w:rsid w:val="00DC075D"/>
    <w:rsid w:val="00DD2E2D"/>
    <w:rsid w:val="00DD7818"/>
    <w:rsid w:val="00DE045A"/>
    <w:rsid w:val="00DE75E6"/>
    <w:rsid w:val="00DF7532"/>
    <w:rsid w:val="00E2546E"/>
    <w:rsid w:val="00E3502C"/>
    <w:rsid w:val="00E527E4"/>
    <w:rsid w:val="00E62B44"/>
    <w:rsid w:val="00E6645A"/>
    <w:rsid w:val="00EA36BC"/>
    <w:rsid w:val="00EC3332"/>
    <w:rsid w:val="00EC655C"/>
    <w:rsid w:val="00EC7A01"/>
    <w:rsid w:val="00ED2549"/>
    <w:rsid w:val="00ED3450"/>
    <w:rsid w:val="00EE44E3"/>
    <w:rsid w:val="00F016D5"/>
    <w:rsid w:val="00F07D8A"/>
    <w:rsid w:val="00F23569"/>
    <w:rsid w:val="00F24E59"/>
    <w:rsid w:val="00F24ED9"/>
    <w:rsid w:val="00F279ED"/>
    <w:rsid w:val="00F31729"/>
    <w:rsid w:val="00F32F73"/>
    <w:rsid w:val="00F33C4D"/>
    <w:rsid w:val="00F43BBC"/>
    <w:rsid w:val="00F4691D"/>
    <w:rsid w:val="00F46CE5"/>
    <w:rsid w:val="00F66B01"/>
    <w:rsid w:val="00FA2FED"/>
    <w:rsid w:val="00FA4C07"/>
    <w:rsid w:val="00FA7AEB"/>
    <w:rsid w:val="00FB1F30"/>
    <w:rsid w:val="00FC2AC4"/>
    <w:rsid w:val="00FC33E1"/>
    <w:rsid w:val="00FC58CB"/>
    <w:rsid w:val="00FD307E"/>
    <w:rsid w:val="00FD72D6"/>
    <w:rsid w:val="00FE2F41"/>
    <w:rsid w:val="00FF1951"/>
    <w:rsid w:val="00FF326F"/>
    <w:rsid w:val="00FF3C4B"/>
    <w:rsid w:val="00FF5DA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3F8C-3543-4DF4-8012-6DAFA508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9098</Words>
  <Characters>5187</Characters>
  <DocSecurity>0</DocSecurity>
  <Lines>43</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2025-11-05T12:38:00Z</cp:lastPrinted>
  <dcterms:created xsi:type="dcterms:W3CDTF">2025-11-05T10:36:00Z</dcterms:created>
  <dcterms:modified xsi:type="dcterms:W3CDTF">2025-11-07T14:30:00Z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