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4798" w14:textId="77777777" w:rsidR="00765304" w:rsidRPr="00C507FF" w:rsidRDefault="00765304" w:rsidP="0076530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010DE8D1" wp14:editId="0DA94EC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AC64D7C" w14:textId="77777777" w:rsidR="00765304" w:rsidRPr="00C507FF" w:rsidRDefault="00765304" w:rsidP="0076530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49781E3" w14:textId="77777777" w:rsidR="00765304" w:rsidRPr="008810BD" w:rsidRDefault="00765304" w:rsidP="00765304">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535EB469" w14:textId="77777777" w:rsidR="00765304" w:rsidRPr="00C507FF" w:rsidRDefault="00765304" w:rsidP="00765304">
      <w:pPr>
        <w:spacing w:after="0" w:line="240" w:lineRule="auto"/>
        <w:ind w:left="84"/>
        <w:rPr>
          <w:rFonts w:ascii="Times New Roman" w:eastAsia="Times New Roman" w:hAnsi="Times New Roman"/>
          <w:kern w:val="28"/>
          <w:sz w:val="28"/>
          <w:szCs w:val="28"/>
          <w:lang w:eastAsia="uk-UA"/>
        </w:rPr>
      </w:pPr>
    </w:p>
    <w:p w14:paraId="733BFCE7" w14:textId="77777777" w:rsidR="00765304" w:rsidRDefault="00765304" w:rsidP="00765304">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5F62252C" w14:textId="77777777" w:rsidR="00765304" w:rsidRPr="00C507FF" w:rsidRDefault="00765304" w:rsidP="00765304">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765304" w:rsidRPr="00C507FF" w14:paraId="079FF4DC" w14:textId="77777777" w:rsidTr="00C403F5">
        <w:trPr>
          <w:trHeight w:val="460"/>
        </w:trPr>
        <w:tc>
          <w:tcPr>
            <w:tcW w:w="1765" w:type="pct"/>
            <w:hideMark/>
          </w:tcPr>
          <w:p w14:paraId="5339018B" w14:textId="77777777" w:rsidR="00765304" w:rsidRPr="00C507FF" w:rsidRDefault="00765304" w:rsidP="00C403F5">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13 жовтня </w:t>
            </w:r>
            <w:r w:rsidRPr="00C507FF">
              <w:rPr>
                <w:rFonts w:ascii="Times New Roman" w:eastAsia="Times New Roman" w:hAnsi="Times New Roman"/>
                <w:b/>
                <w:sz w:val="28"/>
                <w:szCs w:val="24"/>
                <w:lang w:eastAsia="ru-RU"/>
              </w:rPr>
              <w:t>20</w:t>
            </w:r>
            <w:r>
              <w:rPr>
                <w:rFonts w:ascii="Times New Roman" w:eastAsia="Times New Roman" w:hAnsi="Times New Roman"/>
                <w:b/>
                <w:sz w:val="28"/>
                <w:szCs w:val="24"/>
                <w:lang w:eastAsia="ru-RU"/>
              </w:rPr>
              <w:t>25</w:t>
            </w:r>
            <w:r w:rsidRPr="00C507FF">
              <w:rPr>
                <w:rFonts w:ascii="Times New Roman" w:eastAsia="Times New Roman" w:hAnsi="Times New Roman"/>
                <w:b/>
                <w:sz w:val="28"/>
                <w:szCs w:val="24"/>
                <w:lang w:eastAsia="ru-RU"/>
              </w:rPr>
              <w:t xml:space="preserve"> року</w:t>
            </w:r>
          </w:p>
        </w:tc>
        <w:tc>
          <w:tcPr>
            <w:tcW w:w="1471" w:type="pct"/>
            <w:hideMark/>
          </w:tcPr>
          <w:p w14:paraId="4CFD154D" w14:textId="77777777" w:rsidR="00765304" w:rsidRPr="00C507FF" w:rsidRDefault="00765304" w:rsidP="00C403F5">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242702B7" w14:textId="77777777" w:rsidR="00765304" w:rsidRPr="00C507FF" w:rsidRDefault="00765304" w:rsidP="00C403F5">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1070дс-25</w:t>
            </w:r>
            <w:r w:rsidRPr="00C507FF">
              <w:rPr>
                <w:rFonts w:ascii="Times New Roman" w:eastAsia="Times New Roman" w:hAnsi="Times New Roman"/>
                <w:b/>
                <w:sz w:val="28"/>
                <w:szCs w:val="24"/>
                <w:lang w:eastAsia="ru-RU"/>
              </w:rPr>
              <w:t xml:space="preserve"> </w:t>
            </w:r>
          </w:p>
        </w:tc>
      </w:tr>
    </w:tbl>
    <w:p w14:paraId="1E814F40" w14:textId="77777777" w:rsidR="00765304" w:rsidRDefault="00765304" w:rsidP="00765304">
      <w:pPr>
        <w:widowControl w:val="0"/>
        <w:spacing w:after="0" w:line="240" w:lineRule="auto"/>
        <w:contextualSpacing/>
        <w:rPr>
          <w:rFonts w:ascii="Times New Roman" w:hAnsi="Times New Roman"/>
          <w:b/>
          <w:noProof/>
          <w:sz w:val="28"/>
          <w:szCs w:val="28"/>
          <w:lang w:eastAsia="uk-UA"/>
        </w:rPr>
      </w:pPr>
    </w:p>
    <w:p w14:paraId="61CA0DFC" w14:textId="77777777" w:rsidR="00765304" w:rsidRPr="003E6B3D" w:rsidRDefault="00765304" w:rsidP="00765304">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1F875E2E" w14:textId="77777777" w:rsidR="00765304" w:rsidRPr="003E6B3D" w:rsidRDefault="00765304" w:rsidP="00765304">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734D830" w14:textId="77777777" w:rsidR="00765304" w:rsidRPr="003E6B3D" w:rsidRDefault="00765304" w:rsidP="00765304">
      <w:pPr>
        <w:widowControl w:val="0"/>
        <w:spacing w:after="0" w:line="240" w:lineRule="auto"/>
        <w:contextualSpacing/>
        <w:rPr>
          <w:rFonts w:ascii="Times New Roman" w:hAnsi="Times New Roman"/>
          <w:b/>
          <w:noProof/>
          <w:sz w:val="28"/>
          <w:szCs w:val="28"/>
          <w:lang w:eastAsia="uk-UA"/>
        </w:rPr>
      </w:pPr>
    </w:p>
    <w:p w14:paraId="31567C3C" w14:textId="1068B142" w:rsidR="00765304" w:rsidRDefault="00765304" w:rsidP="00765304">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3E6B3D">
        <w:rPr>
          <w:rFonts w:ascii="Times New Roman" w:hAnsi="Times New Roman"/>
          <w:sz w:val="28"/>
          <w:szCs w:val="28"/>
        </w:rPr>
        <w:t xml:space="preserve"> </w:t>
      </w:r>
      <w:r w:rsidRPr="00C507FF">
        <w:rPr>
          <w:rFonts w:ascii="Times New Roman" w:hAnsi="Times New Roman"/>
          <w:sz w:val="28"/>
          <w:szCs w:val="28"/>
        </w:rPr>
        <w:t>Кваліфікаційно-дисциплінарної</w:t>
      </w:r>
      <w:r w:rsidRPr="009C5AA4">
        <w:rPr>
          <w:rFonts w:ascii="Times New Roman" w:hAnsi="Times New Roman"/>
          <w:sz w:val="28"/>
          <w:szCs w:val="28"/>
        </w:rPr>
        <w:t xml:space="preserve"> </w:t>
      </w:r>
      <w:r w:rsidRPr="00C507FF">
        <w:rPr>
          <w:rFonts w:ascii="Times New Roman" w:hAnsi="Times New Roman"/>
          <w:sz w:val="28"/>
          <w:szCs w:val="28"/>
        </w:rPr>
        <w:t>комісії прокурорів</w:t>
      </w:r>
      <w:r w:rsidRPr="003E6B3D">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E6B3D">
        <w:rPr>
          <w:rFonts w:ascii="Times New Roman" w:hAnsi="Times New Roman"/>
          <w:sz w:val="28"/>
          <w:szCs w:val="28"/>
        </w:rPr>
        <w:t xml:space="preserve">., розглянувши дисциплінарну </w:t>
      </w:r>
      <w:bookmarkStart w:id="0" w:name="_Hlk124933696"/>
      <w:r w:rsidRPr="003E6B3D">
        <w:rPr>
          <w:rFonts w:ascii="Times New Roman" w:hAnsi="Times New Roman"/>
          <w:sz w:val="28"/>
          <w:szCs w:val="28"/>
        </w:rPr>
        <w:t xml:space="preserve">скаргу </w:t>
      </w:r>
      <w:bookmarkStart w:id="1" w:name="_Hlk126658932"/>
      <w:bookmarkEnd w:id="0"/>
      <w:r>
        <w:rPr>
          <w:rFonts w:ascii="Times New Roman" w:hAnsi="Times New Roman"/>
          <w:sz w:val="28"/>
          <w:szCs w:val="28"/>
        </w:rPr>
        <w:t>ОСОБИ_1</w:t>
      </w:r>
      <w:r w:rsidRPr="003E6B3D">
        <w:rPr>
          <w:rFonts w:ascii="Times New Roman" w:hAnsi="Times New Roman"/>
          <w:sz w:val="28"/>
          <w:szCs w:val="28"/>
        </w:rPr>
        <w:t xml:space="preserve"> </w:t>
      </w:r>
      <w:bookmarkEnd w:id="1"/>
      <w:r w:rsidRPr="003E6B3D">
        <w:rPr>
          <w:rFonts w:ascii="Times New Roman" w:hAnsi="Times New Roman"/>
          <w:sz w:val="28"/>
          <w:szCs w:val="28"/>
        </w:rPr>
        <w:t>стосовно</w:t>
      </w:r>
      <w:r>
        <w:rPr>
          <w:rFonts w:ascii="Times New Roman" w:hAnsi="Times New Roman"/>
          <w:sz w:val="28"/>
          <w:szCs w:val="28"/>
        </w:rPr>
        <w:t xml:space="preserve"> прокурора відділу Херсонської обласної прокуратури </w:t>
      </w:r>
      <w:proofErr w:type="spellStart"/>
      <w:r>
        <w:rPr>
          <w:rFonts w:ascii="Times New Roman" w:hAnsi="Times New Roman"/>
          <w:sz w:val="28"/>
          <w:szCs w:val="28"/>
        </w:rPr>
        <w:t>Клюкіна</w:t>
      </w:r>
      <w:proofErr w:type="spellEnd"/>
      <w:r>
        <w:rPr>
          <w:rFonts w:ascii="Times New Roman" w:hAnsi="Times New Roman"/>
          <w:sz w:val="28"/>
          <w:szCs w:val="28"/>
        </w:rPr>
        <w:t xml:space="preserve"> Антона Павловича (далі – </w:t>
      </w:r>
      <w:proofErr w:type="spellStart"/>
      <w:r>
        <w:rPr>
          <w:rFonts w:ascii="Times New Roman" w:hAnsi="Times New Roman"/>
          <w:sz w:val="28"/>
          <w:szCs w:val="28"/>
        </w:rPr>
        <w:t>Клюкін</w:t>
      </w:r>
      <w:proofErr w:type="spellEnd"/>
      <w:r>
        <w:rPr>
          <w:rFonts w:ascii="Times New Roman" w:hAnsi="Times New Roman"/>
          <w:sz w:val="28"/>
          <w:szCs w:val="28"/>
        </w:rPr>
        <w:t xml:space="preserve"> А.П.) </w:t>
      </w:r>
    </w:p>
    <w:p w14:paraId="5DE8D89F" w14:textId="77777777" w:rsidR="00765304" w:rsidRPr="003E6B3D" w:rsidRDefault="00765304" w:rsidP="00765304">
      <w:pPr>
        <w:pStyle w:val="a3"/>
        <w:widowControl w:val="0"/>
        <w:tabs>
          <w:tab w:val="left" w:pos="993"/>
        </w:tabs>
        <w:ind w:firstLine="709"/>
        <w:contextualSpacing/>
        <w:jc w:val="both"/>
        <w:rPr>
          <w:rFonts w:ascii="Times New Roman" w:hAnsi="Times New Roman"/>
          <w:sz w:val="28"/>
          <w:szCs w:val="28"/>
        </w:rPr>
      </w:pPr>
    </w:p>
    <w:p w14:paraId="48CB28E6" w14:textId="77777777" w:rsidR="00765304" w:rsidRPr="003E6B3D" w:rsidRDefault="00765304" w:rsidP="00765304">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34ECD0EE" w14:textId="77777777" w:rsidR="00765304" w:rsidRPr="003E6B3D" w:rsidRDefault="00765304" w:rsidP="00765304">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C17F7F9" w14:textId="77777777" w:rsidR="00765304" w:rsidRDefault="00765304" w:rsidP="00765304">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3E911088" w14:textId="77777777" w:rsidR="00765304" w:rsidRPr="00E13184" w:rsidRDefault="00765304" w:rsidP="00765304">
      <w:pPr>
        <w:widowControl w:val="0"/>
        <w:tabs>
          <w:tab w:val="left" w:pos="851"/>
          <w:tab w:val="left" w:pos="993"/>
        </w:tabs>
        <w:spacing w:after="0" w:line="240" w:lineRule="auto"/>
        <w:ind w:left="709"/>
        <w:jc w:val="both"/>
        <w:rPr>
          <w:rFonts w:ascii="Times New Roman" w:hAnsi="Times New Roman"/>
          <w:b/>
          <w:sz w:val="28"/>
          <w:szCs w:val="28"/>
        </w:rPr>
      </w:pPr>
    </w:p>
    <w:p w14:paraId="5E33FBA9" w14:textId="5B8B3F9A" w:rsidR="00765304" w:rsidRPr="009C5AA4" w:rsidRDefault="00765304" w:rsidP="00765304">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Pr>
          <w:rFonts w:ascii="Times New Roman" w:hAnsi="Times New Roman"/>
          <w:sz w:val="28"/>
          <w:szCs w:val="28"/>
        </w:rPr>
        <w:t>ОСОБИ_1</w:t>
      </w:r>
      <w:r w:rsidRPr="003E6B3D">
        <w:rPr>
          <w:rFonts w:ascii="Times New Roman" w:hAnsi="Times New Roman"/>
          <w:sz w:val="28"/>
          <w:szCs w:val="28"/>
        </w:rPr>
        <w:t xml:space="preserve"> про вчинення </w:t>
      </w:r>
      <w:r>
        <w:rPr>
          <w:rFonts w:ascii="Times New Roman" w:hAnsi="Times New Roman"/>
          <w:sz w:val="28"/>
          <w:szCs w:val="28"/>
        </w:rPr>
        <w:t xml:space="preserve">прокурором </w:t>
      </w:r>
      <w:proofErr w:type="spellStart"/>
      <w:r>
        <w:rPr>
          <w:rFonts w:ascii="Times New Roman" w:hAnsi="Times New Roman"/>
          <w:sz w:val="28"/>
          <w:szCs w:val="28"/>
        </w:rPr>
        <w:t>Клюкіним</w:t>
      </w:r>
      <w:proofErr w:type="spellEnd"/>
      <w:r>
        <w:rPr>
          <w:rFonts w:ascii="Times New Roman" w:hAnsi="Times New Roman"/>
          <w:sz w:val="28"/>
          <w:szCs w:val="28"/>
        </w:rPr>
        <w:t xml:space="preserve"> А.П.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0B4A5C76" w14:textId="77777777" w:rsidR="00765304" w:rsidRPr="003E6B3D" w:rsidRDefault="00765304" w:rsidP="00765304">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Pr>
          <w:rFonts w:ascii="Times New Roman" w:hAnsi="Times New Roman"/>
          <w:sz w:val="28"/>
          <w:szCs w:val="28"/>
        </w:rPr>
        <w:t xml:space="preserve">06 жовтня </w:t>
      </w:r>
      <w:r w:rsidRPr="003E6B3D">
        <w:rPr>
          <w:rFonts w:ascii="Times New Roman" w:hAnsi="Times New Roman"/>
          <w:sz w:val="28"/>
          <w:szCs w:val="28"/>
        </w:rPr>
        <w:t>202</w:t>
      </w:r>
      <w:r>
        <w:rPr>
          <w:rFonts w:ascii="Times New Roman" w:hAnsi="Times New Roman"/>
          <w:sz w:val="28"/>
          <w:szCs w:val="28"/>
        </w:rPr>
        <w:t>5</w:t>
      </w:r>
      <w:r w:rsidRPr="003E6B3D">
        <w:rPr>
          <w:rFonts w:ascii="Times New Roman" w:hAnsi="Times New Roman"/>
          <w:sz w:val="28"/>
          <w:szCs w:val="28"/>
        </w:rPr>
        <w:t xml:space="preserve"> року). </w:t>
      </w:r>
    </w:p>
    <w:p w14:paraId="3EC9DB15" w14:textId="77777777" w:rsidR="0076530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60E681A7" w14:textId="1980337E" w:rsidR="0076530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sidRPr="00793E4B">
        <w:rPr>
          <w:rFonts w:ascii="Times New Roman" w:hAnsi="Times New Roman"/>
          <w:sz w:val="28"/>
          <w:szCs w:val="28"/>
        </w:rPr>
        <w:t xml:space="preserve">Скаржник зазначає, що </w:t>
      </w:r>
      <w:r>
        <w:rPr>
          <w:rFonts w:ascii="Times New Roman" w:hAnsi="Times New Roman"/>
          <w:sz w:val="28"/>
          <w:szCs w:val="28"/>
        </w:rPr>
        <w:t xml:space="preserve">Спеціалізованою антикорупційною прокуратурою підтримується публічне обвинувачення у кримінальному провадженні </w:t>
      </w:r>
      <w:r>
        <w:rPr>
          <w:rFonts w:ascii="Times New Roman" w:hAnsi="Times New Roman"/>
          <w:sz w:val="28"/>
          <w:szCs w:val="28"/>
        </w:rPr>
        <w:br/>
        <w:t xml:space="preserve">№ </w:t>
      </w:r>
      <w:r>
        <w:rPr>
          <w:rFonts w:ascii="Times New Roman" w:hAnsi="Times New Roman"/>
          <w:sz w:val="28"/>
          <w:szCs w:val="28"/>
        </w:rPr>
        <w:t>(конфіденційна інформація)</w:t>
      </w:r>
      <w:r>
        <w:rPr>
          <w:rFonts w:ascii="Times New Roman" w:hAnsi="Times New Roman"/>
          <w:sz w:val="28"/>
          <w:szCs w:val="28"/>
        </w:rPr>
        <w:t xml:space="preserve"> від 11.12.2015 за обвинуваченням </w:t>
      </w:r>
      <w:r>
        <w:rPr>
          <w:rFonts w:ascii="Times New Roman" w:hAnsi="Times New Roman"/>
          <w:sz w:val="28"/>
          <w:szCs w:val="28"/>
        </w:rPr>
        <w:t>ОСОБИ_2</w:t>
      </w:r>
      <w:r>
        <w:rPr>
          <w:rFonts w:ascii="Times New Roman" w:hAnsi="Times New Roman"/>
          <w:sz w:val="28"/>
          <w:szCs w:val="28"/>
        </w:rPr>
        <w:t xml:space="preserve"> за ч.3 ст. 368, ч.2 </w:t>
      </w:r>
      <w:r>
        <w:rPr>
          <w:rFonts w:ascii="Times New Roman" w:hAnsi="Times New Roman"/>
          <w:sz w:val="28"/>
          <w:szCs w:val="28"/>
          <w:lang w:val="ru-RU"/>
        </w:rPr>
        <w:t xml:space="preserve">ст. </w:t>
      </w:r>
      <w:r>
        <w:rPr>
          <w:rFonts w:ascii="Times New Roman" w:hAnsi="Times New Roman"/>
          <w:sz w:val="28"/>
          <w:szCs w:val="28"/>
        </w:rPr>
        <w:t>357 К</w:t>
      </w:r>
      <w:proofErr w:type="spellStart"/>
      <w:r>
        <w:rPr>
          <w:rFonts w:ascii="Times New Roman" w:hAnsi="Times New Roman"/>
          <w:sz w:val="28"/>
          <w:szCs w:val="28"/>
          <w:lang w:val="ru-RU"/>
        </w:rPr>
        <w:t>рим</w:t>
      </w:r>
      <w:r>
        <w:rPr>
          <w:rFonts w:ascii="Times New Roman" w:hAnsi="Times New Roman"/>
          <w:sz w:val="28"/>
          <w:szCs w:val="28"/>
        </w:rPr>
        <w:t>інального</w:t>
      </w:r>
      <w:proofErr w:type="spellEnd"/>
      <w:r>
        <w:rPr>
          <w:rFonts w:ascii="Times New Roman" w:hAnsi="Times New Roman"/>
          <w:sz w:val="28"/>
          <w:szCs w:val="28"/>
        </w:rPr>
        <w:t xml:space="preserve"> кодексу України (далі – КК України) та </w:t>
      </w:r>
      <w:r>
        <w:rPr>
          <w:rFonts w:ascii="Times New Roman" w:hAnsi="Times New Roman"/>
          <w:sz w:val="28"/>
          <w:szCs w:val="28"/>
        </w:rPr>
        <w:br/>
      </w:r>
      <w:proofErr w:type="spellStart"/>
      <w:r>
        <w:rPr>
          <w:rFonts w:ascii="Times New Roman" w:hAnsi="Times New Roman"/>
          <w:sz w:val="28"/>
          <w:szCs w:val="28"/>
        </w:rPr>
        <w:t>Льовіна</w:t>
      </w:r>
      <w:proofErr w:type="spellEnd"/>
      <w:r>
        <w:rPr>
          <w:rFonts w:ascii="Times New Roman" w:hAnsi="Times New Roman"/>
          <w:sz w:val="28"/>
          <w:szCs w:val="28"/>
        </w:rPr>
        <w:t xml:space="preserve"> С.І. за ч.5 ст. 27, ч.3 ст. 368 КК України.</w:t>
      </w:r>
    </w:p>
    <w:p w14:paraId="0608D962" w14:textId="249084DF" w:rsidR="0076530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у ОСОБИ_2 в ході обшуку були вилучені кошти. Ухвалою слідчого судді  Печерського районного суду м. Києва від 04.01.2016 на вилучені кошти накладено арешт. </w:t>
      </w:r>
    </w:p>
    <w:p w14:paraId="1C8845CB" w14:textId="7CABF836" w:rsidR="0076530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клопотанням обвинуваченої ОСОБИ_2 у судовому засіданні було опитано як свідка її сина -  </w:t>
      </w:r>
      <w:proofErr w:type="spellStart"/>
      <w:r>
        <w:rPr>
          <w:rFonts w:ascii="Times New Roman" w:hAnsi="Times New Roman"/>
          <w:sz w:val="28"/>
          <w:szCs w:val="28"/>
        </w:rPr>
        <w:t>Клюкіна</w:t>
      </w:r>
      <w:proofErr w:type="spellEnd"/>
      <w:r>
        <w:rPr>
          <w:rFonts w:ascii="Times New Roman" w:hAnsi="Times New Roman"/>
          <w:sz w:val="28"/>
          <w:szCs w:val="28"/>
        </w:rPr>
        <w:t xml:space="preserve"> А.П.</w:t>
      </w:r>
    </w:p>
    <w:p w14:paraId="32EA3146" w14:textId="7382AED4" w:rsidR="0076530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sidRPr="000B2D34">
        <w:rPr>
          <w:rFonts w:ascii="Times New Roman" w:hAnsi="Times New Roman"/>
          <w:sz w:val="28"/>
          <w:szCs w:val="28"/>
        </w:rPr>
        <w:t xml:space="preserve">Під час допитів 27.06.2025 та 30.06.2025 </w:t>
      </w:r>
      <w:proofErr w:type="spellStart"/>
      <w:r w:rsidRPr="000B2D34">
        <w:rPr>
          <w:rFonts w:ascii="Times New Roman" w:hAnsi="Times New Roman"/>
          <w:sz w:val="28"/>
          <w:szCs w:val="28"/>
        </w:rPr>
        <w:t>Клюкін</w:t>
      </w:r>
      <w:proofErr w:type="spellEnd"/>
      <w:r w:rsidRPr="000B2D34">
        <w:rPr>
          <w:rFonts w:ascii="Times New Roman" w:hAnsi="Times New Roman"/>
          <w:sz w:val="28"/>
          <w:szCs w:val="28"/>
        </w:rPr>
        <w:t xml:space="preserve"> А.П., будучи приведеним до присяги та попередженим про кримінальну відповідальність за надання завідомо неправдивих показань, повідомив, що вилучені у його матері грошові </w:t>
      </w:r>
      <w:r w:rsidRPr="000B2D34">
        <w:rPr>
          <w:rFonts w:ascii="Times New Roman" w:hAnsi="Times New Roman"/>
          <w:sz w:val="28"/>
          <w:szCs w:val="28"/>
        </w:rPr>
        <w:lastRenderedPageBreak/>
        <w:t xml:space="preserve">кошти нібито належать йому та мають бути повернуті. У поясненнях прокурор </w:t>
      </w:r>
      <w:proofErr w:type="spellStart"/>
      <w:r w:rsidRPr="000B2D34">
        <w:rPr>
          <w:rFonts w:ascii="Times New Roman" w:hAnsi="Times New Roman"/>
          <w:sz w:val="28"/>
          <w:szCs w:val="28"/>
        </w:rPr>
        <w:t>Клюкін</w:t>
      </w:r>
      <w:proofErr w:type="spellEnd"/>
      <w:r w:rsidRPr="000B2D34">
        <w:rPr>
          <w:rFonts w:ascii="Times New Roman" w:hAnsi="Times New Roman"/>
          <w:sz w:val="28"/>
          <w:szCs w:val="28"/>
        </w:rPr>
        <w:t xml:space="preserve"> А.П. стверджував, що він здійснив позику зазначеної суми грошових коштів у невстановленої особи через посередництво своєї матері</w:t>
      </w:r>
      <w:r>
        <w:rPr>
          <w:rFonts w:ascii="Times New Roman" w:hAnsi="Times New Roman"/>
          <w:sz w:val="28"/>
          <w:szCs w:val="28"/>
        </w:rPr>
        <w:br/>
      </w:r>
      <w:r>
        <w:rPr>
          <w:rFonts w:ascii="Times New Roman" w:hAnsi="Times New Roman"/>
          <w:sz w:val="28"/>
          <w:szCs w:val="28"/>
        </w:rPr>
        <w:t>ОСОБИ_2</w:t>
      </w:r>
      <w:r w:rsidRPr="000B2D34">
        <w:rPr>
          <w:rFonts w:ascii="Times New Roman" w:hAnsi="Times New Roman"/>
          <w:sz w:val="28"/>
          <w:szCs w:val="28"/>
        </w:rPr>
        <w:t xml:space="preserve"> і станом на момент допиту відповідні боргові зобов’язання нібито залишаються чинними. Водночас жодних документів на підтвердження цього він не надав.</w:t>
      </w:r>
      <w:r>
        <w:rPr>
          <w:rFonts w:ascii="Times New Roman" w:hAnsi="Times New Roman"/>
          <w:sz w:val="28"/>
          <w:szCs w:val="28"/>
        </w:rPr>
        <w:t xml:space="preserve"> У </w:t>
      </w:r>
      <w:r w:rsidRPr="0055272A">
        <w:rPr>
          <w:rFonts w:ascii="Times New Roman" w:hAnsi="Times New Roman"/>
          <w:sz w:val="28"/>
          <w:szCs w:val="28"/>
        </w:rPr>
        <w:t xml:space="preserve"> деклараці</w:t>
      </w:r>
      <w:r>
        <w:rPr>
          <w:rFonts w:ascii="Times New Roman" w:hAnsi="Times New Roman"/>
          <w:sz w:val="28"/>
          <w:szCs w:val="28"/>
        </w:rPr>
        <w:t>ях</w:t>
      </w:r>
      <w:r w:rsidRPr="0055272A">
        <w:rPr>
          <w:rFonts w:ascii="Times New Roman" w:hAnsi="Times New Roman"/>
          <w:sz w:val="28"/>
          <w:szCs w:val="28"/>
        </w:rPr>
        <w:t xml:space="preserve"> особи, уповноваженої на виконання функцій держави або місцевого самоврядування</w:t>
      </w:r>
      <w:r>
        <w:rPr>
          <w:rFonts w:ascii="Times New Roman" w:hAnsi="Times New Roman"/>
          <w:sz w:val="28"/>
          <w:szCs w:val="28"/>
        </w:rPr>
        <w:t xml:space="preserve"> (далі – Декларації) прокурор </w:t>
      </w:r>
      <w:r>
        <w:rPr>
          <w:rFonts w:ascii="Times New Roman" w:hAnsi="Times New Roman"/>
          <w:sz w:val="28"/>
          <w:szCs w:val="28"/>
        </w:rPr>
        <w:br/>
      </w:r>
      <w:proofErr w:type="spellStart"/>
      <w:r>
        <w:rPr>
          <w:rFonts w:ascii="Times New Roman" w:hAnsi="Times New Roman"/>
          <w:sz w:val="28"/>
          <w:szCs w:val="28"/>
        </w:rPr>
        <w:t>Клюкін</w:t>
      </w:r>
      <w:proofErr w:type="spellEnd"/>
      <w:r>
        <w:rPr>
          <w:rFonts w:ascii="Times New Roman" w:hAnsi="Times New Roman"/>
          <w:sz w:val="28"/>
          <w:szCs w:val="28"/>
        </w:rPr>
        <w:t xml:space="preserve"> А.П. не декларував будь які грошові зобов’язання та доходи у вигляді позик. </w:t>
      </w:r>
    </w:p>
    <w:p w14:paraId="5D710A91" w14:textId="77777777" w:rsidR="0076530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таких обставин, на думку скаржника, вищевказаний прокурор вводив в оману суд з метою повернення арештованих у матері коштів та унеможливлення їх конфіскації за вирком суду. </w:t>
      </w:r>
    </w:p>
    <w:p w14:paraId="54AF4919" w14:textId="77777777" w:rsidR="00765304" w:rsidRPr="00793E4B" w:rsidRDefault="00765304" w:rsidP="00765304">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793E4B">
        <w:rPr>
          <w:rFonts w:ascii="Times New Roman" w:hAnsi="Times New Roman"/>
          <w:sz w:val="28"/>
          <w:szCs w:val="28"/>
        </w:rPr>
        <w:t xml:space="preserve">У зв’язку з викладеним, скаржник просить притягнути прокурора </w:t>
      </w:r>
      <w:proofErr w:type="spellStart"/>
      <w:r>
        <w:rPr>
          <w:rFonts w:ascii="Times New Roman" w:hAnsi="Times New Roman"/>
          <w:sz w:val="28"/>
          <w:szCs w:val="28"/>
        </w:rPr>
        <w:t>Клюкіна</w:t>
      </w:r>
      <w:proofErr w:type="spellEnd"/>
      <w:r>
        <w:rPr>
          <w:rFonts w:ascii="Times New Roman" w:hAnsi="Times New Roman"/>
          <w:sz w:val="28"/>
          <w:szCs w:val="28"/>
        </w:rPr>
        <w:t xml:space="preserve"> А.П.</w:t>
      </w:r>
      <w:r w:rsidRPr="00793E4B">
        <w:rPr>
          <w:rFonts w:ascii="Times New Roman" w:hAnsi="Times New Roman"/>
          <w:sz w:val="28"/>
          <w:szCs w:val="28"/>
        </w:rPr>
        <w:t xml:space="preserve"> до дисциплінарної відповідальності за </w:t>
      </w:r>
      <w:r w:rsidRPr="00557E9B">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r>
        <w:rPr>
          <w:rFonts w:ascii="Times New Roman" w:hAnsi="Times New Roman"/>
          <w:sz w:val="28"/>
          <w:szCs w:val="28"/>
        </w:rPr>
        <w:t xml:space="preserve"> та </w:t>
      </w:r>
      <w:r w:rsidRPr="00557E9B">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w:t>
      </w:r>
    </w:p>
    <w:p w14:paraId="6394178D" w14:textId="77777777" w:rsidR="00765304" w:rsidRPr="00793E4B"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3586366" w14:textId="77777777" w:rsidR="00765304" w:rsidRDefault="00765304" w:rsidP="00765304">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встановлених фактичних відомостей</w:t>
      </w:r>
    </w:p>
    <w:p w14:paraId="30EA1E77" w14:textId="77777777" w:rsidR="00765304" w:rsidRPr="00E13184" w:rsidRDefault="00765304" w:rsidP="00765304">
      <w:pPr>
        <w:widowControl w:val="0"/>
        <w:tabs>
          <w:tab w:val="left" w:pos="851"/>
          <w:tab w:val="left" w:pos="993"/>
        </w:tabs>
        <w:spacing w:after="0" w:line="240" w:lineRule="auto"/>
        <w:ind w:left="709"/>
        <w:jc w:val="both"/>
        <w:rPr>
          <w:rFonts w:ascii="Times New Roman" w:hAnsi="Times New Roman"/>
          <w:b/>
          <w:sz w:val="28"/>
          <w:szCs w:val="28"/>
        </w:rPr>
      </w:pPr>
    </w:p>
    <w:p w14:paraId="209F8FFA" w14:textId="54733257" w:rsidR="00765304" w:rsidRPr="000B2D3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копії: постанови про призначення групи прокурорів у кримінальному провадженні </w:t>
      </w:r>
      <w:r>
        <w:rPr>
          <w:rFonts w:ascii="Times New Roman" w:hAnsi="Times New Roman"/>
          <w:sz w:val="28"/>
          <w:szCs w:val="28"/>
        </w:rPr>
        <w:t>№</w:t>
      </w:r>
      <w:r>
        <w:rPr>
          <w:rFonts w:ascii="Times New Roman" w:hAnsi="Times New Roman"/>
          <w:sz w:val="28"/>
          <w:szCs w:val="28"/>
        </w:rPr>
        <w:t>(конфіденційна інформація); ухвали слідчого судді Печерського районного суду м. Києва від 04.01.2016; протоколу обшуку від 13.01.2016;</w:t>
      </w:r>
      <w:r w:rsidRPr="000B2D34">
        <w:rPr>
          <w:rFonts w:ascii="Times New Roman" w:hAnsi="Times New Roman"/>
          <w:sz w:val="28"/>
          <w:szCs w:val="28"/>
        </w:rPr>
        <w:t xml:space="preserve"> </w:t>
      </w:r>
      <w:r>
        <w:rPr>
          <w:rFonts w:ascii="Times New Roman" w:hAnsi="Times New Roman"/>
          <w:sz w:val="28"/>
          <w:szCs w:val="28"/>
        </w:rPr>
        <w:t xml:space="preserve">протоколу огляду від 16.01.2016; клопотання про арешт майна; ухвали слідчого судді Печерського районного суду м. Києва від 14.03.2016; копія постанови про передачу грошових коштів від 23.03.2016; копія заяви </w:t>
      </w:r>
      <w:proofErr w:type="spellStart"/>
      <w:r>
        <w:rPr>
          <w:rFonts w:ascii="Times New Roman" w:hAnsi="Times New Roman"/>
          <w:sz w:val="28"/>
          <w:szCs w:val="28"/>
        </w:rPr>
        <w:t>Клюкіна</w:t>
      </w:r>
      <w:proofErr w:type="spellEnd"/>
      <w:r>
        <w:rPr>
          <w:rFonts w:ascii="Times New Roman" w:hAnsi="Times New Roman"/>
          <w:sz w:val="28"/>
          <w:szCs w:val="28"/>
        </w:rPr>
        <w:t xml:space="preserve"> А.П. від 09.03.2016; копія відповіді; копія скарги; копія ухвали слідчого судді Солом’янського районного суду м. Києва від 25.03.2016; копія протоколу допиту </w:t>
      </w:r>
      <w:proofErr w:type="spellStart"/>
      <w:r>
        <w:rPr>
          <w:rFonts w:ascii="Times New Roman" w:hAnsi="Times New Roman"/>
          <w:sz w:val="28"/>
          <w:szCs w:val="28"/>
        </w:rPr>
        <w:t>Клюкіна</w:t>
      </w:r>
      <w:proofErr w:type="spellEnd"/>
      <w:r>
        <w:rPr>
          <w:rFonts w:ascii="Times New Roman" w:hAnsi="Times New Roman"/>
          <w:sz w:val="28"/>
          <w:szCs w:val="28"/>
        </w:rPr>
        <w:t xml:space="preserve"> А.П.; копія протоколу допиту </w:t>
      </w:r>
      <w:r>
        <w:rPr>
          <w:rFonts w:ascii="Times New Roman" w:hAnsi="Times New Roman"/>
          <w:sz w:val="28"/>
          <w:szCs w:val="28"/>
        </w:rPr>
        <w:t>ОСОБИ_3</w:t>
      </w:r>
      <w:r>
        <w:rPr>
          <w:rFonts w:ascii="Times New Roman" w:hAnsi="Times New Roman"/>
          <w:sz w:val="28"/>
          <w:szCs w:val="28"/>
        </w:rPr>
        <w:t xml:space="preserve">.; копія декларацій </w:t>
      </w:r>
      <w:proofErr w:type="spellStart"/>
      <w:r>
        <w:rPr>
          <w:rFonts w:ascii="Times New Roman" w:hAnsi="Times New Roman"/>
          <w:sz w:val="28"/>
          <w:szCs w:val="28"/>
        </w:rPr>
        <w:t>Клюкіна</w:t>
      </w:r>
      <w:proofErr w:type="spellEnd"/>
      <w:r>
        <w:rPr>
          <w:rFonts w:ascii="Times New Roman" w:hAnsi="Times New Roman"/>
          <w:sz w:val="28"/>
          <w:szCs w:val="28"/>
        </w:rPr>
        <w:t xml:space="preserve"> А.П.; </w:t>
      </w:r>
      <w:r>
        <w:rPr>
          <w:rFonts w:ascii="Times New Roman" w:hAnsi="Times New Roman"/>
          <w:sz w:val="28"/>
          <w:szCs w:val="28"/>
          <w:lang w:val="en-US"/>
        </w:rPr>
        <w:t xml:space="preserve">CD-R </w:t>
      </w:r>
      <w:r>
        <w:rPr>
          <w:rFonts w:ascii="Times New Roman" w:hAnsi="Times New Roman"/>
          <w:sz w:val="28"/>
          <w:szCs w:val="28"/>
        </w:rPr>
        <w:t xml:space="preserve">диск із записом та журналами судових засідань від 27 та 30 червня 2025 року. </w:t>
      </w:r>
    </w:p>
    <w:p w14:paraId="24632E02" w14:textId="77777777" w:rsidR="00765304" w:rsidRPr="0012149F" w:rsidRDefault="00765304" w:rsidP="00765304">
      <w:pPr>
        <w:widowControl w:val="0"/>
        <w:tabs>
          <w:tab w:val="left" w:pos="851"/>
          <w:tab w:val="left" w:pos="993"/>
        </w:tabs>
        <w:spacing w:after="0" w:line="240" w:lineRule="auto"/>
        <w:ind w:firstLine="709"/>
        <w:contextualSpacing/>
        <w:jc w:val="both"/>
        <w:rPr>
          <w:rFonts w:ascii="Times New Roman" w:hAnsi="Times New Roman"/>
          <w:sz w:val="24"/>
          <w:szCs w:val="24"/>
        </w:rPr>
      </w:pPr>
    </w:p>
    <w:p w14:paraId="0BE8C172" w14:textId="77777777" w:rsidR="00765304" w:rsidRDefault="00765304" w:rsidP="00765304">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F549F8">
        <w:rPr>
          <w:rFonts w:ascii="Times New Roman" w:hAnsi="Times New Roman"/>
          <w:b/>
          <w:sz w:val="28"/>
          <w:szCs w:val="28"/>
        </w:rPr>
        <w:t>Щодо джерел права, які підлягають застосуванню</w:t>
      </w:r>
    </w:p>
    <w:p w14:paraId="7B51E729" w14:textId="77777777" w:rsidR="00765304" w:rsidRPr="00793E4B" w:rsidRDefault="00765304" w:rsidP="00765304">
      <w:pPr>
        <w:widowControl w:val="0"/>
        <w:tabs>
          <w:tab w:val="left" w:pos="851"/>
          <w:tab w:val="left" w:pos="993"/>
        </w:tabs>
        <w:spacing w:after="0" w:line="240" w:lineRule="auto"/>
        <w:jc w:val="both"/>
        <w:rPr>
          <w:rFonts w:ascii="Times New Roman" w:hAnsi="Times New Roman"/>
          <w:b/>
          <w:sz w:val="28"/>
          <w:szCs w:val="28"/>
        </w:rPr>
      </w:pPr>
    </w:p>
    <w:p w14:paraId="101E0B4E" w14:textId="77777777" w:rsidR="00765304" w:rsidRPr="00814DBD" w:rsidRDefault="00765304" w:rsidP="00765304">
      <w:pPr>
        <w:spacing w:after="0" w:line="240" w:lineRule="auto"/>
        <w:ind w:firstLine="709"/>
        <w:jc w:val="both"/>
        <w:rPr>
          <w:rStyle w:val="a7"/>
          <w:rFonts w:ascii="Times New Roman" w:hAnsi="Times New Roman"/>
          <w:i w:val="0"/>
          <w:iCs w:val="0"/>
          <w:sz w:val="28"/>
          <w:szCs w:val="28"/>
        </w:rPr>
      </w:pPr>
      <w:r w:rsidRPr="00814DBD">
        <w:rPr>
          <w:rStyle w:val="a7"/>
          <w:rFonts w:ascii="Times New Roman" w:hAnsi="Times New Roman"/>
          <w:i w:val="0"/>
          <w:iCs w:val="0"/>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BA4691A" w14:textId="77777777" w:rsidR="00765304" w:rsidRPr="00814DB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 xml:space="preserve">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 визначено </w:t>
      </w:r>
      <w:r>
        <w:rPr>
          <w:rFonts w:ascii="Times New Roman" w:hAnsi="Times New Roman"/>
          <w:sz w:val="28"/>
          <w:szCs w:val="28"/>
        </w:rPr>
        <w:t xml:space="preserve">Законом України « Про запобігання корупції» (далі - </w:t>
      </w:r>
      <w:r w:rsidRPr="00814DBD">
        <w:rPr>
          <w:rFonts w:ascii="Times New Roman" w:hAnsi="Times New Roman"/>
          <w:sz w:val="28"/>
          <w:szCs w:val="28"/>
        </w:rPr>
        <w:t>Закон № 1700-VII</w:t>
      </w:r>
      <w:r>
        <w:rPr>
          <w:rFonts w:ascii="Times New Roman" w:hAnsi="Times New Roman"/>
          <w:sz w:val="28"/>
          <w:szCs w:val="28"/>
        </w:rPr>
        <w:t>)</w:t>
      </w:r>
    </w:p>
    <w:p w14:paraId="1D610C60" w14:textId="77777777" w:rsidR="00765304" w:rsidRPr="00814DB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lastRenderedPageBreak/>
        <w:t xml:space="preserve">Частинами першою, четвертою статті 4 Закону № 1700-VII встановлено, що центральним органом виконавчої влади зі спеціальним статусом, який забезпечує формування та реалізує державну антикорупційну політику є </w:t>
      </w:r>
      <w:r>
        <w:rPr>
          <w:rFonts w:ascii="Times New Roman" w:hAnsi="Times New Roman"/>
          <w:sz w:val="28"/>
          <w:szCs w:val="28"/>
        </w:rPr>
        <w:t xml:space="preserve">Національне агентство з питань запобігання корупції (далі – </w:t>
      </w:r>
      <w:r w:rsidRPr="00814DBD">
        <w:rPr>
          <w:rFonts w:ascii="Times New Roman" w:hAnsi="Times New Roman"/>
          <w:sz w:val="28"/>
          <w:szCs w:val="28"/>
        </w:rPr>
        <w:t>НАЗК</w:t>
      </w:r>
      <w:r>
        <w:rPr>
          <w:rFonts w:ascii="Times New Roman" w:hAnsi="Times New Roman"/>
          <w:sz w:val="28"/>
          <w:szCs w:val="28"/>
        </w:rPr>
        <w:t>)</w:t>
      </w:r>
      <w:r w:rsidRPr="00814DBD">
        <w:rPr>
          <w:rFonts w:ascii="Times New Roman" w:hAnsi="Times New Roman"/>
          <w:sz w:val="28"/>
          <w:szCs w:val="28"/>
        </w:rPr>
        <w:t>.</w:t>
      </w:r>
    </w:p>
    <w:p w14:paraId="2F247127" w14:textId="77777777" w:rsidR="00765304" w:rsidRPr="00814DB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Згідно з підпунктом «е» пункту 1 частини першої статті 3</w:t>
      </w:r>
      <w:r>
        <w:rPr>
          <w:rFonts w:ascii="Times New Roman" w:hAnsi="Times New Roman"/>
          <w:sz w:val="28"/>
          <w:szCs w:val="28"/>
        </w:rPr>
        <w:t xml:space="preserve"> </w:t>
      </w:r>
      <w:r w:rsidRPr="00814DBD">
        <w:rPr>
          <w:rFonts w:ascii="Times New Roman" w:hAnsi="Times New Roman"/>
          <w:sz w:val="28"/>
          <w:szCs w:val="28"/>
        </w:rPr>
        <w:t>Закону                             № 1700-VII суб’єктами, на яких поширюються дія цього Закону, є, зокрема, посадові та службові особи органів прокуратури.</w:t>
      </w:r>
    </w:p>
    <w:p w14:paraId="2415BA70" w14:textId="77777777" w:rsidR="00765304" w:rsidRPr="00814DB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 xml:space="preserve">За правилами частини першої статті 45 Закону № 1700-VII вони зобов’язані щорічно до 1 квітня подавати шляхом заповнення на офіційному </w:t>
      </w:r>
      <w:proofErr w:type="spellStart"/>
      <w:r w:rsidRPr="00814DBD">
        <w:rPr>
          <w:rFonts w:ascii="Times New Roman" w:hAnsi="Times New Roman"/>
          <w:sz w:val="28"/>
          <w:szCs w:val="28"/>
        </w:rPr>
        <w:t>вебсайті</w:t>
      </w:r>
      <w:proofErr w:type="spellEnd"/>
      <w:r w:rsidRPr="00814DBD">
        <w:rPr>
          <w:rFonts w:ascii="Times New Roman" w:hAnsi="Times New Roman"/>
          <w:sz w:val="28"/>
          <w:szCs w:val="28"/>
        </w:rPr>
        <w:t xml:space="preserve"> НАЗК декларацію особи, уповноваженої на виконання функцій держави або місцевого самоврядування за минулий рік за формою, що визначається НАЗК.</w:t>
      </w:r>
    </w:p>
    <w:p w14:paraId="709E2949" w14:textId="77777777" w:rsidR="00765304" w:rsidRPr="00814DB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 xml:space="preserve">Відповідно до вимог частини першої статті 46 Закону № 1700-VII у декларації зазначаються відомості, зокрема, про: 1) прізвище, ім’я, по батькові, число, місяць і рік народження, реєстраційний номер облікової картки платника податків, серію та номер паспорта громадянина України, суб’єкта декларування та членів його сім’ї; 2) об’єкти нерухомості, що належать суб’єкту декларування та членам його сім’ї; 3)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4) цінні папери, у тому числі акції, облігації, чеки, сертифікати, векселі, що належать суб’єкту декларування або членам його сім’ї; 5) інші корпоративні права, що належать суб’єкту декларування або членам його сім’ї; 5-1) юридичні особи, трасти або інші подібні правові утворення, кінцевим </w:t>
      </w:r>
      <w:proofErr w:type="spellStart"/>
      <w:r w:rsidRPr="00814DBD">
        <w:rPr>
          <w:rFonts w:ascii="Times New Roman" w:hAnsi="Times New Roman"/>
          <w:sz w:val="28"/>
          <w:szCs w:val="28"/>
        </w:rPr>
        <w:t>бенефіціарним</w:t>
      </w:r>
      <w:proofErr w:type="spellEnd"/>
      <w:r w:rsidRPr="00814DBD">
        <w:rPr>
          <w:rFonts w:ascii="Times New Roman" w:hAnsi="Times New Roman"/>
          <w:sz w:val="28"/>
          <w:szCs w:val="28"/>
        </w:rPr>
        <w:t xml:space="preserve"> власником (контролером) яких є суб’єкт декларування або члени його сім’ї</w:t>
      </w:r>
      <w:bookmarkStart w:id="2" w:name="n1006"/>
      <w:bookmarkEnd w:id="2"/>
      <w:r w:rsidRPr="00814DBD">
        <w:rPr>
          <w:rFonts w:ascii="Times New Roman" w:hAnsi="Times New Roman"/>
          <w:sz w:val="28"/>
          <w:szCs w:val="28"/>
        </w:rPr>
        <w:t>; 6) нематеріальні активи, що належать суб’єкту декларування або членам його сім’ї; 7) отримані доходи суб’єкта декларування або членів його сім’ї; 8) наявні у суб’єкта декларування або членів його сім’ї грошові активи; 9) фінансові зобов’язання суб’єкта декларування або членів його сім’ї; 10)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тощо.</w:t>
      </w:r>
      <w:bookmarkStart w:id="3" w:name="n468"/>
      <w:bookmarkEnd w:id="3"/>
    </w:p>
    <w:p w14:paraId="7EA2C41C" w14:textId="77777777" w:rsidR="00765304"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Пунктом 7-</w:t>
      </w:r>
      <w:r w:rsidRPr="00814DBD">
        <w:rPr>
          <w:rFonts w:ascii="Times New Roman" w:hAnsi="Times New Roman"/>
          <w:sz w:val="28"/>
          <w:szCs w:val="28"/>
          <w:vertAlign w:val="superscript"/>
        </w:rPr>
        <w:t>1 </w:t>
      </w:r>
      <w:r w:rsidRPr="00814DBD">
        <w:rPr>
          <w:rFonts w:ascii="Times New Roman" w:hAnsi="Times New Roman"/>
          <w:sz w:val="28"/>
          <w:szCs w:val="28"/>
        </w:rPr>
        <w:t> частини першої статті 11 Закону № 1700-VII передбачено, що до повноважень НАЗК належить здійснення у порядку, визначеному цим Законом, контролю та перевірки декларацій суб’єктів декларування.</w:t>
      </w:r>
    </w:p>
    <w:p w14:paraId="454A6A45" w14:textId="77777777" w:rsidR="00765304"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Положеннями частини першої статті 51-</w:t>
      </w:r>
      <w:r w:rsidRPr="00814DBD">
        <w:rPr>
          <w:rFonts w:ascii="Times New Roman" w:hAnsi="Times New Roman"/>
          <w:sz w:val="28"/>
          <w:szCs w:val="28"/>
          <w:vertAlign w:val="superscript"/>
        </w:rPr>
        <w:t>3</w:t>
      </w:r>
      <w:r w:rsidRPr="00814DBD">
        <w:rPr>
          <w:rFonts w:ascii="Times New Roman" w:hAnsi="Times New Roman"/>
          <w:sz w:val="28"/>
          <w:szCs w:val="28"/>
        </w:rPr>
        <w:t xml:space="preserve"> Закону № 1700-VII визначено, що НАЗК проводить перевірку декларації на підставі інформації, отриманої від фізичних та юридичних осіб, із засобів масової інформації та інших джерел про можливе відображення у декларації недостовірних відомостей.</w:t>
      </w:r>
    </w:p>
    <w:p w14:paraId="52DBBBE5" w14:textId="77777777" w:rsidR="00765304" w:rsidRPr="00814DB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Відповідно до частини першої статті 51-</w:t>
      </w:r>
      <w:r w:rsidRPr="00814DBD">
        <w:rPr>
          <w:rFonts w:ascii="Times New Roman" w:hAnsi="Times New Roman"/>
          <w:sz w:val="28"/>
          <w:szCs w:val="28"/>
          <w:vertAlign w:val="superscript"/>
        </w:rPr>
        <w:t>3</w:t>
      </w:r>
      <w:r w:rsidRPr="00814DBD">
        <w:rPr>
          <w:rFonts w:ascii="Times New Roman" w:hAnsi="Times New Roman"/>
          <w:sz w:val="28"/>
          <w:szCs w:val="28"/>
        </w:rPr>
        <w:t xml:space="preserve"> Закону № 1700-VII, пункту 1 розділу ІІ Порядку проведення повної перевірки декларації особи, уповноваженої на виконання функцій держави або місцевого самоврядування</w:t>
      </w:r>
      <w:r w:rsidRPr="00814DBD">
        <w:rPr>
          <w:rFonts w:ascii="Times New Roman" w:hAnsi="Times New Roman"/>
          <w:b/>
          <w:bCs/>
          <w:sz w:val="28"/>
          <w:szCs w:val="28"/>
        </w:rPr>
        <w:t xml:space="preserve"> </w:t>
      </w:r>
      <w:r w:rsidRPr="00814DBD">
        <w:rPr>
          <w:rFonts w:ascii="Times New Roman" w:hAnsi="Times New Roman"/>
          <w:b/>
          <w:bCs/>
          <w:sz w:val="28"/>
          <w:szCs w:val="28"/>
        </w:rPr>
        <w:br/>
      </w:r>
      <w:r w:rsidRPr="00814DBD">
        <w:rPr>
          <w:rFonts w:ascii="Times New Roman" w:hAnsi="Times New Roman"/>
          <w:sz w:val="28"/>
          <w:szCs w:val="28"/>
        </w:rPr>
        <w:t xml:space="preserve">№ 26/21 (далі – Порядок № 26/21) НАЗК здійснює контроль своєчасності подання декларацій за власною ініціативою. Повна перевірка декларації полягає у з’ясуванні: 1) достовірності задекларованих відомостей; 2) точності оцінки </w:t>
      </w:r>
      <w:r w:rsidRPr="00814DBD">
        <w:rPr>
          <w:rFonts w:ascii="Times New Roman" w:hAnsi="Times New Roman"/>
          <w:sz w:val="28"/>
          <w:szCs w:val="28"/>
        </w:rPr>
        <w:lastRenderedPageBreak/>
        <w:t>задекларованих активів; 3) ознак незаконного збагачення чи необґрунтованості активів; 4) наявності конфлікту інтересів.</w:t>
      </w:r>
    </w:p>
    <w:p w14:paraId="52C4306F" w14:textId="77777777" w:rsidR="00765304" w:rsidRPr="00814DB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814DBD">
        <w:rPr>
          <w:rFonts w:ascii="Times New Roman" w:hAnsi="Times New Roman"/>
          <w:sz w:val="28"/>
          <w:szCs w:val="28"/>
        </w:rPr>
        <w:t>Пунктом 1 розділу ІІ Порядку № 26/21 визначено, що під час проведення повної перевірки декларації НАЗК здійснює перевірку всіх відомостей, які зазначені або повинні бути зазначені в декларації відповідно до ст. 46 Закону № 1700-VII.</w:t>
      </w:r>
    </w:p>
    <w:p w14:paraId="4B82EFE9" w14:textId="77777777" w:rsidR="00765304" w:rsidRPr="003E6B3D" w:rsidRDefault="00765304" w:rsidP="00765304">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93A9276"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4" w:name="n417"/>
      <w:bookmarkEnd w:id="4"/>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711AA62"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5" w:name="n418"/>
      <w:bookmarkEnd w:id="5"/>
      <w:r w:rsidRPr="003E6B3D">
        <w:rPr>
          <w:rFonts w:ascii="Times New Roman" w:hAnsi="Times New Roman"/>
          <w:sz w:val="28"/>
          <w:szCs w:val="28"/>
        </w:rPr>
        <w:t>1) невиконання чи неналежне виконання службових обов’язків;</w:t>
      </w:r>
    </w:p>
    <w:p w14:paraId="5BC252A2"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6" w:name="n419"/>
      <w:bookmarkEnd w:id="6"/>
      <w:r w:rsidRPr="003E6B3D">
        <w:rPr>
          <w:rFonts w:ascii="Times New Roman" w:hAnsi="Times New Roman"/>
          <w:sz w:val="28"/>
          <w:szCs w:val="28"/>
        </w:rPr>
        <w:t>2) необґрунтоване зволікання з розглядом звернення;</w:t>
      </w:r>
    </w:p>
    <w:p w14:paraId="48E8F34F"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7" w:name="n420"/>
      <w:bookmarkEnd w:id="7"/>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BCAEB1A"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8" w:name="n421"/>
      <w:bookmarkEnd w:id="8"/>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End w:id="9"/>
    </w:p>
    <w:p w14:paraId="22AA1046"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0" w:name="n422"/>
      <w:bookmarkEnd w:id="10"/>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13F205F"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1" w:name="n423"/>
      <w:bookmarkEnd w:id="11"/>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DC9DFA3"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2" w:name="n424"/>
      <w:bookmarkEnd w:id="12"/>
      <w:r w:rsidRPr="003E6B3D">
        <w:rPr>
          <w:rFonts w:ascii="Times New Roman" w:hAnsi="Times New Roman"/>
          <w:sz w:val="28"/>
          <w:szCs w:val="28"/>
        </w:rPr>
        <w:t>7) порушення правил внутрішнього службового розпорядку;</w:t>
      </w:r>
    </w:p>
    <w:p w14:paraId="64954542"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3" w:name="n425"/>
      <w:bookmarkEnd w:id="13"/>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D8ED509"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4" w:name="n426"/>
      <w:bookmarkEnd w:id="14"/>
      <w:r w:rsidRPr="003E6B3D">
        <w:rPr>
          <w:rFonts w:ascii="Times New Roman" w:hAnsi="Times New Roman"/>
          <w:sz w:val="28"/>
          <w:szCs w:val="28"/>
        </w:rPr>
        <w:t>9) публічне висловлювання, яке є порушенням презумпції невинуватості.</w:t>
      </w:r>
    </w:p>
    <w:p w14:paraId="7B8F8EDC"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D6890E5"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F8B8E83"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5" w:name="n441"/>
      <w:bookmarkEnd w:id="15"/>
      <w:r w:rsidRPr="003E6B3D">
        <w:rPr>
          <w:rFonts w:ascii="Times New Roman" w:hAnsi="Times New Roman"/>
          <w:sz w:val="28"/>
          <w:szCs w:val="28"/>
        </w:rPr>
        <w:t>2) дисциплінарна скарга є анонімною;</w:t>
      </w:r>
    </w:p>
    <w:p w14:paraId="67E711F4"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6" w:name="n442"/>
      <w:bookmarkEnd w:id="16"/>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6A899BB" w14:textId="77777777" w:rsidR="00765304" w:rsidRPr="003E6B3D" w:rsidRDefault="00765304" w:rsidP="00765304">
      <w:pPr>
        <w:pStyle w:val="a3"/>
        <w:widowControl w:val="0"/>
        <w:tabs>
          <w:tab w:val="left" w:pos="709"/>
          <w:tab w:val="left" w:pos="993"/>
        </w:tabs>
        <w:ind w:firstLine="709"/>
        <w:contextualSpacing/>
        <w:jc w:val="both"/>
        <w:rPr>
          <w:rFonts w:ascii="Times New Roman" w:hAnsi="Times New Roman"/>
          <w:sz w:val="28"/>
          <w:szCs w:val="28"/>
        </w:rPr>
      </w:pPr>
      <w:bookmarkStart w:id="17" w:name="n443"/>
      <w:bookmarkEnd w:id="17"/>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8" w:name="n1893"/>
      <w:bookmarkEnd w:id="18"/>
    </w:p>
    <w:p w14:paraId="2D1E577A" w14:textId="77777777" w:rsidR="00765304" w:rsidRDefault="00765304" w:rsidP="00765304">
      <w:pPr>
        <w:widowControl w:val="0"/>
        <w:tabs>
          <w:tab w:val="left" w:pos="993"/>
        </w:tabs>
        <w:spacing w:line="240" w:lineRule="auto"/>
        <w:ind w:firstLine="709"/>
        <w:contextualSpacing/>
        <w:jc w:val="both"/>
        <w:rPr>
          <w:rFonts w:ascii="Times New Roman" w:hAnsi="Times New Roman"/>
          <w:sz w:val="28"/>
          <w:szCs w:val="28"/>
        </w:rPr>
      </w:pPr>
      <w:bookmarkStart w:id="19" w:name="n444"/>
      <w:bookmarkEnd w:id="19"/>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20" w:name="n2545"/>
      <w:bookmarkEnd w:id="20"/>
      <w:r w:rsidRPr="00347F04">
        <w:rPr>
          <w:rFonts w:ascii="Times New Roman" w:hAnsi="Times New Roman"/>
          <w:sz w:val="28"/>
          <w:szCs w:val="28"/>
        </w:rPr>
        <w:t xml:space="preserve"> </w:t>
      </w:r>
    </w:p>
    <w:p w14:paraId="000EB42C" w14:textId="77777777" w:rsidR="00765304" w:rsidRDefault="00765304" w:rsidP="00765304">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F22AF16" w14:textId="77777777" w:rsidR="00765304" w:rsidRDefault="00765304" w:rsidP="00765304">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0A3B431" w14:textId="77777777" w:rsidR="00765304" w:rsidRDefault="00765304" w:rsidP="007653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3446AB5" w14:textId="77777777" w:rsidR="00765304" w:rsidRDefault="00765304" w:rsidP="00765304">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2BE705C" w14:textId="77777777" w:rsidR="00765304" w:rsidRPr="00AA2357" w:rsidRDefault="00765304" w:rsidP="00765304">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EE926CB" w14:textId="77777777" w:rsidR="00765304" w:rsidRDefault="00765304" w:rsidP="00765304">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4. Оцінка встановлених обставин та мотиви прийнятого рішення</w:t>
      </w:r>
    </w:p>
    <w:p w14:paraId="4181FFC4" w14:textId="77777777" w:rsidR="00765304" w:rsidRPr="0012149F" w:rsidRDefault="00765304" w:rsidP="00765304">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333DE55F" w14:textId="28194F32"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6432D9">
        <w:rPr>
          <w:rFonts w:ascii="Times New Roman" w:hAnsi="Times New Roman"/>
          <w:sz w:val="28"/>
          <w:szCs w:val="28"/>
        </w:rPr>
        <w:t xml:space="preserve">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6432D9">
        <w:rPr>
          <w:rFonts w:ascii="Times New Roman" w:hAnsi="Times New Roman"/>
          <w:sz w:val="28"/>
          <w:szCs w:val="28"/>
        </w:rPr>
        <w:t xml:space="preserve">стосується </w:t>
      </w:r>
      <w:r>
        <w:rPr>
          <w:rFonts w:ascii="Times New Roman" w:eastAsia="Times New Roman" w:hAnsi="Times New Roman" w:cs="Calibri"/>
          <w:sz w:val="28"/>
          <w:szCs w:val="28"/>
          <w:lang w:eastAsia="uk-UA"/>
        </w:rPr>
        <w:t xml:space="preserve">можливого зазначення прокурором </w:t>
      </w:r>
      <w:proofErr w:type="spellStart"/>
      <w:r>
        <w:rPr>
          <w:rFonts w:ascii="Times New Roman" w:eastAsia="Times New Roman" w:hAnsi="Times New Roman" w:cs="Calibri"/>
          <w:sz w:val="28"/>
          <w:szCs w:val="28"/>
          <w:lang w:eastAsia="uk-UA"/>
        </w:rPr>
        <w:t>Клюкіним</w:t>
      </w:r>
      <w:proofErr w:type="spellEnd"/>
      <w:r>
        <w:rPr>
          <w:rFonts w:ascii="Times New Roman" w:eastAsia="Times New Roman" w:hAnsi="Times New Roman" w:cs="Calibri"/>
          <w:sz w:val="28"/>
          <w:szCs w:val="28"/>
          <w:lang w:eastAsia="uk-UA"/>
        </w:rPr>
        <w:t xml:space="preserve"> А.П. недостовірних відомостей у своїх Деклараціях та надання завідомо неправдивих відомостей під час кримінального провадження.</w:t>
      </w:r>
    </w:p>
    <w:p w14:paraId="68954387" w14:textId="77777777"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010EC0">
        <w:rPr>
          <w:rFonts w:ascii="Times New Roman" w:eastAsia="Times New Roman" w:hAnsi="Times New Roman" w:cs="Calibri"/>
          <w:sz w:val="28"/>
          <w:szCs w:val="28"/>
          <w:lang w:eastAsia="uk-UA"/>
        </w:rPr>
        <w:t xml:space="preserve">Відповідно до п. 9 ч. 1 ст. 46 </w:t>
      </w:r>
      <w:r w:rsidRPr="00814DBD">
        <w:rPr>
          <w:rFonts w:ascii="Times New Roman" w:hAnsi="Times New Roman"/>
          <w:sz w:val="28"/>
          <w:szCs w:val="28"/>
        </w:rPr>
        <w:t>Закону № 1700-VII</w:t>
      </w:r>
      <w:r>
        <w:rPr>
          <w:rFonts w:ascii="Times New Roman" w:hAnsi="Times New Roman"/>
          <w:sz w:val="28"/>
          <w:szCs w:val="28"/>
        </w:rPr>
        <w:t xml:space="preserve">, </w:t>
      </w:r>
      <w:r w:rsidRPr="00010EC0">
        <w:rPr>
          <w:rFonts w:ascii="Times New Roman" w:eastAsia="Times New Roman" w:hAnsi="Times New Roman" w:cs="Calibri"/>
          <w:sz w:val="28"/>
          <w:szCs w:val="28"/>
          <w:lang w:eastAsia="uk-UA"/>
        </w:rPr>
        <w:t xml:space="preserve">у </w:t>
      </w:r>
      <w:r>
        <w:rPr>
          <w:rFonts w:ascii="Times New Roman" w:eastAsia="Times New Roman" w:hAnsi="Times New Roman" w:cs="Calibri"/>
          <w:sz w:val="28"/>
          <w:szCs w:val="28"/>
          <w:lang w:eastAsia="uk-UA"/>
        </w:rPr>
        <w:t>Д</w:t>
      </w:r>
      <w:r w:rsidRPr="00010EC0">
        <w:rPr>
          <w:rFonts w:ascii="Times New Roman" w:eastAsia="Times New Roman" w:hAnsi="Times New Roman" w:cs="Calibri"/>
          <w:sz w:val="28"/>
          <w:szCs w:val="28"/>
          <w:lang w:eastAsia="uk-UA"/>
        </w:rPr>
        <w:t xml:space="preserve">екларації зазначаються лише ті фінансові зобов’язання суб’єкта декларування, які реально виникли у звітному періоді. Йдеться, зокрема, про кредити, позики, зобов’язання за договорами страхування, лізингу тощо. Такі відомості підлягають декларуванню виключно за наявності підтвердженого факту виникнення зобов’язання, що включає зазначення його виду, розміру, валюти, дати виникнення, а також особи, перед якою </w:t>
      </w:r>
      <w:proofErr w:type="spellStart"/>
      <w:r w:rsidRPr="00010EC0">
        <w:rPr>
          <w:rFonts w:ascii="Times New Roman" w:eastAsia="Times New Roman" w:hAnsi="Times New Roman" w:cs="Calibri"/>
          <w:sz w:val="28"/>
          <w:szCs w:val="28"/>
          <w:lang w:eastAsia="uk-UA"/>
        </w:rPr>
        <w:t>виникло</w:t>
      </w:r>
      <w:proofErr w:type="spellEnd"/>
      <w:r w:rsidRPr="00010EC0">
        <w:rPr>
          <w:rFonts w:ascii="Times New Roman" w:eastAsia="Times New Roman" w:hAnsi="Times New Roman" w:cs="Calibri"/>
          <w:sz w:val="28"/>
          <w:szCs w:val="28"/>
          <w:lang w:eastAsia="uk-UA"/>
        </w:rPr>
        <w:t xml:space="preserve"> зобов’язання.</w:t>
      </w:r>
    </w:p>
    <w:p w14:paraId="414C7FF7" w14:textId="77777777"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010EC0">
        <w:rPr>
          <w:rFonts w:ascii="Times New Roman" w:eastAsia="Times New Roman" w:hAnsi="Times New Roman" w:cs="Calibri"/>
          <w:sz w:val="28"/>
          <w:szCs w:val="28"/>
          <w:lang w:eastAsia="uk-UA"/>
        </w:rPr>
        <w:t xml:space="preserve">З аналізу матеріалів дисциплінарної скарги та доданих до неї документів </w:t>
      </w:r>
      <w:r w:rsidRPr="00484248">
        <w:rPr>
          <w:rFonts w:ascii="Times New Roman" w:eastAsia="Times New Roman" w:hAnsi="Times New Roman" w:cs="Calibri"/>
          <w:sz w:val="28"/>
          <w:szCs w:val="28"/>
          <w:lang w:eastAsia="uk-UA"/>
        </w:rPr>
        <w:lastRenderedPageBreak/>
        <w:t xml:space="preserve">зокрема заяви </w:t>
      </w:r>
      <w:proofErr w:type="spellStart"/>
      <w:r w:rsidRPr="00484248">
        <w:rPr>
          <w:rFonts w:ascii="Times New Roman" w:eastAsia="Times New Roman" w:hAnsi="Times New Roman" w:cs="Calibri"/>
          <w:sz w:val="28"/>
          <w:szCs w:val="28"/>
          <w:lang w:eastAsia="uk-UA"/>
        </w:rPr>
        <w:t>Клюкіна</w:t>
      </w:r>
      <w:proofErr w:type="spellEnd"/>
      <w:r>
        <w:rPr>
          <w:rFonts w:ascii="Times New Roman" w:eastAsia="Times New Roman" w:hAnsi="Times New Roman" w:cs="Calibri"/>
          <w:sz w:val="28"/>
          <w:szCs w:val="28"/>
          <w:lang w:eastAsia="uk-UA"/>
        </w:rPr>
        <w:t xml:space="preserve"> </w:t>
      </w:r>
      <w:r w:rsidRPr="00484248">
        <w:rPr>
          <w:rFonts w:ascii="Times New Roman" w:eastAsia="Times New Roman" w:hAnsi="Times New Roman" w:cs="Calibri"/>
          <w:sz w:val="28"/>
          <w:szCs w:val="28"/>
          <w:lang w:eastAsia="uk-UA"/>
        </w:rPr>
        <w:t>А.П. до старшого детектива Національного антикорупційного бюро України від</w:t>
      </w:r>
      <w:r>
        <w:rPr>
          <w:rFonts w:ascii="Times New Roman" w:eastAsia="Times New Roman" w:hAnsi="Times New Roman" w:cs="Calibri"/>
          <w:sz w:val="28"/>
          <w:szCs w:val="28"/>
          <w:lang w:eastAsia="uk-UA"/>
        </w:rPr>
        <w:t xml:space="preserve"> </w:t>
      </w:r>
      <w:r w:rsidRPr="00484248">
        <w:rPr>
          <w:rFonts w:ascii="Times New Roman" w:eastAsia="Times New Roman" w:hAnsi="Times New Roman" w:cs="Calibri"/>
          <w:sz w:val="28"/>
          <w:szCs w:val="28"/>
          <w:lang w:eastAsia="uk-UA"/>
        </w:rPr>
        <w:t xml:space="preserve">09.03.2016, скарги </w:t>
      </w:r>
      <w:proofErr w:type="spellStart"/>
      <w:r w:rsidRPr="00484248">
        <w:rPr>
          <w:rFonts w:ascii="Times New Roman" w:eastAsia="Times New Roman" w:hAnsi="Times New Roman" w:cs="Calibri"/>
          <w:sz w:val="28"/>
          <w:szCs w:val="28"/>
          <w:lang w:eastAsia="uk-UA"/>
        </w:rPr>
        <w:t>Клюкіна</w:t>
      </w:r>
      <w:proofErr w:type="spellEnd"/>
      <w:r w:rsidRPr="00484248">
        <w:rPr>
          <w:rFonts w:ascii="Times New Roman" w:eastAsia="Times New Roman" w:hAnsi="Times New Roman" w:cs="Calibri"/>
          <w:sz w:val="28"/>
          <w:szCs w:val="28"/>
          <w:lang w:eastAsia="uk-UA"/>
        </w:rPr>
        <w:t xml:space="preserve"> А.П. на бездіяльність старшого детектива Першого</w:t>
      </w:r>
      <w:r>
        <w:rPr>
          <w:rFonts w:ascii="Times New Roman" w:eastAsia="Times New Roman" w:hAnsi="Times New Roman" w:cs="Calibri"/>
          <w:sz w:val="28"/>
          <w:szCs w:val="28"/>
          <w:lang w:eastAsia="uk-UA"/>
        </w:rPr>
        <w:t xml:space="preserve"> </w:t>
      </w:r>
      <w:r w:rsidRPr="00484248">
        <w:rPr>
          <w:rFonts w:ascii="Times New Roman" w:eastAsia="Times New Roman" w:hAnsi="Times New Roman" w:cs="Calibri"/>
          <w:sz w:val="28"/>
          <w:szCs w:val="28"/>
          <w:lang w:eastAsia="uk-UA"/>
        </w:rPr>
        <w:t>підрозділу детективів Головного підрозділу детективів НАБУ Олійника Ф.В. до</w:t>
      </w:r>
      <w:r>
        <w:rPr>
          <w:rFonts w:ascii="Times New Roman" w:eastAsia="Times New Roman" w:hAnsi="Times New Roman" w:cs="Calibri"/>
          <w:sz w:val="28"/>
          <w:szCs w:val="28"/>
          <w:lang w:eastAsia="uk-UA"/>
        </w:rPr>
        <w:t xml:space="preserve"> </w:t>
      </w:r>
      <w:r w:rsidRPr="00484248">
        <w:rPr>
          <w:rFonts w:ascii="Times New Roman" w:eastAsia="Times New Roman" w:hAnsi="Times New Roman" w:cs="Calibri"/>
          <w:sz w:val="28"/>
          <w:szCs w:val="28"/>
          <w:lang w:eastAsia="uk-UA"/>
        </w:rPr>
        <w:t>слідчого судді Солом’янського районного суду м. Києва від 14.03.2016, а також</w:t>
      </w:r>
      <w:r>
        <w:rPr>
          <w:rFonts w:ascii="Times New Roman" w:eastAsia="Times New Roman" w:hAnsi="Times New Roman" w:cs="Calibri"/>
          <w:sz w:val="28"/>
          <w:szCs w:val="28"/>
          <w:lang w:eastAsia="uk-UA"/>
        </w:rPr>
        <w:t xml:space="preserve"> </w:t>
      </w:r>
      <w:r w:rsidRPr="00484248">
        <w:rPr>
          <w:rFonts w:ascii="Times New Roman" w:eastAsia="Times New Roman" w:hAnsi="Times New Roman" w:cs="Calibri"/>
          <w:sz w:val="28"/>
          <w:szCs w:val="28"/>
          <w:lang w:eastAsia="uk-UA"/>
        </w:rPr>
        <w:t xml:space="preserve">протоколу допиту свідка </w:t>
      </w:r>
      <w:proofErr w:type="spellStart"/>
      <w:r w:rsidRPr="00484248">
        <w:rPr>
          <w:rFonts w:ascii="Times New Roman" w:eastAsia="Times New Roman" w:hAnsi="Times New Roman" w:cs="Calibri"/>
          <w:sz w:val="28"/>
          <w:szCs w:val="28"/>
          <w:lang w:eastAsia="uk-UA"/>
        </w:rPr>
        <w:t>Клюкіна</w:t>
      </w:r>
      <w:proofErr w:type="spellEnd"/>
      <w:r w:rsidRPr="00484248">
        <w:rPr>
          <w:rFonts w:ascii="Times New Roman" w:eastAsia="Times New Roman" w:hAnsi="Times New Roman" w:cs="Calibri"/>
          <w:sz w:val="28"/>
          <w:szCs w:val="28"/>
          <w:lang w:eastAsia="uk-UA"/>
        </w:rPr>
        <w:t xml:space="preserve"> А.П. від 25.03.2016,</w:t>
      </w:r>
      <w:r>
        <w:rPr>
          <w:rFonts w:ascii="Times New Roman" w:eastAsia="Times New Roman" w:hAnsi="Times New Roman" w:cs="Calibri"/>
          <w:sz w:val="28"/>
          <w:szCs w:val="28"/>
          <w:lang w:eastAsia="uk-UA"/>
        </w:rPr>
        <w:t xml:space="preserve"> </w:t>
      </w:r>
      <w:r w:rsidRPr="00010EC0">
        <w:rPr>
          <w:rFonts w:ascii="Times New Roman" w:eastAsia="Times New Roman" w:hAnsi="Times New Roman" w:cs="Calibri"/>
          <w:sz w:val="28"/>
          <w:szCs w:val="28"/>
          <w:lang w:eastAsia="uk-UA"/>
        </w:rPr>
        <w:t xml:space="preserve">убачається, що прокурор </w:t>
      </w:r>
      <w:proofErr w:type="spellStart"/>
      <w:r w:rsidRPr="00010EC0">
        <w:rPr>
          <w:rFonts w:ascii="Times New Roman" w:eastAsia="Times New Roman" w:hAnsi="Times New Roman" w:cs="Calibri"/>
          <w:sz w:val="28"/>
          <w:szCs w:val="28"/>
          <w:lang w:eastAsia="uk-UA"/>
        </w:rPr>
        <w:t>Клюкін</w:t>
      </w:r>
      <w:proofErr w:type="spellEnd"/>
      <w:r w:rsidRPr="00010EC0">
        <w:rPr>
          <w:rFonts w:ascii="Times New Roman" w:eastAsia="Times New Roman" w:hAnsi="Times New Roman" w:cs="Calibri"/>
          <w:sz w:val="28"/>
          <w:szCs w:val="28"/>
          <w:lang w:eastAsia="uk-UA"/>
        </w:rPr>
        <w:t xml:space="preserve"> А.П. фактично не отримував грошові кошти</w:t>
      </w:r>
      <w:r>
        <w:rPr>
          <w:rFonts w:ascii="Times New Roman" w:eastAsia="Times New Roman" w:hAnsi="Times New Roman" w:cs="Calibri"/>
          <w:sz w:val="28"/>
          <w:szCs w:val="28"/>
          <w:lang w:eastAsia="uk-UA"/>
        </w:rPr>
        <w:t>.</w:t>
      </w:r>
    </w:p>
    <w:p w14:paraId="2ED5EC1E" w14:textId="7B3576B5"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6F1752">
        <w:rPr>
          <w:rFonts w:ascii="Times New Roman" w:eastAsia="Times New Roman" w:hAnsi="Times New Roman" w:cs="Calibri"/>
          <w:sz w:val="28"/>
          <w:szCs w:val="28"/>
          <w:lang w:eastAsia="uk-UA"/>
        </w:rPr>
        <w:t xml:space="preserve">Прокурор </w:t>
      </w:r>
      <w:proofErr w:type="spellStart"/>
      <w:r w:rsidRPr="006F1752">
        <w:rPr>
          <w:rFonts w:ascii="Times New Roman" w:eastAsia="Times New Roman" w:hAnsi="Times New Roman" w:cs="Calibri"/>
          <w:sz w:val="28"/>
          <w:szCs w:val="28"/>
          <w:lang w:eastAsia="uk-UA"/>
        </w:rPr>
        <w:t>Клюкін</w:t>
      </w:r>
      <w:proofErr w:type="spellEnd"/>
      <w:r w:rsidRPr="006F1752">
        <w:rPr>
          <w:rFonts w:ascii="Times New Roman" w:eastAsia="Times New Roman" w:hAnsi="Times New Roman" w:cs="Calibri"/>
          <w:sz w:val="28"/>
          <w:szCs w:val="28"/>
          <w:lang w:eastAsia="uk-UA"/>
        </w:rPr>
        <w:t xml:space="preserve"> А.П. у своїх поясненнях зазначив, що отримання ним грошових коштів у вигляді позики мало здійснитися через посередництво його батька — </w:t>
      </w:r>
      <w:r>
        <w:rPr>
          <w:rFonts w:ascii="Times New Roman" w:eastAsia="Times New Roman" w:hAnsi="Times New Roman" w:cs="Calibri"/>
          <w:sz w:val="28"/>
          <w:szCs w:val="28"/>
          <w:lang w:eastAsia="uk-UA"/>
        </w:rPr>
        <w:t>ОСОБИ_3</w:t>
      </w:r>
      <w:r w:rsidRPr="006F1752">
        <w:rPr>
          <w:rFonts w:ascii="Times New Roman" w:eastAsia="Times New Roman" w:hAnsi="Times New Roman" w:cs="Calibri"/>
          <w:sz w:val="28"/>
          <w:szCs w:val="28"/>
          <w:lang w:eastAsia="uk-UA"/>
        </w:rPr>
        <w:t xml:space="preserve">., який, у свою чергу, позичив відповідну суму у свого знайомого, громадянина </w:t>
      </w:r>
      <w:r>
        <w:rPr>
          <w:rFonts w:ascii="Times New Roman" w:eastAsia="Times New Roman" w:hAnsi="Times New Roman" w:cs="Calibri"/>
          <w:sz w:val="28"/>
          <w:szCs w:val="28"/>
          <w:lang w:eastAsia="uk-UA"/>
        </w:rPr>
        <w:t>ОСОБИ_4.</w:t>
      </w:r>
      <w:r w:rsidRPr="006F1752">
        <w:rPr>
          <w:rFonts w:ascii="Times New Roman" w:eastAsia="Times New Roman" w:hAnsi="Times New Roman" w:cs="Calibri"/>
          <w:sz w:val="28"/>
          <w:szCs w:val="28"/>
          <w:lang w:eastAsia="uk-UA"/>
        </w:rPr>
        <w:t xml:space="preserve"> Далі кошти були передані матері прокурора — </w:t>
      </w:r>
      <w:r>
        <w:rPr>
          <w:rFonts w:ascii="Times New Roman" w:eastAsia="Times New Roman" w:hAnsi="Times New Roman" w:cs="Calibri"/>
          <w:sz w:val="28"/>
          <w:szCs w:val="28"/>
          <w:lang w:eastAsia="uk-UA"/>
        </w:rPr>
        <w:t>ОСОБІ_2</w:t>
      </w:r>
      <w:r w:rsidRPr="006F1752">
        <w:rPr>
          <w:rFonts w:ascii="Times New Roman" w:eastAsia="Times New Roman" w:hAnsi="Times New Roman" w:cs="Calibri"/>
          <w:sz w:val="28"/>
          <w:szCs w:val="28"/>
          <w:lang w:eastAsia="uk-UA"/>
        </w:rPr>
        <w:t xml:space="preserve">., яка повинна була передати їх самому </w:t>
      </w:r>
      <w:proofErr w:type="spellStart"/>
      <w:r w:rsidRPr="006F1752">
        <w:rPr>
          <w:rFonts w:ascii="Times New Roman" w:eastAsia="Times New Roman" w:hAnsi="Times New Roman" w:cs="Calibri"/>
          <w:sz w:val="28"/>
          <w:szCs w:val="28"/>
          <w:lang w:eastAsia="uk-UA"/>
        </w:rPr>
        <w:t>Клюкіну</w:t>
      </w:r>
      <w:proofErr w:type="spellEnd"/>
      <w:r w:rsidRPr="006F1752">
        <w:rPr>
          <w:rFonts w:ascii="Times New Roman" w:eastAsia="Times New Roman" w:hAnsi="Times New Roman" w:cs="Calibri"/>
          <w:sz w:val="28"/>
          <w:szCs w:val="28"/>
          <w:lang w:eastAsia="uk-UA"/>
        </w:rPr>
        <w:t xml:space="preserve"> А.П. Проте, за словами прокурора, він не встиг фактично отримати ці кошти, оскільки вони були вилучені правоохоронними органами під час обшуку до моменту передачі. У зв’язку з цим прокурор не набув права володіння, користування чи розпорядження зазначеними грошовими коштами і, відповідно, не став стороною жодного зобов’язального правовідношення, яке б спричинило обов’язок декларування цих коштів.</w:t>
      </w:r>
    </w:p>
    <w:p w14:paraId="5FCFF604" w14:textId="77777777" w:rsidR="00765304" w:rsidRPr="00010EC0"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010EC0">
        <w:rPr>
          <w:rFonts w:ascii="Times New Roman" w:eastAsia="Times New Roman" w:hAnsi="Times New Roman" w:cs="Calibri"/>
          <w:sz w:val="28"/>
          <w:szCs w:val="28"/>
          <w:lang w:eastAsia="uk-UA"/>
        </w:rPr>
        <w:t xml:space="preserve">У ситуації з </w:t>
      </w:r>
      <w:proofErr w:type="spellStart"/>
      <w:r w:rsidRPr="00010EC0">
        <w:rPr>
          <w:rFonts w:ascii="Times New Roman" w:eastAsia="Times New Roman" w:hAnsi="Times New Roman" w:cs="Calibri"/>
          <w:sz w:val="28"/>
          <w:szCs w:val="28"/>
          <w:lang w:eastAsia="uk-UA"/>
        </w:rPr>
        <w:t>Клюкіним</w:t>
      </w:r>
      <w:proofErr w:type="spellEnd"/>
      <w:r w:rsidRPr="00010EC0">
        <w:rPr>
          <w:rFonts w:ascii="Times New Roman" w:eastAsia="Times New Roman" w:hAnsi="Times New Roman" w:cs="Calibri"/>
          <w:sz w:val="28"/>
          <w:szCs w:val="28"/>
          <w:lang w:eastAsia="uk-UA"/>
        </w:rPr>
        <w:t xml:space="preserve"> А.П. відсутній не лише факт укладення ним будь-якого договору позики чи іншого правочину, а й фактичне набуття коштів у володіння або користування. Таким чином, не </w:t>
      </w:r>
      <w:proofErr w:type="spellStart"/>
      <w:r w:rsidRPr="00010EC0">
        <w:rPr>
          <w:rFonts w:ascii="Times New Roman" w:eastAsia="Times New Roman" w:hAnsi="Times New Roman" w:cs="Calibri"/>
          <w:sz w:val="28"/>
          <w:szCs w:val="28"/>
          <w:lang w:eastAsia="uk-UA"/>
        </w:rPr>
        <w:t>виникло</w:t>
      </w:r>
      <w:proofErr w:type="spellEnd"/>
      <w:r w:rsidRPr="00010EC0">
        <w:rPr>
          <w:rFonts w:ascii="Times New Roman" w:eastAsia="Times New Roman" w:hAnsi="Times New Roman" w:cs="Calibri"/>
          <w:sz w:val="28"/>
          <w:szCs w:val="28"/>
          <w:lang w:eastAsia="uk-UA"/>
        </w:rPr>
        <w:t xml:space="preserve"> ані підстав вважати його стороною фінансового зобов’язання, ані обов’язку включати будь-які відомості щодо таких коштів до щорічної декларації.</w:t>
      </w:r>
    </w:p>
    <w:p w14:paraId="481DDD5B" w14:textId="77777777"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Отже,</w:t>
      </w:r>
      <w:r w:rsidRPr="00010EC0">
        <w:rPr>
          <w:rFonts w:ascii="Times New Roman" w:eastAsia="Times New Roman" w:hAnsi="Times New Roman" w:cs="Calibri"/>
          <w:sz w:val="28"/>
          <w:szCs w:val="28"/>
          <w:lang w:eastAsia="uk-UA"/>
        </w:rPr>
        <w:t xml:space="preserve"> твердження про порушення прокурором антикорупційного законодавства у частині неподання інформації про відповідне фінансове зобов’язання </w:t>
      </w:r>
      <w:r>
        <w:rPr>
          <w:rFonts w:ascii="Times New Roman" w:eastAsia="Times New Roman" w:hAnsi="Times New Roman" w:cs="Calibri"/>
          <w:sz w:val="28"/>
          <w:szCs w:val="28"/>
          <w:lang w:eastAsia="uk-UA"/>
        </w:rPr>
        <w:t>не знайшли свого юридичного підтвердження.</w:t>
      </w:r>
    </w:p>
    <w:p w14:paraId="3CC1C719" w14:textId="77777777"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4AFA">
        <w:rPr>
          <w:rFonts w:ascii="Times New Roman" w:eastAsia="Times New Roman" w:hAnsi="Times New Roman" w:cs="Calibri"/>
          <w:sz w:val="28"/>
          <w:szCs w:val="28"/>
          <w:lang w:eastAsia="uk-UA"/>
        </w:rPr>
        <w:t xml:space="preserve">Окрім цього, діяння </w:t>
      </w:r>
      <w:proofErr w:type="spellStart"/>
      <w:r>
        <w:rPr>
          <w:rFonts w:ascii="Times New Roman" w:eastAsia="Times New Roman" w:hAnsi="Times New Roman" w:cs="Calibri"/>
          <w:sz w:val="28"/>
          <w:szCs w:val="28"/>
          <w:lang w:eastAsia="uk-UA"/>
        </w:rPr>
        <w:t>Клюкіна</w:t>
      </w:r>
      <w:proofErr w:type="spellEnd"/>
      <w:r>
        <w:rPr>
          <w:rFonts w:ascii="Times New Roman" w:eastAsia="Times New Roman" w:hAnsi="Times New Roman" w:cs="Calibri"/>
          <w:sz w:val="28"/>
          <w:szCs w:val="28"/>
          <w:lang w:eastAsia="uk-UA"/>
        </w:rPr>
        <w:t xml:space="preserve"> А.П.</w:t>
      </w:r>
      <w:r w:rsidRPr="00C54AFA">
        <w:rPr>
          <w:rFonts w:ascii="Times New Roman" w:eastAsia="Times New Roman" w:hAnsi="Times New Roman" w:cs="Calibri"/>
          <w:sz w:val="28"/>
          <w:szCs w:val="28"/>
          <w:lang w:eastAsia="uk-UA"/>
        </w:rPr>
        <w:t xml:space="preserve"> </w:t>
      </w:r>
      <w:r>
        <w:rPr>
          <w:rFonts w:ascii="Times New Roman" w:eastAsia="Times New Roman" w:hAnsi="Times New Roman" w:cs="Calibri"/>
          <w:sz w:val="28"/>
          <w:szCs w:val="28"/>
          <w:lang w:eastAsia="uk-UA"/>
        </w:rPr>
        <w:t xml:space="preserve">щодо недекларування позики у Декларації </w:t>
      </w:r>
      <w:r w:rsidRPr="00C54AFA">
        <w:rPr>
          <w:rFonts w:ascii="Times New Roman" w:eastAsia="Times New Roman" w:hAnsi="Times New Roman" w:cs="Calibri"/>
          <w:sz w:val="28"/>
          <w:szCs w:val="28"/>
          <w:lang w:eastAsia="uk-UA"/>
        </w:rPr>
        <w:t xml:space="preserve">мали місце у </w:t>
      </w:r>
      <w:r>
        <w:rPr>
          <w:rFonts w:ascii="Times New Roman" w:eastAsia="Times New Roman" w:hAnsi="Times New Roman" w:cs="Calibri"/>
          <w:sz w:val="28"/>
          <w:szCs w:val="28"/>
          <w:lang w:eastAsia="uk-UA"/>
        </w:rPr>
        <w:t>2015-2016</w:t>
      </w:r>
      <w:r w:rsidRPr="00C54AFA">
        <w:rPr>
          <w:rFonts w:ascii="Times New Roman" w:eastAsia="Times New Roman" w:hAnsi="Times New Roman" w:cs="Calibri"/>
          <w:sz w:val="28"/>
          <w:szCs w:val="28"/>
          <w:lang w:eastAsia="uk-UA"/>
        </w:rPr>
        <w:t xml:space="preserve"> роках.</w:t>
      </w:r>
      <w:r>
        <w:rPr>
          <w:rFonts w:ascii="Times New Roman" w:eastAsia="Times New Roman" w:hAnsi="Times New Roman" w:cs="Calibri"/>
          <w:sz w:val="28"/>
          <w:szCs w:val="28"/>
          <w:lang w:eastAsia="uk-UA"/>
        </w:rPr>
        <w:t xml:space="preserve"> </w:t>
      </w:r>
      <w:r w:rsidRPr="00C54AFA">
        <w:rPr>
          <w:rFonts w:ascii="Times New Roman" w:eastAsia="Times New Roman" w:hAnsi="Times New Roman" w:cs="Calibri"/>
          <w:sz w:val="28"/>
          <w:szCs w:val="28"/>
          <w:lang w:eastAsia="uk-UA"/>
        </w:rPr>
        <w:t>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0FFD828" w14:textId="77777777" w:rsidR="00765304" w:rsidRPr="00C54AFA"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4AFA">
        <w:rPr>
          <w:rFonts w:ascii="Times New Roman" w:eastAsia="Times New Roman" w:hAnsi="Times New Roman" w:cs="Calibri"/>
          <w:sz w:val="28"/>
          <w:szCs w:val="28"/>
          <w:lang w:eastAsia="uk-UA"/>
        </w:rPr>
        <w:t>Також слід врахувати, що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22145AB6" w14:textId="77777777" w:rsidR="00765304" w:rsidRDefault="00765304" w:rsidP="00765304">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sidRPr="00C54AFA">
        <w:rPr>
          <w:rFonts w:ascii="Times New Roman" w:eastAsia="Times New Roman" w:hAnsi="Times New Roman" w:cs="Calibri"/>
          <w:sz w:val="28"/>
          <w:szCs w:val="28"/>
          <w:lang w:eastAsia="uk-UA"/>
        </w:rPr>
        <w:t xml:space="preserve">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w:t>
      </w:r>
      <w:r w:rsidRPr="00C54AFA">
        <w:rPr>
          <w:rFonts w:ascii="Times New Roman" w:eastAsia="Times New Roman" w:hAnsi="Times New Roman" w:cs="Calibri"/>
          <w:sz w:val="28"/>
          <w:szCs w:val="28"/>
          <w:lang w:eastAsia="uk-UA"/>
        </w:rPr>
        <w:lastRenderedPageBreak/>
        <w:t>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01E8CC6A" w14:textId="77777777" w:rsidR="00765304" w:rsidRDefault="00765304" w:rsidP="00765304">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sidRPr="00C54AFA">
        <w:rPr>
          <w:rFonts w:ascii="Times New Roman" w:eastAsia="Times New Roman" w:hAnsi="Times New Roman" w:cs="Calibri"/>
          <w:sz w:val="28"/>
          <w:szCs w:val="28"/>
          <w:lang w:eastAsia="uk-UA"/>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5AF6BF3F" w14:textId="77777777" w:rsidR="00765304" w:rsidRPr="00C54AFA" w:rsidRDefault="00765304" w:rsidP="00765304">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sidRPr="00C54AFA">
        <w:rPr>
          <w:rFonts w:ascii="Times New Roman" w:eastAsia="Times New Roman" w:hAnsi="Times New Roman" w:cs="Calibri"/>
          <w:sz w:val="28"/>
          <w:szCs w:val="28"/>
          <w:lang w:eastAsia="uk-UA"/>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4713AB55" w14:textId="77777777" w:rsidR="00765304" w:rsidRDefault="00765304" w:rsidP="00765304">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sidRPr="00C54AFA">
        <w:rPr>
          <w:rFonts w:ascii="Times New Roman" w:eastAsia="Times New Roman" w:hAnsi="Times New Roman" w:cs="Calibri"/>
          <w:sz w:val="28"/>
          <w:szCs w:val="28"/>
          <w:lang w:eastAsia="uk-UA"/>
        </w:rPr>
        <w:t xml:space="preserve">Таким чином, навіть у випадку встановлення порушень у діяннях прокурора </w:t>
      </w:r>
      <w:proofErr w:type="spellStart"/>
      <w:r>
        <w:rPr>
          <w:rFonts w:ascii="Times New Roman" w:eastAsia="Times New Roman" w:hAnsi="Times New Roman" w:cs="Calibri"/>
          <w:sz w:val="28"/>
          <w:szCs w:val="28"/>
          <w:lang w:eastAsia="uk-UA"/>
        </w:rPr>
        <w:t>Клюкіним</w:t>
      </w:r>
      <w:proofErr w:type="spellEnd"/>
      <w:r>
        <w:rPr>
          <w:rFonts w:ascii="Times New Roman" w:eastAsia="Times New Roman" w:hAnsi="Times New Roman" w:cs="Calibri"/>
          <w:sz w:val="28"/>
          <w:szCs w:val="28"/>
          <w:lang w:eastAsia="uk-UA"/>
        </w:rPr>
        <w:t xml:space="preserve"> А.П.</w:t>
      </w:r>
      <w:r w:rsidRPr="00C54AFA">
        <w:rPr>
          <w:rFonts w:ascii="Times New Roman" w:eastAsia="Times New Roman" w:hAnsi="Times New Roman" w:cs="Calibri"/>
          <w:sz w:val="28"/>
          <w:szCs w:val="28"/>
          <w:lang w:eastAsia="uk-UA"/>
        </w:rPr>
        <w:t xml:space="preserve"> вчинених у </w:t>
      </w:r>
      <w:r>
        <w:rPr>
          <w:rFonts w:ascii="Times New Roman" w:eastAsia="Times New Roman" w:hAnsi="Times New Roman" w:cs="Calibri"/>
          <w:sz w:val="28"/>
          <w:szCs w:val="28"/>
          <w:lang w:eastAsia="uk-UA"/>
        </w:rPr>
        <w:t>2015-2016</w:t>
      </w:r>
      <w:r w:rsidRPr="00C54AFA">
        <w:rPr>
          <w:rFonts w:ascii="Times New Roman" w:eastAsia="Times New Roman" w:hAnsi="Times New Roman" w:cs="Calibri"/>
          <w:sz w:val="28"/>
          <w:szCs w:val="28"/>
          <w:lang w:eastAsia="uk-UA"/>
        </w:rPr>
        <w:t xml:space="preserve"> роках, передбачений частиною четвертою статті 48 Закону України «Про прокуратуру» строк для можливого прийняття Комісією рішення про накладення на нього дисциплінарного стягнення закінчився ще до направлення дисциплінарної скарги, а відкриттям дисциплінарного провадження не було б досягнуто мети та завдань дисциплінарного провадження.</w:t>
      </w:r>
    </w:p>
    <w:p w14:paraId="58A0A562" w14:textId="77777777"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51685A">
        <w:rPr>
          <w:rFonts w:ascii="Times New Roman" w:eastAsia="Times New Roman" w:hAnsi="Times New Roman" w:cs="Calibri"/>
          <w:sz w:val="28"/>
          <w:szCs w:val="28"/>
          <w:lang w:eastAsia="uk-UA"/>
        </w:rPr>
        <w:t xml:space="preserve">Крім того, відповідно до тверджень скаржника, прокурор </w:t>
      </w:r>
      <w:proofErr w:type="spellStart"/>
      <w:r w:rsidRPr="0051685A">
        <w:rPr>
          <w:rFonts w:ascii="Times New Roman" w:eastAsia="Times New Roman" w:hAnsi="Times New Roman" w:cs="Calibri"/>
          <w:sz w:val="28"/>
          <w:szCs w:val="28"/>
          <w:lang w:eastAsia="uk-UA"/>
        </w:rPr>
        <w:t>Клюкін</w:t>
      </w:r>
      <w:proofErr w:type="spellEnd"/>
      <w:r w:rsidRPr="0051685A">
        <w:rPr>
          <w:rFonts w:ascii="Times New Roman" w:eastAsia="Times New Roman" w:hAnsi="Times New Roman" w:cs="Calibri"/>
          <w:sz w:val="28"/>
          <w:szCs w:val="28"/>
          <w:lang w:eastAsia="uk-UA"/>
        </w:rPr>
        <w:t xml:space="preserve"> А.П. нібито надав завідомо недостовірні показання у межах кримінального провадження. Водночас, як вбачається з матеріалів дисциплінарної скарги, відповідні відомості щодо можливого вчинення правопорушення, передбаченого ст. 384 Кримінального кодексу України показань, не були внесені до Єдиного реєстру досудових розслідувань в порядку, встановленому ст. 214</w:t>
      </w:r>
      <w:r>
        <w:rPr>
          <w:rFonts w:ascii="Times New Roman" w:eastAsia="Times New Roman" w:hAnsi="Times New Roman" w:cs="Calibri"/>
          <w:sz w:val="28"/>
          <w:szCs w:val="28"/>
          <w:lang w:eastAsia="uk-UA"/>
        </w:rPr>
        <w:t xml:space="preserve"> </w:t>
      </w:r>
      <w:r w:rsidRPr="0051685A">
        <w:rPr>
          <w:rFonts w:ascii="Times New Roman" w:eastAsia="Times New Roman" w:hAnsi="Times New Roman" w:cs="Calibri"/>
          <w:sz w:val="28"/>
          <w:szCs w:val="28"/>
          <w:lang w:eastAsia="uk-UA"/>
        </w:rPr>
        <w:t>Кримінального процесуального кодексу України. Отже, кримінальне провадження станом на момент подання скарги не розпочато, а факт вчинення такого кримінального правопорушення не встановлено.</w:t>
      </w:r>
    </w:p>
    <w:p w14:paraId="25F581B6" w14:textId="77777777" w:rsidR="00765304"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51685A">
        <w:rPr>
          <w:rFonts w:ascii="Times New Roman" w:eastAsia="Times New Roman" w:hAnsi="Times New Roman" w:cs="Calibri"/>
          <w:sz w:val="28"/>
          <w:szCs w:val="28"/>
          <w:lang w:eastAsia="uk-UA"/>
        </w:rPr>
        <w:t>У зв’язку з цим, посилання скаржника на "завідомо недостовірний" характер показань прокурора є лише оціночним судженням та його особистим переконанням, яке не підтверджено належними процесуальними діями або доказами. За відсутності кримінального провадження такі твердження не можуть бути взяті до уваги як юридично значущі при вирішенні питання щодо можливих дисциплінарних порушень.</w:t>
      </w:r>
    </w:p>
    <w:p w14:paraId="567DE62D" w14:textId="77777777" w:rsidR="00765304" w:rsidRDefault="00765304" w:rsidP="0076530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Беручи до уваги статтю 73 Закону України  «Про прокуратуру»</w:t>
      </w:r>
      <w:r w:rsidRPr="00814DBD">
        <w:rPr>
          <w:rFonts w:ascii="Times New Roman" w:hAnsi="Times New Roman"/>
          <w:sz w:val="28"/>
          <w:szCs w:val="28"/>
        </w:rPr>
        <w:t xml:space="preserve"> </w:t>
      </w:r>
      <w:r>
        <w:rPr>
          <w:rFonts w:ascii="Times New Roman" w:hAnsi="Times New Roman"/>
          <w:sz w:val="28"/>
          <w:szCs w:val="28"/>
        </w:rPr>
        <w:t xml:space="preserve"> К</w:t>
      </w:r>
      <w:r w:rsidRPr="007B2273">
        <w:rPr>
          <w:rFonts w:ascii="Times New Roman" w:hAnsi="Times New Roman"/>
          <w:sz w:val="28"/>
          <w:szCs w:val="28"/>
        </w:rPr>
        <w:t xml:space="preserve">валіфікаційно-дисциплінарна комісія прокурорів є колегіальним органом, що </w:t>
      </w:r>
      <w:r w:rsidRPr="007B2273">
        <w:rPr>
          <w:rFonts w:ascii="Times New Roman" w:hAnsi="Times New Roman"/>
          <w:sz w:val="28"/>
          <w:szCs w:val="28"/>
        </w:rPr>
        <w:lastRenderedPageBreak/>
        <w:t>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36F43BFE" w14:textId="77777777" w:rsidR="00765304" w:rsidRPr="007B2273" w:rsidRDefault="00765304" w:rsidP="007653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814DBD">
        <w:rPr>
          <w:rFonts w:ascii="Times New Roman" w:hAnsi="Times New Roman"/>
          <w:sz w:val="28"/>
          <w:szCs w:val="28"/>
        </w:rPr>
        <w:t>Відповідно до частини першої статті 51-</w:t>
      </w:r>
      <w:r w:rsidRPr="00814DBD">
        <w:rPr>
          <w:rFonts w:ascii="Times New Roman" w:hAnsi="Times New Roman"/>
          <w:sz w:val="28"/>
          <w:szCs w:val="28"/>
          <w:vertAlign w:val="superscript"/>
        </w:rPr>
        <w:t>1</w:t>
      </w:r>
      <w:r w:rsidRPr="00814DBD">
        <w:rPr>
          <w:rFonts w:ascii="Times New Roman" w:hAnsi="Times New Roman"/>
          <w:sz w:val="28"/>
          <w:szCs w:val="28"/>
        </w:rPr>
        <w:t xml:space="preserve"> Закону № 1700-VII повноваження стосовно здійснення контролю та перевірки декларацій осіб, уповноважених на виконання функцій держави або місцевого самоврядування, незалежно від посади, яку займає така особа, віднесені до виключної компетенції НАЗК і можуть бути реалізовані в порядку, визначеному Законом № 1700-VII.</w:t>
      </w:r>
    </w:p>
    <w:p w14:paraId="52AE4B7A" w14:textId="77777777" w:rsidR="00765304" w:rsidRDefault="00765304" w:rsidP="00765304">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 xml:space="preserve">Відповідно до правової позиції, викладеної у Постанові Великої Палати Верховного Суду від 02.10.2018 у справі № 800/433/17, для того, щоб притягнути прокурора до дисциплінарної відповідальності з підстав порушення встановленого законом порядку подання декларації про майно, доходи, витрати і зобов’язання фінансового характеру, повинна відбутися перевірка такої декларації. Однак правом на таку перевірку КДКП не наділена, оскільки це є виключною компетенцією НАЗК. </w:t>
      </w:r>
    </w:p>
    <w:p w14:paraId="039256C0" w14:textId="77777777" w:rsidR="00765304" w:rsidRDefault="00765304" w:rsidP="00765304">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З урахуванням норм пункту 7-</w:t>
      </w:r>
      <w:r w:rsidRPr="00814DBD">
        <w:rPr>
          <w:rFonts w:ascii="Times New Roman" w:hAnsi="Times New Roman"/>
          <w:sz w:val="28"/>
          <w:szCs w:val="28"/>
          <w:vertAlign w:val="superscript"/>
        </w:rPr>
        <w:t>1</w:t>
      </w:r>
      <w:r w:rsidRPr="00814DBD">
        <w:rPr>
          <w:rFonts w:ascii="Times New Roman" w:hAnsi="Times New Roman"/>
          <w:sz w:val="28"/>
          <w:szCs w:val="28"/>
        </w:rPr>
        <w:t xml:space="preserve"> частини першої статті 11 Закону 1700-VII, повноваження щодо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 віднесені до виключної компетенції НАЗК і повинно відбуватися у порядку, визначеному Законом № 1700-VII, а не Законом № 1697-VІІ.</w:t>
      </w:r>
    </w:p>
    <w:p w14:paraId="2016A58C" w14:textId="77777777" w:rsidR="00765304" w:rsidRDefault="00765304" w:rsidP="00765304">
      <w:pPr>
        <w:widowControl w:val="0"/>
        <w:pBdr>
          <w:bottom w:val="single" w:sz="12" w:space="12" w:color="FFFFFF"/>
        </w:pBdr>
        <w:spacing w:after="0" w:line="240" w:lineRule="auto"/>
        <w:ind w:firstLine="709"/>
        <w:jc w:val="both"/>
        <w:rPr>
          <w:rFonts w:ascii="Times New Roman" w:hAnsi="Times New Roman"/>
          <w:sz w:val="28"/>
          <w:szCs w:val="28"/>
        </w:rPr>
      </w:pPr>
      <w:r w:rsidRPr="00C82C12">
        <w:rPr>
          <w:rFonts w:ascii="Times New Roman" w:hAnsi="Times New Roman"/>
          <w:sz w:val="28"/>
          <w:szCs w:val="28"/>
        </w:rPr>
        <w:t>Відповідно до частини першої статті 51-</w:t>
      </w:r>
      <w:r w:rsidRPr="00C82C12">
        <w:rPr>
          <w:rFonts w:ascii="Times New Roman" w:hAnsi="Times New Roman"/>
          <w:sz w:val="28"/>
          <w:szCs w:val="28"/>
          <w:vertAlign w:val="superscript"/>
        </w:rPr>
        <w:t>3</w:t>
      </w:r>
      <w:r w:rsidRPr="00C82C12">
        <w:rPr>
          <w:rFonts w:ascii="Times New Roman" w:hAnsi="Times New Roman"/>
          <w:sz w:val="28"/>
          <w:szCs w:val="28"/>
        </w:rPr>
        <w:t xml:space="preserve"> Закону № 1700-VII, пункту 1 розділу ІІ Порядку проведення повної перевірки декларації особи, уповноваженої на виконання функцій держави або місцевого самоврядування</w:t>
      </w:r>
      <w:r w:rsidRPr="00C82C12">
        <w:rPr>
          <w:rFonts w:ascii="Times New Roman" w:hAnsi="Times New Roman"/>
          <w:b/>
          <w:bCs/>
          <w:sz w:val="28"/>
          <w:szCs w:val="28"/>
        </w:rPr>
        <w:t xml:space="preserve"> </w:t>
      </w:r>
      <w:r w:rsidRPr="00C82C12">
        <w:rPr>
          <w:rFonts w:ascii="Times New Roman" w:hAnsi="Times New Roman"/>
          <w:b/>
          <w:bCs/>
          <w:sz w:val="28"/>
          <w:szCs w:val="28"/>
        </w:rPr>
        <w:br/>
      </w:r>
      <w:r w:rsidRPr="00C82C12">
        <w:rPr>
          <w:rFonts w:ascii="Times New Roman" w:hAnsi="Times New Roman"/>
          <w:sz w:val="28"/>
          <w:szCs w:val="28"/>
        </w:rPr>
        <w:t>№ 26/21 (далі – Порядок № 26/21) НАЗК здійснює контроль своєчасності подання декларацій за власною ініціативою. Повна перевірка декларації полягає у з’ясуванні: 1) достовірності задекларованих відомостей; 2) точності оцінки задекларованих активів; 3) ознак незаконного збагачення чи необґрунтованості активів; 4) наявності конфлікту інтересів.</w:t>
      </w:r>
    </w:p>
    <w:p w14:paraId="1FD99C44" w14:textId="77777777" w:rsidR="00765304" w:rsidRDefault="00765304" w:rsidP="00765304">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 xml:space="preserve">Водночас до дисциплінарної скарги не долучено копій документів, якими констатовано порушення </w:t>
      </w:r>
      <w:r>
        <w:rPr>
          <w:rFonts w:ascii="Times New Roman" w:hAnsi="Times New Roman"/>
          <w:sz w:val="28"/>
          <w:szCs w:val="28"/>
        </w:rPr>
        <w:t xml:space="preserve">прокурором </w:t>
      </w:r>
      <w:proofErr w:type="spellStart"/>
      <w:r>
        <w:rPr>
          <w:rFonts w:ascii="Times New Roman" w:hAnsi="Times New Roman"/>
          <w:sz w:val="28"/>
          <w:szCs w:val="28"/>
        </w:rPr>
        <w:t>Клюкіним</w:t>
      </w:r>
      <w:proofErr w:type="spellEnd"/>
      <w:r>
        <w:rPr>
          <w:rFonts w:ascii="Times New Roman" w:hAnsi="Times New Roman"/>
          <w:sz w:val="28"/>
          <w:szCs w:val="28"/>
        </w:rPr>
        <w:t xml:space="preserve"> А.П.</w:t>
      </w:r>
      <w:r w:rsidRPr="00814DBD">
        <w:rPr>
          <w:rFonts w:ascii="Times New Roman" w:hAnsi="Times New Roman"/>
          <w:sz w:val="28"/>
          <w:szCs w:val="28"/>
        </w:rPr>
        <w:t xml:space="preserve"> вимог закону, зокрема не долучено відповідн</w:t>
      </w:r>
      <w:r>
        <w:rPr>
          <w:rFonts w:ascii="Times New Roman" w:hAnsi="Times New Roman"/>
          <w:sz w:val="28"/>
          <w:szCs w:val="28"/>
        </w:rPr>
        <w:t>их</w:t>
      </w:r>
      <w:r w:rsidRPr="00814DBD">
        <w:rPr>
          <w:rFonts w:ascii="Times New Roman" w:hAnsi="Times New Roman"/>
          <w:sz w:val="28"/>
          <w:szCs w:val="28"/>
        </w:rPr>
        <w:t xml:space="preserve"> рішен</w:t>
      </w:r>
      <w:r>
        <w:rPr>
          <w:rFonts w:ascii="Times New Roman" w:hAnsi="Times New Roman"/>
          <w:sz w:val="28"/>
          <w:szCs w:val="28"/>
        </w:rPr>
        <w:t>ь</w:t>
      </w:r>
      <w:r w:rsidRPr="00814DBD">
        <w:rPr>
          <w:rFonts w:ascii="Times New Roman" w:hAnsi="Times New Roman"/>
          <w:sz w:val="28"/>
          <w:szCs w:val="28"/>
        </w:rPr>
        <w:t xml:space="preserve"> НАЗК за результатами повн</w:t>
      </w:r>
      <w:r>
        <w:rPr>
          <w:rFonts w:ascii="Times New Roman" w:hAnsi="Times New Roman"/>
          <w:sz w:val="28"/>
          <w:szCs w:val="28"/>
        </w:rPr>
        <w:t xml:space="preserve">их перевірок </w:t>
      </w:r>
      <w:r w:rsidRPr="00814DBD">
        <w:rPr>
          <w:rFonts w:ascii="Times New Roman" w:hAnsi="Times New Roman"/>
          <w:sz w:val="28"/>
          <w:szCs w:val="28"/>
        </w:rPr>
        <w:t>щорічн</w:t>
      </w:r>
      <w:r>
        <w:rPr>
          <w:rFonts w:ascii="Times New Roman" w:hAnsi="Times New Roman"/>
          <w:sz w:val="28"/>
          <w:szCs w:val="28"/>
        </w:rPr>
        <w:t xml:space="preserve">их </w:t>
      </w:r>
      <w:r w:rsidRPr="00814DBD">
        <w:rPr>
          <w:rFonts w:ascii="Times New Roman" w:hAnsi="Times New Roman"/>
          <w:sz w:val="28"/>
          <w:szCs w:val="28"/>
        </w:rPr>
        <w:t>Деклараці</w:t>
      </w:r>
      <w:r>
        <w:rPr>
          <w:rFonts w:ascii="Times New Roman" w:hAnsi="Times New Roman"/>
          <w:sz w:val="28"/>
          <w:szCs w:val="28"/>
        </w:rPr>
        <w:t>й</w:t>
      </w:r>
      <w:r w:rsidRPr="00814DBD">
        <w:rPr>
          <w:rFonts w:ascii="Times New Roman" w:hAnsi="Times New Roman"/>
          <w:sz w:val="28"/>
          <w:szCs w:val="28"/>
        </w:rPr>
        <w:t xml:space="preserve"> прокурора</w:t>
      </w:r>
      <w:r>
        <w:rPr>
          <w:rFonts w:ascii="Times New Roman" w:hAnsi="Times New Roman"/>
          <w:sz w:val="28"/>
          <w:szCs w:val="28"/>
        </w:rPr>
        <w:t>.</w:t>
      </w:r>
    </w:p>
    <w:p w14:paraId="7A4C9D37" w14:textId="77777777" w:rsidR="00765304" w:rsidRDefault="00765304" w:rsidP="00765304">
      <w:pPr>
        <w:widowControl w:val="0"/>
        <w:pBdr>
          <w:bottom w:val="single" w:sz="12" w:space="12" w:color="FFFFFF"/>
        </w:pBdr>
        <w:spacing w:after="0" w:line="240" w:lineRule="auto"/>
        <w:ind w:firstLine="709"/>
        <w:jc w:val="both"/>
        <w:rPr>
          <w:rFonts w:ascii="Times New Roman" w:hAnsi="Times New Roman"/>
          <w:sz w:val="28"/>
          <w:szCs w:val="28"/>
        </w:rPr>
      </w:pPr>
      <w:r w:rsidRPr="00814DBD">
        <w:rPr>
          <w:rFonts w:ascii="Times New Roman" w:hAnsi="Times New Roman"/>
          <w:sz w:val="28"/>
          <w:szCs w:val="28"/>
        </w:rPr>
        <w:t>У свою чергу, Комісія</w:t>
      </w:r>
      <w:r>
        <w:rPr>
          <w:rFonts w:ascii="Times New Roman" w:hAnsi="Times New Roman"/>
          <w:sz w:val="28"/>
          <w:szCs w:val="28"/>
        </w:rPr>
        <w:t xml:space="preserve"> </w:t>
      </w:r>
      <w:r w:rsidRPr="00814DBD">
        <w:rPr>
          <w:rFonts w:ascii="Times New Roman" w:hAnsi="Times New Roman"/>
          <w:sz w:val="28"/>
          <w:szCs w:val="28"/>
        </w:rPr>
        <w:t xml:space="preserve">не наділена компетенцією здійснювати контроль та перевіряти подану прокурором щорічну Декларацію на предмет правильності та повноти вказаних у ній відомостей, </w:t>
      </w:r>
      <w:r w:rsidRPr="007B2273">
        <w:rPr>
          <w:rFonts w:ascii="Times New Roman" w:hAnsi="Times New Roman"/>
          <w:sz w:val="28"/>
          <w:szCs w:val="28"/>
        </w:rPr>
        <w:t>зокрема щодо наявності чи відсутності фінансових зобов’язань</w:t>
      </w:r>
      <w:r>
        <w:rPr>
          <w:rFonts w:ascii="Times New Roman" w:hAnsi="Times New Roman"/>
          <w:sz w:val="28"/>
          <w:szCs w:val="28"/>
        </w:rPr>
        <w:t xml:space="preserve">. </w:t>
      </w:r>
    </w:p>
    <w:p w14:paraId="68382FE1" w14:textId="77777777" w:rsidR="00765304" w:rsidRDefault="00765304" w:rsidP="00765304">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покликань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ка 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Pr>
          <w:rFonts w:ascii="Times New Roman" w:hAnsi="Times New Roman"/>
          <w:sz w:val="28"/>
          <w:szCs w:val="28"/>
          <w:lang w:eastAsia="ru-RU"/>
        </w:rPr>
        <w:t xml:space="preserve">ом </w:t>
      </w:r>
      <w:proofErr w:type="spellStart"/>
      <w:r>
        <w:rPr>
          <w:rFonts w:ascii="Times New Roman" w:hAnsi="Times New Roman"/>
          <w:sz w:val="28"/>
          <w:szCs w:val="28"/>
          <w:lang w:eastAsia="ru-RU"/>
        </w:rPr>
        <w:t>Клюкіним</w:t>
      </w:r>
      <w:proofErr w:type="spellEnd"/>
      <w:r>
        <w:rPr>
          <w:rFonts w:ascii="Times New Roman" w:hAnsi="Times New Roman"/>
          <w:sz w:val="28"/>
          <w:szCs w:val="28"/>
          <w:lang w:eastAsia="ru-RU"/>
        </w:rPr>
        <w:t xml:space="preserve"> А.П.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91AFF7" w14:textId="77777777" w:rsidR="00765304" w:rsidRDefault="00765304" w:rsidP="00765304">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w:t>
      </w:r>
      <w:r w:rsidRPr="006B4C88">
        <w:rPr>
          <w:rFonts w:ascii="Times New Roman" w:hAnsi="Times New Roman"/>
          <w:sz w:val="28"/>
          <w:szCs w:val="28"/>
        </w:rPr>
        <w:lastRenderedPageBreak/>
        <w:t xml:space="preserve">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6187FC8" w14:textId="77777777" w:rsidR="00765304" w:rsidRPr="00604C3E" w:rsidRDefault="00765304" w:rsidP="00765304">
      <w:pPr>
        <w:widowControl w:val="0"/>
        <w:pBdr>
          <w:bottom w:val="single" w:sz="12" w:space="12" w:color="FFFFFF"/>
        </w:pBdr>
        <w:spacing w:after="0" w:line="240" w:lineRule="auto"/>
        <w:ind w:firstLine="709"/>
        <w:jc w:val="both"/>
        <w:rPr>
          <w:rFonts w:ascii="Times New Roman" w:hAnsi="Times New Roman"/>
          <w:bCs/>
          <w:sz w:val="28"/>
          <w:szCs w:val="28"/>
        </w:rPr>
      </w:pPr>
      <w:r w:rsidRPr="006B4C88">
        <w:rPr>
          <w:rFonts w:ascii="Times New Roman" w:hAnsi="Times New Roman"/>
          <w:sz w:val="28"/>
          <w:szCs w:val="28"/>
        </w:rPr>
        <w:t xml:space="preserve">У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 прокурор</w:t>
      </w:r>
      <w:r>
        <w:rPr>
          <w:rFonts w:ascii="Times New Roman" w:hAnsi="Times New Roman"/>
          <w:sz w:val="28"/>
          <w:szCs w:val="28"/>
        </w:rPr>
        <w:t xml:space="preserve">ом </w:t>
      </w:r>
      <w:proofErr w:type="spellStart"/>
      <w:r>
        <w:rPr>
          <w:rFonts w:ascii="Times New Roman" w:hAnsi="Times New Roman"/>
          <w:sz w:val="28"/>
          <w:szCs w:val="28"/>
          <w:lang w:eastAsia="ru-RU"/>
        </w:rPr>
        <w:t>Клюкіним</w:t>
      </w:r>
      <w:proofErr w:type="spellEnd"/>
      <w:r>
        <w:rPr>
          <w:rFonts w:ascii="Times New Roman" w:hAnsi="Times New Roman"/>
          <w:sz w:val="28"/>
          <w:szCs w:val="28"/>
          <w:lang w:eastAsia="ru-RU"/>
        </w:rPr>
        <w:t xml:space="preserve"> А.П.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34EAE875" w14:textId="77777777" w:rsidR="00765304" w:rsidRDefault="00765304" w:rsidP="00765304">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Клюкіним</w:t>
      </w:r>
      <w:proofErr w:type="spellEnd"/>
      <w:r>
        <w:rPr>
          <w:rFonts w:ascii="Times New Roman" w:hAnsi="Times New Roman"/>
          <w:sz w:val="28"/>
          <w:szCs w:val="28"/>
        </w:rPr>
        <w:t xml:space="preserve"> А.П.</w:t>
      </w:r>
    </w:p>
    <w:p w14:paraId="32E4B150" w14:textId="77777777" w:rsidR="00765304" w:rsidRPr="0012149F" w:rsidRDefault="00765304" w:rsidP="00765304">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28, </w:t>
      </w:r>
      <w:r>
        <w:rPr>
          <w:rFonts w:ascii="Times New Roman" w:hAnsi="Times New Roman"/>
          <w:sz w:val="28"/>
          <w:szCs w:val="28"/>
        </w:rPr>
        <w:t xml:space="preserve">62, </w:t>
      </w:r>
      <w:r w:rsidRPr="003E6B3D">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(зі змінами)</w:t>
      </w:r>
      <w:r w:rsidRPr="003E6B3D">
        <w:rPr>
          <w:rFonts w:ascii="Times New Roman" w:hAnsi="Times New Roman"/>
          <w:sz w:val="28"/>
          <w:szCs w:val="28"/>
        </w:rPr>
        <w:t>,</w:t>
      </w:r>
      <w:r>
        <w:rPr>
          <w:rFonts w:ascii="Times New Roman" w:hAnsi="Times New Roman"/>
          <w:sz w:val="28"/>
          <w:szCs w:val="28"/>
        </w:rPr>
        <w:t xml:space="preserve"> </w:t>
      </w:r>
    </w:p>
    <w:p w14:paraId="0A73179E" w14:textId="77777777" w:rsidR="00765304" w:rsidRPr="003E6B3D" w:rsidRDefault="00765304" w:rsidP="00765304">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7C5DBBCC" w14:textId="77777777" w:rsidR="00765304" w:rsidRPr="0012149F" w:rsidRDefault="00765304" w:rsidP="00765304">
      <w:pPr>
        <w:widowControl w:val="0"/>
        <w:tabs>
          <w:tab w:val="left" w:pos="851"/>
          <w:tab w:val="left" w:pos="993"/>
        </w:tabs>
        <w:spacing w:after="0" w:line="240" w:lineRule="auto"/>
        <w:ind w:firstLine="709"/>
        <w:contextualSpacing/>
        <w:jc w:val="center"/>
        <w:rPr>
          <w:rFonts w:ascii="Times New Roman" w:hAnsi="Times New Roman"/>
          <w:b/>
        </w:rPr>
      </w:pPr>
    </w:p>
    <w:p w14:paraId="32FA722D" w14:textId="77777777" w:rsidR="00765304"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прокурора відділу Херсонської обласної прокуратури </w:t>
      </w:r>
      <w:proofErr w:type="spellStart"/>
      <w:r>
        <w:rPr>
          <w:rFonts w:ascii="Times New Roman" w:hAnsi="Times New Roman"/>
          <w:sz w:val="28"/>
          <w:szCs w:val="28"/>
        </w:rPr>
        <w:t>Клюкіна</w:t>
      </w:r>
      <w:proofErr w:type="spellEnd"/>
      <w:r>
        <w:rPr>
          <w:rFonts w:ascii="Times New Roman" w:hAnsi="Times New Roman"/>
          <w:sz w:val="28"/>
          <w:szCs w:val="28"/>
        </w:rPr>
        <w:t xml:space="preserve"> Антона Павловича. </w:t>
      </w:r>
    </w:p>
    <w:p w14:paraId="4CFB05EF" w14:textId="77777777" w:rsidR="00765304" w:rsidRPr="003E6B3D" w:rsidRDefault="00765304" w:rsidP="00765304">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скаржнику</w:t>
      </w:r>
      <w:r w:rsidRPr="003E6B3D">
        <w:rPr>
          <w:rFonts w:ascii="Times New Roman" w:hAnsi="Times New Roman"/>
          <w:sz w:val="28"/>
          <w:szCs w:val="28"/>
        </w:rPr>
        <w:t xml:space="preserve"> та прокурору.</w:t>
      </w:r>
    </w:p>
    <w:p w14:paraId="551F76A4" w14:textId="77777777" w:rsidR="00765304" w:rsidRDefault="00765304" w:rsidP="00765304">
      <w:pPr>
        <w:widowControl w:val="0"/>
        <w:tabs>
          <w:tab w:val="left" w:pos="851"/>
        </w:tabs>
        <w:spacing w:after="0" w:line="240" w:lineRule="auto"/>
        <w:contextualSpacing/>
        <w:jc w:val="both"/>
        <w:rPr>
          <w:rFonts w:ascii="Times New Roman" w:hAnsi="Times New Roman"/>
          <w:b/>
          <w:sz w:val="28"/>
          <w:szCs w:val="28"/>
        </w:rPr>
      </w:pPr>
    </w:p>
    <w:p w14:paraId="33176318" w14:textId="77777777" w:rsidR="00765304" w:rsidRDefault="00765304" w:rsidP="00765304">
      <w:pPr>
        <w:widowControl w:val="0"/>
        <w:tabs>
          <w:tab w:val="left" w:pos="851"/>
        </w:tabs>
        <w:spacing w:after="0" w:line="240" w:lineRule="auto"/>
        <w:contextualSpacing/>
        <w:jc w:val="both"/>
        <w:rPr>
          <w:rFonts w:ascii="Times New Roman" w:hAnsi="Times New Roman"/>
          <w:b/>
          <w:sz w:val="28"/>
          <w:szCs w:val="28"/>
        </w:rPr>
      </w:pPr>
    </w:p>
    <w:p w14:paraId="234170AE" w14:textId="77777777" w:rsidR="00765304" w:rsidRPr="000E54C4" w:rsidRDefault="00765304" w:rsidP="0076530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E6B3D">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208C7856" w14:textId="77777777" w:rsidR="00765304" w:rsidRDefault="00765304" w:rsidP="00765304"/>
    <w:p w14:paraId="47F14CC4" w14:textId="77777777" w:rsidR="00765304" w:rsidRDefault="00765304" w:rsidP="00765304"/>
    <w:p w14:paraId="0F1AC6A9" w14:textId="77777777" w:rsidR="00B71E9F" w:rsidRDefault="00B71E9F"/>
    <w:sectPr w:rsidR="00B71E9F" w:rsidSect="00D02B7D">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33EF7C4" w14:textId="77777777" w:rsidR="00456067" w:rsidRDefault="00765304" w:rsidP="00FE45BA">
        <w:pPr>
          <w:pStyle w:val="a5"/>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04"/>
    <w:rsid w:val="00765304"/>
    <w:rsid w:val="00B71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0CD6"/>
  <w15:chartTrackingRefBased/>
  <w15:docId w15:val="{52544988-7A96-4AB5-8408-E6AAFA2C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304"/>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5304"/>
    <w:pPr>
      <w:spacing w:after="0" w:line="240" w:lineRule="auto"/>
    </w:pPr>
    <w:rPr>
      <w:rFonts w:ascii="Calibri" w:eastAsia="Calibri" w:hAnsi="Calibri" w:cs="Times New Roman"/>
      <w:sz w:val="22"/>
    </w:rPr>
  </w:style>
  <w:style w:type="paragraph" w:styleId="a4">
    <w:name w:val="List Paragraph"/>
    <w:basedOn w:val="a"/>
    <w:uiPriority w:val="34"/>
    <w:qFormat/>
    <w:rsid w:val="00765304"/>
    <w:pPr>
      <w:ind w:left="720"/>
      <w:contextualSpacing/>
    </w:pPr>
  </w:style>
  <w:style w:type="paragraph" w:customStyle="1" w:styleId="rvps2">
    <w:name w:val="rvps2"/>
    <w:basedOn w:val="a"/>
    <w:rsid w:val="0076530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765304"/>
  </w:style>
  <w:style w:type="paragraph" w:styleId="a5">
    <w:name w:val="header"/>
    <w:basedOn w:val="a"/>
    <w:link w:val="a6"/>
    <w:uiPriority w:val="99"/>
    <w:unhideWhenUsed/>
    <w:rsid w:val="00765304"/>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65304"/>
    <w:rPr>
      <w:rFonts w:ascii="Calibri" w:eastAsia="Calibri" w:hAnsi="Calibri" w:cs="Times New Roman"/>
      <w:sz w:val="22"/>
    </w:rPr>
  </w:style>
  <w:style w:type="character" w:styleId="a7">
    <w:name w:val="Emphasis"/>
    <w:basedOn w:val="a0"/>
    <w:uiPriority w:val="20"/>
    <w:qFormat/>
    <w:rsid w:val="00765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15192</Words>
  <Characters>8661</Characters>
  <Application>Microsoft Office Word</Application>
  <DocSecurity>0</DocSecurity>
  <Lines>72</Lines>
  <Paragraphs>47</Paragraphs>
  <ScaleCrop>false</ScaleCrop>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2025-10-17T11:50:00Z</dcterms:created>
  <dcterms:modified xsi:type="dcterms:W3CDTF">2025-10-17T11:56:00Z</dcterms:modified>
</cp:coreProperties>
</file>