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4A0" w:firstRow="1" w:lastRow="0" w:firstColumn="1" w:lastColumn="0" w:noHBand="0" w:noVBand="1"/>
      </w:tblPr>
      <w:tblGrid>
        <w:gridCol w:w="3291"/>
        <w:gridCol w:w="109"/>
        <w:gridCol w:w="3180"/>
        <w:gridCol w:w="25"/>
        <w:gridCol w:w="2751"/>
      </w:tblGrid>
      <w:tr w:rsidR="00952731" w:rsidRPr="006D33F2" w:rsidTr="00D253CF">
        <w:tc>
          <w:tcPr>
            <w:tcW w:w="3291" w:type="dxa"/>
            <w:shd w:val="clear" w:color="auto" w:fill="auto"/>
          </w:tcPr>
          <w:p w:rsidR="00952731" w:rsidRPr="006D33F2" w:rsidRDefault="00952731" w:rsidP="00D253CF">
            <w:pPr>
              <w:spacing w:after="0" w:line="240" w:lineRule="auto"/>
              <w:ind w:left="-113" w:right="-284"/>
              <w:rPr>
                <w:rFonts w:ascii="Times New Roman" w:eastAsia="Calibri" w:hAnsi="Times New Roman" w:cs="Times New Roman"/>
                <w:sz w:val="28"/>
                <w:szCs w:val="28"/>
                <w:lang w:val="uk-UA"/>
              </w:rPr>
            </w:pPr>
          </w:p>
        </w:tc>
        <w:tc>
          <w:tcPr>
            <w:tcW w:w="3314" w:type="dxa"/>
            <w:gridSpan w:val="3"/>
            <w:shd w:val="clear" w:color="auto" w:fill="auto"/>
            <w:hideMark/>
          </w:tcPr>
          <w:p w:rsidR="00952731" w:rsidRPr="006D33F2" w:rsidRDefault="00952731" w:rsidP="00D253CF">
            <w:pPr>
              <w:spacing w:after="0" w:line="240" w:lineRule="auto"/>
              <w:ind w:right="-284"/>
              <w:jc w:val="center"/>
              <w:rPr>
                <w:rFonts w:ascii="Times New Roman" w:eastAsia="Calibri" w:hAnsi="Times New Roman" w:cs="Times New Roman"/>
                <w:sz w:val="28"/>
                <w:szCs w:val="28"/>
                <w:lang w:val="uk-UA"/>
              </w:rPr>
            </w:pPr>
            <w:r w:rsidRPr="006D33F2">
              <w:rPr>
                <w:rFonts w:ascii="Calibri" w:eastAsia="Calibri" w:hAnsi="Calibri" w:cs="Times New Roman"/>
                <w:noProof/>
                <w:sz w:val="19"/>
                <w:lang w:eastAsia="ru-RU"/>
              </w:rPr>
              <w:drawing>
                <wp:inline distT="0" distB="0" distL="0" distR="0" wp14:anchorId="40259BE8" wp14:editId="7DDAF92E">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2751" w:type="dxa"/>
            <w:shd w:val="clear" w:color="auto" w:fill="auto"/>
          </w:tcPr>
          <w:p w:rsidR="00952731" w:rsidRPr="006D33F2" w:rsidRDefault="00952731" w:rsidP="00D253CF">
            <w:pPr>
              <w:spacing w:after="0" w:line="240" w:lineRule="auto"/>
              <w:ind w:right="-284"/>
              <w:rPr>
                <w:rFonts w:ascii="Times New Roman" w:eastAsia="Calibri" w:hAnsi="Times New Roman" w:cs="Times New Roman"/>
                <w:sz w:val="28"/>
                <w:szCs w:val="28"/>
                <w:lang w:val="uk-UA"/>
              </w:rPr>
            </w:pPr>
          </w:p>
        </w:tc>
      </w:tr>
      <w:tr w:rsidR="00952731" w:rsidRPr="006D33F2" w:rsidTr="00D253CF">
        <w:tc>
          <w:tcPr>
            <w:tcW w:w="9356" w:type="dxa"/>
            <w:gridSpan w:val="5"/>
            <w:shd w:val="clear" w:color="auto" w:fill="auto"/>
          </w:tcPr>
          <w:p w:rsidR="00952731" w:rsidRPr="006D33F2" w:rsidRDefault="00952731" w:rsidP="00D253CF">
            <w:pPr>
              <w:spacing w:after="0" w:line="240" w:lineRule="auto"/>
              <w:ind w:right="-284"/>
              <w:rPr>
                <w:rFonts w:ascii="Times New Roman" w:eastAsia="Calibri" w:hAnsi="Times New Roman" w:cs="Times New Roman"/>
                <w:sz w:val="28"/>
                <w:szCs w:val="28"/>
                <w:lang w:val="uk-UA"/>
              </w:rPr>
            </w:pPr>
          </w:p>
        </w:tc>
      </w:tr>
      <w:tr w:rsidR="00952731" w:rsidRPr="006D33F2" w:rsidTr="00D253CF">
        <w:tc>
          <w:tcPr>
            <w:tcW w:w="9356" w:type="dxa"/>
            <w:gridSpan w:val="5"/>
            <w:shd w:val="clear" w:color="auto" w:fill="auto"/>
            <w:hideMark/>
          </w:tcPr>
          <w:p w:rsidR="00952731" w:rsidRPr="006D33F2" w:rsidRDefault="00952731" w:rsidP="00D253CF">
            <w:pPr>
              <w:spacing w:after="0" w:line="240" w:lineRule="auto"/>
              <w:ind w:right="-284"/>
              <w:jc w:val="center"/>
              <w:rPr>
                <w:rFonts w:ascii="Times New Roman" w:eastAsia="Calibri" w:hAnsi="Times New Roman" w:cs="Times New Roman"/>
                <w:sz w:val="28"/>
                <w:szCs w:val="28"/>
                <w:lang w:val="uk-UA"/>
              </w:rPr>
            </w:pPr>
            <w:r w:rsidRPr="006D33F2">
              <w:rPr>
                <w:rFonts w:ascii="Times New Roman" w:eastAsia="Calibri" w:hAnsi="Times New Roman" w:cs="Times New Roman"/>
                <w:bCs/>
                <w:kern w:val="28"/>
                <w:sz w:val="36"/>
                <w:szCs w:val="32"/>
                <w:lang w:val="uk-UA"/>
              </w:rPr>
              <w:t xml:space="preserve">КВАЛІФІКАЦІЙНО-ДИСЦИПЛІНАРНА </w:t>
            </w:r>
            <w:r w:rsidRPr="006D33F2">
              <w:rPr>
                <w:rFonts w:ascii="Times New Roman" w:eastAsia="Calibri" w:hAnsi="Times New Roman" w:cs="Times New Roman"/>
                <w:bCs/>
                <w:kern w:val="28"/>
                <w:sz w:val="36"/>
                <w:szCs w:val="32"/>
                <w:lang w:val="uk-UA"/>
              </w:rPr>
              <w:br/>
              <w:t>КОМІСІЯ ПРОКУРОРІВ</w:t>
            </w:r>
          </w:p>
        </w:tc>
      </w:tr>
      <w:tr w:rsidR="00952731" w:rsidRPr="006D33F2" w:rsidTr="00D253CF">
        <w:tc>
          <w:tcPr>
            <w:tcW w:w="9356" w:type="dxa"/>
            <w:gridSpan w:val="5"/>
            <w:shd w:val="clear" w:color="auto" w:fill="auto"/>
          </w:tcPr>
          <w:p w:rsidR="00952731" w:rsidRPr="006D33F2" w:rsidRDefault="00952731" w:rsidP="00D253CF">
            <w:pPr>
              <w:spacing w:after="0" w:line="240" w:lineRule="auto"/>
              <w:ind w:right="-284"/>
              <w:rPr>
                <w:rFonts w:ascii="Times New Roman" w:eastAsia="Calibri" w:hAnsi="Times New Roman" w:cs="Times New Roman"/>
                <w:sz w:val="28"/>
                <w:szCs w:val="28"/>
                <w:lang w:val="uk-UA"/>
              </w:rPr>
            </w:pPr>
          </w:p>
        </w:tc>
      </w:tr>
      <w:tr w:rsidR="00952731" w:rsidRPr="006D33F2" w:rsidTr="00D253CF">
        <w:tc>
          <w:tcPr>
            <w:tcW w:w="3400" w:type="dxa"/>
            <w:gridSpan w:val="2"/>
            <w:shd w:val="clear" w:color="auto" w:fill="auto"/>
          </w:tcPr>
          <w:p w:rsidR="00952731" w:rsidRPr="006D33F2" w:rsidRDefault="00952731" w:rsidP="00D253CF">
            <w:pPr>
              <w:spacing w:after="0" w:line="240" w:lineRule="auto"/>
              <w:ind w:right="-284"/>
              <w:rPr>
                <w:rFonts w:ascii="Times New Roman" w:eastAsia="Calibri" w:hAnsi="Times New Roman" w:cs="Times New Roman"/>
                <w:sz w:val="28"/>
                <w:szCs w:val="28"/>
                <w:lang w:val="uk-UA"/>
              </w:rPr>
            </w:pPr>
          </w:p>
        </w:tc>
        <w:tc>
          <w:tcPr>
            <w:tcW w:w="3180" w:type="dxa"/>
            <w:shd w:val="clear" w:color="auto" w:fill="auto"/>
            <w:hideMark/>
          </w:tcPr>
          <w:p w:rsidR="00952731" w:rsidRPr="006D33F2" w:rsidRDefault="00952731" w:rsidP="00D253CF">
            <w:pPr>
              <w:spacing w:after="0" w:line="240" w:lineRule="auto"/>
              <w:ind w:right="-284"/>
              <w:jc w:val="center"/>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РІШЕННЯ</w:t>
            </w:r>
          </w:p>
          <w:p w:rsidR="00952731" w:rsidRPr="003419A4" w:rsidRDefault="00952731" w:rsidP="00D253CF">
            <w:pPr>
              <w:spacing w:after="0" w:line="240" w:lineRule="auto"/>
              <w:ind w:right="-284"/>
              <w:jc w:val="center"/>
              <w:rPr>
                <w:rFonts w:ascii="Times New Roman" w:eastAsia="Calibri" w:hAnsi="Times New Roman" w:cs="Times New Roman"/>
                <w:b/>
                <w:sz w:val="16"/>
                <w:szCs w:val="16"/>
                <w:lang w:val="uk-UA"/>
              </w:rPr>
            </w:pPr>
          </w:p>
        </w:tc>
        <w:tc>
          <w:tcPr>
            <w:tcW w:w="2776" w:type="dxa"/>
            <w:gridSpan w:val="2"/>
            <w:shd w:val="clear" w:color="auto" w:fill="auto"/>
          </w:tcPr>
          <w:p w:rsidR="00952731" w:rsidRPr="006D33F2" w:rsidRDefault="00952731" w:rsidP="00D253CF">
            <w:pPr>
              <w:spacing w:after="0" w:line="240" w:lineRule="auto"/>
              <w:ind w:right="-284"/>
              <w:rPr>
                <w:rFonts w:ascii="Times New Roman" w:eastAsia="Calibri" w:hAnsi="Times New Roman" w:cs="Times New Roman"/>
                <w:sz w:val="28"/>
                <w:szCs w:val="28"/>
                <w:lang w:val="uk-UA"/>
              </w:rPr>
            </w:pPr>
          </w:p>
        </w:tc>
      </w:tr>
      <w:tr w:rsidR="00952731" w:rsidRPr="006D33F2" w:rsidTr="00D253CF">
        <w:tc>
          <w:tcPr>
            <w:tcW w:w="3400" w:type="dxa"/>
            <w:gridSpan w:val="2"/>
            <w:shd w:val="clear" w:color="auto" w:fill="auto"/>
          </w:tcPr>
          <w:p w:rsidR="00952731" w:rsidRPr="006D33F2" w:rsidRDefault="00952731" w:rsidP="00D253CF">
            <w:pPr>
              <w:spacing w:after="0" w:line="240" w:lineRule="auto"/>
              <w:ind w:right="-284"/>
              <w:rPr>
                <w:rFonts w:ascii="Times New Roman" w:eastAsia="Calibri" w:hAnsi="Times New Roman" w:cs="Times New Roman"/>
                <w:sz w:val="28"/>
                <w:szCs w:val="28"/>
                <w:lang w:val="uk-UA"/>
              </w:rPr>
            </w:pPr>
          </w:p>
        </w:tc>
        <w:tc>
          <w:tcPr>
            <w:tcW w:w="3180" w:type="dxa"/>
            <w:shd w:val="clear" w:color="auto" w:fill="auto"/>
          </w:tcPr>
          <w:p w:rsidR="00952731" w:rsidRPr="006D33F2" w:rsidRDefault="00952731" w:rsidP="00D253CF">
            <w:pPr>
              <w:spacing w:after="0" w:line="240" w:lineRule="auto"/>
              <w:ind w:right="-284"/>
              <w:rPr>
                <w:rFonts w:ascii="Times New Roman" w:eastAsia="Calibri" w:hAnsi="Times New Roman" w:cs="Times New Roman"/>
                <w:sz w:val="28"/>
                <w:szCs w:val="28"/>
                <w:lang w:val="uk-UA"/>
              </w:rPr>
            </w:pPr>
          </w:p>
        </w:tc>
        <w:tc>
          <w:tcPr>
            <w:tcW w:w="2776" w:type="dxa"/>
            <w:gridSpan w:val="2"/>
            <w:shd w:val="clear" w:color="auto" w:fill="auto"/>
          </w:tcPr>
          <w:p w:rsidR="00952731" w:rsidRPr="006D33F2" w:rsidRDefault="00952731" w:rsidP="00D253CF">
            <w:pPr>
              <w:spacing w:after="0" w:line="240" w:lineRule="auto"/>
              <w:ind w:right="-284"/>
              <w:rPr>
                <w:rFonts w:ascii="Times New Roman" w:eastAsia="Calibri" w:hAnsi="Times New Roman" w:cs="Times New Roman"/>
                <w:sz w:val="28"/>
                <w:szCs w:val="28"/>
                <w:lang w:val="uk-UA"/>
              </w:rPr>
            </w:pPr>
          </w:p>
        </w:tc>
      </w:tr>
      <w:tr w:rsidR="00952731" w:rsidRPr="006D33F2" w:rsidTr="00D253CF">
        <w:tc>
          <w:tcPr>
            <w:tcW w:w="3400" w:type="dxa"/>
            <w:gridSpan w:val="2"/>
            <w:shd w:val="clear" w:color="auto" w:fill="auto"/>
            <w:hideMark/>
          </w:tcPr>
          <w:p w:rsidR="00952731" w:rsidRPr="006D33F2" w:rsidRDefault="00952731" w:rsidP="00D253CF">
            <w:pPr>
              <w:spacing w:after="0" w:line="240" w:lineRule="auto"/>
              <w:ind w:left="-113" w:right="-284"/>
              <w:rPr>
                <w:rFonts w:ascii="Times New Roman" w:eastAsia="Calibri" w:hAnsi="Times New Roman" w:cs="Times New Roman"/>
                <w:b/>
                <w:sz w:val="28"/>
                <w:szCs w:val="28"/>
                <w:lang w:val="uk-UA"/>
              </w:rPr>
            </w:pPr>
            <w:r>
              <w:rPr>
                <w:rFonts w:ascii="Times New Roman" w:eastAsia="Calibri" w:hAnsi="Times New Roman" w:cs="Times New Roman"/>
                <w:b/>
                <w:color w:val="000000" w:themeColor="text1"/>
                <w:sz w:val="28"/>
                <w:szCs w:val="28"/>
                <w:lang w:val="uk-UA"/>
              </w:rPr>
              <w:t>15</w:t>
            </w:r>
            <w:r w:rsidRPr="00A41F40">
              <w:rPr>
                <w:rFonts w:ascii="Times New Roman" w:eastAsia="Calibri" w:hAnsi="Times New Roman" w:cs="Times New Roman"/>
                <w:b/>
                <w:color w:val="000000" w:themeColor="text1"/>
                <w:sz w:val="28"/>
                <w:szCs w:val="28"/>
                <w:lang w:val="uk-UA"/>
              </w:rPr>
              <w:t xml:space="preserve"> </w:t>
            </w:r>
            <w:r>
              <w:rPr>
                <w:rFonts w:ascii="Times New Roman" w:eastAsia="Calibri" w:hAnsi="Times New Roman" w:cs="Times New Roman"/>
                <w:b/>
                <w:color w:val="000000" w:themeColor="text1"/>
                <w:sz w:val="28"/>
                <w:szCs w:val="28"/>
                <w:lang w:val="uk-UA"/>
              </w:rPr>
              <w:t>жовтня</w:t>
            </w:r>
            <w:r w:rsidRPr="006D33F2">
              <w:rPr>
                <w:rFonts w:ascii="Times New Roman" w:eastAsia="Calibri" w:hAnsi="Times New Roman" w:cs="Times New Roman"/>
                <w:b/>
                <w:color w:val="FF0000"/>
                <w:sz w:val="28"/>
                <w:szCs w:val="28"/>
                <w:lang w:val="uk-UA"/>
              </w:rPr>
              <w:t xml:space="preserve"> </w:t>
            </w:r>
            <w:r w:rsidRPr="006D33F2">
              <w:rPr>
                <w:rFonts w:ascii="Times New Roman" w:eastAsia="Calibri" w:hAnsi="Times New Roman" w:cs="Times New Roman"/>
                <w:b/>
                <w:sz w:val="28"/>
                <w:szCs w:val="28"/>
                <w:lang w:val="uk-UA"/>
              </w:rPr>
              <w:t>202</w:t>
            </w:r>
            <w:r>
              <w:rPr>
                <w:rFonts w:ascii="Times New Roman" w:eastAsia="Calibri" w:hAnsi="Times New Roman" w:cs="Times New Roman"/>
                <w:b/>
                <w:sz w:val="28"/>
                <w:szCs w:val="28"/>
                <w:lang w:val="uk-UA"/>
              </w:rPr>
              <w:t>5</w:t>
            </w:r>
            <w:r w:rsidRPr="006D33F2">
              <w:rPr>
                <w:rFonts w:ascii="Times New Roman" w:eastAsia="Calibri" w:hAnsi="Times New Roman" w:cs="Times New Roman"/>
                <w:b/>
                <w:sz w:val="28"/>
                <w:szCs w:val="28"/>
                <w:lang w:val="uk-UA"/>
              </w:rPr>
              <w:t xml:space="preserve"> року</w:t>
            </w:r>
          </w:p>
        </w:tc>
        <w:tc>
          <w:tcPr>
            <w:tcW w:w="3180" w:type="dxa"/>
            <w:shd w:val="clear" w:color="auto" w:fill="auto"/>
            <w:hideMark/>
          </w:tcPr>
          <w:p w:rsidR="00952731" w:rsidRPr="006D33F2" w:rsidRDefault="00952731" w:rsidP="00D253CF">
            <w:pPr>
              <w:spacing w:after="0" w:line="240" w:lineRule="auto"/>
              <w:ind w:right="-284"/>
              <w:jc w:val="center"/>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Київ</w:t>
            </w:r>
          </w:p>
        </w:tc>
        <w:tc>
          <w:tcPr>
            <w:tcW w:w="2776" w:type="dxa"/>
            <w:gridSpan w:val="2"/>
            <w:shd w:val="clear" w:color="auto" w:fill="auto"/>
            <w:hideMark/>
          </w:tcPr>
          <w:p w:rsidR="00952731" w:rsidRPr="006D33F2" w:rsidRDefault="00952731" w:rsidP="00D253CF">
            <w:pPr>
              <w:tabs>
                <w:tab w:val="left" w:pos="2669"/>
              </w:tabs>
              <w:spacing w:after="0" w:line="240" w:lineRule="auto"/>
              <w:ind w:right="-102"/>
              <w:jc w:val="right"/>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w:t>
            </w:r>
            <w:r w:rsidRPr="006D33F2">
              <w:rPr>
                <w:rFonts w:ascii="Times New Roman" w:eastAsia="Calibri" w:hAnsi="Times New Roman" w:cs="Times New Roman"/>
                <w:b/>
                <w:sz w:val="28"/>
                <w:szCs w:val="28"/>
                <w:lang w:val="uk-UA"/>
              </w:rPr>
              <w:t>№ </w:t>
            </w:r>
            <w:r>
              <w:rPr>
                <w:rFonts w:ascii="Times New Roman" w:eastAsia="Calibri" w:hAnsi="Times New Roman" w:cs="Times New Roman"/>
                <w:b/>
                <w:sz w:val="28"/>
                <w:szCs w:val="28"/>
                <w:lang w:val="uk-UA"/>
              </w:rPr>
              <w:t>1</w:t>
            </w:r>
            <w:r w:rsidRPr="00A41F40">
              <w:rPr>
                <w:rFonts w:ascii="Times New Roman" w:eastAsia="Calibri" w:hAnsi="Times New Roman" w:cs="Times New Roman"/>
                <w:b/>
                <w:sz w:val="28"/>
                <w:szCs w:val="28"/>
                <w:lang w:val="uk-UA"/>
              </w:rPr>
              <w:t>0</w:t>
            </w:r>
            <w:r>
              <w:rPr>
                <w:rFonts w:ascii="Times New Roman" w:eastAsia="Calibri" w:hAnsi="Times New Roman" w:cs="Times New Roman"/>
                <w:b/>
                <w:sz w:val="28"/>
                <w:szCs w:val="28"/>
                <w:lang w:val="uk-UA"/>
              </w:rPr>
              <w:t>59</w:t>
            </w:r>
            <w:r w:rsidRPr="006D33F2">
              <w:rPr>
                <w:rFonts w:ascii="Times New Roman" w:eastAsia="Calibri" w:hAnsi="Times New Roman" w:cs="Times New Roman"/>
                <w:b/>
                <w:sz w:val="28"/>
                <w:szCs w:val="28"/>
                <w:lang w:val="uk-UA"/>
              </w:rPr>
              <w:t>дс-2</w:t>
            </w:r>
            <w:r>
              <w:rPr>
                <w:rFonts w:ascii="Times New Roman" w:eastAsia="Calibri" w:hAnsi="Times New Roman" w:cs="Times New Roman"/>
                <w:b/>
                <w:sz w:val="28"/>
                <w:szCs w:val="28"/>
                <w:lang w:val="uk-UA"/>
              </w:rPr>
              <w:t>5</w:t>
            </w:r>
          </w:p>
        </w:tc>
      </w:tr>
    </w:tbl>
    <w:p w:rsidR="00952731" w:rsidRPr="006D33F2" w:rsidRDefault="00952731" w:rsidP="00952731">
      <w:pPr>
        <w:spacing w:after="0" w:line="240" w:lineRule="auto"/>
        <w:ind w:right="-284"/>
        <w:contextualSpacing/>
        <w:rPr>
          <w:rFonts w:ascii="Times New Roman" w:eastAsia="Calibri" w:hAnsi="Times New Roman" w:cs="Times New Roman"/>
          <w:b/>
          <w:sz w:val="28"/>
          <w:szCs w:val="28"/>
          <w:lang w:val="uk-UA" w:eastAsia="uk-UA"/>
        </w:rPr>
      </w:pPr>
    </w:p>
    <w:p w:rsidR="00952731" w:rsidRPr="003419A4" w:rsidRDefault="00952731" w:rsidP="00952731">
      <w:pPr>
        <w:spacing w:after="0" w:line="240" w:lineRule="auto"/>
        <w:ind w:right="-284"/>
        <w:contextualSpacing/>
        <w:rPr>
          <w:rFonts w:ascii="Times New Roman" w:eastAsia="Calibri" w:hAnsi="Times New Roman" w:cs="Times New Roman"/>
          <w:b/>
          <w:sz w:val="16"/>
          <w:szCs w:val="16"/>
          <w:lang w:val="uk-UA" w:eastAsia="uk-UA"/>
        </w:rPr>
      </w:pPr>
    </w:p>
    <w:p w:rsidR="00952731" w:rsidRPr="006D33F2" w:rsidRDefault="00952731" w:rsidP="00952731">
      <w:pPr>
        <w:spacing w:after="0" w:line="240" w:lineRule="auto"/>
        <w:ind w:right="-284"/>
        <w:contextualSpacing/>
        <w:rPr>
          <w:rFonts w:ascii="Times New Roman" w:eastAsia="Calibri" w:hAnsi="Times New Roman" w:cs="Times New Roman"/>
          <w:b/>
          <w:sz w:val="28"/>
          <w:szCs w:val="28"/>
          <w:lang w:val="uk-UA" w:eastAsia="uk-UA"/>
        </w:rPr>
      </w:pPr>
      <w:r w:rsidRPr="006D33F2">
        <w:rPr>
          <w:rFonts w:ascii="Times New Roman" w:eastAsia="Calibri" w:hAnsi="Times New Roman" w:cs="Times New Roman"/>
          <w:b/>
          <w:sz w:val="28"/>
          <w:szCs w:val="28"/>
          <w:lang w:val="uk-UA" w:eastAsia="uk-UA"/>
        </w:rPr>
        <w:t xml:space="preserve">Про відмову у відкритті </w:t>
      </w:r>
    </w:p>
    <w:p w:rsidR="00952731" w:rsidRPr="006D33F2" w:rsidRDefault="00952731" w:rsidP="00952731">
      <w:pPr>
        <w:spacing w:after="0" w:line="240" w:lineRule="auto"/>
        <w:ind w:right="-284"/>
        <w:contextualSpacing/>
        <w:rPr>
          <w:rFonts w:ascii="Times New Roman" w:eastAsia="Calibri" w:hAnsi="Times New Roman" w:cs="Times New Roman"/>
          <w:b/>
          <w:sz w:val="28"/>
          <w:szCs w:val="28"/>
          <w:lang w:val="uk-UA" w:eastAsia="uk-UA"/>
        </w:rPr>
      </w:pPr>
      <w:r w:rsidRPr="006D33F2">
        <w:rPr>
          <w:rFonts w:ascii="Times New Roman" w:eastAsia="Calibri" w:hAnsi="Times New Roman" w:cs="Times New Roman"/>
          <w:b/>
          <w:sz w:val="28"/>
          <w:szCs w:val="28"/>
          <w:lang w:val="uk-UA" w:eastAsia="uk-UA"/>
        </w:rPr>
        <w:t>дисциплінарного провадження</w:t>
      </w:r>
    </w:p>
    <w:p w:rsidR="00952731" w:rsidRPr="006D33F2" w:rsidRDefault="00952731" w:rsidP="00952731">
      <w:pPr>
        <w:spacing w:after="0" w:line="240" w:lineRule="auto"/>
        <w:ind w:right="-284"/>
        <w:contextualSpacing/>
        <w:rPr>
          <w:rFonts w:ascii="Times New Roman" w:eastAsia="Calibri" w:hAnsi="Times New Roman" w:cs="Times New Roman"/>
          <w:b/>
          <w:sz w:val="28"/>
          <w:szCs w:val="28"/>
          <w:lang w:val="uk-UA" w:eastAsia="uk-UA"/>
        </w:rPr>
      </w:pPr>
    </w:p>
    <w:p w:rsidR="00952731" w:rsidRPr="003419A4" w:rsidRDefault="00952731" w:rsidP="00952731">
      <w:pPr>
        <w:tabs>
          <w:tab w:val="left" w:pos="567"/>
        </w:tabs>
        <w:spacing w:after="0" w:line="240" w:lineRule="auto"/>
        <w:ind w:right="-284" w:firstLine="567"/>
        <w:jc w:val="both"/>
        <w:rPr>
          <w:rFonts w:ascii="Times New Roman" w:eastAsia="Calibri" w:hAnsi="Times New Roman" w:cs="Times New Roman"/>
          <w:sz w:val="16"/>
          <w:szCs w:val="16"/>
          <w:lang w:val="uk-UA"/>
        </w:rPr>
      </w:pP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Член </w:t>
      </w:r>
      <w:r w:rsidRPr="006D33F2">
        <w:rPr>
          <w:rFonts w:ascii="Times New Roman" w:eastAsia="Calibri" w:hAnsi="Times New Roman" w:cs="Times New Roman"/>
          <w:sz w:val="28"/>
          <w:szCs w:val="28"/>
          <w:shd w:val="clear" w:color="auto" w:fill="FFFFFF"/>
          <w:lang w:val="uk-UA"/>
        </w:rPr>
        <w:t>Кваліфікаційно-дисциплінарної комісії прокурорів</w:t>
      </w:r>
      <w:r w:rsidRPr="006D33F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Гарбуза Н</w:t>
      </w:r>
      <w:r w:rsidRPr="00A41F40">
        <w:rPr>
          <w:rFonts w:ascii="Times New Roman" w:eastAsia="Calibri" w:hAnsi="Times New Roman" w:cs="Times New Roman"/>
          <w:sz w:val="28"/>
          <w:szCs w:val="28"/>
          <w:lang w:val="uk-UA"/>
        </w:rPr>
        <w:t>.В.</w:t>
      </w:r>
      <w:r w:rsidRPr="006D33F2">
        <w:rPr>
          <w:rFonts w:ascii="Times New Roman" w:eastAsia="Calibri" w:hAnsi="Times New Roman" w:cs="Times New Roman"/>
          <w:sz w:val="28"/>
          <w:szCs w:val="28"/>
          <w:lang w:val="uk-UA"/>
        </w:rPr>
        <w:t>, розглянувши дисциплінарну скаргу (</w:t>
      </w:r>
      <w:r>
        <w:rPr>
          <w:rFonts w:ascii="Times New Roman" w:eastAsia="Calibri" w:hAnsi="Times New Roman" w:cs="Times New Roman"/>
          <w:sz w:val="28"/>
          <w:szCs w:val="28"/>
          <w:lang w:val="uk-UA"/>
        </w:rPr>
        <w:t>ухвалу</w:t>
      </w:r>
      <w:r w:rsidRPr="006D33F2">
        <w:rPr>
          <w:rFonts w:ascii="Times New Roman" w:eastAsia="Calibri" w:hAnsi="Times New Roman" w:cs="Times New Roman"/>
          <w:sz w:val="28"/>
          <w:szCs w:val="28"/>
          <w:lang w:val="uk-UA"/>
        </w:rPr>
        <w:t xml:space="preserve">) судді </w:t>
      </w:r>
      <w:proofErr w:type="spellStart"/>
      <w:r>
        <w:rPr>
          <w:rFonts w:ascii="Times New Roman" w:eastAsia="Calibri" w:hAnsi="Times New Roman" w:cs="Times New Roman"/>
          <w:sz w:val="28"/>
          <w:szCs w:val="28"/>
          <w:lang w:val="uk-UA"/>
        </w:rPr>
        <w:t>Солонянськ</w:t>
      </w:r>
      <w:r w:rsidRPr="006D33F2">
        <w:rPr>
          <w:rFonts w:ascii="Times New Roman" w:eastAsia="Calibri" w:hAnsi="Times New Roman" w:cs="Times New Roman"/>
          <w:sz w:val="28"/>
          <w:szCs w:val="28"/>
          <w:lang w:val="uk-UA"/>
        </w:rPr>
        <w:t>ого</w:t>
      </w:r>
      <w:proofErr w:type="spellEnd"/>
      <w:r w:rsidRPr="006D33F2">
        <w:rPr>
          <w:rFonts w:ascii="Times New Roman" w:eastAsia="Calibri" w:hAnsi="Times New Roman" w:cs="Times New Roman"/>
          <w:sz w:val="28"/>
          <w:szCs w:val="28"/>
          <w:lang w:val="uk-UA"/>
        </w:rPr>
        <w:t xml:space="preserve"> районного суду </w:t>
      </w:r>
      <w:r>
        <w:rPr>
          <w:rFonts w:ascii="Times New Roman" w:eastAsia="Calibri" w:hAnsi="Times New Roman" w:cs="Times New Roman"/>
          <w:sz w:val="28"/>
          <w:szCs w:val="28"/>
          <w:lang w:val="uk-UA"/>
        </w:rPr>
        <w:t>Дніпропетровської області</w:t>
      </w:r>
      <w:r w:rsidRPr="006D33F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О</w:t>
      </w:r>
      <w:r w:rsidR="00E15DE6">
        <w:rPr>
          <w:rFonts w:ascii="Times New Roman" w:eastAsia="Calibri" w:hAnsi="Times New Roman" w:cs="Times New Roman"/>
          <w:sz w:val="28"/>
          <w:szCs w:val="28"/>
          <w:lang w:val="uk-UA"/>
        </w:rPr>
        <w:t>СОБА 1</w:t>
      </w:r>
      <w:r w:rsidRPr="006D33F2">
        <w:rPr>
          <w:rFonts w:ascii="Times New Roman" w:eastAsia="Calibri" w:hAnsi="Times New Roman" w:cs="Times New Roman"/>
          <w:sz w:val="28"/>
          <w:szCs w:val="28"/>
          <w:lang w:val="uk-UA"/>
        </w:rPr>
        <w:t xml:space="preserve"> стосовно</w:t>
      </w:r>
      <w:r>
        <w:rPr>
          <w:rFonts w:ascii="Times New Roman" w:eastAsia="Calibri" w:hAnsi="Times New Roman" w:cs="Times New Roman"/>
          <w:sz w:val="28"/>
          <w:szCs w:val="28"/>
          <w:lang w:val="uk-UA"/>
        </w:rPr>
        <w:t xml:space="preserve"> </w:t>
      </w:r>
      <w:r w:rsidRPr="006D33F2">
        <w:rPr>
          <w:rFonts w:ascii="Times New Roman" w:eastAsia="Calibri" w:hAnsi="Times New Roman" w:cs="Times New Roman"/>
          <w:sz w:val="28"/>
          <w:szCs w:val="28"/>
          <w:lang w:val="uk-UA"/>
        </w:rPr>
        <w:t xml:space="preserve">прокурора </w:t>
      </w:r>
      <w:r>
        <w:rPr>
          <w:rFonts w:ascii="Times New Roman" w:eastAsia="Calibri" w:hAnsi="Times New Roman" w:cs="Times New Roman"/>
          <w:sz w:val="28"/>
          <w:szCs w:val="28"/>
          <w:lang w:val="uk-UA"/>
        </w:rPr>
        <w:t xml:space="preserve">Правобережної окружної прокуратури міста Дніпра Дніпропетровської області </w:t>
      </w:r>
      <w:proofErr w:type="spellStart"/>
      <w:r>
        <w:rPr>
          <w:rFonts w:ascii="Times New Roman" w:eastAsia="Calibri" w:hAnsi="Times New Roman" w:cs="Times New Roman"/>
          <w:sz w:val="28"/>
          <w:szCs w:val="28"/>
          <w:lang w:val="uk-UA"/>
        </w:rPr>
        <w:t>Скочка</w:t>
      </w:r>
      <w:proofErr w:type="spellEnd"/>
      <w:r>
        <w:rPr>
          <w:rFonts w:ascii="Times New Roman" w:eastAsia="Calibri" w:hAnsi="Times New Roman" w:cs="Times New Roman"/>
          <w:sz w:val="28"/>
          <w:szCs w:val="28"/>
          <w:lang w:val="uk-UA"/>
        </w:rPr>
        <w:t xml:space="preserve"> В.А. (далі – прокурор </w:t>
      </w:r>
      <w:proofErr w:type="spellStart"/>
      <w:r>
        <w:rPr>
          <w:rFonts w:ascii="Times New Roman" w:eastAsia="Calibri" w:hAnsi="Times New Roman" w:cs="Times New Roman"/>
          <w:sz w:val="28"/>
          <w:szCs w:val="28"/>
          <w:lang w:val="uk-UA"/>
        </w:rPr>
        <w:t>Скочко</w:t>
      </w:r>
      <w:proofErr w:type="spellEnd"/>
      <w:r>
        <w:rPr>
          <w:rFonts w:ascii="Times New Roman" w:eastAsia="Calibri" w:hAnsi="Times New Roman" w:cs="Times New Roman"/>
          <w:sz w:val="28"/>
          <w:szCs w:val="28"/>
          <w:lang w:val="uk-UA"/>
        </w:rPr>
        <w:t xml:space="preserve"> В.А.)</w:t>
      </w:r>
      <w:r w:rsidRPr="006D33F2">
        <w:rPr>
          <w:rFonts w:ascii="Times New Roman" w:eastAsia="Calibri" w:hAnsi="Times New Roman" w:cs="Times New Roman"/>
          <w:sz w:val="28"/>
          <w:szCs w:val="28"/>
          <w:lang w:val="uk-UA"/>
        </w:rPr>
        <w:t>,</w:t>
      </w:r>
    </w:p>
    <w:p w:rsidR="00952731" w:rsidRPr="003419A4" w:rsidRDefault="00952731" w:rsidP="00952731">
      <w:pPr>
        <w:tabs>
          <w:tab w:val="left" w:pos="567"/>
        </w:tabs>
        <w:spacing w:after="0" w:line="240" w:lineRule="auto"/>
        <w:ind w:right="-284" w:firstLine="709"/>
        <w:jc w:val="both"/>
        <w:rPr>
          <w:rFonts w:ascii="Times New Roman" w:eastAsia="Calibri" w:hAnsi="Times New Roman" w:cs="Times New Roman"/>
          <w:sz w:val="16"/>
          <w:szCs w:val="16"/>
          <w:lang w:val="uk-UA"/>
        </w:rPr>
      </w:pPr>
    </w:p>
    <w:p w:rsidR="00952731" w:rsidRPr="006D33F2" w:rsidRDefault="00952731" w:rsidP="00952731">
      <w:pPr>
        <w:tabs>
          <w:tab w:val="left" w:pos="567"/>
        </w:tabs>
        <w:spacing w:after="120" w:line="240" w:lineRule="auto"/>
        <w:ind w:right="-284"/>
        <w:contextualSpacing/>
        <w:jc w:val="center"/>
        <w:rPr>
          <w:rFonts w:ascii="Times New Roman" w:eastAsia="Calibri" w:hAnsi="Times New Roman" w:cs="Times New Roman"/>
          <w:b/>
          <w:sz w:val="28"/>
          <w:szCs w:val="28"/>
          <w:lang w:val="uk-UA" w:eastAsia="uk-UA"/>
        </w:rPr>
      </w:pPr>
      <w:r w:rsidRPr="00E44F4A">
        <w:rPr>
          <w:rFonts w:ascii="Times New Roman" w:eastAsia="Calibri" w:hAnsi="Times New Roman" w:cs="Times New Roman"/>
          <w:b/>
          <w:sz w:val="28"/>
          <w:szCs w:val="28"/>
          <w:lang w:val="uk-UA" w:eastAsia="uk-UA"/>
        </w:rPr>
        <w:t>В С Т А Н О В И Л А:</w:t>
      </w:r>
    </w:p>
    <w:p w:rsidR="00952731" w:rsidRPr="00AC1BA0" w:rsidRDefault="00952731" w:rsidP="00952731">
      <w:pPr>
        <w:tabs>
          <w:tab w:val="left" w:pos="567"/>
        </w:tabs>
        <w:spacing w:after="0" w:line="240" w:lineRule="auto"/>
        <w:ind w:right="-284" w:firstLine="567"/>
        <w:contextualSpacing/>
        <w:jc w:val="center"/>
        <w:rPr>
          <w:rFonts w:ascii="Times New Roman" w:eastAsia="Calibri" w:hAnsi="Times New Roman" w:cs="Times New Roman"/>
          <w:b/>
          <w:sz w:val="28"/>
          <w:szCs w:val="28"/>
          <w:lang w:val="uk-UA" w:eastAsia="uk-UA"/>
        </w:rPr>
      </w:pPr>
    </w:p>
    <w:p w:rsidR="00952731" w:rsidRPr="0073650C"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73650C">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скарга судді </w:t>
      </w:r>
      <w:proofErr w:type="spellStart"/>
      <w:r>
        <w:rPr>
          <w:rFonts w:ascii="Times New Roman" w:eastAsia="Calibri" w:hAnsi="Times New Roman" w:cs="Times New Roman"/>
          <w:sz w:val="28"/>
          <w:szCs w:val="28"/>
          <w:lang w:val="uk-UA"/>
        </w:rPr>
        <w:t>Солонянс</w:t>
      </w:r>
      <w:r w:rsidRPr="0073650C">
        <w:rPr>
          <w:rFonts w:ascii="Times New Roman" w:eastAsia="Calibri" w:hAnsi="Times New Roman" w:cs="Times New Roman"/>
          <w:sz w:val="28"/>
          <w:szCs w:val="28"/>
          <w:lang w:val="uk-UA"/>
        </w:rPr>
        <w:t>ького</w:t>
      </w:r>
      <w:proofErr w:type="spellEnd"/>
      <w:r w:rsidRPr="0073650C">
        <w:rPr>
          <w:rFonts w:ascii="Times New Roman" w:eastAsia="Calibri" w:hAnsi="Times New Roman" w:cs="Times New Roman"/>
          <w:sz w:val="28"/>
          <w:szCs w:val="28"/>
          <w:lang w:val="uk-UA"/>
        </w:rPr>
        <w:t xml:space="preserve"> районного суду </w:t>
      </w:r>
      <w:r>
        <w:rPr>
          <w:rFonts w:ascii="Times New Roman" w:eastAsia="Calibri" w:hAnsi="Times New Roman" w:cs="Times New Roman"/>
          <w:sz w:val="28"/>
          <w:szCs w:val="28"/>
          <w:lang w:val="uk-UA"/>
        </w:rPr>
        <w:t>Дніпропетровської області</w:t>
      </w:r>
      <w:r w:rsidR="00E15DE6">
        <w:rPr>
          <w:rFonts w:ascii="Times New Roman" w:eastAsia="Calibri" w:hAnsi="Times New Roman" w:cs="Times New Roman"/>
          <w:sz w:val="28"/>
          <w:szCs w:val="28"/>
          <w:lang w:val="uk-UA"/>
        </w:rPr>
        <w:t> </w:t>
      </w:r>
      <w:r w:rsidRPr="0073650C">
        <w:rPr>
          <w:rFonts w:ascii="Times New Roman" w:eastAsia="Calibri" w:hAnsi="Times New Roman" w:cs="Times New Roman"/>
          <w:sz w:val="28"/>
          <w:szCs w:val="28"/>
          <w:lang w:val="uk-UA"/>
        </w:rPr>
        <w:t xml:space="preserve"> </w:t>
      </w:r>
      <w:r w:rsidR="00E15DE6">
        <w:rPr>
          <w:rFonts w:ascii="Times New Roman" w:eastAsia="Calibri" w:hAnsi="Times New Roman" w:cs="Times New Roman"/>
          <w:sz w:val="28"/>
          <w:szCs w:val="28"/>
          <w:lang w:val="uk-UA"/>
        </w:rPr>
        <w:t>ОСОБА 1</w:t>
      </w:r>
      <w:r w:rsidRPr="0073650C">
        <w:rPr>
          <w:rFonts w:ascii="Times New Roman" w:eastAsia="Calibri" w:hAnsi="Times New Roman" w:cs="Times New Roman"/>
          <w:sz w:val="28"/>
          <w:szCs w:val="28"/>
          <w:lang w:val="uk-UA"/>
        </w:rPr>
        <w:t xml:space="preserve"> (далі</w:t>
      </w:r>
      <w:r>
        <w:rPr>
          <w:rFonts w:ascii="Times New Roman" w:eastAsia="Calibri" w:hAnsi="Times New Roman" w:cs="Times New Roman"/>
          <w:sz w:val="28"/>
          <w:szCs w:val="28"/>
          <w:lang w:val="uk-UA"/>
        </w:rPr>
        <w:t> </w:t>
      </w:r>
      <w:r w:rsidRPr="0073650C">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Pr="0073650C">
        <w:rPr>
          <w:rFonts w:ascii="Times New Roman" w:eastAsia="Calibri" w:hAnsi="Times New Roman" w:cs="Times New Roman"/>
          <w:sz w:val="28"/>
          <w:szCs w:val="28"/>
          <w:lang w:val="uk-UA"/>
        </w:rPr>
        <w:t>скаржни</w:t>
      </w:r>
      <w:r>
        <w:rPr>
          <w:rFonts w:ascii="Times New Roman" w:eastAsia="Calibri" w:hAnsi="Times New Roman" w:cs="Times New Roman"/>
          <w:sz w:val="28"/>
          <w:szCs w:val="28"/>
          <w:lang w:val="uk-UA"/>
        </w:rPr>
        <w:t>к</w:t>
      </w:r>
      <w:r w:rsidRPr="0073650C">
        <w:rPr>
          <w:rFonts w:ascii="Times New Roman" w:eastAsia="Calibri" w:hAnsi="Times New Roman" w:cs="Times New Roman"/>
          <w:sz w:val="28"/>
          <w:szCs w:val="28"/>
          <w:lang w:val="uk-UA"/>
        </w:rPr>
        <w:t>) про вчинення дисциплінарного проступку</w:t>
      </w:r>
      <w:r>
        <w:rPr>
          <w:rFonts w:ascii="Times New Roman" w:eastAsia="Calibri" w:hAnsi="Times New Roman" w:cs="Times New Roman"/>
          <w:sz w:val="28"/>
          <w:szCs w:val="28"/>
          <w:lang w:val="uk-UA"/>
        </w:rPr>
        <w:t> </w:t>
      </w:r>
      <w:r w:rsidRPr="0073650C">
        <w:rPr>
          <w:rFonts w:ascii="Times New Roman" w:eastAsia="Calibri" w:hAnsi="Times New Roman" w:cs="Times New Roman"/>
          <w:sz w:val="28"/>
          <w:szCs w:val="28"/>
          <w:lang w:val="uk-UA"/>
        </w:rPr>
        <w:t xml:space="preserve"> прокурором </w:t>
      </w:r>
      <w:r>
        <w:rPr>
          <w:rFonts w:ascii="Times New Roman" w:eastAsia="Calibri" w:hAnsi="Times New Roman" w:cs="Times New Roman"/>
          <w:sz w:val="28"/>
          <w:szCs w:val="28"/>
          <w:lang w:val="uk-UA"/>
        </w:rPr>
        <w:t xml:space="preserve">Правобережної окружної прокуратури міста Дніпра Дніпропетровської області </w:t>
      </w:r>
      <w:proofErr w:type="spellStart"/>
      <w:r>
        <w:rPr>
          <w:rFonts w:ascii="Times New Roman" w:eastAsia="Calibri" w:hAnsi="Times New Roman" w:cs="Times New Roman"/>
          <w:sz w:val="28"/>
          <w:szCs w:val="28"/>
          <w:lang w:val="uk-UA"/>
        </w:rPr>
        <w:t>Скочком</w:t>
      </w:r>
      <w:proofErr w:type="spellEnd"/>
      <w:r>
        <w:rPr>
          <w:rFonts w:ascii="Times New Roman" w:eastAsia="Calibri" w:hAnsi="Times New Roman" w:cs="Times New Roman"/>
          <w:sz w:val="28"/>
          <w:szCs w:val="28"/>
          <w:lang w:val="uk-UA"/>
        </w:rPr>
        <w:t xml:space="preserve"> В.А.</w:t>
      </w:r>
    </w:p>
    <w:p w:rsidR="00952731" w:rsidRPr="0073650C"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73650C">
        <w:rPr>
          <w:rFonts w:ascii="Times New Roman" w:eastAsia="Calibri" w:hAnsi="Times New Roman" w:cs="Times New Roman"/>
          <w:sz w:val="28"/>
          <w:szCs w:val="28"/>
          <w:lang w:val="uk-UA"/>
        </w:rPr>
        <w:t>Скарга передана мені, члену Комісії Гарбузі</w:t>
      </w:r>
      <w:r>
        <w:rPr>
          <w:rFonts w:ascii="Times New Roman" w:eastAsia="Calibri" w:hAnsi="Times New Roman" w:cs="Times New Roman"/>
          <w:sz w:val="28"/>
          <w:szCs w:val="28"/>
          <w:lang w:val="uk-UA"/>
        </w:rPr>
        <w:t> </w:t>
      </w:r>
      <w:r w:rsidRPr="0073650C">
        <w:rPr>
          <w:rFonts w:ascii="Times New Roman" w:eastAsia="Calibri" w:hAnsi="Times New Roman" w:cs="Times New Roman"/>
          <w:sz w:val="28"/>
          <w:szCs w:val="28"/>
          <w:lang w:val="uk-UA"/>
        </w:rPr>
        <w:t xml:space="preserve">Н.В. (протокол автоматичного розподілу від </w:t>
      </w:r>
      <w:r>
        <w:rPr>
          <w:rFonts w:ascii="Times New Roman" w:eastAsia="Calibri" w:hAnsi="Times New Roman" w:cs="Times New Roman"/>
          <w:sz w:val="28"/>
          <w:szCs w:val="28"/>
          <w:lang w:val="uk-UA"/>
        </w:rPr>
        <w:t>03</w:t>
      </w:r>
      <w:r w:rsidRPr="0073650C">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жовт</w:t>
      </w:r>
      <w:r w:rsidRPr="0073650C">
        <w:rPr>
          <w:rFonts w:ascii="Times New Roman" w:eastAsia="Calibri" w:hAnsi="Times New Roman" w:cs="Times New Roman"/>
          <w:sz w:val="28"/>
          <w:szCs w:val="28"/>
          <w:lang w:val="uk-UA"/>
        </w:rPr>
        <w:t xml:space="preserve">ня 2025 року). </w:t>
      </w:r>
    </w:p>
    <w:p w:rsidR="00952731" w:rsidRPr="0073650C"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73650C">
        <w:rPr>
          <w:rFonts w:ascii="Times New Roman" w:eastAsia="Calibri" w:hAnsi="Times New Roman" w:cs="Times New Roman"/>
          <w:sz w:val="28"/>
          <w:szCs w:val="28"/>
          <w:lang w:val="uk-UA"/>
        </w:rPr>
        <w:t>При вирішенні питання щодо відкриття дисциплінарного провадження встановлено таке.</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p>
    <w:p w:rsidR="00952731" w:rsidRPr="006D33F2" w:rsidRDefault="00952731" w:rsidP="00952731">
      <w:pPr>
        <w:tabs>
          <w:tab w:val="left" w:pos="567"/>
        </w:tabs>
        <w:spacing w:after="120" w:line="240" w:lineRule="auto"/>
        <w:ind w:right="-284" w:firstLine="567"/>
        <w:jc w:val="both"/>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Зміст скарги</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На думку скаржни</w:t>
      </w:r>
      <w:r>
        <w:rPr>
          <w:rFonts w:ascii="Times New Roman" w:eastAsia="Calibri" w:hAnsi="Times New Roman" w:cs="Times New Roman"/>
          <w:sz w:val="28"/>
          <w:szCs w:val="28"/>
          <w:lang w:val="uk-UA"/>
        </w:rPr>
        <w:t>ка</w:t>
      </w:r>
      <w:r w:rsidRPr="006D33F2">
        <w:rPr>
          <w:rFonts w:ascii="Times New Roman" w:eastAsia="Calibri" w:hAnsi="Times New Roman" w:cs="Times New Roman"/>
          <w:sz w:val="28"/>
          <w:szCs w:val="28"/>
          <w:lang w:val="uk-UA"/>
        </w:rPr>
        <w:t>, прокурор вчинив дисциплінарний проступок</w:t>
      </w:r>
      <w:r>
        <w:rPr>
          <w:rFonts w:ascii="Times New Roman" w:eastAsia="Calibri" w:hAnsi="Times New Roman" w:cs="Times New Roman"/>
          <w:sz w:val="28"/>
          <w:szCs w:val="28"/>
          <w:lang w:val="uk-UA"/>
        </w:rPr>
        <w:t xml:space="preserve">, </w:t>
      </w:r>
      <w:r w:rsidRPr="00A90324">
        <w:rPr>
          <w:rFonts w:ascii="Times New Roman" w:eastAsia="Calibri" w:hAnsi="Times New Roman" w:cs="Times New Roman"/>
          <w:sz w:val="28"/>
          <w:szCs w:val="28"/>
          <w:lang w:val="uk-UA"/>
        </w:rPr>
        <w:t>передбачений пунктом 1 (невиконання чи неналежне виконання службових обов’язків) частини першої статті 43 Закону № 1697-VII</w:t>
      </w:r>
      <w:r w:rsidRPr="006D33F2">
        <w:rPr>
          <w:rFonts w:ascii="Times New Roman" w:eastAsia="Calibri" w:hAnsi="Times New Roman" w:cs="Times New Roman"/>
          <w:sz w:val="28"/>
          <w:szCs w:val="28"/>
          <w:lang w:val="uk-UA"/>
        </w:rPr>
        <w:t xml:space="preserve"> за таких обставин.</w:t>
      </w:r>
    </w:p>
    <w:p w:rsidR="00952731"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 розгляді </w:t>
      </w:r>
      <w:proofErr w:type="spellStart"/>
      <w:r>
        <w:rPr>
          <w:rFonts w:ascii="Times New Roman" w:eastAsia="Calibri" w:hAnsi="Times New Roman" w:cs="Times New Roman"/>
          <w:sz w:val="28"/>
          <w:szCs w:val="28"/>
          <w:lang w:val="uk-UA"/>
        </w:rPr>
        <w:t>Солонянс</w:t>
      </w:r>
      <w:r w:rsidRPr="006D33F2">
        <w:rPr>
          <w:rFonts w:ascii="Times New Roman" w:eastAsia="Calibri" w:hAnsi="Times New Roman" w:cs="Times New Roman"/>
          <w:sz w:val="28"/>
          <w:szCs w:val="28"/>
          <w:lang w:val="uk-UA"/>
        </w:rPr>
        <w:t>ьк</w:t>
      </w:r>
      <w:r>
        <w:rPr>
          <w:rFonts w:ascii="Times New Roman" w:eastAsia="Calibri" w:hAnsi="Times New Roman" w:cs="Times New Roman"/>
          <w:sz w:val="28"/>
          <w:szCs w:val="28"/>
          <w:lang w:val="uk-UA"/>
        </w:rPr>
        <w:t>ого</w:t>
      </w:r>
      <w:proofErr w:type="spellEnd"/>
      <w:r w:rsidRPr="006D33F2">
        <w:rPr>
          <w:rFonts w:ascii="Times New Roman" w:eastAsia="Calibri" w:hAnsi="Times New Roman" w:cs="Times New Roman"/>
          <w:sz w:val="28"/>
          <w:szCs w:val="28"/>
          <w:lang w:val="uk-UA"/>
        </w:rPr>
        <w:t xml:space="preserve"> районн</w:t>
      </w:r>
      <w:r>
        <w:rPr>
          <w:rFonts w:ascii="Times New Roman" w:eastAsia="Calibri" w:hAnsi="Times New Roman" w:cs="Times New Roman"/>
          <w:sz w:val="28"/>
          <w:szCs w:val="28"/>
          <w:lang w:val="uk-UA"/>
        </w:rPr>
        <w:t>ого</w:t>
      </w:r>
      <w:r w:rsidRPr="006D33F2">
        <w:rPr>
          <w:rFonts w:ascii="Times New Roman" w:eastAsia="Calibri" w:hAnsi="Times New Roman" w:cs="Times New Roman"/>
          <w:sz w:val="28"/>
          <w:szCs w:val="28"/>
          <w:lang w:val="uk-UA"/>
        </w:rPr>
        <w:t xml:space="preserve"> суд</w:t>
      </w:r>
      <w:r>
        <w:rPr>
          <w:rFonts w:ascii="Times New Roman" w:eastAsia="Calibri" w:hAnsi="Times New Roman" w:cs="Times New Roman"/>
          <w:sz w:val="28"/>
          <w:szCs w:val="28"/>
          <w:lang w:val="uk-UA"/>
        </w:rPr>
        <w:t>у Дніпропетровської області</w:t>
      </w:r>
      <w:r w:rsidRPr="006D33F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перебуває </w:t>
      </w:r>
      <w:r w:rsidRPr="006D33F2">
        <w:rPr>
          <w:rFonts w:ascii="Times New Roman" w:eastAsia="Calibri" w:hAnsi="Times New Roman" w:cs="Times New Roman"/>
          <w:sz w:val="28"/>
          <w:szCs w:val="28"/>
          <w:lang w:val="uk-UA"/>
        </w:rPr>
        <w:t>кримінальне провадження</w:t>
      </w:r>
      <w:r>
        <w:rPr>
          <w:rFonts w:ascii="Times New Roman" w:eastAsia="Calibri" w:hAnsi="Times New Roman" w:cs="Times New Roman"/>
          <w:sz w:val="28"/>
          <w:szCs w:val="28"/>
          <w:lang w:val="uk-UA"/>
        </w:rPr>
        <w:t xml:space="preserve"> № </w:t>
      </w:r>
      <w:r w:rsidR="00E15DE6">
        <w:rPr>
          <w:rFonts w:ascii="Times New Roman" w:eastAsia="Calibri" w:hAnsi="Times New Roman" w:cs="Times New Roman"/>
          <w:sz w:val="28"/>
          <w:szCs w:val="28"/>
          <w:lang w:val="uk-UA"/>
        </w:rPr>
        <w:t>(конфіденційна інформація)</w:t>
      </w:r>
      <w:r w:rsidRPr="006D33F2">
        <w:rPr>
          <w:rFonts w:ascii="Times New Roman" w:eastAsia="Calibri" w:hAnsi="Times New Roman" w:cs="Times New Roman"/>
          <w:sz w:val="28"/>
          <w:szCs w:val="28"/>
          <w:lang w:val="uk-UA"/>
        </w:rPr>
        <w:t xml:space="preserve"> (справа № </w:t>
      </w:r>
      <w:r w:rsidR="00E15DE6">
        <w:rPr>
          <w:rFonts w:ascii="Times New Roman" w:eastAsia="Calibri" w:hAnsi="Times New Roman" w:cs="Times New Roman"/>
          <w:sz w:val="28"/>
          <w:szCs w:val="28"/>
          <w:lang w:val="uk-UA"/>
        </w:rPr>
        <w:t>(конфіденційна інформація</w:t>
      </w:r>
      <w:r w:rsidRPr="006D33F2">
        <w:rPr>
          <w:rFonts w:ascii="Times New Roman" w:eastAsia="Calibri" w:hAnsi="Times New Roman" w:cs="Times New Roman"/>
          <w:sz w:val="28"/>
          <w:szCs w:val="28"/>
          <w:lang w:val="uk-UA"/>
        </w:rPr>
        <w:t xml:space="preserve">) за обвинуваченням </w:t>
      </w:r>
      <w:r w:rsidR="00E15DE6">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w:t>
      </w:r>
      <w:r w:rsidRPr="006D33F2">
        <w:rPr>
          <w:rFonts w:ascii="Times New Roman" w:eastAsia="Calibri" w:hAnsi="Times New Roman" w:cs="Times New Roman"/>
          <w:sz w:val="28"/>
          <w:szCs w:val="28"/>
          <w:lang w:val="uk-UA"/>
        </w:rPr>
        <w:t xml:space="preserve">за частиною </w:t>
      </w:r>
      <w:r>
        <w:rPr>
          <w:rFonts w:ascii="Times New Roman" w:eastAsia="Calibri" w:hAnsi="Times New Roman" w:cs="Times New Roman"/>
          <w:sz w:val="28"/>
          <w:szCs w:val="28"/>
          <w:lang w:val="uk-UA"/>
        </w:rPr>
        <w:t>п’ятою</w:t>
      </w:r>
      <w:r w:rsidRPr="006D33F2">
        <w:rPr>
          <w:rFonts w:ascii="Times New Roman" w:eastAsia="Calibri" w:hAnsi="Times New Roman" w:cs="Times New Roman"/>
          <w:sz w:val="28"/>
          <w:szCs w:val="28"/>
          <w:lang w:val="uk-UA"/>
        </w:rPr>
        <w:t xml:space="preserve"> статті </w:t>
      </w:r>
      <w:r>
        <w:rPr>
          <w:rFonts w:ascii="Times New Roman" w:eastAsia="Calibri" w:hAnsi="Times New Roman" w:cs="Times New Roman"/>
          <w:sz w:val="28"/>
          <w:szCs w:val="28"/>
          <w:lang w:val="uk-UA"/>
        </w:rPr>
        <w:t>27</w:t>
      </w:r>
      <w:r w:rsidRPr="006D33F2">
        <w:rPr>
          <w:rFonts w:ascii="Times New Roman" w:eastAsia="Calibri" w:hAnsi="Times New Roman" w:cs="Times New Roman"/>
          <w:sz w:val="28"/>
          <w:szCs w:val="28"/>
          <w:lang w:val="uk-UA"/>
        </w:rPr>
        <w:t xml:space="preserve">, частиною </w:t>
      </w:r>
      <w:r>
        <w:rPr>
          <w:rFonts w:ascii="Times New Roman" w:eastAsia="Calibri" w:hAnsi="Times New Roman" w:cs="Times New Roman"/>
          <w:sz w:val="28"/>
          <w:szCs w:val="28"/>
          <w:lang w:val="uk-UA"/>
        </w:rPr>
        <w:t>першою</w:t>
      </w:r>
      <w:r w:rsidRPr="006D33F2">
        <w:rPr>
          <w:rFonts w:ascii="Times New Roman" w:eastAsia="Calibri" w:hAnsi="Times New Roman" w:cs="Times New Roman"/>
          <w:sz w:val="28"/>
          <w:szCs w:val="28"/>
          <w:lang w:val="uk-UA"/>
        </w:rPr>
        <w:t xml:space="preserve"> статті </w:t>
      </w:r>
      <w:r>
        <w:rPr>
          <w:rFonts w:ascii="Times New Roman" w:eastAsia="Calibri" w:hAnsi="Times New Roman" w:cs="Times New Roman"/>
          <w:sz w:val="28"/>
          <w:szCs w:val="28"/>
          <w:lang w:val="uk-UA"/>
        </w:rPr>
        <w:t>358, частиною четвертою статті 358, частиною першою статті 369</w:t>
      </w:r>
      <w:r w:rsidRPr="006D33F2">
        <w:rPr>
          <w:rFonts w:ascii="Times New Roman" w:eastAsia="Calibri" w:hAnsi="Times New Roman" w:cs="Times New Roman"/>
          <w:sz w:val="28"/>
          <w:szCs w:val="28"/>
          <w:lang w:val="uk-UA"/>
        </w:rPr>
        <w:t xml:space="preserve"> К</w:t>
      </w:r>
      <w:r>
        <w:rPr>
          <w:rFonts w:ascii="Times New Roman" w:eastAsia="Calibri" w:hAnsi="Times New Roman" w:cs="Times New Roman"/>
          <w:sz w:val="28"/>
          <w:szCs w:val="28"/>
          <w:lang w:val="uk-UA"/>
        </w:rPr>
        <w:t>К</w:t>
      </w:r>
      <w:r w:rsidRPr="006D33F2">
        <w:rPr>
          <w:rFonts w:ascii="Times New Roman" w:eastAsia="Calibri" w:hAnsi="Times New Roman" w:cs="Times New Roman"/>
          <w:sz w:val="28"/>
          <w:szCs w:val="28"/>
          <w:lang w:val="uk-UA"/>
        </w:rPr>
        <w:t xml:space="preserve"> України.</w:t>
      </w:r>
    </w:p>
    <w:p w:rsidR="00952731" w:rsidRPr="006C2D0E"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C2D0E">
        <w:rPr>
          <w:rFonts w:ascii="Times New Roman" w:eastAsia="Calibri" w:hAnsi="Times New Roman" w:cs="Times New Roman"/>
          <w:sz w:val="28"/>
          <w:szCs w:val="28"/>
          <w:lang w:val="uk-UA"/>
        </w:rPr>
        <w:t xml:space="preserve">Публічне обвинувачення у цьому провадженні підтримує </w:t>
      </w:r>
      <w:r>
        <w:rPr>
          <w:rFonts w:ascii="Times New Roman" w:eastAsia="Calibri" w:hAnsi="Times New Roman" w:cs="Times New Roman"/>
          <w:sz w:val="28"/>
          <w:szCs w:val="28"/>
          <w:lang w:val="uk-UA"/>
        </w:rPr>
        <w:t>Дніпровська спеціалізована прокуратура у сфері оборони Східного регіону,</w:t>
      </w:r>
      <w:r w:rsidRPr="006C2D0E">
        <w:rPr>
          <w:rFonts w:ascii="Times New Roman" w:eastAsia="Calibri" w:hAnsi="Times New Roman" w:cs="Times New Roman"/>
          <w:sz w:val="28"/>
          <w:szCs w:val="28"/>
          <w:lang w:val="uk-UA"/>
        </w:rPr>
        <w:t xml:space="preserve"> яку своєчасно </w:t>
      </w:r>
      <w:r w:rsidRPr="006C2D0E">
        <w:rPr>
          <w:rFonts w:ascii="Times New Roman" w:eastAsia="Calibri" w:hAnsi="Times New Roman" w:cs="Times New Roman"/>
          <w:sz w:val="28"/>
          <w:szCs w:val="28"/>
          <w:lang w:val="uk-UA"/>
        </w:rPr>
        <w:lastRenderedPageBreak/>
        <w:t>повідомлено про час та місце проведення</w:t>
      </w:r>
      <w:r>
        <w:rPr>
          <w:rFonts w:ascii="Times New Roman" w:eastAsia="Calibri" w:hAnsi="Times New Roman" w:cs="Times New Roman"/>
          <w:sz w:val="28"/>
          <w:szCs w:val="28"/>
          <w:lang w:val="uk-UA"/>
        </w:rPr>
        <w:t xml:space="preserve"> підготовчого судового</w:t>
      </w:r>
      <w:r w:rsidRPr="006C2D0E">
        <w:rPr>
          <w:rFonts w:ascii="Times New Roman" w:eastAsia="Calibri" w:hAnsi="Times New Roman" w:cs="Times New Roman"/>
          <w:sz w:val="28"/>
          <w:szCs w:val="28"/>
          <w:lang w:val="uk-UA"/>
        </w:rPr>
        <w:t xml:space="preserve"> засідання</w:t>
      </w:r>
      <w:r>
        <w:rPr>
          <w:rFonts w:ascii="Times New Roman" w:eastAsia="Calibri" w:hAnsi="Times New Roman" w:cs="Times New Roman"/>
          <w:sz w:val="28"/>
          <w:szCs w:val="28"/>
          <w:lang w:val="uk-UA"/>
        </w:rPr>
        <w:t>, призначеного на 11 год 22 вересня 2025 року</w:t>
      </w:r>
      <w:r w:rsidRPr="006C2D0E">
        <w:rPr>
          <w:rFonts w:ascii="Times New Roman" w:eastAsia="Calibri" w:hAnsi="Times New Roman" w:cs="Times New Roman"/>
          <w:sz w:val="28"/>
          <w:szCs w:val="28"/>
          <w:lang w:val="uk-UA"/>
        </w:rPr>
        <w:t xml:space="preserve">. Однак прокурор </w:t>
      </w:r>
      <w:proofErr w:type="spellStart"/>
      <w:r>
        <w:rPr>
          <w:rFonts w:ascii="Times New Roman" w:eastAsia="Calibri" w:hAnsi="Times New Roman" w:cs="Times New Roman"/>
          <w:sz w:val="28"/>
          <w:szCs w:val="28"/>
          <w:lang w:val="uk-UA"/>
        </w:rPr>
        <w:t>Скочко</w:t>
      </w:r>
      <w:proofErr w:type="spellEnd"/>
      <w:r>
        <w:rPr>
          <w:rFonts w:ascii="Times New Roman" w:eastAsia="Calibri" w:hAnsi="Times New Roman" w:cs="Times New Roman"/>
          <w:sz w:val="28"/>
          <w:szCs w:val="28"/>
          <w:lang w:val="uk-UA"/>
        </w:rPr>
        <w:t xml:space="preserve"> В.А.</w:t>
      </w:r>
      <w:r w:rsidRPr="006C2D0E">
        <w:rPr>
          <w:rFonts w:ascii="Times New Roman" w:eastAsia="Calibri" w:hAnsi="Times New Roman" w:cs="Times New Roman"/>
          <w:sz w:val="28"/>
          <w:szCs w:val="28"/>
          <w:lang w:val="uk-UA"/>
        </w:rPr>
        <w:t xml:space="preserve"> у </w:t>
      </w:r>
      <w:r>
        <w:rPr>
          <w:rFonts w:ascii="Times New Roman" w:eastAsia="Calibri" w:hAnsi="Times New Roman" w:cs="Times New Roman"/>
          <w:sz w:val="28"/>
          <w:szCs w:val="28"/>
          <w:lang w:val="uk-UA"/>
        </w:rPr>
        <w:t>су</w:t>
      </w:r>
      <w:r w:rsidRPr="006C2D0E">
        <w:rPr>
          <w:rFonts w:ascii="Times New Roman" w:eastAsia="Calibri" w:hAnsi="Times New Roman" w:cs="Times New Roman"/>
          <w:sz w:val="28"/>
          <w:szCs w:val="28"/>
          <w:lang w:val="uk-UA"/>
        </w:rPr>
        <w:t>дове засідання не з’явився, про причини неявки не повідомив та не надав суду будь-яких доказів щодо поважності причин неприбуття в судове засідання</w:t>
      </w:r>
      <w:r>
        <w:rPr>
          <w:rFonts w:ascii="Times New Roman" w:eastAsia="Calibri" w:hAnsi="Times New Roman" w:cs="Times New Roman"/>
          <w:sz w:val="28"/>
          <w:szCs w:val="28"/>
          <w:lang w:val="uk-UA"/>
        </w:rPr>
        <w:t>.</w:t>
      </w:r>
      <w:r w:rsidRPr="006C2D0E">
        <w:rPr>
          <w:rFonts w:ascii="Times New Roman" w:eastAsia="Calibri" w:hAnsi="Times New Roman" w:cs="Times New Roman"/>
          <w:sz w:val="28"/>
          <w:szCs w:val="28"/>
          <w:lang w:val="uk-UA"/>
        </w:rPr>
        <w:t xml:space="preserve"> </w:t>
      </w:r>
    </w:p>
    <w:p w:rsidR="00952731" w:rsidRPr="006861E0"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861E0">
        <w:rPr>
          <w:rFonts w:ascii="Times New Roman" w:eastAsia="Calibri" w:hAnsi="Times New Roman" w:cs="Times New Roman"/>
          <w:sz w:val="28"/>
          <w:szCs w:val="28"/>
          <w:lang w:val="uk-UA"/>
        </w:rPr>
        <w:t>У зв’язку з такими обставинами</w:t>
      </w:r>
      <w:r>
        <w:rPr>
          <w:rFonts w:ascii="Times New Roman" w:eastAsia="Calibri" w:hAnsi="Times New Roman" w:cs="Times New Roman"/>
          <w:sz w:val="28"/>
          <w:szCs w:val="28"/>
          <w:lang w:val="uk-UA"/>
        </w:rPr>
        <w:t xml:space="preserve"> суддею </w:t>
      </w:r>
      <w:proofErr w:type="spellStart"/>
      <w:r>
        <w:rPr>
          <w:rFonts w:ascii="Times New Roman" w:eastAsia="Calibri" w:hAnsi="Times New Roman" w:cs="Times New Roman"/>
          <w:sz w:val="28"/>
          <w:szCs w:val="28"/>
          <w:lang w:val="uk-UA"/>
        </w:rPr>
        <w:t>Солонянського</w:t>
      </w:r>
      <w:proofErr w:type="spellEnd"/>
      <w:r>
        <w:rPr>
          <w:rFonts w:ascii="Times New Roman" w:eastAsia="Calibri" w:hAnsi="Times New Roman" w:cs="Times New Roman"/>
          <w:sz w:val="28"/>
          <w:szCs w:val="28"/>
          <w:lang w:val="uk-UA"/>
        </w:rPr>
        <w:t xml:space="preserve"> районного суду Дніпропетровської області </w:t>
      </w:r>
      <w:r w:rsidR="00E15DE6">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керуючись статтею 324 КПК України, постановлено ухвалу від 22 вересня 2025 року про відкладення</w:t>
      </w:r>
      <w:r w:rsidRPr="006861E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судового розгляду у кримінальному провадженні на 22 жовтня 2025 року, визнання причини неприбуття прокурора </w:t>
      </w:r>
      <w:proofErr w:type="spellStart"/>
      <w:r>
        <w:rPr>
          <w:rFonts w:ascii="Times New Roman" w:eastAsia="Calibri" w:hAnsi="Times New Roman" w:cs="Times New Roman"/>
          <w:sz w:val="28"/>
          <w:szCs w:val="28"/>
          <w:lang w:val="uk-UA"/>
        </w:rPr>
        <w:t>Скочка</w:t>
      </w:r>
      <w:proofErr w:type="spellEnd"/>
      <w:r>
        <w:rPr>
          <w:rFonts w:ascii="Times New Roman" w:eastAsia="Calibri" w:hAnsi="Times New Roman" w:cs="Times New Roman"/>
          <w:sz w:val="28"/>
          <w:szCs w:val="28"/>
          <w:lang w:val="uk-UA"/>
        </w:rPr>
        <w:t> В.А. в підготовче судове засідання неповажною та про порушення перед відповідним органом, що здійснює дисциплінарне провадження щодо прокурорів</w:t>
      </w:r>
      <w:r w:rsidRPr="006861E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питання про притягнення прокурора </w:t>
      </w:r>
      <w:proofErr w:type="spellStart"/>
      <w:r>
        <w:rPr>
          <w:rFonts w:ascii="Times New Roman" w:eastAsia="Calibri" w:hAnsi="Times New Roman" w:cs="Times New Roman"/>
          <w:sz w:val="28"/>
          <w:szCs w:val="28"/>
          <w:lang w:val="uk-UA"/>
        </w:rPr>
        <w:t>Скочка</w:t>
      </w:r>
      <w:proofErr w:type="spellEnd"/>
      <w:r>
        <w:rPr>
          <w:rFonts w:ascii="Times New Roman" w:eastAsia="Calibri" w:hAnsi="Times New Roman" w:cs="Times New Roman"/>
          <w:sz w:val="28"/>
          <w:szCs w:val="28"/>
          <w:lang w:val="uk-UA"/>
        </w:rPr>
        <w:t xml:space="preserve"> В.А. до дисциплінарної відповідальності</w:t>
      </w:r>
      <w:r w:rsidRPr="006861E0">
        <w:rPr>
          <w:rFonts w:ascii="Times New Roman" w:eastAsia="Calibri" w:hAnsi="Times New Roman" w:cs="Times New Roman"/>
          <w:sz w:val="28"/>
          <w:szCs w:val="28"/>
          <w:lang w:val="uk-UA"/>
        </w:rPr>
        <w:t>.</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p>
    <w:p w:rsidR="00952731" w:rsidRPr="006D33F2" w:rsidRDefault="00952731" w:rsidP="00952731">
      <w:pPr>
        <w:tabs>
          <w:tab w:val="left" w:pos="567"/>
        </w:tabs>
        <w:spacing w:after="120" w:line="240" w:lineRule="auto"/>
        <w:ind w:right="-284" w:firstLine="567"/>
        <w:jc w:val="both"/>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Щодо встановлених фактичних даних</w:t>
      </w:r>
    </w:p>
    <w:p w:rsidR="00952731"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До дисциплінарної скарги</w:t>
      </w:r>
      <w:r>
        <w:rPr>
          <w:rFonts w:ascii="Times New Roman" w:eastAsia="Calibri" w:hAnsi="Times New Roman" w:cs="Times New Roman"/>
          <w:sz w:val="28"/>
          <w:szCs w:val="28"/>
          <w:lang w:val="uk-UA"/>
        </w:rPr>
        <w:t xml:space="preserve"> додано копію повідомлення від 02.09.2025 Дніпровської спеціалізованої прокуратури у сфері оборони Східного регіону про підготовче судове засідання 22.09.2025 у кримінальному провадженні стосовно </w:t>
      </w:r>
      <w:r w:rsidR="00E15DE6">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та обов’язкову явку у нього прокурора; довідки про доставлення одержувачу 02.09.2025 до електронної скриньки електронного листа «Повістки про виклик до суду у кримінальному провадженні»; рекомендованого повідомлення про вручення поштового відправлення Дніпровській спеціалізованій прокуратурі у сфері оборони Східного регіону; довідки про не фіксування судового засідання 22.09.2025 за допомогою технічного засобу, у зв’язку з неприбуттям у судове засідання всіх його учасників; журналу судового засідання 22.09.2025 у справі </w:t>
      </w:r>
      <w:r w:rsidRPr="006D33F2">
        <w:rPr>
          <w:rFonts w:ascii="Times New Roman" w:eastAsia="Calibri" w:hAnsi="Times New Roman" w:cs="Times New Roman"/>
          <w:sz w:val="28"/>
          <w:szCs w:val="28"/>
          <w:lang w:val="uk-UA"/>
        </w:rPr>
        <w:t>№ </w:t>
      </w:r>
      <w:r w:rsidR="00E15DE6">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ухвал судді </w:t>
      </w:r>
      <w:r w:rsidR="00E15DE6">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від 22 та 26 вересня 2025 року у справі № </w:t>
      </w:r>
      <w:r w:rsidR="00E15DE6">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повідомлення членом Кваліфікаційно-дисциплінарної комісії прокурорів суддю </w:t>
      </w:r>
      <w:r w:rsidR="00E15DE6">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про відкриття 31.07.2025 дисциплінарного провадження стосовно прокурора </w:t>
      </w:r>
      <w:proofErr w:type="spellStart"/>
      <w:r>
        <w:rPr>
          <w:rFonts w:ascii="Times New Roman" w:eastAsia="Calibri" w:hAnsi="Times New Roman" w:cs="Times New Roman"/>
          <w:sz w:val="28"/>
          <w:szCs w:val="28"/>
          <w:lang w:val="uk-UA"/>
        </w:rPr>
        <w:t>Скочка</w:t>
      </w:r>
      <w:proofErr w:type="spellEnd"/>
      <w:r>
        <w:rPr>
          <w:rFonts w:ascii="Times New Roman" w:eastAsia="Calibri" w:hAnsi="Times New Roman" w:cs="Times New Roman"/>
          <w:sz w:val="28"/>
          <w:szCs w:val="28"/>
          <w:lang w:val="uk-UA"/>
        </w:rPr>
        <w:t xml:space="preserve"> В.А.    </w:t>
      </w:r>
    </w:p>
    <w:p w:rsidR="00952731"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p>
    <w:p w:rsidR="00952731" w:rsidRPr="006D33F2" w:rsidRDefault="00952731" w:rsidP="00952731">
      <w:pPr>
        <w:tabs>
          <w:tab w:val="left" w:pos="567"/>
        </w:tabs>
        <w:spacing w:after="120" w:line="240" w:lineRule="auto"/>
        <w:ind w:right="-284" w:firstLine="567"/>
        <w:jc w:val="both"/>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Щодо джерел права, які підлягають застосуванню</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На прокуратуру, серед іншого, покладено функцію підтримання державного обвинувачення в суді (пункт 1 частина перша стаття 2 Закону № 1697-VII). Однією із засад діяльності прокуратури, як визначено у статті 3 Закону №</w:t>
      </w:r>
      <w:r>
        <w:rPr>
          <w:rFonts w:ascii="Times New Roman" w:eastAsia="Calibri" w:hAnsi="Times New Roman" w:cs="Times New Roman"/>
          <w:sz w:val="28"/>
          <w:szCs w:val="28"/>
          <w:lang w:val="uk-UA"/>
        </w:rPr>
        <w:t> </w:t>
      </w:r>
      <w:r w:rsidRPr="006D33F2">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 </w:t>
      </w:r>
      <w:r w:rsidRPr="006D33F2">
        <w:rPr>
          <w:rFonts w:ascii="Times New Roman" w:eastAsia="Calibri" w:hAnsi="Times New Roman" w:cs="Times New Roman"/>
          <w:sz w:val="28"/>
          <w:szCs w:val="28"/>
          <w:lang w:val="uk-UA"/>
        </w:rPr>
        <w:t>VII, є незалежність прокурорів,</w:t>
      </w:r>
      <w:r w:rsidRPr="006D33F2">
        <w:rPr>
          <w:lang w:val="uk-UA"/>
        </w:rPr>
        <w:t xml:space="preserve"> </w:t>
      </w:r>
      <w:r w:rsidRPr="006D33F2">
        <w:rPr>
          <w:rFonts w:ascii="Times New Roman" w:eastAsia="Calibri" w:hAnsi="Times New Roman" w:cs="Times New Roman"/>
          <w:sz w:val="28"/>
          <w:szCs w:val="28"/>
          <w:lang w:val="uk-UA"/>
        </w:rPr>
        <w:t xml:space="preserve">що передбачає існування гарантій від незаконного політичного, матеріального чи іншого впливу на прокурора щодо прийняття ним рішень при виконанні службових обов’язків. </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Зі змісту частини другої статті 16 Закону № 1697-VII вбачається, що здійснюючи функції прокуратури, прокурор є незалежним від будь-якого </w:t>
      </w:r>
      <w:r w:rsidRPr="006D33F2">
        <w:rPr>
          <w:rFonts w:ascii="Times New Roman" w:eastAsia="Calibri" w:hAnsi="Times New Roman" w:cs="Times New Roman"/>
          <w:sz w:val="28"/>
          <w:szCs w:val="28"/>
          <w:lang w:val="uk-UA"/>
        </w:rPr>
        <w:lastRenderedPageBreak/>
        <w:t>незаконного впливу, тиску, втручання і керується у своїй діяльності лише Конституцією та законами України.</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Отже, законом встановлено певні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Статтею 7 КПК України визначено загальні засади кримінального провадження, серед яких верховенство права, законність, доступ до правосуддя та обов’язковість судових рішень, змагальність сторін та свобода в поданні ними суду своїх доказів і у доведенні перед судом їх переконливості тощо. </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Згідно вимог статті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 Прокурор здійснює повноваження прокурора у кримінальному провадженні з його початку до завершення. У виняткових випадках повноваження прокурора можуть бути покладені керівником органу прокуратури на іншого прокурора цього органу прокуратури через неефективне здійснення прокурором нагляду за дотриманням законів під час проведення досудового розслідування.</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Відповідно до частини першої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саме суд порушує питання про відповідальність прокурора або адвоката, які </w:t>
      </w:r>
      <w:r w:rsidRPr="006D33F2">
        <w:rPr>
          <w:rFonts w:ascii="Times New Roman" w:eastAsia="Calibri" w:hAnsi="Times New Roman" w:cs="Times New Roman"/>
          <w:sz w:val="28"/>
          <w:szCs w:val="28"/>
          <w:lang w:val="uk-UA"/>
        </w:rPr>
        <w:lastRenderedPageBreak/>
        <w:t>не</w:t>
      </w:r>
      <w:r>
        <w:rPr>
          <w:rFonts w:ascii="Times New Roman" w:eastAsia="Calibri" w:hAnsi="Times New Roman" w:cs="Times New Roman"/>
          <w:sz w:val="28"/>
          <w:szCs w:val="28"/>
          <w:lang w:val="uk-UA"/>
        </w:rPr>
        <w:t> </w:t>
      </w:r>
      <w:r w:rsidRPr="006D33F2">
        <w:rPr>
          <w:rFonts w:ascii="Times New Roman" w:eastAsia="Calibri" w:hAnsi="Times New Roman" w:cs="Times New Roman"/>
          <w:sz w:val="28"/>
          <w:szCs w:val="28"/>
          <w:lang w:val="uk-UA"/>
        </w:rPr>
        <w:t>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Отже, за наявності достатніх підстав, у разі неприбуття прокурора до суду без поважних причин, лише судом може порушуватись питання про його дисциплінарну відповідальність. </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w:t>
      </w:r>
      <w:r>
        <w:rPr>
          <w:rFonts w:ascii="Times New Roman" w:eastAsia="Calibri" w:hAnsi="Times New Roman" w:cs="Times New Roman"/>
          <w:sz w:val="28"/>
          <w:szCs w:val="28"/>
          <w:lang w:val="uk-UA"/>
        </w:rPr>
        <w:t> </w:t>
      </w:r>
      <w:r w:rsidRPr="006D33F2">
        <w:rPr>
          <w:rFonts w:ascii="Times New Roman" w:eastAsia="Calibri" w:hAnsi="Times New Roman" w:cs="Times New Roman"/>
          <w:sz w:val="28"/>
          <w:szCs w:val="28"/>
          <w:lang w:val="uk-UA"/>
        </w:rPr>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Частиною першою статті 43 Закону № 1697-VII визначено підстави для притягнення прокурора до дисциплінарної відповідальності. </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Як зазначив Верховний Суд у складі колегії суддів Касаційного адміністративного суду (рішення від 04 березня 2019 року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Визначення дисциплінарного провадження наведено у частині першій статті</w:t>
      </w:r>
      <w:r>
        <w:rPr>
          <w:rFonts w:ascii="Times New Roman" w:eastAsia="Calibri" w:hAnsi="Times New Roman" w:cs="Times New Roman"/>
          <w:sz w:val="28"/>
          <w:szCs w:val="28"/>
          <w:lang w:val="uk-UA"/>
        </w:rPr>
        <w:t> </w:t>
      </w:r>
      <w:r w:rsidRPr="006D33F2">
        <w:rPr>
          <w:rFonts w:ascii="Times New Roman" w:eastAsia="Calibri" w:hAnsi="Times New Roman" w:cs="Times New Roman"/>
          <w:sz w:val="28"/>
          <w:szCs w:val="28"/>
          <w:lang w:val="uk-UA"/>
        </w:rPr>
        <w:t xml:space="preserve">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Юридична к</w:t>
      </w:r>
      <w:r w:rsidRPr="006D33F2">
        <w:rPr>
          <w:rFonts w:ascii="Times New Roman" w:eastAsia="Calibri" w:hAnsi="Times New Roman" w:cs="Times New Roman"/>
          <w:sz w:val="28"/>
          <w:szCs w:val="28"/>
          <w:lang w:val="uk-UA"/>
        </w:rPr>
        <w:t>онструкція статті 46 Закону №</w:t>
      </w:r>
      <w:r>
        <w:rPr>
          <w:rFonts w:ascii="Times New Roman" w:eastAsia="Calibri" w:hAnsi="Times New Roman" w:cs="Times New Roman"/>
          <w:sz w:val="28"/>
          <w:szCs w:val="28"/>
          <w:lang w:val="uk-UA"/>
        </w:rPr>
        <w:t> </w:t>
      </w:r>
      <w:r w:rsidRPr="006D33F2">
        <w:rPr>
          <w:rFonts w:ascii="Times New Roman" w:eastAsia="Calibri" w:hAnsi="Times New Roman" w:cs="Times New Roman"/>
          <w:sz w:val="28"/>
          <w:szCs w:val="28"/>
          <w:lang w:val="uk-UA"/>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2) дисциплінарна скарга є анонімною;</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3) дисциплінарна скарга подана з підстав, не визначених статтею 43 цього Закону;</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 статтею 51 цього Закону;</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lastRenderedPageBreak/>
        <w:t xml:space="preserve">Відповідно до пункту 4 частини першої статті 77 Закону № 1697-VII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Вимогою щодо змісту дисциплінарної скарги є зазначення скаржником конкретних відомостей про наявність ознак дисциплінарного проступку</w:t>
      </w:r>
      <w:r>
        <w:rPr>
          <w:rFonts w:ascii="Times New Roman" w:eastAsia="Calibri" w:hAnsi="Times New Roman" w:cs="Times New Roman"/>
          <w:sz w:val="28"/>
          <w:szCs w:val="28"/>
          <w:lang w:val="uk-UA"/>
        </w:rPr>
        <w:t> </w:t>
      </w:r>
      <w:r w:rsidRPr="006D33F2">
        <w:rPr>
          <w:rFonts w:ascii="Times New Roman" w:eastAsia="Calibri" w:hAnsi="Times New Roman" w:cs="Times New Roman"/>
          <w:sz w:val="28"/>
          <w:szCs w:val="28"/>
          <w:lang w:val="uk-UA"/>
        </w:rPr>
        <w:t xml:space="preserve"> прокурора. Так, відповідно до пункту 1 частини другої статті 46 Закону № 1697-VII та пункту 96 Положення про порядок роботи відповідно органу, що здійснює дисциплінарне провадження,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Згідно з вимогами пункту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Відповідно до частини другої статті 46 Закону №</w:t>
      </w:r>
      <w:r>
        <w:rPr>
          <w:rFonts w:ascii="Times New Roman" w:eastAsia="Calibri" w:hAnsi="Times New Roman" w:cs="Times New Roman"/>
          <w:sz w:val="28"/>
          <w:szCs w:val="28"/>
          <w:lang w:val="uk-UA"/>
        </w:rPr>
        <w:t> </w:t>
      </w:r>
      <w:r w:rsidRPr="006D33F2">
        <w:rPr>
          <w:rFonts w:ascii="Times New Roman" w:eastAsia="Calibri" w:hAnsi="Times New Roman" w:cs="Times New Roman"/>
          <w:sz w:val="28"/>
          <w:szCs w:val="28"/>
          <w:lang w:val="uk-UA"/>
        </w:rPr>
        <w:t>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p>
    <w:p w:rsidR="00952731" w:rsidRPr="006D33F2" w:rsidRDefault="00952731" w:rsidP="00952731">
      <w:pPr>
        <w:tabs>
          <w:tab w:val="left" w:pos="567"/>
        </w:tabs>
        <w:spacing w:after="120" w:line="240" w:lineRule="auto"/>
        <w:ind w:right="-284" w:firstLine="567"/>
        <w:jc w:val="both"/>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Оцінка встановлених обставин та мотиви прийнятого рішення</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Враховуючи викладене вище, вивчивши доводи, наведені скаржником мною встановлено, що </w:t>
      </w:r>
      <w:r>
        <w:rPr>
          <w:rFonts w:ascii="Times New Roman" w:eastAsia="Calibri" w:hAnsi="Times New Roman" w:cs="Times New Roman"/>
          <w:sz w:val="28"/>
          <w:szCs w:val="28"/>
          <w:lang w:val="uk-UA"/>
        </w:rPr>
        <w:t>ним</w:t>
      </w:r>
      <w:r w:rsidRPr="006D33F2">
        <w:rPr>
          <w:rFonts w:ascii="Times New Roman" w:eastAsia="Calibri" w:hAnsi="Times New Roman" w:cs="Times New Roman"/>
          <w:sz w:val="28"/>
          <w:szCs w:val="28"/>
          <w:lang w:val="uk-UA"/>
        </w:rPr>
        <w:t xml:space="preserve"> оскаржує</w:t>
      </w:r>
      <w:r>
        <w:rPr>
          <w:rFonts w:ascii="Times New Roman" w:eastAsia="Calibri" w:hAnsi="Times New Roman" w:cs="Times New Roman"/>
          <w:sz w:val="28"/>
          <w:szCs w:val="28"/>
          <w:lang w:val="uk-UA"/>
        </w:rPr>
        <w:t>ться</w:t>
      </w:r>
      <w:r w:rsidRPr="006D33F2">
        <w:rPr>
          <w:rFonts w:ascii="Times New Roman" w:eastAsia="Calibri" w:hAnsi="Times New Roman" w:cs="Times New Roman"/>
          <w:sz w:val="28"/>
          <w:szCs w:val="28"/>
          <w:lang w:val="uk-UA"/>
        </w:rPr>
        <w:t xml:space="preserve"> рішення, дії (бездіяльність) прокурора </w:t>
      </w:r>
      <w:proofErr w:type="spellStart"/>
      <w:r>
        <w:rPr>
          <w:rFonts w:ascii="Times New Roman" w:eastAsia="Calibri" w:hAnsi="Times New Roman" w:cs="Times New Roman"/>
          <w:sz w:val="28"/>
          <w:szCs w:val="28"/>
          <w:lang w:val="uk-UA"/>
        </w:rPr>
        <w:t>Скочка</w:t>
      </w:r>
      <w:proofErr w:type="spellEnd"/>
      <w:r>
        <w:rPr>
          <w:rFonts w:ascii="Times New Roman" w:eastAsia="Calibri" w:hAnsi="Times New Roman" w:cs="Times New Roman"/>
          <w:sz w:val="28"/>
          <w:szCs w:val="28"/>
          <w:lang w:val="uk-UA"/>
        </w:rPr>
        <w:t xml:space="preserve"> В.А. </w:t>
      </w:r>
      <w:r w:rsidRPr="006D33F2">
        <w:rPr>
          <w:rFonts w:ascii="Times New Roman" w:eastAsia="Calibri" w:hAnsi="Times New Roman" w:cs="Times New Roman"/>
          <w:sz w:val="28"/>
          <w:szCs w:val="28"/>
          <w:lang w:val="uk-UA"/>
        </w:rPr>
        <w:t xml:space="preserve">в межах кримінального процесу, зокрема неналежне, на </w:t>
      </w:r>
      <w:r>
        <w:rPr>
          <w:rFonts w:ascii="Times New Roman" w:eastAsia="Calibri" w:hAnsi="Times New Roman" w:cs="Times New Roman"/>
          <w:sz w:val="28"/>
          <w:szCs w:val="28"/>
          <w:lang w:val="uk-UA"/>
        </w:rPr>
        <w:t>його</w:t>
      </w:r>
      <w:r w:rsidRPr="006D33F2">
        <w:rPr>
          <w:rFonts w:ascii="Times New Roman" w:eastAsia="Calibri" w:hAnsi="Times New Roman" w:cs="Times New Roman"/>
          <w:sz w:val="28"/>
          <w:szCs w:val="28"/>
          <w:lang w:val="uk-UA"/>
        </w:rPr>
        <w:t xml:space="preserve"> думку, забезпечення підтримання </w:t>
      </w:r>
      <w:r>
        <w:rPr>
          <w:rFonts w:ascii="Times New Roman" w:eastAsia="Calibri" w:hAnsi="Times New Roman" w:cs="Times New Roman"/>
          <w:sz w:val="28"/>
          <w:szCs w:val="28"/>
          <w:lang w:val="uk-UA"/>
        </w:rPr>
        <w:t>публіч</w:t>
      </w:r>
      <w:r w:rsidRPr="006D33F2">
        <w:rPr>
          <w:rFonts w:ascii="Times New Roman" w:eastAsia="Calibri" w:hAnsi="Times New Roman" w:cs="Times New Roman"/>
          <w:sz w:val="28"/>
          <w:szCs w:val="28"/>
          <w:lang w:val="uk-UA"/>
        </w:rPr>
        <w:t xml:space="preserve">ного обвинувачення в суді у кримінальному провадженні стосовно </w:t>
      </w:r>
      <w:r w:rsidR="00E15DE6">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У зв’язку з цим необхідно зауважити таке.</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Дисциплінарному проступку, як і будь</w:t>
      </w:r>
      <w:r>
        <w:rPr>
          <w:rFonts w:ascii="Times New Roman" w:eastAsia="Calibri" w:hAnsi="Times New Roman" w:cs="Times New Roman"/>
          <w:sz w:val="28"/>
          <w:szCs w:val="28"/>
          <w:lang w:val="uk-UA"/>
        </w:rPr>
        <w:t>-</w:t>
      </w:r>
      <w:r w:rsidRPr="006D33F2">
        <w:rPr>
          <w:rFonts w:ascii="Times New Roman" w:eastAsia="Calibri" w:hAnsi="Times New Roman" w:cs="Times New Roman"/>
          <w:sz w:val="28"/>
          <w:szCs w:val="28"/>
          <w:lang w:val="uk-UA"/>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Умовою для відкриття дисциплінарного провадження за рішення, дії (бездіяльність) прокурора в межах кримінального процесу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 </w:t>
      </w:r>
    </w:p>
    <w:p w:rsidR="00952731" w:rsidRPr="006D33F2" w:rsidRDefault="00952731" w:rsidP="00952731">
      <w:pPr>
        <w:widowControl w:val="0"/>
        <w:spacing w:after="0" w:line="240" w:lineRule="auto"/>
        <w:ind w:right="-284" w:firstLine="567"/>
        <w:contextualSpacing/>
        <w:jc w:val="both"/>
        <w:rPr>
          <w:rFonts w:ascii="Times New Roman" w:eastAsia="Calibri" w:hAnsi="Times New Roman" w:cs="Times New Roman"/>
          <w:sz w:val="28"/>
          <w:szCs w:val="28"/>
          <w:shd w:val="clear" w:color="auto" w:fill="FFFFFF"/>
          <w:lang w:val="uk-UA"/>
        </w:rPr>
      </w:pPr>
      <w:r w:rsidRPr="006D33F2">
        <w:rPr>
          <w:rFonts w:ascii="Times New Roman" w:eastAsia="Calibri" w:hAnsi="Times New Roman" w:cs="Times New Roman"/>
          <w:sz w:val="28"/>
          <w:szCs w:val="28"/>
          <w:shd w:val="clear" w:color="auto" w:fill="FFFFFF"/>
          <w:lang w:val="uk-UA" w:eastAsia="ru-RU"/>
        </w:rPr>
        <w:t xml:space="preserve">Згідно із частиною першою статті 45 Закону </w:t>
      </w:r>
      <w:r w:rsidRPr="006D33F2">
        <w:rPr>
          <w:rFonts w:ascii="Times New Roman" w:eastAsia="Calibri" w:hAnsi="Times New Roman" w:cs="Times New Roman"/>
          <w:sz w:val="28"/>
          <w:szCs w:val="28"/>
          <w:shd w:val="clear" w:color="auto" w:fill="FFFFFF"/>
          <w:lang w:val="uk-UA"/>
        </w:rPr>
        <w:t xml:space="preserve">дисциплінарне провадження – </w:t>
      </w:r>
      <w:r w:rsidRPr="006D33F2">
        <w:rPr>
          <w:rFonts w:ascii="Times New Roman" w:eastAsia="Calibri" w:hAnsi="Times New Roman" w:cs="Times New Roman"/>
          <w:sz w:val="28"/>
          <w:szCs w:val="28"/>
          <w:shd w:val="clear" w:color="auto" w:fill="FFFFFF"/>
          <w:lang w:val="uk-UA"/>
        </w:rPr>
        <w:lastRenderedPageBreak/>
        <w:t>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Відповідно до частини першої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вжиття заходів до прибуття прокурора до суду після його неявки за повідомленням суду; </w:t>
      </w:r>
      <w:r w:rsidRPr="006D33F2">
        <w:rPr>
          <w:rFonts w:ascii="Times New Roman" w:eastAsia="Calibri" w:hAnsi="Times New Roman" w:cs="Times New Roman"/>
          <w:sz w:val="28"/>
          <w:szCs w:val="28"/>
          <w:lang w:val="uk-UA"/>
        </w:rPr>
        <w:br/>
        <w:t>3) встановлення судом неповажності причини неприбуття прокурора в судове засідання до звернення із дисциплінарною скаргою.</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Із дисциплінарної скарги (</w:t>
      </w:r>
      <w:r>
        <w:rPr>
          <w:rFonts w:ascii="Times New Roman" w:eastAsia="Calibri" w:hAnsi="Times New Roman" w:cs="Times New Roman"/>
          <w:sz w:val="28"/>
          <w:szCs w:val="28"/>
          <w:lang w:val="uk-UA"/>
        </w:rPr>
        <w:t>ухвали</w:t>
      </w:r>
      <w:r w:rsidRPr="006D33F2">
        <w:rPr>
          <w:rFonts w:ascii="Times New Roman" w:eastAsia="Calibri" w:hAnsi="Times New Roman" w:cs="Times New Roman"/>
          <w:sz w:val="28"/>
          <w:szCs w:val="28"/>
          <w:lang w:val="uk-UA"/>
        </w:rPr>
        <w:t>) вбачається, що прокурор</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Скочко</w:t>
      </w:r>
      <w:proofErr w:type="spellEnd"/>
      <w:r>
        <w:rPr>
          <w:rFonts w:ascii="Times New Roman" w:eastAsia="Calibri" w:hAnsi="Times New Roman" w:cs="Times New Roman"/>
          <w:sz w:val="28"/>
          <w:szCs w:val="28"/>
          <w:lang w:val="uk-UA"/>
        </w:rPr>
        <w:t xml:space="preserve"> В.А.</w:t>
      </w:r>
      <w:r w:rsidRPr="006D33F2">
        <w:rPr>
          <w:rFonts w:ascii="Times New Roman" w:eastAsia="Calibri" w:hAnsi="Times New Roman" w:cs="Times New Roman"/>
          <w:sz w:val="28"/>
          <w:szCs w:val="28"/>
          <w:lang w:val="uk-UA"/>
        </w:rPr>
        <w:t xml:space="preserve"> не з’явився в </w:t>
      </w:r>
      <w:r>
        <w:rPr>
          <w:rFonts w:ascii="Times New Roman" w:eastAsia="Calibri" w:hAnsi="Times New Roman" w:cs="Times New Roman"/>
          <w:sz w:val="28"/>
          <w:szCs w:val="28"/>
          <w:lang w:val="uk-UA"/>
        </w:rPr>
        <w:t xml:space="preserve">підготовче </w:t>
      </w:r>
      <w:r w:rsidRPr="006D33F2">
        <w:rPr>
          <w:rFonts w:ascii="Times New Roman" w:eastAsia="Calibri" w:hAnsi="Times New Roman" w:cs="Times New Roman"/>
          <w:sz w:val="28"/>
          <w:szCs w:val="28"/>
          <w:lang w:val="uk-UA"/>
        </w:rPr>
        <w:t xml:space="preserve">судове засідання </w:t>
      </w:r>
      <w:r>
        <w:rPr>
          <w:rFonts w:ascii="Times New Roman" w:eastAsia="Calibri" w:hAnsi="Times New Roman" w:cs="Times New Roman"/>
          <w:sz w:val="28"/>
          <w:szCs w:val="28"/>
          <w:lang w:val="uk-UA"/>
        </w:rPr>
        <w:t>22</w:t>
      </w:r>
      <w:r w:rsidRPr="006D33F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верес</w:t>
      </w:r>
      <w:r w:rsidRPr="006D33F2">
        <w:rPr>
          <w:rFonts w:ascii="Times New Roman" w:eastAsia="Calibri" w:hAnsi="Times New Roman" w:cs="Times New Roman"/>
          <w:sz w:val="28"/>
          <w:szCs w:val="28"/>
          <w:lang w:val="uk-UA"/>
        </w:rPr>
        <w:t>ня 202</w:t>
      </w:r>
      <w:r>
        <w:rPr>
          <w:rFonts w:ascii="Times New Roman" w:eastAsia="Calibri" w:hAnsi="Times New Roman" w:cs="Times New Roman"/>
          <w:sz w:val="28"/>
          <w:szCs w:val="28"/>
          <w:lang w:val="uk-UA"/>
        </w:rPr>
        <w:t>5</w:t>
      </w:r>
      <w:r w:rsidRPr="006D33F2">
        <w:rPr>
          <w:rFonts w:ascii="Times New Roman" w:eastAsia="Calibri" w:hAnsi="Times New Roman" w:cs="Times New Roman"/>
          <w:sz w:val="28"/>
          <w:szCs w:val="28"/>
          <w:lang w:val="uk-UA"/>
        </w:rPr>
        <w:t xml:space="preserve"> року без повідомлення поважності причин його неприбуття, хоча був належним чином повідомлений про дату, час та місце засідання</w:t>
      </w:r>
      <w:r>
        <w:rPr>
          <w:rFonts w:ascii="Times New Roman" w:eastAsia="Calibri" w:hAnsi="Times New Roman" w:cs="Times New Roman"/>
          <w:sz w:val="28"/>
          <w:szCs w:val="28"/>
          <w:lang w:val="uk-UA"/>
        </w:rPr>
        <w:t xml:space="preserve">, тому згідно з ухвалою судді </w:t>
      </w:r>
      <w:r w:rsidR="00E15DE6">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від 22.09.2025 причина неприбуття прокурора в дане підготовче судове засідання  є неповажною. </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У зв’язку з цим необхідно зазначити, що згідно зі статтею 134 КПК України суд здійснює судовий виклик учасників кримінального провадження, участь яких у судовому провадженні є обов’язковою.</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Відповідно до положень статей 135, 136 та 137 КПК України особа викликається шляхом вручення повістки про виклик, надсилання її поштою, електронною поштою чи факсимільним зв’язком, здійснення виклику по телефону або телеграмою. Належним підтвердженням отримання особою повістки про виклик або ознайомлення з її змістом є будь-які інші дані, які підтверджують факт вручення особі повістки про виклик або ознайомлення з її змістом.</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На цім, зміст повістки про виклик має відповідати вимогам статті 137 </w:t>
      </w:r>
      <w:r w:rsidRPr="006D33F2">
        <w:rPr>
          <w:rFonts w:ascii="Times New Roman" w:eastAsia="Calibri" w:hAnsi="Times New Roman" w:cs="Times New Roman"/>
          <w:sz w:val="28"/>
          <w:szCs w:val="28"/>
          <w:lang w:val="uk-UA"/>
        </w:rPr>
        <w:br/>
        <w:t>КПК України.</w:t>
      </w:r>
    </w:p>
    <w:p w:rsidR="00952731"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До дисциплінарної скарги долучено копію</w:t>
      </w:r>
      <w:r>
        <w:rPr>
          <w:rFonts w:ascii="Times New Roman" w:eastAsia="Calibri" w:hAnsi="Times New Roman" w:cs="Times New Roman"/>
          <w:sz w:val="28"/>
          <w:szCs w:val="28"/>
          <w:lang w:val="uk-UA"/>
        </w:rPr>
        <w:t xml:space="preserve"> направленого судом 02.09.2025 до Дніпровської спеціалізованої прокуратури у сфері оборони Східного регіону  повідомлення про підготовче судове засідання об 11 год 22.09.2025 у кримінальному провадженні стосовно </w:t>
      </w:r>
      <w:r w:rsidR="00E15DE6">
        <w:rPr>
          <w:rFonts w:ascii="Times New Roman" w:eastAsia="Calibri" w:hAnsi="Times New Roman" w:cs="Times New Roman"/>
          <w:sz w:val="28"/>
          <w:szCs w:val="28"/>
          <w:lang w:val="uk-UA"/>
        </w:rPr>
        <w:t>ОСОБА 2</w:t>
      </w:r>
      <w:bookmarkStart w:id="0" w:name="_GoBack"/>
      <w:bookmarkEnd w:id="0"/>
      <w:r>
        <w:rPr>
          <w:rFonts w:ascii="Times New Roman" w:eastAsia="Calibri" w:hAnsi="Times New Roman" w:cs="Times New Roman"/>
          <w:sz w:val="28"/>
          <w:szCs w:val="28"/>
          <w:lang w:val="uk-UA"/>
        </w:rPr>
        <w:t xml:space="preserve">,  із зазначенням у ньому про обов’язкову явку прокурора в судове засідання та рекомендованого повідомлення про вручення поштового відправлення адресату, а також довідки про доставлення 02.09.2025 електронного листа у вигляді «Повістки про виклик до суду у кримінальному провадженні» одержувачу на його електронну адресу </w:t>
      </w:r>
      <w:r>
        <w:rPr>
          <w:rFonts w:ascii="Times New Roman" w:eastAsia="Calibri" w:hAnsi="Times New Roman" w:cs="Times New Roman"/>
          <w:sz w:val="28"/>
          <w:szCs w:val="28"/>
          <w:lang w:val="en-US"/>
        </w:rPr>
        <w:t>pru.dn@vppdr.gp.gov.ua</w:t>
      </w:r>
      <w:r>
        <w:rPr>
          <w:rFonts w:ascii="Times New Roman" w:eastAsia="Calibri" w:hAnsi="Times New Roman" w:cs="Times New Roman"/>
          <w:sz w:val="28"/>
          <w:szCs w:val="28"/>
          <w:lang w:val="uk-UA"/>
        </w:rPr>
        <w:t xml:space="preserve">. </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Окрім зазначення про направлення та доставлення судової повістки 02.09.2025 до </w:t>
      </w:r>
      <w:r w:rsidRPr="004B05BB">
        <w:rPr>
          <w:rFonts w:ascii="Times New Roman" w:eastAsia="Calibri" w:hAnsi="Times New Roman" w:cs="Times New Roman"/>
          <w:sz w:val="28"/>
          <w:szCs w:val="28"/>
          <w:lang w:val="uk-UA"/>
        </w:rPr>
        <w:t>Дніпровської спеціалізованої прокуратури у сфері оборони Східного регіону</w:t>
      </w:r>
      <w:r>
        <w:rPr>
          <w:rFonts w:ascii="Times New Roman" w:eastAsia="Calibri" w:hAnsi="Times New Roman" w:cs="Times New Roman"/>
          <w:sz w:val="28"/>
          <w:szCs w:val="28"/>
          <w:lang w:val="uk-UA"/>
        </w:rPr>
        <w:t>, д</w:t>
      </w:r>
      <w:r w:rsidRPr="006D33F2">
        <w:rPr>
          <w:rFonts w:ascii="Times New Roman" w:eastAsia="Calibri" w:hAnsi="Times New Roman" w:cs="Times New Roman"/>
          <w:sz w:val="28"/>
          <w:szCs w:val="28"/>
          <w:lang w:val="uk-UA"/>
        </w:rPr>
        <w:t>аних про т</w:t>
      </w:r>
      <w:r>
        <w:rPr>
          <w:rFonts w:ascii="Times New Roman" w:eastAsia="Calibri" w:hAnsi="Times New Roman" w:cs="Times New Roman"/>
          <w:sz w:val="28"/>
          <w:szCs w:val="28"/>
          <w:lang w:val="uk-UA"/>
        </w:rPr>
        <w:t>е,</w:t>
      </w:r>
      <w:r w:rsidRPr="006D33F2">
        <w:rPr>
          <w:rFonts w:ascii="Times New Roman" w:eastAsia="Calibri" w:hAnsi="Times New Roman" w:cs="Times New Roman"/>
          <w:sz w:val="28"/>
          <w:szCs w:val="28"/>
          <w:lang w:val="uk-UA"/>
        </w:rPr>
        <w:t xml:space="preserve"> кому доручено забезпечити участь у судовому засіданні не з’ясовано.</w:t>
      </w:r>
    </w:p>
    <w:p w:rsidR="00952731" w:rsidRPr="006D33F2" w:rsidRDefault="00952731" w:rsidP="0095273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Згідно з вимогами статті 46 Закону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 </w:t>
      </w:r>
    </w:p>
    <w:p w:rsidR="00952731" w:rsidRDefault="00952731" w:rsidP="00952731">
      <w:pPr>
        <w:pBdr>
          <w:bottom w:val="single" w:sz="12" w:space="12" w:color="FFFFFF"/>
        </w:pBdr>
        <w:spacing w:after="0" w:line="240" w:lineRule="auto"/>
        <w:ind w:right="-284" w:firstLine="709"/>
        <w:jc w:val="both"/>
        <w:rPr>
          <w:rFonts w:ascii="Times New Roman" w:hAnsi="Times New Roman" w:cs="Times New Roman"/>
          <w:sz w:val="28"/>
          <w:lang w:val="uk-UA"/>
        </w:rPr>
      </w:pPr>
      <w:r w:rsidRPr="006D33F2">
        <w:rPr>
          <w:rFonts w:ascii="Times New Roman" w:hAnsi="Times New Roman"/>
          <w:bCs/>
          <w:sz w:val="28"/>
          <w:szCs w:val="28"/>
          <w:lang w:val="uk-UA"/>
        </w:rPr>
        <w:t xml:space="preserve">При цьому, хто входив у групу прокурорів </w:t>
      </w:r>
      <w:r w:rsidRPr="006D33F2">
        <w:rPr>
          <w:rFonts w:ascii="Times New Roman" w:hAnsi="Times New Roman" w:cs="Times New Roman"/>
          <w:sz w:val="28"/>
          <w:lang w:val="uk-UA"/>
        </w:rPr>
        <w:t xml:space="preserve">судом не зазначено та хто із них </w:t>
      </w:r>
      <w:r>
        <w:rPr>
          <w:rFonts w:ascii="Times New Roman" w:hAnsi="Times New Roman" w:cs="Times New Roman"/>
          <w:sz w:val="28"/>
          <w:lang w:val="uk-UA"/>
        </w:rPr>
        <w:t xml:space="preserve"> </w:t>
      </w:r>
      <w:r w:rsidRPr="006D33F2">
        <w:rPr>
          <w:rFonts w:ascii="Times New Roman" w:hAnsi="Times New Roman" w:cs="Times New Roman"/>
          <w:sz w:val="28"/>
          <w:lang w:val="uk-UA"/>
        </w:rPr>
        <w:t>мав прибути у судове засідання та з яких причин не з’явився, не з’ясовано.</w:t>
      </w:r>
    </w:p>
    <w:p w:rsidR="00952731" w:rsidRPr="00AC1BA0" w:rsidRDefault="00952731" w:rsidP="00952731">
      <w:pPr>
        <w:pBdr>
          <w:bottom w:val="single" w:sz="12" w:space="12" w:color="FFFFFF"/>
        </w:pBdr>
        <w:spacing w:after="0" w:line="240" w:lineRule="auto"/>
        <w:ind w:right="-284" w:firstLine="709"/>
        <w:jc w:val="both"/>
        <w:rPr>
          <w:rFonts w:ascii="Times New Roman" w:hAnsi="Times New Roman" w:cs="Times New Roman"/>
          <w:sz w:val="28"/>
          <w:lang w:val="uk-UA"/>
        </w:rPr>
      </w:pPr>
      <w:r w:rsidRPr="00AC1BA0">
        <w:rPr>
          <w:rFonts w:ascii="Times New Roman" w:hAnsi="Times New Roman" w:cs="Times New Roman"/>
          <w:sz w:val="28"/>
          <w:lang w:val="uk-UA"/>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w:t>
      </w:r>
    </w:p>
    <w:p w:rsidR="00952731" w:rsidRPr="006D33F2" w:rsidRDefault="00952731" w:rsidP="00952731">
      <w:pPr>
        <w:pBdr>
          <w:bottom w:val="single" w:sz="12" w:space="12" w:color="FFFFFF"/>
        </w:pBdr>
        <w:spacing w:after="0" w:line="240" w:lineRule="auto"/>
        <w:ind w:right="-284" w:firstLine="709"/>
        <w:jc w:val="both"/>
        <w:rPr>
          <w:rFonts w:ascii="Times New Roman" w:hAnsi="Times New Roman" w:cs="Times New Roman"/>
          <w:sz w:val="28"/>
          <w:lang w:val="uk-UA"/>
        </w:rPr>
      </w:pPr>
      <w:r w:rsidRPr="009E022B">
        <w:rPr>
          <w:rFonts w:ascii="Times New Roman" w:hAnsi="Times New Roman" w:cs="Times New Roman"/>
          <w:sz w:val="28"/>
          <w:lang w:val="uk-UA"/>
        </w:rPr>
        <w:t>На підставі викладеного вважаю, що дисциплінарна скарга наразі не</w:t>
      </w:r>
      <w:r>
        <w:rPr>
          <w:rFonts w:ascii="Times New Roman" w:hAnsi="Times New Roman" w:cs="Times New Roman"/>
          <w:sz w:val="28"/>
          <w:lang w:val="uk-UA"/>
        </w:rPr>
        <w:t> </w:t>
      </w:r>
      <w:r w:rsidRPr="009E022B">
        <w:rPr>
          <w:rFonts w:ascii="Times New Roman" w:hAnsi="Times New Roman" w:cs="Times New Roman"/>
          <w:sz w:val="28"/>
          <w:lang w:val="uk-UA"/>
        </w:rPr>
        <w:t xml:space="preserve">містить конкретних відомостей про наявність ознак дисциплінарного проступку в діях прокурора </w:t>
      </w:r>
      <w:proofErr w:type="spellStart"/>
      <w:r>
        <w:rPr>
          <w:rFonts w:ascii="Times New Roman" w:hAnsi="Times New Roman" w:cs="Times New Roman"/>
          <w:sz w:val="28"/>
          <w:lang w:val="uk-UA"/>
        </w:rPr>
        <w:t>Скочка</w:t>
      </w:r>
      <w:proofErr w:type="spellEnd"/>
      <w:r>
        <w:rPr>
          <w:rFonts w:ascii="Times New Roman" w:hAnsi="Times New Roman" w:cs="Times New Roman"/>
          <w:sz w:val="28"/>
          <w:lang w:val="uk-UA"/>
        </w:rPr>
        <w:t> В.А.</w:t>
      </w:r>
      <w:r w:rsidRPr="009E022B">
        <w:rPr>
          <w:rFonts w:ascii="Times New Roman" w:hAnsi="Times New Roman" w:cs="Times New Roman"/>
          <w:sz w:val="28"/>
          <w:lang w:val="uk-UA"/>
        </w:rPr>
        <w:t>, тому приходжу до висновку про необхідність відмови у відкритті дисциплінарного провадження.</w:t>
      </w:r>
    </w:p>
    <w:p w:rsidR="00952731" w:rsidRPr="006D33F2" w:rsidRDefault="00952731" w:rsidP="00952731">
      <w:pPr>
        <w:widowControl w:val="0"/>
        <w:pBdr>
          <w:bottom w:val="single" w:sz="12" w:space="12" w:color="FFFFFF"/>
        </w:pBdr>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w:t>
      </w:r>
    </w:p>
    <w:p w:rsidR="00952731" w:rsidRPr="006D33F2" w:rsidRDefault="00952731" w:rsidP="00952731">
      <w:pPr>
        <w:tabs>
          <w:tab w:val="left" w:pos="567"/>
        </w:tabs>
        <w:spacing w:after="120" w:line="240" w:lineRule="auto"/>
        <w:ind w:right="-284"/>
        <w:jc w:val="center"/>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 xml:space="preserve">В И Р І Ш И </w:t>
      </w:r>
      <w:r>
        <w:rPr>
          <w:rFonts w:ascii="Times New Roman" w:eastAsia="Calibri" w:hAnsi="Times New Roman" w:cs="Times New Roman"/>
          <w:b/>
          <w:sz w:val="28"/>
          <w:szCs w:val="28"/>
          <w:lang w:val="uk-UA"/>
        </w:rPr>
        <w:t>Л А</w:t>
      </w:r>
      <w:r w:rsidRPr="006D33F2">
        <w:rPr>
          <w:rFonts w:ascii="Times New Roman" w:eastAsia="Calibri" w:hAnsi="Times New Roman" w:cs="Times New Roman"/>
          <w:b/>
          <w:sz w:val="28"/>
          <w:szCs w:val="28"/>
          <w:lang w:val="uk-UA"/>
        </w:rPr>
        <w:t>:</w:t>
      </w:r>
    </w:p>
    <w:p w:rsidR="00952731" w:rsidRPr="006D33F2" w:rsidRDefault="00952731" w:rsidP="00952731">
      <w:pPr>
        <w:tabs>
          <w:tab w:val="left" w:pos="567"/>
        </w:tabs>
        <w:spacing w:after="0" w:line="240" w:lineRule="auto"/>
        <w:ind w:right="-284" w:firstLine="709"/>
        <w:jc w:val="both"/>
        <w:rPr>
          <w:rFonts w:ascii="Times New Roman" w:eastAsia="Calibri" w:hAnsi="Times New Roman" w:cs="Times New Roman"/>
          <w:b/>
          <w:sz w:val="16"/>
          <w:szCs w:val="16"/>
          <w:lang w:val="uk-UA"/>
        </w:rPr>
      </w:pPr>
    </w:p>
    <w:p w:rsidR="00952731" w:rsidRDefault="00952731" w:rsidP="00952731">
      <w:pPr>
        <w:tabs>
          <w:tab w:val="left" w:pos="567"/>
        </w:tabs>
        <w:spacing w:after="120" w:line="240" w:lineRule="auto"/>
        <w:ind w:right="-284"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uk-UA"/>
        </w:rPr>
        <w:t xml:space="preserve">Відмовити у відкритті дисциплінарного провадження стосовно прокурора Правобережної окружної прокуратури міста Дніпра Дніпропетровської області </w:t>
      </w:r>
      <w:proofErr w:type="spellStart"/>
      <w:r>
        <w:rPr>
          <w:rFonts w:ascii="Times New Roman" w:eastAsia="Calibri" w:hAnsi="Times New Roman" w:cs="Times New Roman"/>
          <w:sz w:val="28"/>
          <w:szCs w:val="28"/>
          <w:lang w:val="uk-UA"/>
        </w:rPr>
        <w:t>Скочка</w:t>
      </w:r>
      <w:proofErr w:type="spellEnd"/>
      <w:r>
        <w:rPr>
          <w:rFonts w:ascii="Times New Roman" w:eastAsia="Calibri" w:hAnsi="Times New Roman" w:cs="Times New Roman"/>
          <w:sz w:val="28"/>
          <w:szCs w:val="28"/>
          <w:lang w:val="uk-UA"/>
        </w:rPr>
        <w:t xml:space="preserve"> В.А.</w:t>
      </w:r>
    </w:p>
    <w:p w:rsidR="00952731" w:rsidRDefault="00952731" w:rsidP="00952731">
      <w:pPr>
        <w:widowControl w:val="0"/>
        <w:pBdr>
          <w:bottom w:val="single" w:sz="12" w:space="31" w:color="FFFFFF"/>
        </w:pBdr>
        <w:spacing w:after="12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Рішення направити особі, яка подала дисциплінарну скаргу та прокурору.</w:t>
      </w:r>
    </w:p>
    <w:p w:rsidR="00952731" w:rsidRPr="006D33F2" w:rsidRDefault="00952731" w:rsidP="00952731">
      <w:pPr>
        <w:widowControl w:val="0"/>
        <w:tabs>
          <w:tab w:val="left" w:pos="851"/>
        </w:tabs>
        <w:spacing w:after="0" w:line="240" w:lineRule="auto"/>
        <w:ind w:right="-284"/>
        <w:contextualSpacing/>
        <w:jc w:val="both"/>
        <w:rPr>
          <w:rFonts w:ascii="Times New Roman" w:eastAsia="Calibri" w:hAnsi="Times New Roman" w:cs="Times New Roman"/>
          <w:b/>
          <w:sz w:val="28"/>
          <w:szCs w:val="28"/>
          <w:shd w:val="clear" w:color="auto" w:fill="FFFFFF"/>
          <w:lang w:val="uk-UA"/>
        </w:rPr>
      </w:pPr>
      <w:r w:rsidRPr="006D33F2">
        <w:rPr>
          <w:rFonts w:ascii="Times New Roman" w:eastAsia="Calibri" w:hAnsi="Times New Roman" w:cs="Times New Roman"/>
          <w:b/>
          <w:sz w:val="28"/>
          <w:szCs w:val="28"/>
          <w:lang w:val="uk-UA"/>
        </w:rPr>
        <w:t xml:space="preserve">Член </w:t>
      </w:r>
      <w:r w:rsidRPr="006D33F2">
        <w:rPr>
          <w:rFonts w:ascii="Times New Roman" w:eastAsia="Calibri" w:hAnsi="Times New Roman" w:cs="Times New Roman"/>
          <w:b/>
          <w:sz w:val="28"/>
          <w:szCs w:val="28"/>
          <w:shd w:val="clear" w:color="auto" w:fill="FFFFFF"/>
          <w:lang w:val="uk-UA"/>
        </w:rPr>
        <w:t xml:space="preserve">Кваліфікаційно-дисциплінарної </w:t>
      </w:r>
    </w:p>
    <w:p w:rsidR="00952731" w:rsidRPr="006D33F2" w:rsidRDefault="00952731" w:rsidP="00952731">
      <w:pPr>
        <w:widowControl w:val="0"/>
        <w:tabs>
          <w:tab w:val="left" w:pos="851"/>
        </w:tabs>
        <w:spacing w:after="0" w:line="240" w:lineRule="auto"/>
        <w:ind w:right="-284"/>
        <w:contextualSpacing/>
        <w:jc w:val="both"/>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shd w:val="clear" w:color="auto" w:fill="FFFFFF"/>
          <w:lang w:val="uk-UA"/>
        </w:rPr>
        <w:t>комісії прокурорів</w:t>
      </w:r>
      <w:r w:rsidRPr="006D33F2">
        <w:rPr>
          <w:rFonts w:ascii="Times New Roman" w:eastAsia="Calibri" w:hAnsi="Times New Roman" w:cs="Times New Roman"/>
          <w:b/>
          <w:sz w:val="28"/>
          <w:szCs w:val="28"/>
          <w:lang w:val="uk-UA"/>
        </w:rPr>
        <w:tab/>
      </w:r>
      <w:r w:rsidRPr="006D33F2">
        <w:rPr>
          <w:rFonts w:ascii="Times New Roman" w:eastAsia="Calibri" w:hAnsi="Times New Roman" w:cs="Times New Roman"/>
          <w:b/>
          <w:sz w:val="28"/>
          <w:szCs w:val="28"/>
          <w:lang w:val="uk-UA"/>
        </w:rPr>
        <w:tab/>
      </w:r>
      <w:r w:rsidRPr="006D33F2">
        <w:rPr>
          <w:rFonts w:ascii="Times New Roman" w:eastAsia="Calibri" w:hAnsi="Times New Roman" w:cs="Times New Roman"/>
          <w:b/>
          <w:sz w:val="28"/>
          <w:szCs w:val="28"/>
          <w:lang w:val="uk-UA"/>
        </w:rPr>
        <w:tab/>
      </w:r>
      <w:r w:rsidRPr="006D33F2">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 xml:space="preserve">                   Ніна ГАРБУЗА</w:t>
      </w:r>
    </w:p>
    <w:p w:rsidR="00732726" w:rsidRDefault="00732726"/>
    <w:sectPr w:rsidR="007327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731"/>
    <w:rsid w:val="00732726"/>
    <w:rsid w:val="00952731"/>
    <w:rsid w:val="00E15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9613"/>
  <w15:chartTrackingRefBased/>
  <w15:docId w15:val="{AA7A3D08-E768-4195-9E8E-17480027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7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2635</Words>
  <Characters>15020</Characters>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2025-10-14T06:16:00Z</dcterms:created>
  <dcterms:modified xsi:type="dcterms:W3CDTF">2025-10-14T06:33:00Z</dcterms:modified>
</cp:coreProperties>
</file>