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E4B7"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p>
    <w:p w14:paraId="1A7AFF33" w14:textId="77777777" w:rsidR="006E1C36" w:rsidRPr="00B0060F" w:rsidRDefault="006E1C36" w:rsidP="006E1C36">
      <w:pPr>
        <w:jc w:val="center"/>
        <w:rPr>
          <w:rFonts w:ascii="Times New Roman" w:hAnsi="Times New Roman" w:cs="Times New Roman"/>
          <w:sz w:val="28"/>
          <w:szCs w:val="28"/>
          <w:lang w:val="en-US"/>
        </w:rPr>
      </w:pPr>
      <w:r w:rsidRPr="00A06438">
        <w:rPr>
          <w:rFonts w:ascii="Times New Roman" w:hAnsi="Times New Roman" w:cs="Times New Roman"/>
          <w:noProof/>
          <w:sz w:val="28"/>
          <w:szCs w:val="28"/>
          <w:lang w:val="ru-RU"/>
        </w:rPr>
        <w:drawing>
          <wp:inline distT="0" distB="0" distL="0" distR="0" wp14:anchorId="7601CA53" wp14:editId="3DBBBD3A">
            <wp:extent cx="438150" cy="609600"/>
            <wp:effectExtent l="0" t="0" r="0" b="0"/>
            <wp:docPr id="196117173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7B9CFC46" w14:textId="77777777" w:rsidR="006E1C36" w:rsidRPr="008F7349" w:rsidRDefault="006E1C36" w:rsidP="006E1C36">
      <w:pPr>
        <w:spacing w:after="0"/>
        <w:jc w:val="center"/>
        <w:rPr>
          <w:rFonts w:ascii="Times New Roman" w:hAnsi="Times New Roman" w:cs="Times New Roman"/>
          <w:bCs/>
          <w:sz w:val="36"/>
          <w:szCs w:val="36"/>
          <w:lang w:val="ru-RU"/>
        </w:rPr>
      </w:pPr>
      <w:r w:rsidRPr="00017C0F">
        <w:rPr>
          <w:rFonts w:ascii="Times New Roman" w:hAnsi="Times New Roman" w:cs="Times New Roman"/>
          <w:bCs/>
          <w:sz w:val="36"/>
          <w:szCs w:val="36"/>
        </w:rPr>
        <w:t xml:space="preserve">КВАЛІФІКАЦІЙНО-ДИСЦИПЛІНАРНА </w:t>
      </w:r>
      <w:r w:rsidRPr="00017C0F">
        <w:rPr>
          <w:rFonts w:ascii="Times New Roman" w:hAnsi="Times New Roman" w:cs="Times New Roman"/>
          <w:bCs/>
          <w:sz w:val="36"/>
          <w:szCs w:val="36"/>
        </w:rPr>
        <w:br/>
        <w:t>КОМІСІЯ ПРОКУРОРІВ</w:t>
      </w:r>
    </w:p>
    <w:p w14:paraId="508704D6" w14:textId="77777777" w:rsidR="006E1C36" w:rsidRPr="008F7349" w:rsidRDefault="006E1C36" w:rsidP="006E1C36">
      <w:pPr>
        <w:spacing w:after="0"/>
        <w:jc w:val="center"/>
        <w:rPr>
          <w:rFonts w:ascii="Times New Roman" w:hAnsi="Times New Roman" w:cs="Times New Roman"/>
          <w:sz w:val="28"/>
          <w:szCs w:val="28"/>
          <w:lang w:val="ru-RU"/>
        </w:rPr>
      </w:pPr>
    </w:p>
    <w:p w14:paraId="66D165E0" w14:textId="77777777" w:rsidR="006E1C36" w:rsidRPr="008F7349" w:rsidRDefault="006E1C36" w:rsidP="006E1C36">
      <w:pPr>
        <w:spacing w:after="0"/>
        <w:jc w:val="center"/>
        <w:rPr>
          <w:rFonts w:ascii="Times New Roman" w:hAnsi="Times New Roman" w:cs="Times New Roman"/>
          <w:b/>
          <w:sz w:val="28"/>
          <w:szCs w:val="28"/>
          <w:lang w:val="ru-RU"/>
        </w:rPr>
      </w:pPr>
      <w:r w:rsidRPr="00B0060F">
        <w:rPr>
          <w:rFonts w:ascii="Times New Roman" w:hAnsi="Times New Roman" w:cs="Times New Roman"/>
          <w:b/>
          <w:sz w:val="28"/>
          <w:szCs w:val="28"/>
        </w:rPr>
        <w:t xml:space="preserve">Р І Ш Е Н </w:t>
      </w:r>
      <w:proofErr w:type="spellStart"/>
      <w:r w:rsidRPr="00B0060F">
        <w:rPr>
          <w:rFonts w:ascii="Times New Roman" w:hAnsi="Times New Roman" w:cs="Times New Roman"/>
          <w:b/>
          <w:sz w:val="28"/>
          <w:szCs w:val="28"/>
        </w:rPr>
        <w:t>Н</w:t>
      </w:r>
      <w:proofErr w:type="spellEnd"/>
      <w:r w:rsidRPr="00B0060F">
        <w:rPr>
          <w:rFonts w:ascii="Times New Roman" w:hAnsi="Times New Roman" w:cs="Times New Roman"/>
          <w:b/>
          <w:sz w:val="28"/>
          <w:szCs w:val="28"/>
        </w:rPr>
        <w:t xml:space="preserve"> Я</w:t>
      </w:r>
    </w:p>
    <w:p w14:paraId="0A3E1DF1" w14:textId="77777777" w:rsidR="006E1C36" w:rsidRPr="008F7349" w:rsidRDefault="006E1C36" w:rsidP="006E1C36">
      <w:pPr>
        <w:spacing w:after="0"/>
        <w:jc w:val="center"/>
        <w:rPr>
          <w:rFonts w:ascii="Times New Roman" w:hAnsi="Times New Roman" w:cs="Times New Roman"/>
          <w:b/>
          <w:sz w:val="28"/>
          <w:szCs w:val="28"/>
          <w:lang w:val="ru-RU"/>
        </w:rPr>
      </w:pPr>
    </w:p>
    <w:tbl>
      <w:tblPr>
        <w:tblW w:w="5000" w:type="pct"/>
        <w:tblLook w:val="04A0" w:firstRow="1" w:lastRow="0" w:firstColumn="1" w:lastColumn="0" w:noHBand="0" w:noVBand="1"/>
      </w:tblPr>
      <w:tblGrid>
        <w:gridCol w:w="3403"/>
        <w:gridCol w:w="2835"/>
        <w:gridCol w:w="3400"/>
      </w:tblGrid>
      <w:tr w:rsidR="006E1C36" w:rsidRPr="00B0060F" w14:paraId="2E40BD2C" w14:textId="77777777" w:rsidTr="00C403F5">
        <w:trPr>
          <w:trHeight w:val="460"/>
        </w:trPr>
        <w:tc>
          <w:tcPr>
            <w:tcW w:w="1765" w:type="pct"/>
            <w:hideMark/>
          </w:tcPr>
          <w:p w14:paraId="0C0F58AE" w14:textId="77777777" w:rsidR="006E1C36" w:rsidRPr="00B0060F" w:rsidRDefault="006E1C36" w:rsidP="00C403F5">
            <w:pPr>
              <w:spacing w:after="0"/>
              <w:ind w:left="-113"/>
              <w:rPr>
                <w:rFonts w:ascii="Times New Roman" w:hAnsi="Times New Roman" w:cs="Times New Roman"/>
                <w:b/>
                <w:sz w:val="28"/>
                <w:szCs w:val="28"/>
              </w:rPr>
            </w:pPr>
            <w:r>
              <w:rPr>
                <w:rFonts w:ascii="Times New Roman" w:hAnsi="Times New Roman" w:cs="Times New Roman"/>
                <w:b/>
                <w:sz w:val="28"/>
                <w:szCs w:val="28"/>
              </w:rPr>
              <w:t>08 жовтня</w:t>
            </w:r>
            <w:r w:rsidRPr="00B0060F">
              <w:rPr>
                <w:rFonts w:ascii="Times New Roman" w:hAnsi="Times New Roman" w:cs="Times New Roman"/>
                <w:b/>
                <w:sz w:val="28"/>
                <w:szCs w:val="28"/>
              </w:rPr>
              <w:t xml:space="preserve"> 202</w:t>
            </w:r>
            <w:r w:rsidRPr="00A06438">
              <w:rPr>
                <w:rFonts w:ascii="Times New Roman" w:hAnsi="Times New Roman" w:cs="Times New Roman"/>
                <w:b/>
                <w:sz w:val="28"/>
                <w:szCs w:val="28"/>
              </w:rPr>
              <w:t>5</w:t>
            </w:r>
            <w:r w:rsidRPr="00B0060F">
              <w:rPr>
                <w:rFonts w:ascii="Times New Roman" w:hAnsi="Times New Roman" w:cs="Times New Roman"/>
                <w:b/>
                <w:sz w:val="28"/>
                <w:szCs w:val="28"/>
              </w:rPr>
              <w:t xml:space="preserve"> року</w:t>
            </w:r>
          </w:p>
        </w:tc>
        <w:tc>
          <w:tcPr>
            <w:tcW w:w="1471" w:type="pct"/>
            <w:hideMark/>
          </w:tcPr>
          <w:p w14:paraId="43C9D28B" w14:textId="77777777" w:rsidR="006E1C36" w:rsidRPr="00B0060F" w:rsidRDefault="006E1C36" w:rsidP="00C403F5">
            <w:pPr>
              <w:spacing w:after="0"/>
              <w:jc w:val="center"/>
              <w:rPr>
                <w:rFonts w:ascii="Times New Roman" w:hAnsi="Times New Roman" w:cs="Times New Roman"/>
                <w:b/>
                <w:sz w:val="28"/>
                <w:szCs w:val="28"/>
              </w:rPr>
            </w:pPr>
            <w:r w:rsidRPr="00B0060F">
              <w:rPr>
                <w:rFonts w:ascii="Times New Roman" w:hAnsi="Times New Roman" w:cs="Times New Roman"/>
                <w:b/>
                <w:sz w:val="28"/>
                <w:szCs w:val="28"/>
              </w:rPr>
              <w:t>Київ</w:t>
            </w:r>
          </w:p>
        </w:tc>
        <w:tc>
          <w:tcPr>
            <w:tcW w:w="1764" w:type="pct"/>
            <w:hideMark/>
          </w:tcPr>
          <w:p w14:paraId="309EF557" w14:textId="77777777" w:rsidR="006E1C36" w:rsidRDefault="006E1C36" w:rsidP="00C403F5">
            <w:pPr>
              <w:spacing w:after="0"/>
              <w:jc w:val="center"/>
              <w:rPr>
                <w:rFonts w:ascii="Times New Roman" w:hAnsi="Times New Roman" w:cs="Times New Roman"/>
                <w:b/>
                <w:sz w:val="28"/>
                <w:szCs w:val="28"/>
                <w:lang w:val="en-US"/>
              </w:rPr>
            </w:pPr>
            <w:r w:rsidRPr="00B0060F">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B0060F">
              <w:rPr>
                <w:rFonts w:ascii="Times New Roman" w:hAnsi="Times New Roman" w:cs="Times New Roman"/>
                <w:b/>
                <w:sz w:val="28"/>
                <w:szCs w:val="28"/>
              </w:rPr>
              <w:t xml:space="preserve">№ </w:t>
            </w:r>
            <w:r>
              <w:rPr>
                <w:rFonts w:ascii="Times New Roman" w:hAnsi="Times New Roman" w:cs="Times New Roman"/>
                <w:b/>
                <w:sz w:val="28"/>
                <w:szCs w:val="28"/>
              </w:rPr>
              <w:t>1056дс</w:t>
            </w:r>
            <w:r w:rsidRPr="00B0060F">
              <w:rPr>
                <w:rFonts w:ascii="Times New Roman" w:hAnsi="Times New Roman" w:cs="Times New Roman"/>
                <w:b/>
                <w:sz w:val="28"/>
                <w:szCs w:val="28"/>
              </w:rPr>
              <w:t>-2</w:t>
            </w:r>
            <w:r w:rsidRPr="00A06438">
              <w:rPr>
                <w:rFonts w:ascii="Times New Roman" w:hAnsi="Times New Roman" w:cs="Times New Roman"/>
                <w:b/>
                <w:sz w:val="28"/>
                <w:szCs w:val="28"/>
                <w:lang w:val="en-US"/>
              </w:rPr>
              <w:t>5</w:t>
            </w:r>
            <w:r w:rsidRPr="00B0060F">
              <w:rPr>
                <w:rFonts w:ascii="Times New Roman" w:hAnsi="Times New Roman" w:cs="Times New Roman"/>
                <w:b/>
                <w:sz w:val="28"/>
                <w:szCs w:val="28"/>
              </w:rPr>
              <w:t xml:space="preserve"> </w:t>
            </w:r>
          </w:p>
          <w:p w14:paraId="5D36D216" w14:textId="77777777" w:rsidR="006E1C36" w:rsidRPr="00677404" w:rsidRDefault="006E1C36" w:rsidP="00C403F5">
            <w:pPr>
              <w:spacing w:after="0"/>
              <w:jc w:val="center"/>
              <w:rPr>
                <w:rFonts w:ascii="Times New Roman" w:hAnsi="Times New Roman" w:cs="Times New Roman"/>
                <w:b/>
                <w:sz w:val="28"/>
                <w:szCs w:val="28"/>
                <w:lang w:val="en-US"/>
              </w:rPr>
            </w:pPr>
          </w:p>
          <w:p w14:paraId="1B267AC6" w14:textId="77777777" w:rsidR="006E1C36" w:rsidRPr="00B0060F" w:rsidRDefault="006E1C36" w:rsidP="00C403F5">
            <w:pPr>
              <w:spacing w:after="0"/>
              <w:jc w:val="center"/>
              <w:rPr>
                <w:rFonts w:ascii="Times New Roman" w:hAnsi="Times New Roman" w:cs="Times New Roman"/>
                <w:b/>
                <w:sz w:val="28"/>
                <w:szCs w:val="28"/>
              </w:rPr>
            </w:pPr>
          </w:p>
        </w:tc>
      </w:tr>
    </w:tbl>
    <w:p w14:paraId="04A60027" w14:textId="77777777" w:rsidR="006E1C36" w:rsidRPr="00A06438" w:rsidRDefault="006E1C36" w:rsidP="006E1C36">
      <w:pPr>
        <w:spacing w:after="0"/>
        <w:rPr>
          <w:rFonts w:ascii="Times New Roman" w:hAnsi="Times New Roman" w:cs="Times New Roman"/>
          <w:b/>
          <w:sz w:val="28"/>
          <w:szCs w:val="28"/>
        </w:rPr>
      </w:pPr>
      <w:r w:rsidRPr="00B0060F">
        <w:rPr>
          <w:rFonts w:ascii="Times New Roman" w:hAnsi="Times New Roman" w:cs="Times New Roman"/>
          <w:b/>
          <w:sz w:val="28"/>
          <w:szCs w:val="28"/>
        </w:rPr>
        <w:t xml:space="preserve">Про відмову у відкритті </w:t>
      </w:r>
    </w:p>
    <w:p w14:paraId="6F60905D" w14:textId="77777777" w:rsidR="006E1C36" w:rsidRPr="00A06438" w:rsidRDefault="006E1C36" w:rsidP="006E1C36">
      <w:pPr>
        <w:spacing w:after="0"/>
        <w:rPr>
          <w:rFonts w:ascii="Times New Roman" w:hAnsi="Times New Roman" w:cs="Times New Roman"/>
          <w:b/>
          <w:sz w:val="28"/>
          <w:szCs w:val="28"/>
        </w:rPr>
      </w:pPr>
      <w:r w:rsidRPr="00A06438">
        <w:rPr>
          <w:rFonts w:ascii="Times New Roman" w:hAnsi="Times New Roman" w:cs="Times New Roman"/>
          <w:b/>
          <w:sz w:val="28"/>
          <w:szCs w:val="28"/>
        </w:rPr>
        <w:t>дисциплінарного провадження</w:t>
      </w:r>
    </w:p>
    <w:p w14:paraId="668F2277" w14:textId="77777777" w:rsidR="006E1C36" w:rsidRDefault="006E1C36" w:rsidP="006E1C36">
      <w:pPr>
        <w:spacing w:after="0" w:line="240" w:lineRule="auto"/>
        <w:ind w:firstLine="709"/>
        <w:contextualSpacing/>
        <w:jc w:val="both"/>
        <w:rPr>
          <w:rFonts w:ascii="Times New Roman" w:hAnsi="Times New Roman" w:cs="Times New Roman"/>
          <w:sz w:val="28"/>
          <w:szCs w:val="28"/>
        </w:rPr>
      </w:pPr>
    </w:p>
    <w:p w14:paraId="1C2A119D" w14:textId="2D7DB324"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Член Кваліфікаційно-дисциплінарної комісії прокурорів </w:t>
      </w:r>
      <w:proofErr w:type="spellStart"/>
      <w:r w:rsidRPr="00FF0C9F">
        <w:rPr>
          <w:rFonts w:ascii="Times New Roman" w:hAnsi="Times New Roman" w:cs="Times New Roman"/>
          <w:sz w:val="28"/>
          <w:szCs w:val="28"/>
        </w:rPr>
        <w:t>Мавроді</w:t>
      </w:r>
      <w:proofErr w:type="spellEnd"/>
      <w:r w:rsidRPr="00FF0C9F">
        <w:rPr>
          <w:rFonts w:ascii="Times New Roman" w:hAnsi="Times New Roman" w:cs="Times New Roman"/>
          <w:sz w:val="28"/>
          <w:szCs w:val="28"/>
        </w:rPr>
        <w:t xml:space="preserve"> В.В., розглянувши дисциплінарну скаргу  </w:t>
      </w:r>
      <w:r>
        <w:rPr>
          <w:rFonts w:ascii="Times New Roman" w:hAnsi="Times New Roman" w:cs="Times New Roman"/>
          <w:sz w:val="28"/>
          <w:szCs w:val="28"/>
        </w:rPr>
        <w:t>ОСОБИ_1</w:t>
      </w:r>
      <w:r w:rsidRPr="00FF0C9F">
        <w:rPr>
          <w:rFonts w:ascii="Times New Roman" w:hAnsi="Times New Roman" w:cs="Times New Roman"/>
          <w:sz w:val="28"/>
          <w:szCs w:val="28"/>
        </w:rPr>
        <w:t xml:space="preserve"> стосовно </w:t>
      </w:r>
      <w:r>
        <w:rPr>
          <w:rFonts w:ascii="Times New Roman" w:hAnsi="Times New Roman" w:cs="Times New Roman"/>
          <w:sz w:val="28"/>
          <w:szCs w:val="28"/>
        </w:rPr>
        <w:t>прокурора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w:t>
      </w:r>
      <w:r w:rsidRPr="00FF0C9F">
        <w:rPr>
          <w:rFonts w:ascii="Times New Roman" w:hAnsi="Times New Roman" w:cs="Times New Roman"/>
          <w:sz w:val="28"/>
          <w:szCs w:val="28"/>
        </w:rPr>
        <w:t xml:space="preserve"> Харківської обласної прокуратури</w:t>
      </w:r>
      <w:r>
        <w:rPr>
          <w:rFonts w:ascii="Times New Roman" w:hAnsi="Times New Roman" w:cs="Times New Roman"/>
          <w:sz w:val="28"/>
          <w:szCs w:val="28"/>
        </w:rPr>
        <w:t xml:space="preserve"> </w:t>
      </w:r>
      <w:r w:rsidRPr="00FF0C9F">
        <w:rPr>
          <w:rFonts w:ascii="Times New Roman" w:hAnsi="Times New Roman" w:cs="Times New Roman"/>
          <w:sz w:val="28"/>
          <w:szCs w:val="28"/>
        </w:rPr>
        <w:t>Кравченка Андрія Григоровича,</w:t>
      </w:r>
    </w:p>
    <w:p w14:paraId="14F27A79" w14:textId="77777777" w:rsidR="006E1C36" w:rsidRPr="00FF0C9F" w:rsidRDefault="006E1C36" w:rsidP="006E1C36">
      <w:pPr>
        <w:spacing w:after="0" w:line="240" w:lineRule="auto"/>
        <w:ind w:firstLine="709"/>
        <w:contextualSpacing/>
        <w:jc w:val="center"/>
        <w:rPr>
          <w:rFonts w:ascii="Times New Roman" w:hAnsi="Times New Roman" w:cs="Times New Roman"/>
          <w:sz w:val="28"/>
          <w:szCs w:val="28"/>
        </w:rPr>
      </w:pPr>
      <w:r w:rsidRPr="00FF0C9F">
        <w:rPr>
          <w:rFonts w:ascii="Times New Roman" w:hAnsi="Times New Roman" w:cs="Times New Roman"/>
          <w:b/>
          <w:bCs/>
          <w:sz w:val="28"/>
          <w:szCs w:val="28"/>
        </w:rPr>
        <w:t>УСТАНОВИВ</w:t>
      </w:r>
      <w:r w:rsidRPr="00FF0C9F">
        <w:rPr>
          <w:rFonts w:ascii="Times New Roman" w:hAnsi="Times New Roman" w:cs="Times New Roman"/>
          <w:sz w:val="28"/>
          <w:szCs w:val="28"/>
        </w:rPr>
        <w:t>:</w:t>
      </w:r>
    </w:p>
    <w:p w14:paraId="35511D8B" w14:textId="77777777" w:rsidR="006E1C36" w:rsidRPr="00FF0C9F" w:rsidRDefault="006E1C36" w:rsidP="006E1C36">
      <w:pPr>
        <w:spacing w:after="0" w:line="240" w:lineRule="auto"/>
        <w:ind w:firstLine="709"/>
        <w:contextualSpacing/>
        <w:jc w:val="center"/>
        <w:rPr>
          <w:rFonts w:ascii="Times New Roman" w:hAnsi="Times New Roman" w:cs="Times New Roman"/>
          <w:sz w:val="28"/>
          <w:szCs w:val="28"/>
        </w:rPr>
      </w:pPr>
    </w:p>
    <w:p w14:paraId="03E73012" w14:textId="77777777" w:rsidR="006E1C36" w:rsidRPr="00FF0C9F" w:rsidRDefault="006E1C36" w:rsidP="006E1C36">
      <w:pPr>
        <w:pStyle w:val="a3"/>
        <w:numPr>
          <w:ilvl w:val="0"/>
          <w:numId w:val="1"/>
        </w:numPr>
        <w:spacing w:after="0" w:line="240" w:lineRule="auto"/>
        <w:jc w:val="both"/>
        <w:rPr>
          <w:rFonts w:ascii="Times New Roman" w:hAnsi="Times New Roman" w:cs="Times New Roman"/>
          <w:sz w:val="28"/>
          <w:szCs w:val="28"/>
        </w:rPr>
      </w:pPr>
      <w:r w:rsidRPr="00FF0C9F">
        <w:rPr>
          <w:rFonts w:ascii="Times New Roman" w:hAnsi="Times New Roman"/>
          <w:b/>
          <w:color w:val="000000" w:themeColor="text1"/>
          <w:sz w:val="28"/>
          <w:szCs w:val="28"/>
        </w:rPr>
        <w:t>Інформація про зміст скарги</w:t>
      </w:r>
    </w:p>
    <w:p w14:paraId="572BDC75" w14:textId="77777777" w:rsidR="006E1C36" w:rsidRPr="00FF0C9F" w:rsidRDefault="006E1C36" w:rsidP="006E1C36">
      <w:pPr>
        <w:spacing w:after="0" w:line="240" w:lineRule="auto"/>
        <w:ind w:left="709"/>
        <w:jc w:val="both"/>
        <w:rPr>
          <w:rFonts w:ascii="Times New Roman" w:hAnsi="Times New Roman" w:cs="Times New Roman"/>
          <w:sz w:val="28"/>
          <w:szCs w:val="28"/>
        </w:rPr>
      </w:pPr>
    </w:p>
    <w:p w14:paraId="48B55E01" w14:textId="15403574"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cs="Times New Roman"/>
          <w:sz w:val="28"/>
          <w:szCs w:val="28"/>
        </w:rPr>
        <w:t>ОСОБИ_1</w:t>
      </w:r>
      <w:r w:rsidRPr="00FF0C9F">
        <w:rPr>
          <w:rFonts w:ascii="Times New Roman" w:hAnsi="Times New Roman" w:cs="Times New Roman"/>
          <w:sz w:val="28"/>
          <w:szCs w:val="28"/>
        </w:rPr>
        <w:t xml:space="preserve"> про вчинення дисциплінарного проступку прокурором Кравченком А.Г.</w:t>
      </w:r>
    </w:p>
    <w:p w14:paraId="70E41C9C"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FF0C9F">
        <w:rPr>
          <w:rFonts w:ascii="Times New Roman" w:hAnsi="Times New Roman" w:cs="Times New Roman"/>
          <w:sz w:val="28"/>
          <w:szCs w:val="28"/>
        </w:rPr>
        <w:t>розподілено</w:t>
      </w:r>
      <w:proofErr w:type="spellEnd"/>
      <w:r w:rsidRPr="00FF0C9F">
        <w:rPr>
          <w:rFonts w:ascii="Times New Roman" w:hAnsi="Times New Roman" w:cs="Times New Roman"/>
          <w:sz w:val="28"/>
          <w:szCs w:val="28"/>
        </w:rPr>
        <w:t xml:space="preserve"> мені (протокол розподілу від </w:t>
      </w:r>
      <w:r>
        <w:rPr>
          <w:rFonts w:ascii="Times New Roman" w:hAnsi="Times New Roman" w:cs="Times New Roman"/>
          <w:sz w:val="28"/>
          <w:szCs w:val="28"/>
        </w:rPr>
        <w:t>02</w:t>
      </w:r>
      <w:r w:rsidRPr="00FF0C9F">
        <w:rPr>
          <w:rFonts w:ascii="Times New Roman" w:hAnsi="Times New Roman" w:cs="Times New Roman"/>
          <w:sz w:val="28"/>
          <w:szCs w:val="28"/>
        </w:rPr>
        <w:t xml:space="preserve"> </w:t>
      </w:r>
      <w:r>
        <w:rPr>
          <w:rFonts w:ascii="Times New Roman" w:hAnsi="Times New Roman" w:cs="Times New Roman"/>
          <w:sz w:val="28"/>
          <w:szCs w:val="28"/>
        </w:rPr>
        <w:t>жовтня</w:t>
      </w:r>
      <w:r w:rsidRPr="00FF0C9F">
        <w:rPr>
          <w:rFonts w:ascii="Times New Roman" w:hAnsi="Times New Roman" w:cs="Times New Roman"/>
          <w:sz w:val="28"/>
          <w:szCs w:val="28"/>
        </w:rPr>
        <w:t xml:space="preserve"> 2025 року). </w:t>
      </w:r>
    </w:p>
    <w:p w14:paraId="7A2A7B1D"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Вирішуючи питання щодо відкриття дисциплінарного провадження встановлено таке. </w:t>
      </w:r>
    </w:p>
    <w:p w14:paraId="4AC1FDD9" w14:textId="413A0DD8"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Із вказаної дисциплінарної скарги вбачається, що прокурором </w:t>
      </w:r>
      <w:r>
        <w:rPr>
          <w:rFonts w:ascii="Times New Roman" w:hAnsi="Times New Roman" w:cs="Times New Roman"/>
          <w:sz w:val="28"/>
          <w:szCs w:val="28"/>
        </w:rPr>
        <w:br/>
      </w:r>
      <w:r w:rsidRPr="00FF0C9F">
        <w:rPr>
          <w:rFonts w:ascii="Times New Roman" w:hAnsi="Times New Roman" w:cs="Times New Roman"/>
          <w:sz w:val="28"/>
          <w:szCs w:val="28"/>
        </w:rPr>
        <w:t>Кравченком А.Г., який здійснював нагляд за законністю у кримінальному провадженні №</w:t>
      </w:r>
      <w:r>
        <w:rPr>
          <w:rFonts w:ascii="Times New Roman" w:hAnsi="Times New Roman" w:cs="Times New Roman"/>
          <w:sz w:val="28"/>
          <w:szCs w:val="28"/>
        </w:rPr>
        <w:t>(конфіденційна інформація)</w:t>
      </w:r>
      <w:r w:rsidRPr="00FF0C9F">
        <w:rPr>
          <w:rFonts w:ascii="Times New Roman" w:hAnsi="Times New Roman" w:cs="Times New Roman"/>
          <w:sz w:val="28"/>
          <w:szCs w:val="28"/>
        </w:rPr>
        <w:t xml:space="preserve">, подано апеляційну скаргу на рішення Приморського районного суду м. Одеси від 22.10.2024 року, яке зобов’язує відшкодувати </w:t>
      </w:r>
      <w:r>
        <w:rPr>
          <w:rFonts w:ascii="Times New Roman" w:hAnsi="Times New Roman" w:cs="Times New Roman"/>
          <w:sz w:val="28"/>
          <w:szCs w:val="28"/>
        </w:rPr>
        <w:t>ОСОБІ_1</w:t>
      </w:r>
      <w:r w:rsidRPr="00FF0C9F">
        <w:rPr>
          <w:rFonts w:ascii="Times New Roman" w:hAnsi="Times New Roman" w:cs="Times New Roman"/>
          <w:sz w:val="28"/>
          <w:szCs w:val="28"/>
        </w:rPr>
        <w:t xml:space="preserve"> моральну шкоду.</w:t>
      </w:r>
      <w:r>
        <w:rPr>
          <w:rFonts w:ascii="Times New Roman" w:hAnsi="Times New Roman" w:cs="Times New Roman"/>
          <w:sz w:val="28"/>
          <w:szCs w:val="28"/>
        </w:rPr>
        <w:t xml:space="preserve"> Та у своїй апеляційній скарзі заначив, що «позивачем не надано належних доказів моральних страждань», хоча вказані факти були підтверджені судовими ухвалами. </w:t>
      </w:r>
    </w:p>
    <w:p w14:paraId="0F34407B" w14:textId="4C120C89" w:rsidR="006E1C36" w:rsidRDefault="006E1C36" w:rsidP="006E1C36">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ОСОБА_1</w:t>
      </w:r>
      <w:r w:rsidRPr="00FF0C9F">
        <w:rPr>
          <w:rFonts w:ascii="Times New Roman" w:hAnsi="Times New Roman" w:cs="Times New Roman"/>
          <w:sz w:val="28"/>
          <w:szCs w:val="28"/>
        </w:rPr>
        <w:t xml:space="preserve"> зазначає, що поданою апеляційною скаргою, Кравченко А.Г. </w:t>
      </w:r>
      <w:r w:rsidRPr="00670CE7">
        <w:rPr>
          <w:rFonts w:ascii="Times New Roman" w:hAnsi="Times New Roman" w:cs="Times New Roman"/>
          <w:sz w:val="28"/>
          <w:szCs w:val="28"/>
        </w:rPr>
        <w:t>фактично поставив під сумнів об</w:t>
      </w:r>
      <w:r w:rsidRPr="00670CE7">
        <w:rPr>
          <w:rFonts w:ascii="Times New Roman" w:hAnsi="Times New Roman" w:cs="Times New Roman"/>
          <w:sz w:val="28"/>
          <w:szCs w:val="28"/>
          <w:lang w:val="en-US"/>
        </w:rPr>
        <w:t>’</w:t>
      </w:r>
      <w:proofErr w:type="spellStart"/>
      <w:r w:rsidRPr="00670CE7">
        <w:rPr>
          <w:rFonts w:ascii="Times New Roman" w:hAnsi="Times New Roman" w:cs="Times New Roman"/>
          <w:sz w:val="28"/>
          <w:szCs w:val="28"/>
        </w:rPr>
        <w:t>єктивність</w:t>
      </w:r>
      <w:proofErr w:type="spellEnd"/>
      <w:r w:rsidRPr="00670CE7">
        <w:rPr>
          <w:rFonts w:ascii="Times New Roman" w:hAnsi="Times New Roman" w:cs="Times New Roman"/>
          <w:sz w:val="28"/>
          <w:szCs w:val="28"/>
        </w:rPr>
        <w:t xml:space="preserve"> і неупередженість прокуратури</w:t>
      </w:r>
      <w:r>
        <w:rPr>
          <w:rFonts w:ascii="Times New Roman" w:hAnsi="Times New Roman" w:cs="Times New Roman"/>
          <w:sz w:val="28"/>
          <w:szCs w:val="28"/>
        </w:rPr>
        <w:t>.</w:t>
      </w:r>
    </w:p>
    <w:p w14:paraId="629A6F92" w14:textId="4FBF8F95" w:rsidR="006E1C36"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lastRenderedPageBreak/>
        <w:t>Прокурор, який має захищати інтереси потерпілого та забезпечувати законність у кримінальному провадженні</w:t>
      </w:r>
      <w:r>
        <w:rPr>
          <w:rFonts w:ascii="Times New Roman" w:hAnsi="Times New Roman" w:cs="Times New Roman"/>
          <w:sz w:val="28"/>
          <w:szCs w:val="28"/>
        </w:rPr>
        <w:t xml:space="preserve"> та в</w:t>
      </w:r>
      <w:r w:rsidRPr="00FF0C9F">
        <w:rPr>
          <w:rFonts w:ascii="Times New Roman" w:hAnsi="Times New Roman" w:cs="Times New Roman"/>
          <w:sz w:val="28"/>
          <w:szCs w:val="28"/>
        </w:rPr>
        <w:t xml:space="preserve"> цивільному процесі, заперечує </w:t>
      </w:r>
      <w:r>
        <w:rPr>
          <w:rFonts w:ascii="Times New Roman" w:hAnsi="Times New Roman" w:cs="Times New Roman"/>
          <w:sz w:val="28"/>
          <w:szCs w:val="28"/>
        </w:rPr>
        <w:t xml:space="preserve">щодо необхідності </w:t>
      </w:r>
      <w:r w:rsidRPr="00FF0C9F">
        <w:rPr>
          <w:rFonts w:ascii="Times New Roman" w:hAnsi="Times New Roman" w:cs="Times New Roman"/>
          <w:sz w:val="28"/>
          <w:szCs w:val="28"/>
        </w:rPr>
        <w:t>відшкодування</w:t>
      </w:r>
      <w:r>
        <w:rPr>
          <w:rFonts w:ascii="Times New Roman" w:hAnsi="Times New Roman" w:cs="Times New Roman"/>
          <w:sz w:val="28"/>
          <w:szCs w:val="28"/>
        </w:rPr>
        <w:t xml:space="preserve"> потерпілому у кримінальному провадженні </w:t>
      </w:r>
      <w:r>
        <w:rPr>
          <w:rFonts w:ascii="Times New Roman" w:hAnsi="Times New Roman" w:cs="Times New Roman"/>
          <w:sz w:val="28"/>
          <w:szCs w:val="28"/>
        </w:rPr>
        <w:br/>
        <w:t>№ (конфіденційна інформація)</w:t>
      </w:r>
      <w:r w:rsidRPr="00FF0C9F">
        <w:rPr>
          <w:rFonts w:ascii="Times New Roman" w:hAnsi="Times New Roman" w:cs="Times New Roman"/>
          <w:sz w:val="28"/>
          <w:szCs w:val="28"/>
        </w:rPr>
        <w:t xml:space="preserve">, </w:t>
      </w:r>
      <w:r>
        <w:rPr>
          <w:rFonts w:ascii="Times New Roman" w:hAnsi="Times New Roman" w:cs="Times New Roman"/>
          <w:sz w:val="28"/>
          <w:szCs w:val="28"/>
        </w:rPr>
        <w:t xml:space="preserve"> моральної </w:t>
      </w:r>
      <w:r w:rsidRPr="00FF0C9F">
        <w:rPr>
          <w:rFonts w:ascii="Times New Roman" w:hAnsi="Times New Roman" w:cs="Times New Roman"/>
          <w:sz w:val="28"/>
          <w:szCs w:val="28"/>
        </w:rPr>
        <w:t>шкоди</w:t>
      </w:r>
      <w:r>
        <w:rPr>
          <w:rFonts w:ascii="Times New Roman" w:hAnsi="Times New Roman" w:cs="Times New Roman"/>
          <w:sz w:val="28"/>
          <w:szCs w:val="28"/>
        </w:rPr>
        <w:t xml:space="preserve">. </w:t>
      </w:r>
    </w:p>
    <w:p w14:paraId="59B7196A"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Ураховуючи викладене, скаржник просив притягнути прокурора  Кравченка А.Г. до дисциплінарної відповідальності за невиконання чи неналежне виконання службових обов’язків.</w:t>
      </w:r>
    </w:p>
    <w:p w14:paraId="6056EE7E" w14:textId="77777777" w:rsidR="006E1C36" w:rsidRPr="00DD3532" w:rsidRDefault="006E1C36" w:rsidP="006E1C36">
      <w:pPr>
        <w:spacing w:after="0" w:line="240" w:lineRule="auto"/>
        <w:ind w:firstLine="709"/>
        <w:contextualSpacing/>
        <w:jc w:val="both"/>
        <w:rPr>
          <w:rFonts w:ascii="Times New Roman" w:hAnsi="Times New Roman" w:cs="Times New Roman"/>
          <w:sz w:val="22"/>
          <w:szCs w:val="22"/>
        </w:rPr>
      </w:pPr>
    </w:p>
    <w:p w14:paraId="020842B3" w14:textId="77777777" w:rsidR="006E1C36" w:rsidRPr="00FF0C9F" w:rsidRDefault="006E1C36" w:rsidP="006E1C36">
      <w:pPr>
        <w:spacing w:after="0" w:line="240" w:lineRule="auto"/>
        <w:ind w:firstLine="709"/>
        <w:contextualSpacing/>
        <w:jc w:val="both"/>
        <w:rPr>
          <w:rFonts w:ascii="Times New Roman" w:hAnsi="Times New Roman" w:cs="Times New Roman"/>
          <w:b/>
          <w:bCs/>
          <w:sz w:val="28"/>
          <w:szCs w:val="28"/>
        </w:rPr>
      </w:pPr>
      <w:r w:rsidRPr="00FF0C9F">
        <w:rPr>
          <w:rFonts w:ascii="Times New Roman" w:hAnsi="Times New Roman" w:cs="Times New Roman"/>
          <w:b/>
          <w:bCs/>
          <w:sz w:val="28"/>
          <w:szCs w:val="28"/>
        </w:rPr>
        <w:t>2. Щодо встановлених фактичних відомостей</w:t>
      </w:r>
    </w:p>
    <w:p w14:paraId="11F38839" w14:textId="77777777" w:rsidR="006E1C36" w:rsidRPr="00DD3532" w:rsidRDefault="006E1C36" w:rsidP="006E1C36">
      <w:pPr>
        <w:spacing w:after="0" w:line="240" w:lineRule="auto"/>
        <w:ind w:firstLine="709"/>
        <w:contextualSpacing/>
        <w:jc w:val="both"/>
        <w:rPr>
          <w:rFonts w:ascii="Times New Roman" w:hAnsi="Times New Roman" w:cs="Times New Roman"/>
          <w:b/>
          <w:bCs/>
          <w:sz w:val="20"/>
          <w:szCs w:val="20"/>
        </w:rPr>
      </w:pPr>
    </w:p>
    <w:p w14:paraId="46BDB938" w14:textId="033EF2A5"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До дисциплінарної скарги долучено копії: паспорта </w:t>
      </w:r>
      <w:r>
        <w:rPr>
          <w:rFonts w:ascii="Times New Roman" w:hAnsi="Times New Roman" w:cs="Times New Roman"/>
          <w:sz w:val="28"/>
          <w:szCs w:val="28"/>
        </w:rPr>
        <w:t>г</w:t>
      </w:r>
      <w:r w:rsidRPr="00FF0C9F">
        <w:rPr>
          <w:rFonts w:ascii="Times New Roman" w:hAnsi="Times New Roman" w:cs="Times New Roman"/>
          <w:sz w:val="28"/>
          <w:szCs w:val="28"/>
        </w:rPr>
        <w:t xml:space="preserve">ромадянина України </w:t>
      </w:r>
      <w:proofErr w:type="spellStart"/>
      <w:r w:rsidRPr="00FF0C9F">
        <w:rPr>
          <w:rFonts w:ascii="Times New Roman" w:hAnsi="Times New Roman" w:cs="Times New Roman"/>
          <w:sz w:val="28"/>
          <w:szCs w:val="28"/>
        </w:rPr>
        <w:t>Сіліна</w:t>
      </w:r>
      <w:proofErr w:type="spellEnd"/>
      <w:r w:rsidRPr="00FF0C9F">
        <w:rPr>
          <w:rFonts w:ascii="Times New Roman" w:hAnsi="Times New Roman" w:cs="Times New Roman"/>
          <w:sz w:val="28"/>
          <w:szCs w:val="28"/>
        </w:rPr>
        <w:t xml:space="preserve"> В.В., картки фізичної особи – платника податків </w:t>
      </w:r>
      <w:r>
        <w:rPr>
          <w:rFonts w:ascii="Times New Roman" w:hAnsi="Times New Roman" w:cs="Times New Roman"/>
          <w:sz w:val="28"/>
          <w:szCs w:val="28"/>
        </w:rPr>
        <w:t>ОСОБИ_1</w:t>
      </w:r>
      <w:r w:rsidRPr="00FF0C9F">
        <w:rPr>
          <w:rFonts w:ascii="Times New Roman" w:hAnsi="Times New Roman" w:cs="Times New Roman"/>
          <w:sz w:val="28"/>
          <w:szCs w:val="28"/>
        </w:rPr>
        <w:t>.</w:t>
      </w:r>
      <w:r>
        <w:rPr>
          <w:rFonts w:ascii="Times New Roman" w:hAnsi="Times New Roman" w:cs="Times New Roman"/>
          <w:sz w:val="28"/>
          <w:szCs w:val="28"/>
        </w:rPr>
        <w:t xml:space="preserve">; рішення Приморського районного суду м. Одеси від 25 січня 2022 року; висновку судово-психіатричної експертизи від 10 січня 2024 року; свідоцтва про смерть </w:t>
      </w:r>
      <w:r>
        <w:rPr>
          <w:rFonts w:ascii="Times New Roman" w:hAnsi="Times New Roman" w:cs="Times New Roman"/>
          <w:sz w:val="28"/>
          <w:szCs w:val="28"/>
        </w:rPr>
        <w:t>ОСОБИ_2</w:t>
      </w:r>
      <w:r>
        <w:rPr>
          <w:rFonts w:ascii="Times New Roman" w:hAnsi="Times New Roman" w:cs="Times New Roman"/>
          <w:sz w:val="28"/>
          <w:szCs w:val="28"/>
        </w:rPr>
        <w:t xml:space="preserve">.; копії довідки до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огляду медико-соціальною експертною комісією; ухвали Московського районного суду м. Харкова від 29 липня 2021 року; ухвали Салтівського районного суду м. Харкова від 30 липня 2025 року; рішення Приморського районного суду м. Одеси від 22 жовтня 2024 року; апеляційної скарги Кравченка А.Г. від 27 листопада 2024 року; підтвердження відправлення скарги до ЄСПЛ; квитанції</w:t>
      </w:r>
      <w:r>
        <w:rPr>
          <w:rFonts w:ascii="Times New Roman" w:hAnsi="Times New Roman" w:cs="Times New Roman"/>
          <w:sz w:val="28"/>
          <w:szCs w:val="28"/>
          <w:lang w:val="en-US"/>
        </w:rPr>
        <w:t>/</w:t>
      </w:r>
      <w:r>
        <w:rPr>
          <w:rFonts w:ascii="Times New Roman" w:hAnsi="Times New Roman" w:cs="Times New Roman"/>
          <w:sz w:val="28"/>
          <w:szCs w:val="28"/>
        </w:rPr>
        <w:t xml:space="preserve">повідомлення; </w:t>
      </w:r>
    </w:p>
    <w:p w14:paraId="777760E6"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p>
    <w:p w14:paraId="39CD434D" w14:textId="77777777" w:rsidR="006E1C36" w:rsidRPr="00FF0C9F" w:rsidRDefault="006E1C36" w:rsidP="006E1C36">
      <w:pPr>
        <w:spacing w:after="0" w:line="240" w:lineRule="auto"/>
        <w:ind w:firstLine="709"/>
        <w:contextualSpacing/>
        <w:jc w:val="both"/>
        <w:rPr>
          <w:rFonts w:ascii="Times New Roman" w:hAnsi="Times New Roman" w:cs="Times New Roman"/>
          <w:b/>
          <w:bCs/>
          <w:sz w:val="28"/>
          <w:szCs w:val="28"/>
        </w:rPr>
      </w:pPr>
      <w:r w:rsidRPr="00FF0C9F">
        <w:rPr>
          <w:rFonts w:ascii="Times New Roman" w:hAnsi="Times New Roman" w:cs="Times New Roman"/>
          <w:b/>
          <w:bCs/>
          <w:sz w:val="28"/>
          <w:szCs w:val="28"/>
        </w:rPr>
        <w:t>3.   Щодо джерел права, які підлягають застосуванню</w:t>
      </w:r>
    </w:p>
    <w:p w14:paraId="129BC29B" w14:textId="77777777" w:rsidR="006E1C36" w:rsidRPr="00DD3532" w:rsidRDefault="006E1C36" w:rsidP="006E1C36">
      <w:pPr>
        <w:spacing w:after="0" w:line="240" w:lineRule="auto"/>
        <w:ind w:firstLine="709"/>
        <w:contextualSpacing/>
        <w:jc w:val="both"/>
        <w:rPr>
          <w:rFonts w:ascii="Times New Roman" w:hAnsi="Times New Roman" w:cs="Times New Roman"/>
          <w:b/>
          <w:bCs/>
          <w:sz w:val="20"/>
          <w:szCs w:val="20"/>
        </w:rPr>
      </w:pPr>
    </w:p>
    <w:p w14:paraId="7C8581C8"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28D0CED1"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Пунктами 1, 2 частини першої статті 1311 Конституції України визначено, що в Україні діє прокуратура, яка здійснює 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а також підтримання публічного обвинувачення в суді.</w:t>
      </w:r>
    </w:p>
    <w:p w14:paraId="6D9AF6D3"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Ці ж функції прокуратури кореспондуються і в пунктах 1, 3 частини другої статті 16 Закону України «Про прокуратуру».</w:t>
      </w:r>
    </w:p>
    <w:p w14:paraId="6CFBE0C1"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5EA3FBB"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Згідно з пунктом 3 частини першої статті 3 Кримінального процесуального кодексу (далі – КПК) України, державне обвинувачення це процесуальна діяльність прокурора, що полягає у доведенні перед судом обвинувачення з </w:t>
      </w:r>
      <w:r w:rsidRPr="00FF0C9F">
        <w:rPr>
          <w:rFonts w:ascii="Times New Roman" w:hAnsi="Times New Roman" w:cs="Times New Roman"/>
          <w:sz w:val="28"/>
          <w:szCs w:val="28"/>
        </w:rPr>
        <w:lastRenderedPageBreak/>
        <w:t>метою забезпечення кримінальної відповідальності особи, яка вчинила кримінальне правопорушення.</w:t>
      </w:r>
    </w:p>
    <w:p w14:paraId="569BA6E6"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Водночас приписами статті 22 КПК України передбачено змагальність сторін та свободу в поданні ними суду своїх доказів і у доведенні перед судом їх переконливості.</w:t>
      </w:r>
    </w:p>
    <w:p w14:paraId="2C5EA7B6"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4654C902"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3DB02E0A"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Натомість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2AE30715"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293751D"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інших осіб без законних на те повноважень.</w:t>
      </w:r>
    </w:p>
    <w:p w14:paraId="4E00B41F"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Пунктом 6 частини 1 статті 393 КПК України визначено право прокурора подавати апеляційну скаргу.</w:t>
      </w:r>
    </w:p>
    <w:p w14:paraId="0C0AFA42"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Відповідно до статті 10 Кодексу професійної етики та поведінки прокурорів, прокурор  зобов'язаний діяти справедливо, неупереджено, додержуючись вимог закону щодо підстав, порядку та умов реалізації повноважень прокуратури в межах її функцій. Він має бути об'єктивним у відносинах з органами влади, громадськістю та окремими особами й усвідомлювати соціальну значимість прокурорської діяльності, міру відповідальності перед суспільством.</w:t>
      </w:r>
    </w:p>
    <w:p w14:paraId="1C2F6628"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Поряд з цим,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6EDE80"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755AC9C3"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lastRenderedPageBreak/>
        <w:t>Частиною першою статті 43 Закону України «Про прокуратуру» визначено, що прокурора може бути притягнуто до дисциплінарної відповідальності у порядку дисциплінарного провадження з таких підстав:</w:t>
      </w:r>
    </w:p>
    <w:p w14:paraId="36FB21F2"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1) невиконання чи неналежне виконання службових обов’язків;</w:t>
      </w:r>
    </w:p>
    <w:p w14:paraId="5B520E2A"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2) необґрунтоване зволікання з розглядом звернення;</w:t>
      </w:r>
    </w:p>
    <w:p w14:paraId="75F64582"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3) розголошення таємниці, що охороняється законом, яка стала відомою прокуророві під час виконання повноважень;</w:t>
      </w:r>
    </w:p>
    <w:p w14:paraId="03D58DC8"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32ACE762"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E355725"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6) систематичне (два і більше разів протягом одного року) або одноразове грубе порушення правил прокурорської етики;</w:t>
      </w:r>
    </w:p>
    <w:p w14:paraId="4F5CF74A"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7) порушення правил внутрішнього службового розпорядку;</w:t>
      </w:r>
    </w:p>
    <w:p w14:paraId="3C87AB59"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BC54A87"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9) публічне висловлювання, яке є порушенням презумпції невинуватості.</w:t>
      </w:r>
    </w:p>
    <w:p w14:paraId="1AC8E4AD"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7F98D34"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14:paraId="2BAABAE4"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2) дисциплінарна скарга є анонімною;</w:t>
      </w:r>
    </w:p>
    <w:p w14:paraId="4FD07CBE"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3) дисциплінарна скарга подана з підстав, не визначених статтею 43 цього Закону;</w:t>
      </w:r>
    </w:p>
    <w:p w14:paraId="0C4E5C8B"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14:paraId="3540F9F8"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18C25EC9"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3BB07A1"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FF0C9F">
        <w:rPr>
          <w:rFonts w:ascii="Times New Roman" w:hAnsi="Times New Roman" w:cs="Times New Roman"/>
          <w:sz w:val="28"/>
          <w:szCs w:val="28"/>
        </w:rPr>
        <w:t>причиновий</w:t>
      </w:r>
      <w:proofErr w:type="spellEnd"/>
      <w:r w:rsidRPr="00FF0C9F">
        <w:rPr>
          <w:rFonts w:ascii="Times New Roman" w:hAnsi="Times New Roman" w:cs="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692097AF"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lastRenderedPageBreak/>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2267F981"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p>
    <w:p w14:paraId="09DB970B" w14:textId="77777777" w:rsidR="006E1C36" w:rsidRPr="00FF0C9F" w:rsidRDefault="006E1C36" w:rsidP="006E1C36">
      <w:pPr>
        <w:spacing w:after="0" w:line="240" w:lineRule="auto"/>
        <w:contextualSpacing/>
        <w:jc w:val="both"/>
        <w:rPr>
          <w:rFonts w:ascii="Times New Roman" w:hAnsi="Times New Roman" w:cs="Times New Roman"/>
          <w:sz w:val="28"/>
          <w:szCs w:val="28"/>
        </w:rPr>
      </w:pPr>
      <w:r w:rsidRPr="00FF0C9F">
        <w:rPr>
          <w:rFonts w:ascii="Times New Roman" w:hAnsi="Times New Roman" w:cs="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483E37EB"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15F411AF"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p>
    <w:p w14:paraId="4F571BD9" w14:textId="77777777" w:rsidR="006E1C36" w:rsidRPr="00FF0C9F" w:rsidRDefault="006E1C36" w:rsidP="006E1C36">
      <w:pPr>
        <w:spacing w:after="0" w:line="240" w:lineRule="auto"/>
        <w:ind w:firstLine="709"/>
        <w:contextualSpacing/>
        <w:jc w:val="both"/>
        <w:rPr>
          <w:rFonts w:ascii="Times New Roman" w:hAnsi="Times New Roman" w:cs="Times New Roman"/>
          <w:b/>
          <w:bCs/>
          <w:sz w:val="28"/>
          <w:szCs w:val="28"/>
        </w:rPr>
      </w:pPr>
      <w:r w:rsidRPr="00FF0C9F">
        <w:rPr>
          <w:rFonts w:ascii="Times New Roman" w:hAnsi="Times New Roman" w:cs="Times New Roman"/>
          <w:b/>
          <w:bCs/>
          <w:sz w:val="28"/>
          <w:szCs w:val="28"/>
        </w:rPr>
        <w:t>4. Оцінка встановлених обставин та мотиви прийнятого рішення</w:t>
      </w:r>
    </w:p>
    <w:p w14:paraId="5BD4334A" w14:textId="77777777" w:rsidR="006E1C36" w:rsidRPr="00FF0C9F" w:rsidRDefault="006E1C36" w:rsidP="006E1C36">
      <w:pPr>
        <w:spacing w:after="0" w:line="240" w:lineRule="auto"/>
        <w:ind w:firstLine="709"/>
        <w:contextualSpacing/>
        <w:jc w:val="both"/>
        <w:rPr>
          <w:rFonts w:ascii="Times New Roman" w:hAnsi="Times New Roman" w:cs="Times New Roman"/>
          <w:b/>
          <w:bCs/>
          <w:sz w:val="28"/>
          <w:szCs w:val="28"/>
        </w:rPr>
      </w:pPr>
    </w:p>
    <w:p w14:paraId="76C08774" w14:textId="1ECADE35"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Дисциплінарна скарга </w:t>
      </w:r>
      <w:r>
        <w:rPr>
          <w:rFonts w:ascii="Times New Roman" w:hAnsi="Times New Roman" w:cs="Times New Roman"/>
          <w:sz w:val="28"/>
          <w:szCs w:val="28"/>
        </w:rPr>
        <w:t>ОСОБИ_1</w:t>
      </w:r>
      <w:r w:rsidRPr="00FF0C9F">
        <w:rPr>
          <w:rFonts w:ascii="Times New Roman" w:hAnsi="Times New Roman" w:cs="Times New Roman"/>
          <w:sz w:val="28"/>
          <w:szCs w:val="28"/>
        </w:rPr>
        <w:t xml:space="preserve"> стосується рішень, дій та бездіяльності прокурора Кравченка А.Г., вчинених (допущених) </w:t>
      </w:r>
      <w:r>
        <w:rPr>
          <w:rFonts w:ascii="Times New Roman" w:hAnsi="Times New Roman" w:cs="Times New Roman"/>
          <w:sz w:val="28"/>
          <w:szCs w:val="28"/>
        </w:rPr>
        <w:t>у</w:t>
      </w:r>
      <w:r w:rsidRPr="00FF0C9F">
        <w:rPr>
          <w:rFonts w:ascii="Times New Roman" w:hAnsi="Times New Roman" w:cs="Times New Roman"/>
          <w:sz w:val="28"/>
          <w:szCs w:val="28"/>
        </w:rPr>
        <w:t xml:space="preserve"> межах кримінального процесу.</w:t>
      </w:r>
    </w:p>
    <w:p w14:paraId="53196AB8"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111FFF2C"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138CE4CC" w14:textId="77777777" w:rsidR="006E1C36"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1F322739" w14:textId="77777777" w:rsidR="006E1C36" w:rsidRDefault="006E1C36" w:rsidP="006E1C3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д</w:t>
      </w:r>
      <w:r w:rsidRPr="00670265">
        <w:rPr>
          <w:rFonts w:ascii="Times New Roman" w:hAnsi="Times New Roman"/>
          <w:sz w:val="28"/>
          <w:szCs w:val="28"/>
        </w:rPr>
        <w:t>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Кравченка А.Г. </w:t>
      </w:r>
      <w:r w:rsidRPr="00670265">
        <w:rPr>
          <w:rFonts w:ascii="Times New Roman" w:hAnsi="Times New Roman"/>
          <w:sz w:val="28"/>
          <w:szCs w:val="28"/>
        </w:rPr>
        <w:t>судом визнано неправомірними, а також констатовано порушення н</w:t>
      </w:r>
      <w:r>
        <w:rPr>
          <w:rFonts w:ascii="Times New Roman" w:hAnsi="Times New Roman"/>
          <w:sz w:val="28"/>
          <w:szCs w:val="28"/>
        </w:rPr>
        <w:t>им</w:t>
      </w:r>
      <w:r w:rsidRPr="00670265">
        <w:rPr>
          <w:rFonts w:ascii="Times New Roman" w:hAnsi="Times New Roman"/>
          <w:sz w:val="28"/>
          <w:szCs w:val="28"/>
        </w:rPr>
        <w:t xml:space="preserve"> вимог закону чи прав осіб.</w:t>
      </w:r>
    </w:p>
    <w:p w14:paraId="621789A0" w14:textId="77777777" w:rsidR="006E1C36" w:rsidRDefault="006E1C36" w:rsidP="006E1C36">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s="Times New Roman"/>
          <w:sz w:val="28"/>
          <w:szCs w:val="28"/>
        </w:rPr>
        <w:t>Окрім цього, с</w:t>
      </w:r>
      <w:r w:rsidRPr="00FF0C9F">
        <w:rPr>
          <w:rFonts w:ascii="Times New Roman" w:hAnsi="Times New Roman" w:cs="Times New Roman"/>
          <w:sz w:val="28"/>
          <w:szCs w:val="28"/>
        </w:rPr>
        <w:t xml:space="preserve">таттею 393 КПК України закріплено право прокурора на апеляційне оскарження судових рішень. </w:t>
      </w:r>
      <w:r>
        <w:rPr>
          <w:rFonts w:ascii="Times New Roman" w:hAnsi="Times New Roman" w:cs="Times New Roman"/>
          <w:sz w:val="28"/>
          <w:szCs w:val="28"/>
        </w:rPr>
        <w:t>О</w:t>
      </w:r>
      <w:r w:rsidRPr="00FF0C9F">
        <w:rPr>
          <w:rFonts w:ascii="Times New Roman" w:hAnsi="Times New Roman" w:cs="Times New Roman"/>
          <w:sz w:val="28"/>
          <w:szCs w:val="28"/>
        </w:rPr>
        <w:t xml:space="preserve">дними із принципів кримінального провадження є змагальність сторін та свобода в поданні ними суду своїх доказів </w:t>
      </w:r>
      <w:r w:rsidRPr="00FF0C9F">
        <w:rPr>
          <w:rFonts w:ascii="Times New Roman" w:hAnsi="Times New Roman" w:cs="Times New Roman"/>
          <w:sz w:val="28"/>
          <w:szCs w:val="28"/>
        </w:rPr>
        <w:lastRenderedPageBreak/>
        <w:t xml:space="preserve">і у доведенні перед судом їх переконливості, а також </w:t>
      </w:r>
      <w:proofErr w:type="spellStart"/>
      <w:r w:rsidRPr="00FF0C9F">
        <w:rPr>
          <w:rFonts w:ascii="Times New Roman" w:hAnsi="Times New Roman" w:cs="Times New Roman"/>
          <w:sz w:val="28"/>
          <w:szCs w:val="28"/>
        </w:rPr>
        <w:t>диспозитивність</w:t>
      </w:r>
      <w:proofErr w:type="spellEnd"/>
      <w:r w:rsidRPr="00FF0C9F">
        <w:rPr>
          <w:rFonts w:ascii="Times New Roman" w:hAnsi="Times New Roman" w:cs="Times New Roman"/>
          <w:sz w:val="28"/>
          <w:szCs w:val="28"/>
        </w:rPr>
        <w:t>, тобто прокурор є вільним у використанні своїх прав у межах та у спосіб, передбачених КПК України</w:t>
      </w:r>
      <w:r>
        <w:rPr>
          <w:rFonts w:ascii="Times New Roman" w:hAnsi="Times New Roman" w:cs="Times New Roman"/>
          <w:sz w:val="28"/>
          <w:szCs w:val="28"/>
        </w:rPr>
        <w:t xml:space="preserve">. </w:t>
      </w:r>
      <w:r w:rsidRPr="00B556C1">
        <w:rPr>
          <w:rFonts w:ascii="Times New Roman" w:hAnsi="Times New Roman" w:cs="Times New Roman"/>
          <w:sz w:val="28"/>
          <w:szCs w:val="28"/>
        </w:rPr>
        <w:t>Це право є процесуальним інструментом реалізації функції підтримання публічного обвинувачення, яка належить до компетенції органів прокуратури. Апеляційна скарга може бути подана, якщо прокурор вважає, що судове рішення є незаконним, необґрунтованим або таким, що порушує права учасників провадження чи інтереси держави.</w:t>
      </w:r>
    </w:p>
    <w:p w14:paraId="3C07A9C0" w14:textId="77777777" w:rsidR="006E1C36" w:rsidRDefault="006E1C36" w:rsidP="006E1C36">
      <w:pPr>
        <w:widowControl w:val="0"/>
        <w:pBdr>
          <w:bottom w:val="single" w:sz="12" w:space="12" w:color="FFFFFF"/>
        </w:pBd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Отже, о</w:t>
      </w:r>
      <w:r w:rsidRPr="00FF0C9F">
        <w:rPr>
          <w:rFonts w:ascii="Times New Roman" w:hAnsi="Times New Roman" w:cs="Times New Roman"/>
          <w:sz w:val="28"/>
          <w:szCs w:val="28"/>
        </w:rPr>
        <w:t>бставини, зазначені у дисциплінарній скарзі, не можуть свідчити про наявність у діях  Кравченка А.Г. дисциплінарного проступку,</w:t>
      </w:r>
      <w:r>
        <w:rPr>
          <w:rFonts w:ascii="Times New Roman" w:hAnsi="Times New Roman" w:cs="Times New Roman"/>
          <w:sz w:val="28"/>
          <w:szCs w:val="28"/>
        </w:rPr>
        <w:t xml:space="preserve"> оскільки</w:t>
      </w:r>
      <w:r w:rsidRPr="00FF0C9F">
        <w:rPr>
          <w:rFonts w:ascii="Times New Roman" w:hAnsi="Times New Roman" w:cs="Times New Roman"/>
          <w:sz w:val="28"/>
          <w:szCs w:val="28"/>
        </w:rPr>
        <w:t xml:space="preserve"> подання апеляційної скарги на рішення суду є правом прокурора.</w:t>
      </w:r>
    </w:p>
    <w:p w14:paraId="0D07F070" w14:textId="77777777" w:rsidR="006E1C36" w:rsidRDefault="006E1C36" w:rsidP="006E1C36">
      <w:pPr>
        <w:widowControl w:val="0"/>
        <w:pBdr>
          <w:bottom w:val="single" w:sz="12" w:space="12" w:color="FFFFFF"/>
        </w:pBdr>
        <w:spacing w:line="240" w:lineRule="auto"/>
        <w:ind w:firstLine="709"/>
        <w:contextualSpacing/>
        <w:jc w:val="both"/>
        <w:rPr>
          <w:rFonts w:ascii="Times New Roman" w:hAnsi="Times New Roman" w:cs="Times New Roman"/>
          <w:sz w:val="28"/>
          <w:szCs w:val="28"/>
        </w:rPr>
      </w:pPr>
      <w:r w:rsidRPr="00670CE7">
        <w:rPr>
          <w:rFonts w:ascii="Times New Roman" w:hAnsi="Times New Roman" w:cs="Times New Roman"/>
          <w:sz w:val="28"/>
          <w:szCs w:val="28"/>
        </w:rPr>
        <w:t>У разі виникнення сумнівів щодо наявності реального або потенційного конфлікту інтересів особа має право звернутися до Національного агентства з питань запобігання корупції (</w:t>
      </w:r>
      <w:r>
        <w:rPr>
          <w:rFonts w:ascii="Times New Roman" w:hAnsi="Times New Roman" w:cs="Times New Roman"/>
          <w:sz w:val="28"/>
          <w:szCs w:val="28"/>
        </w:rPr>
        <w:t xml:space="preserve">далі - </w:t>
      </w:r>
      <w:r w:rsidRPr="00670CE7">
        <w:rPr>
          <w:rFonts w:ascii="Times New Roman" w:hAnsi="Times New Roman" w:cs="Times New Roman"/>
          <w:sz w:val="28"/>
          <w:szCs w:val="28"/>
        </w:rPr>
        <w:t xml:space="preserve">НАЗК) з відповідним повідомленням для отримання роз’яснення. Відповідно до частини 3 статті 28 Закону України «Про запобігання корупції», </w:t>
      </w:r>
      <w:r>
        <w:rPr>
          <w:rFonts w:ascii="Times New Roman" w:hAnsi="Times New Roman" w:cs="Times New Roman"/>
          <w:sz w:val="28"/>
          <w:szCs w:val="28"/>
        </w:rPr>
        <w:t>НАЗК</w:t>
      </w:r>
      <w:r w:rsidRPr="00670CE7">
        <w:rPr>
          <w:rFonts w:ascii="Times New Roman" w:hAnsi="Times New Roman" w:cs="Times New Roman"/>
          <w:sz w:val="28"/>
          <w:szCs w:val="28"/>
        </w:rPr>
        <w:t xml:space="preserve"> у випадку одержання від особи повідомлення про наявність реального чи потенційного конфлікту інтересів упродовж семи робочих днів надає такій особі роз’яснення щодо порядку її дій з врегулювання конфлікту інтересів. </w:t>
      </w:r>
    </w:p>
    <w:p w14:paraId="049FA952" w14:textId="77777777" w:rsidR="006E1C36" w:rsidRDefault="006E1C36" w:rsidP="006E1C36">
      <w:pPr>
        <w:widowControl w:val="0"/>
        <w:pBdr>
          <w:bottom w:val="single" w:sz="12" w:space="12" w:color="FFFFFF"/>
        </w:pBdr>
        <w:spacing w:line="240" w:lineRule="auto"/>
        <w:ind w:firstLine="709"/>
        <w:contextualSpacing/>
        <w:jc w:val="both"/>
        <w:rPr>
          <w:rFonts w:ascii="Times New Roman" w:hAnsi="Times New Roman" w:cs="Times New Roman"/>
          <w:sz w:val="28"/>
          <w:szCs w:val="28"/>
        </w:rPr>
      </w:pPr>
      <w:r w:rsidRPr="00670CE7">
        <w:rPr>
          <w:rFonts w:ascii="Times New Roman" w:hAnsi="Times New Roman" w:cs="Times New Roman"/>
          <w:sz w:val="28"/>
          <w:szCs w:val="28"/>
        </w:rPr>
        <w:t>Разом із тим, варто зазначити, що подана дисциплінарна скарга не містить конкретних відомостей або доказів, які б вказували на вчинення прокурором дій, що створюють явний конфлікт інтересів або порушують принцип неупередженості прокурора. У ній відсутні обґрунтовані факти, які свідчили б про особисту зацікавленість прокурора чи використання повноважень у приватних інтересах. Відтак, посилання скаржника на наявність конфлікту інтересів є необґрунтованим і не підтверджується змістом поданої скарги.</w:t>
      </w:r>
    </w:p>
    <w:p w14:paraId="7C2F5DD7" w14:textId="77777777" w:rsidR="006E1C36" w:rsidRDefault="006E1C36" w:rsidP="006E1C36">
      <w:pPr>
        <w:widowControl w:val="0"/>
        <w:pBdr>
          <w:bottom w:val="single" w:sz="12" w:space="12" w:color="FFFFFF"/>
        </w:pBdr>
        <w:spacing w:line="240" w:lineRule="auto"/>
        <w:ind w:firstLine="709"/>
        <w:contextualSpacing/>
        <w:jc w:val="both"/>
        <w:rPr>
          <w:rFonts w:ascii="Times New Roman" w:hAnsi="Times New Roman"/>
          <w:sz w:val="28"/>
          <w:szCs w:val="28"/>
        </w:rPr>
      </w:pPr>
      <w:r w:rsidRPr="00FF0C9F">
        <w:rPr>
          <w:rFonts w:ascii="Times New Roman" w:hAnsi="Times New Roman" w:cs="Times New Roman"/>
          <w:sz w:val="28"/>
          <w:szCs w:val="28"/>
        </w:rPr>
        <w:t>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Кравченком А.Г.</w:t>
      </w:r>
    </w:p>
    <w:p w14:paraId="40300401" w14:textId="77777777" w:rsidR="006E1C36" w:rsidRPr="007B370A" w:rsidRDefault="006E1C36" w:rsidP="006E1C36">
      <w:pPr>
        <w:widowControl w:val="0"/>
        <w:pBdr>
          <w:bottom w:val="single" w:sz="12" w:space="12" w:color="FFFFFF"/>
        </w:pBdr>
        <w:spacing w:line="240" w:lineRule="auto"/>
        <w:ind w:firstLine="709"/>
        <w:contextualSpacing/>
        <w:jc w:val="both"/>
        <w:rPr>
          <w:rFonts w:ascii="Times New Roman" w:hAnsi="Times New Roman"/>
          <w:sz w:val="28"/>
          <w:szCs w:val="28"/>
        </w:rPr>
      </w:pPr>
      <w:r w:rsidRPr="00FF0C9F">
        <w:rPr>
          <w:rFonts w:ascii="Times New Roman" w:hAnsi="Times New Roman" w:cs="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0D1680CB" w14:textId="77777777" w:rsidR="006E1C36" w:rsidRPr="00FF0C9F" w:rsidRDefault="006E1C36" w:rsidP="006E1C36">
      <w:pPr>
        <w:spacing w:after="0" w:line="240" w:lineRule="auto"/>
        <w:ind w:firstLine="709"/>
        <w:contextualSpacing/>
        <w:jc w:val="center"/>
        <w:rPr>
          <w:rFonts w:ascii="Times New Roman" w:hAnsi="Times New Roman" w:cs="Times New Roman"/>
          <w:b/>
          <w:bCs/>
          <w:sz w:val="28"/>
          <w:szCs w:val="28"/>
        </w:rPr>
      </w:pPr>
      <w:r w:rsidRPr="00FF0C9F">
        <w:rPr>
          <w:rFonts w:ascii="Times New Roman" w:hAnsi="Times New Roman" w:cs="Times New Roman"/>
          <w:b/>
          <w:bCs/>
          <w:sz w:val="28"/>
          <w:szCs w:val="28"/>
        </w:rPr>
        <w:t>В И Р І Ш И В:</w:t>
      </w:r>
    </w:p>
    <w:p w14:paraId="3357AAD6" w14:textId="77777777" w:rsidR="006E1C36" w:rsidRPr="00DD3532" w:rsidRDefault="006E1C36" w:rsidP="006E1C36">
      <w:pPr>
        <w:spacing w:after="0" w:line="240" w:lineRule="auto"/>
        <w:ind w:firstLine="709"/>
        <w:contextualSpacing/>
        <w:jc w:val="center"/>
        <w:rPr>
          <w:rFonts w:ascii="Times New Roman" w:hAnsi="Times New Roman" w:cs="Times New Roman"/>
          <w:b/>
          <w:bCs/>
          <w:sz w:val="20"/>
          <w:szCs w:val="20"/>
        </w:rPr>
      </w:pPr>
    </w:p>
    <w:p w14:paraId="4541AB55"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 xml:space="preserve">Відмовити у відкритті дисциплінарного провадження стосовно </w:t>
      </w:r>
      <w:r>
        <w:rPr>
          <w:rFonts w:ascii="Times New Roman" w:hAnsi="Times New Roman" w:cs="Times New Roman"/>
          <w:sz w:val="28"/>
          <w:szCs w:val="28"/>
        </w:rPr>
        <w:t xml:space="preserve">прокурора відділу нагляду за додержанням законів територіальними органами поліції при провадженні досудового розслідування, дізнання та підтриманням публічного обвинувачення управління нагляду за додержанням законів Національною поліцією України </w:t>
      </w:r>
      <w:r w:rsidRPr="00FF0C9F">
        <w:rPr>
          <w:rFonts w:ascii="Times New Roman" w:hAnsi="Times New Roman" w:cs="Times New Roman"/>
          <w:sz w:val="28"/>
          <w:szCs w:val="28"/>
        </w:rPr>
        <w:t>Харківської обласної прокуратури Кравченка А.Г.</w:t>
      </w:r>
    </w:p>
    <w:p w14:paraId="0356C2AF"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r w:rsidRPr="00FF0C9F">
        <w:rPr>
          <w:rFonts w:ascii="Times New Roman" w:hAnsi="Times New Roman" w:cs="Times New Roman"/>
          <w:sz w:val="28"/>
          <w:szCs w:val="28"/>
        </w:rPr>
        <w:t>Рішення направити автору скарги та прокурору.</w:t>
      </w:r>
    </w:p>
    <w:p w14:paraId="32776F25"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p>
    <w:p w14:paraId="2AEFA16E" w14:textId="77777777" w:rsidR="006E1C36" w:rsidRPr="00FF0C9F" w:rsidRDefault="006E1C36" w:rsidP="006E1C36">
      <w:pPr>
        <w:spacing w:after="0" w:line="240" w:lineRule="auto"/>
        <w:ind w:firstLine="709"/>
        <w:contextualSpacing/>
        <w:jc w:val="both"/>
        <w:rPr>
          <w:rFonts w:ascii="Times New Roman" w:hAnsi="Times New Roman" w:cs="Times New Roman"/>
          <w:sz w:val="28"/>
          <w:szCs w:val="28"/>
        </w:rPr>
      </w:pPr>
    </w:p>
    <w:p w14:paraId="4610BB46" w14:textId="77777777" w:rsidR="006E1C36" w:rsidRPr="00FF0C9F" w:rsidRDefault="006E1C36" w:rsidP="006E1C36">
      <w:pPr>
        <w:spacing w:after="0" w:line="240" w:lineRule="auto"/>
        <w:contextualSpacing/>
        <w:jc w:val="both"/>
        <w:rPr>
          <w:rFonts w:ascii="Times New Roman" w:hAnsi="Times New Roman" w:cs="Times New Roman"/>
          <w:sz w:val="28"/>
          <w:szCs w:val="28"/>
        </w:rPr>
      </w:pPr>
      <w:r w:rsidRPr="00FF0C9F">
        <w:rPr>
          <w:rFonts w:ascii="Times New Roman" w:hAnsi="Times New Roman" w:cs="Times New Roman"/>
          <w:b/>
          <w:bCs/>
          <w:sz w:val="28"/>
          <w:szCs w:val="28"/>
        </w:rPr>
        <w:t xml:space="preserve">Член Комісії                                                                 </w:t>
      </w:r>
      <w:r>
        <w:rPr>
          <w:rFonts w:ascii="Times New Roman" w:hAnsi="Times New Roman" w:cs="Times New Roman"/>
          <w:b/>
          <w:bCs/>
          <w:sz w:val="28"/>
          <w:szCs w:val="28"/>
        </w:rPr>
        <w:t xml:space="preserve">                       </w:t>
      </w:r>
      <w:r w:rsidRPr="00FF0C9F">
        <w:rPr>
          <w:rFonts w:ascii="Times New Roman" w:hAnsi="Times New Roman" w:cs="Times New Roman"/>
          <w:b/>
          <w:bCs/>
          <w:sz w:val="28"/>
          <w:szCs w:val="28"/>
        </w:rPr>
        <w:t>Віталій МАВРОДІ</w:t>
      </w:r>
    </w:p>
    <w:p w14:paraId="6FB8B932" w14:textId="56046197" w:rsidR="00B71E9F" w:rsidRPr="006E1C36" w:rsidRDefault="00B71E9F" w:rsidP="006E1C36">
      <w:pPr>
        <w:spacing w:after="0" w:line="240" w:lineRule="auto"/>
        <w:contextualSpacing/>
        <w:jc w:val="both"/>
        <w:rPr>
          <w:rFonts w:ascii="Times New Roman" w:hAnsi="Times New Roman" w:cs="Times New Roman"/>
          <w:sz w:val="28"/>
          <w:szCs w:val="28"/>
        </w:rPr>
      </w:pPr>
    </w:p>
    <w:sectPr w:rsidR="00B71E9F" w:rsidRPr="006E1C36" w:rsidSect="00DD3532">
      <w:headerReference w:type="default" r:id="rId6"/>
      <w:pgSz w:w="11906" w:h="16838"/>
      <w:pgMar w:top="1134" w:right="567" w:bottom="1021"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2770175"/>
      <w:docPartObj>
        <w:docPartGallery w:val="Page Numbers (Top of Page)"/>
        <w:docPartUnique/>
      </w:docPartObj>
    </w:sdtPr>
    <w:sdtEndPr/>
    <w:sdtContent>
      <w:p w14:paraId="66572346" w14:textId="77777777" w:rsidR="00D64DBB" w:rsidRDefault="006E1C36">
        <w:pPr>
          <w:pStyle w:val="a4"/>
          <w:jc w:val="center"/>
        </w:pPr>
        <w:r>
          <w:fldChar w:fldCharType="begin"/>
        </w:r>
        <w:r>
          <w:instrText>PAGE   \* MERGEFORMAT</w:instrText>
        </w:r>
        <w:r>
          <w:fldChar w:fldCharType="separate"/>
        </w:r>
        <w:r>
          <w:t>2</w:t>
        </w:r>
        <w:r>
          <w:fldChar w:fldCharType="end"/>
        </w:r>
      </w:p>
    </w:sdtContent>
  </w:sdt>
  <w:p w14:paraId="37F12007" w14:textId="77777777" w:rsidR="00D64DBB" w:rsidRDefault="006E1C3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1F6CA7"/>
    <w:multiLevelType w:val="hybridMultilevel"/>
    <w:tmpl w:val="753A94A2"/>
    <w:lvl w:ilvl="0" w:tplc="78D88B52">
      <w:start w:val="1"/>
      <w:numFmt w:val="decimal"/>
      <w:lvlText w:val="%1."/>
      <w:lvlJc w:val="left"/>
      <w:pPr>
        <w:ind w:left="1069" w:hanging="360"/>
      </w:pPr>
      <w:rPr>
        <w:rFonts w:cstheme="minorBidi" w:hint="default"/>
        <w:b/>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36"/>
    <w:rsid w:val="006E1C36"/>
    <w:rsid w:val="00B71E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61A7B"/>
  <w15:chartTrackingRefBased/>
  <w15:docId w15:val="{8B018ECE-109A-49ED-B1EB-8A10B45F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1C36"/>
    <w:pPr>
      <w:spacing w:line="278" w:lineRule="auto"/>
    </w:pPr>
    <w:rPr>
      <w:rFonts w:asciiTheme="minorHAnsi" w:hAnsiTheme="minorHAnsi" w:cstheme="minorBidi"/>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1C36"/>
    <w:pPr>
      <w:ind w:left="720"/>
      <w:contextualSpacing/>
    </w:pPr>
  </w:style>
  <w:style w:type="paragraph" w:styleId="a4">
    <w:name w:val="header"/>
    <w:basedOn w:val="a"/>
    <w:link w:val="a5"/>
    <w:uiPriority w:val="99"/>
    <w:unhideWhenUsed/>
    <w:rsid w:val="006E1C3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E1C36"/>
    <w:rPr>
      <w:rFonts w:ascii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9791</Words>
  <Characters>5582</Characters>
  <Application>Microsoft Office Word</Application>
  <DocSecurity>0</DocSecurity>
  <Lines>46</Lines>
  <Paragraphs>30</Paragraphs>
  <ScaleCrop>false</ScaleCrop>
  <Company/>
  <LinksUpToDate>false</LinksUpToDate>
  <CharactersWithSpaces>15343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2025-10-17T11:42:00Z</dcterms:created>
  <dcterms:modified xsi:type="dcterms:W3CDTF">2025-10-17T11:44:00Z</dcterms:modified>
</cp:coreProperties>
</file>