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D2ED" w14:textId="77777777" w:rsidR="00EA012E" w:rsidRPr="00FD3DDF" w:rsidRDefault="00EA012E" w:rsidP="00EA012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bookmarkStart w:id="0" w:name="_Hlk198713402"/>
      <w:r w:rsidRPr="00FD3DDF">
        <w:rPr>
          <w:rFonts w:ascii="Times New Roman" w:eastAsia="Times New Roman" w:hAnsi="Times New Roman"/>
          <w:noProof/>
          <w:sz w:val="19"/>
          <w:szCs w:val="20"/>
          <w:lang w:val="ru-RU" w:eastAsia="ru-RU"/>
        </w:rPr>
        <w:drawing>
          <wp:inline distT="0" distB="0" distL="0" distR="0" wp14:anchorId="7D6FC6BA" wp14:editId="4427BA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BDE8B29" w14:textId="77777777" w:rsidR="00EA012E" w:rsidRPr="00FD3DDF" w:rsidRDefault="00EA012E" w:rsidP="00EA012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38DA586" w14:textId="77777777" w:rsidR="00EA012E" w:rsidRPr="00FD3DDF" w:rsidRDefault="00EA012E" w:rsidP="00EA012E">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0C13C273" w14:textId="77777777" w:rsidR="00EA012E" w:rsidRPr="00FD3DDF" w:rsidRDefault="00EA012E" w:rsidP="00EA012E">
      <w:pPr>
        <w:spacing w:after="0" w:line="240" w:lineRule="auto"/>
        <w:ind w:left="84"/>
        <w:rPr>
          <w:rFonts w:ascii="Times New Roman" w:eastAsia="Times New Roman" w:hAnsi="Times New Roman"/>
          <w:kern w:val="28"/>
          <w:sz w:val="28"/>
          <w:szCs w:val="28"/>
          <w:lang w:eastAsia="uk-UA"/>
        </w:rPr>
      </w:pPr>
    </w:p>
    <w:p w14:paraId="6D17752A" w14:textId="77777777" w:rsidR="00EA012E" w:rsidRPr="00FD3DDF" w:rsidRDefault="00EA012E" w:rsidP="00EA012E">
      <w:pPr>
        <w:spacing w:after="0" w:line="240" w:lineRule="auto"/>
        <w:ind w:left="84"/>
        <w:rPr>
          <w:rFonts w:ascii="Times New Roman" w:eastAsia="Times New Roman" w:hAnsi="Times New Roman"/>
          <w:kern w:val="28"/>
          <w:sz w:val="20"/>
          <w:szCs w:val="20"/>
          <w:lang w:eastAsia="uk-UA"/>
        </w:rPr>
      </w:pPr>
    </w:p>
    <w:p w14:paraId="37F6BFB9" w14:textId="77777777" w:rsidR="00EA012E" w:rsidRPr="00FD3DDF" w:rsidRDefault="00EA012E" w:rsidP="00EA012E">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1025F29A" w14:textId="77777777" w:rsidR="00EA012E" w:rsidRPr="00FD3DDF" w:rsidRDefault="00EA012E" w:rsidP="00EA012E">
      <w:pPr>
        <w:spacing w:after="0" w:line="240" w:lineRule="auto"/>
        <w:ind w:left="84"/>
        <w:jc w:val="center"/>
        <w:rPr>
          <w:rFonts w:ascii="Times New Roman" w:eastAsia="Times New Roman" w:hAnsi="Times New Roman"/>
          <w:b/>
          <w:kern w:val="28"/>
          <w:sz w:val="28"/>
          <w:szCs w:val="28"/>
          <w:lang w:eastAsia="uk-UA"/>
        </w:rPr>
      </w:pPr>
    </w:p>
    <w:p w14:paraId="1AD8C1FC" w14:textId="77777777" w:rsidR="00EA012E" w:rsidRPr="00FD3DDF" w:rsidRDefault="00EA012E" w:rsidP="00EA012E">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2"/>
        <w:gridCol w:w="2836"/>
        <w:gridCol w:w="3401"/>
      </w:tblGrid>
      <w:tr w:rsidR="00EA012E" w:rsidRPr="00FD3DDF" w14:paraId="76F9886A" w14:textId="77777777" w:rsidTr="006761C3">
        <w:trPr>
          <w:trHeight w:val="460"/>
        </w:trPr>
        <w:tc>
          <w:tcPr>
            <w:tcW w:w="1765" w:type="pct"/>
            <w:hideMark/>
          </w:tcPr>
          <w:p w14:paraId="08969154" w14:textId="77777777" w:rsidR="00EA012E" w:rsidRPr="00FD3DDF" w:rsidRDefault="00EA012E" w:rsidP="006761C3">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21</w:t>
            </w:r>
            <w:r w:rsidRPr="00FD3DD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травня</w:t>
            </w:r>
            <w:r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року</w:t>
            </w:r>
          </w:p>
        </w:tc>
        <w:tc>
          <w:tcPr>
            <w:tcW w:w="1471" w:type="pct"/>
            <w:hideMark/>
          </w:tcPr>
          <w:p w14:paraId="13520083" w14:textId="77777777" w:rsidR="00EA012E" w:rsidRPr="00FD3DDF" w:rsidRDefault="00EA012E" w:rsidP="006761C3">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4BEA4F85" w14:textId="77777777" w:rsidR="00EA012E" w:rsidRPr="00FD3DDF" w:rsidRDefault="00EA012E" w:rsidP="006761C3">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376</w:t>
            </w:r>
            <w:r w:rsidRPr="00FD3DDF">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5DF34850" w14:textId="77777777" w:rsidR="00EA012E" w:rsidRPr="00FD3DDF" w:rsidRDefault="00EA012E" w:rsidP="00EA012E">
      <w:pPr>
        <w:widowControl w:val="0"/>
        <w:spacing w:after="0" w:line="240" w:lineRule="auto"/>
        <w:contextualSpacing/>
        <w:rPr>
          <w:rFonts w:ascii="Times New Roman" w:hAnsi="Times New Roman"/>
          <w:b/>
          <w:noProof/>
          <w:sz w:val="28"/>
          <w:szCs w:val="28"/>
          <w:lang w:eastAsia="uk-UA"/>
        </w:rPr>
      </w:pPr>
    </w:p>
    <w:p w14:paraId="5929FE00" w14:textId="77777777" w:rsidR="00EA012E" w:rsidRPr="00FD3DDF" w:rsidRDefault="00EA012E" w:rsidP="00EA012E">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3B023724" w14:textId="77777777" w:rsidR="00EA012E" w:rsidRPr="00FD3DDF" w:rsidRDefault="00EA012E" w:rsidP="00EA012E">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5F0A448E" w14:textId="77777777" w:rsidR="00EA012E" w:rsidRPr="00FD3DDF" w:rsidRDefault="00EA012E" w:rsidP="00EA012E">
      <w:pPr>
        <w:widowControl w:val="0"/>
        <w:spacing w:after="0" w:line="240" w:lineRule="auto"/>
        <w:contextualSpacing/>
        <w:rPr>
          <w:rFonts w:ascii="Times New Roman" w:hAnsi="Times New Roman"/>
          <w:b/>
          <w:noProof/>
          <w:sz w:val="28"/>
          <w:szCs w:val="28"/>
          <w:lang w:eastAsia="uk-UA"/>
        </w:rPr>
      </w:pPr>
    </w:p>
    <w:p w14:paraId="27F4EBAE" w14:textId="53E80727" w:rsidR="00EA012E" w:rsidRDefault="00EA012E" w:rsidP="00EA012E">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FD3DDF">
        <w:rPr>
          <w:rFonts w:ascii="Times New Roman" w:hAnsi="Times New Roman"/>
          <w:sz w:val="28"/>
          <w:szCs w:val="28"/>
        </w:rPr>
        <w:t xml:space="preserve">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FD3DDF">
        <w:rPr>
          <w:rFonts w:ascii="Times New Roman" w:hAnsi="Times New Roman"/>
          <w:sz w:val="28"/>
          <w:szCs w:val="28"/>
        </w:rPr>
        <w:t xml:space="preserve"> розглянувши дисциплінарну </w:t>
      </w:r>
      <w:bookmarkStart w:id="1" w:name="_Hlk124933696"/>
      <w:r w:rsidRPr="00FD3DDF">
        <w:rPr>
          <w:rFonts w:ascii="Times New Roman" w:hAnsi="Times New Roman"/>
          <w:sz w:val="28"/>
          <w:szCs w:val="28"/>
        </w:rPr>
        <w:t xml:space="preserve">скаргу </w:t>
      </w:r>
      <w:bookmarkEnd w:id="1"/>
      <w:r>
        <w:rPr>
          <w:rFonts w:ascii="Times New Roman" w:hAnsi="Times New Roman"/>
          <w:sz w:val="28"/>
          <w:szCs w:val="28"/>
        </w:rPr>
        <w:t>ОСОБА_1</w:t>
      </w:r>
      <w:r w:rsidRPr="00316394">
        <w:rPr>
          <w:rFonts w:ascii="Times New Roman" w:hAnsi="Times New Roman"/>
          <w:sz w:val="28"/>
          <w:szCs w:val="28"/>
        </w:rPr>
        <w:t xml:space="preserve"> про вчинення прокурором Ізмаїльської окружної прокуратури Одеської області </w:t>
      </w:r>
      <w:proofErr w:type="spellStart"/>
      <w:r w:rsidRPr="00316394">
        <w:rPr>
          <w:rFonts w:ascii="Times New Roman" w:hAnsi="Times New Roman"/>
          <w:bCs/>
          <w:sz w:val="28"/>
          <w:szCs w:val="28"/>
          <w:lang w:eastAsia="ru-RU"/>
        </w:rPr>
        <w:t>Мелещук</w:t>
      </w:r>
      <w:proofErr w:type="spellEnd"/>
      <w:r w:rsidRPr="00316394">
        <w:rPr>
          <w:rFonts w:ascii="Times New Roman" w:hAnsi="Times New Roman"/>
          <w:bCs/>
          <w:sz w:val="28"/>
          <w:szCs w:val="28"/>
          <w:lang w:eastAsia="ru-RU"/>
        </w:rPr>
        <w:t xml:space="preserve"> Іриною Сергіївною</w:t>
      </w:r>
      <w:r w:rsidRPr="00316394">
        <w:rPr>
          <w:rFonts w:ascii="Times New Roman" w:hAnsi="Times New Roman"/>
          <w:sz w:val="28"/>
          <w:szCs w:val="28"/>
        </w:rPr>
        <w:t xml:space="preserve"> (далі – </w:t>
      </w:r>
      <w:proofErr w:type="spellStart"/>
      <w:r w:rsidRPr="00316394">
        <w:rPr>
          <w:rFonts w:ascii="Times New Roman" w:hAnsi="Times New Roman"/>
          <w:sz w:val="28"/>
          <w:szCs w:val="28"/>
        </w:rPr>
        <w:t>Мелещук</w:t>
      </w:r>
      <w:proofErr w:type="spellEnd"/>
      <w:r w:rsidRPr="00316394">
        <w:rPr>
          <w:rFonts w:ascii="Times New Roman" w:hAnsi="Times New Roman"/>
          <w:sz w:val="28"/>
          <w:szCs w:val="28"/>
        </w:rPr>
        <w:t> І.С.),</w:t>
      </w:r>
    </w:p>
    <w:p w14:paraId="7A0241DB" w14:textId="77777777" w:rsidR="00EA012E" w:rsidRPr="00FD3DDF" w:rsidRDefault="00EA012E" w:rsidP="00EA012E">
      <w:pPr>
        <w:pStyle w:val="a4"/>
        <w:widowControl w:val="0"/>
        <w:tabs>
          <w:tab w:val="left" w:pos="993"/>
        </w:tabs>
        <w:ind w:firstLine="709"/>
        <w:contextualSpacing/>
        <w:jc w:val="both"/>
        <w:rPr>
          <w:rFonts w:ascii="Times New Roman" w:hAnsi="Times New Roman"/>
          <w:sz w:val="28"/>
          <w:szCs w:val="28"/>
        </w:rPr>
      </w:pPr>
    </w:p>
    <w:p w14:paraId="43A571FC" w14:textId="77777777" w:rsidR="00EA012E" w:rsidRPr="00FD3DDF" w:rsidRDefault="00EA012E" w:rsidP="00EA012E">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3D129B1A" w14:textId="77777777" w:rsidR="00EA012E" w:rsidRPr="00FD3DDF" w:rsidRDefault="00EA012E" w:rsidP="00EA012E">
      <w:pPr>
        <w:widowControl w:val="0"/>
        <w:tabs>
          <w:tab w:val="left" w:pos="993"/>
        </w:tabs>
        <w:spacing w:after="0" w:line="240" w:lineRule="auto"/>
        <w:contextualSpacing/>
        <w:rPr>
          <w:rFonts w:ascii="Times New Roman" w:hAnsi="Times New Roman"/>
          <w:b/>
          <w:noProof/>
          <w:sz w:val="28"/>
          <w:szCs w:val="28"/>
          <w:lang w:eastAsia="uk-UA"/>
        </w:rPr>
      </w:pPr>
    </w:p>
    <w:p w14:paraId="0DD50406" w14:textId="77777777" w:rsidR="00EA012E" w:rsidRDefault="00EA012E" w:rsidP="00EA012E">
      <w:pPr>
        <w:pStyle w:val="a3"/>
        <w:widowControl w:val="0"/>
        <w:numPr>
          <w:ilvl w:val="0"/>
          <w:numId w:val="1"/>
        </w:numPr>
        <w:tabs>
          <w:tab w:val="left" w:pos="851"/>
          <w:tab w:val="left" w:pos="993"/>
        </w:tabs>
        <w:spacing w:after="0" w:line="240" w:lineRule="auto"/>
        <w:jc w:val="both"/>
        <w:rPr>
          <w:rFonts w:ascii="Times New Roman" w:hAnsi="Times New Roman"/>
          <w:b/>
          <w:sz w:val="28"/>
          <w:szCs w:val="28"/>
        </w:rPr>
      </w:pPr>
      <w:r w:rsidRPr="004866E0">
        <w:rPr>
          <w:rFonts w:ascii="Times New Roman" w:hAnsi="Times New Roman"/>
          <w:b/>
          <w:sz w:val="28"/>
          <w:szCs w:val="28"/>
        </w:rPr>
        <w:t>Інформація про зміст скарги</w:t>
      </w:r>
    </w:p>
    <w:p w14:paraId="400809E9" w14:textId="77777777" w:rsidR="00EA012E" w:rsidRPr="004866E0" w:rsidRDefault="00EA012E" w:rsidP="00EA012E">
      <w:pPr>
        <w:pStyle w:val="a3"/>
        <w:widowControl w:val="0"/>
        <w:tabs>
          <w:tab w:val="left" w:pos="851"/>
          <w:tab w:val="left" w:pos="993"/>
        </w:tabs>
        <w:spacing w:after="0" w:line="240" w:lineRule="auto"/>
        <w:ind w:left="1069"/>
        <w:jc w:val="both"/>
        <w:rPr>
          <w:rFonts w:ascii="Times New Roman" w:hAnsi="Times New Roman"/>
          <w:b/>
          <w:sz w:val="28"/>
          <w:szCs w:val="28"/>
        </w:rPr>
      </w:pPr>
    </w:p>
    <w:p w14:paraId="0F70FE2C" w14:textId="7F0FD822" w:rsidR="00EA012E" w:rsidRPr="00FD3DDF" w:rsidRDefault="00EA012E" w:rsidP="00EA012E">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ОСОБА_1</w:t>
      </w:r>
      <w:r w:rsidRPr="00FD3DDF">
        <w:rPr>
          <w:rFonts w:ascii="Times New Roman" w:hAnsi="Times New Roman"/>
          <w:sz w:val="28"/>
          <w:szCs w:val="28"/>
        </w:rPr>
        <w:t xml:space="preserve"> про вчинення дисциплінарного проступку прокурор</w:t>
      </w:r>
      <w:r>
        <w:rPr>
          <w:rFonts w:ascii="Times New Roman" w:hAnsi="Times New Roman"/>
          <w:sz w:val="28"/>
          <w:szCs w:val="28"/>
        </w:rPr>
        <w:t xml:space="preserve">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p>
    <w:p w14:paraId="7CD39F3E" w14:textId="77777777" w:rsidR="00EA012E" w:rsidRPr="00FD3DDF" w:rsidRDefault="00EA012E" w:rsidP="00EA012E">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Pr>
          <w:rFonts w:ascii="Times New Roman" w:hAnsi="Times New Roman"/>
          <w:sz w:val="28"/>
          <w:szCs w:val="28"/>
        </w:rPr>
        <w:t>14 травня</w:t>
      </w:r>
      <w:r w:rsidRPr="00FD3DDF">
        <w:rPr>
          <w:rFonts w:ascii="Times New Roman" w:hAnsi="Times New Roman"/>
          <w:sz w:val="28"/>
          <w:szCs w:val="28"/>
        </w:rPr>
        <w:t xml:space="preserve"> 202</w:t>
      </w:r>
      <w:r>
        <w:rPr>
          <w:rFonts w:ascii="Times New Roman" w:hAnsi="Times New Roman"/>
          <w:sz w:val="28"/>
          <w:szCs w:val="28"/>
        </w:rPr>
        <w:t>5</w:t>
      </w:r>
      <w:r w:rsidRPr="00FD3DDF">
        <w:rPr>
          <w:rFonts w:ascii="Times New Roman" w:hAnsi="Times New Roman"/>
          <w:sz w:val="28"/>
          <w:szCs w:val="28"/>
        </w:rPr>
        <w:t xml:space="preserve"> року). </w:t>
      </w:r>
    </w:p>
    <w:p w14:paraId="5D9115BE" w14:textId="77777777" w:rsidR="00EA012E" w:rsidRPr="00FD3DDF" w:rsidRDefault="00EA012E" w:rsidP="00EA012E">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21FBFC8E" w14:textId="77777777" w:rsidR="00EA012E" w:rsidRDefault="00EA012E" w:rsidP="00EA012E">
      <w:pPr>
        <w:pStyle w:val="a4"/>
        <w:tabs>
          <w:tab w:val="left" w:pos="567"/>
        </w:tabs>
        <w:ind w:firstLine="709"/>
        <w:jc w:val="both"/>
        <w:rPr>
          <w:rFonts w:ascii="Times New Roman" w:hAnsi="Times New Roman"/>
          <w:sz w:val="28"/>
          <w:szCs w:val="28"/>
        </w:rPr>
      </w:pPr>
      <w:r>
        <w:rPr>
          <w:rFonts w:ascii="Times New Roman" w:hAnsi="Times New Roman"/>
          <w:sz w:val="28"/>
          <w:szCs w:val="28"/>
        </w:rPr>
        <w:t>Н</w:t>
      </w:r>
      <w:r w:rsidRPr="00FA6E88">
        <w:rPr>
          <w:rFonts w:ascii="Times New Roman" w:hAnsi="Times New Roman"/>
          <w:sz w:val="28"/>
          <w:szCs w:val="28"/>
        </w:rPr>
        <w:t>а думку</w:t>
      </w:r>
      <w:r>
        <w:rPr>
          <w:rFonts w:ascii="Times New Roman" w:hAnsi="Times New Roman"/>
          <w:sz w:val="28"/>
          <w:szCs w:val="28"/>
        </w:rPr>
        <w:t xml:space="preserve"> </w:t>
      </w:r>
      <w:r w:rsidRPr="00FA6E88">
        <w:rPr>
          <w:rFonts w:ascii="Times New Roman" w:hAnsi="Times New Roman"/>
          <w:sz w:val="28"/>
          <w:szCs w:val="28"/>
        </w:rPr>
        <w:t>скаржника</w:t>
      </w:r>
      <w:r>
        <w:rPr>
          <w:rFonts w:ascii="Times New Roman" w:hAnsi="Times New Roman"/>
          <w:sz w:val="28"/>
          <w:szCs w:val="28"/>
        </w:rPr>
        <w:t>, п</w:t>
      </w:r>
      <w:r w:rsidRPr="00540B03">
        <w:rPr>
          <w:rFonts w:ascii="Times New Roman" w:hAnsi="Times New Roman"/>
          <w:sz w:val="28"/>
          <w:szCs w:val="28"/>
        </w:rPr>
        <w:t xml:space="preserve">рокурор </w:t>
      </w:r>
      <w:proofErr w:type="spellStart"/>
      <w:r w:rsidRPr="00540B03">
        <w:rPr>
          <w:rFonts w:ascii="Times New Roman" w:hAnsi="Times New Roman"/>
          <w:sz w:val="28"/>
          <w:szCs w:val="28"/>
        </w:rPr>
        <w:t>Мелещук</w:t>
      </w:r>
      <w:proofErr w:type="spellEnd"/>
      <w:r w:rsidRPr="00540B03">
        <w:rPr>
          <w:rFonts w:ascii="Times New Roman" w:hAnsi="Times New Roman"/>
          <w:sz w:val="28"/>
          <w:szCs w:val="28"/>
        </w:rPr>
        <w:t xml:space="preserve"> І.С., діючи в інтересах особи, стосовно якої наразі здійснюється кримінальне провадження у суді, та від якої вона мала намір отримати неправомірну вигоду, умисно не </w:t>
      </w:r>
      <w:r>
        <w:rPr>
          <w:rFonts w:ascii="Times New Roman" w:hAnsi="Times New Roman"/>
          <w:sz w:val="28"/>
          <w:szCs w:val="28"/>
        </w:rPr>
        <w:t xml:space="preserve">надавала вказівок для проведення слідчих (розшукових) дій. </w:t>
      </w:r>
    </w:p>
    <w:p w14:paraId="5B14A7F4" w14:textId="037B8BF8" w:rsidR="00EA012E" w:rsidRPr="00FA6E88" w:rsidRDefault="00EA012E" w:rsidP="00EA012E">
      <w:pPr>
        <w:pStyle w:val="a4"/>
        <w:tabs>
          <w:tab w:val="left" w:pos="567"/>
        </w:tabs>
        <w:ind w:firstLine="709"/>
        <w:jc w:val="both"/>
        <w:rPr>
          <w:rFonts w:ascii="Times New Roman" w:hAnsi="Times New Roman"/>
          <w:sz w:val="28"/>
          <w:szCs w:val="28"/>
        </w:rPr>
      </w:pPr>
      <w:r>
        <w:rPr>
          <w:rFonts w:ascii="Times New Roman" w:hAnsi="Times New Roman"/>
          <w:sz w:val="28"/>
          <w:szCs w:val="28"/>
        </w:rPr>
        <w:t>На судовому засіданні була не обізнана з матеріалами кримінального провадження №</w:t>
      </w:r>
      <w:r>
        <w:rPr>
          <w:rFonts w:ascii="Times New Roman" w:hAnsi="Times New Roman"/>
          <w:sz w:val="28"/>
          <w:szCs w:val="28"/>
        </w:rPr>
        <w:t>(конфіденційна інформація)</w:t>
      </w:r>
      <w:r>
        <w:rPr>
          <w:rFonts w:ascii="Times New Roman" w:hAnsi="Times New Roman"/>
          <w:sz w:val="28"/>
          <w:szCs w:val="28"/>
        </w:rPr>
        <w:t xml:space="preserve"> від 16.11.2021 року та при цьому підтримала клопотання про закриття кримінального провадження, при наявній ухвалі Ізмаїльського міськрайонного суду Одеської області від 08.04.2025 року про відмову у закритті кримінального провадження. </w:t>
      </w:r>
    </w:p>
    <w:p w14:paraId="427C29B6" w14:textId="77777777" w:rsidR="00EA012E" w:rsidRDefault="00EA012E" w:rsidP="00EA012E">
      <w:pPr>
        <w:spacing w:after="0" w:line="240" w:lineRule="auto"/>
        <w:ind w:firstLine="709"/>
        <w:jc w:val="both"/>
        <w:rPr>
          <w:rFonts w:ascii="Times New Roman" w:eastAsia="Times New Roman" w:hAnsi="Times New Roman"/>
          <w:sz w:val="28"/>
        </w:rPr>
      </w:pPr>
      <w:r w:rsidRPr="00FD3DDF">
        <w:rPr>
          <w:rFonts w:ascii="Times New Roman" w:eastAsia="Times New Roman" w:hAnsi="Times New Roman"/>
          <w:sz w:val="28"/>
        </w:rPr>
        <w:t xml:space="preserve">Ураховуючи викладене, </w:t>
      </w:r>
      <w:r>
        <w:rPr>
          <w:rFonts w:ascii="Times New Roman" w:eastAsia="Times New Roman" w:hAnsi="Times New Roman"/>
          <w:sz w:val="28"/>
        </w:rPr>
        <w:t xml:space="preserve">автор скарги просить притягнути </w:t>
      </w:r>
      <w:proofErr w:type="spellStart"/>
      <w:r>
        <w:rPr>
          <w:rFonts w:ascii="Times New Roman" w:eastAsia="Times New Roman" w:hAnsi="Times New Roman"/>
          <w:sz w:val="28"/>
        </w:rPr>
        <w:t>Мелещук</w:t>
      </w:r>
      <w:proofErr w:type="spellEnd"/>
      <w:r>
        <w:rPr>
          <w:rFonts w:ascii="Times New Roman" w:eastAsia="Times New Roman" w:hAnsi="Times New Roman"/>
          <w:sz w:val="28"/>
        </w:rPr>
        <w:t xml:space="preserve"> І.С. до дисциплінарної відповідальності за </w:t>
      </w:r>
      <w:r w:rsidRPr="00FD3DDF">
        <w:rPr>
          <w:rFonts w:ascii="Times New Roman" w:eastAsia="Times New Roman" w:hAnsi="Times New Roman"/>
          <w:sz w:val="28"/>
        </w:rPr>
        <w:t>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5, 6 </w:t>
      </w:r>
      <w:r w:rsidRPr="00FD3DDF">
        <w:rPr>
          <w:rFonts w:ascii="Times New Roman" w:eastAsia="Times New Roman" w:hAnsi="Times New Roman"/>
          <w:sz w:val="28"/>
        </w:rPr>
        <w:t>частини 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D95F8D">
        <w:rPr>
          <w:rFonts w:ascii="Times New Roman" w:eastAsia="Times New Roman" w:hAnsi="Times New Roman"/>
          <w:sz w:val="28"/>
        </w:rPr>
        <w:t xml:space="preserve">вчинення дій, що порочать звання прокурора і </w:t>
      </w:r>
      <w:r w:rsidRPr="00D95F8D">
        <w:rPr>
          <w:rFonts w:ascii="Times New Roman" w:eastAsia="Times New Roman" w:hAnsi="Times New Roman"/>
          <w:sz w:val="28"/>
        </w:rPr>
        <w:lastRenderedPageBreak/>
        <w:t>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w:t>
      </w:r>
      <w:r w:rsidRPr="005745AE">
        <w:rPr>
          <w:rFonts w:ascii="Times New Roman" w:eastAsia="Times New Roman" w:hAnsi="Times New Roman"/>
          <w:sz w:val="28"/>
        </w:rPr>
        <w:t>систематичне (два і більше разів протягом одного року) або одноразове грубе порушення правил прокурорської етики</w:t>
      </w:r>
      <w:r>
        <w:rPr>
          <w:rFonts w:ascii="Times New Roman" w:eastAsia="Times New Roman" w:hAnsi="Times New Roman"/>
          <w:sz w:val="28"/>
        </w:rPr>
        <w:t>.</w:t>
      </w:r>
    </w:p>
    <w:p w14:paraId="3058FE70" w14:textId="77777777" w:rsidR="00EA012E" w:rsidRPr="00540B03" w:rsidRDefault="00EA012E" w:rsidP="00EA012E">
      <w:pPr>
        <w:spacing w:after="0" w:line="240" w:lineRule="auto"/>
        <w:ind w:firstLine="709"/>
        <w:jc w:val="both"/>
        <w:rPr>
          <w:rFonts w:ascii="Times New Roman" w:eastAsia="Times New Roman" w:hAnsi="Times New Roman"/>
          <w:sz w:val="28"/>
        </w:rPr>
      </w:pPr>
    </w:p>
    <w:p w14:paraId="6125E7ED" w14:textId="77777777" w:rsidR="00EA012E" w:rsidRDefault="00EA012E" w:rsidP="00EA012E">
      <w:pPr>
        <w:widowControl w:val="0"/>
        <w:tabs>
          <w:tab w:val="left" w:pos="851"/>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063F55C1" w14:textId="77777777" w:rsidR="00EA012E" w:rsidRPr="00B93724" w:rsidRDefault="00EA012E" w:rsidP="00EA012E">
      <w:pPr>
        <w:widowControl w:val="0"/>
        <w:tabs>
          <w:tab w:val="left" w:pos="851"/>
          <w:tab w:val="left" w:pos="993"/>
        </w:tabs>
        <w:spacing w:after="0" w:line="240" w:lineRule="auto"/>
        <w:contextualSpacing/>
        <w:jc w:val="both"/>
        <w:rPr>
          <w:rFonts w:ascii="Times New Roman" w:hAnsi="Times New Roman"/>
          <w:b/>
          <w:sz w:val="24"/>
          <w:szCs w:val="24"/>
        </w:rPr>
      </w:pPr>
    </w:p>
    <w:p w14:paraId="46C97ABF" w14:textId="6EBFEBE2" w:rsidR="00EA012E" w:rsidRDefault="00EA012E" w:rsidP="00EA012E">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 долучено копі</w:t>
      </w:r>
      <w:r>
        <w:rPr>
          <w:rFonts w:ascii="Times New Roman" w:hAnsi="Times New Roman"/>
          <w:sz w:val="28"/>
          <w:szCs w:val="28"/>
        </w:rPr>
        <w:t xml:space="preserve">ї: ухвали Ізмаїльського міськрайонного суду Одеського області від 08.04.2025; клопотання про закриття кримінального провадження від 27.02.2025 року; відгук на клопотання від 27.02.2025 року </w:t>
      </w:r>
      <w:r>
        <w:rPr>
          <w:rFonts w:ascii="Times New Roman" w:hAnsi="Times New Roman"/>
          <w:sz w:val="28"/>
          <w:szCs w:val="28"/>
        </w:rPr>
        <w:t>ОСОБИ_1</w:t>
      </w:r>
      <w:r>
        <w:rPr>
          <w:rFonts w:ascii="Times New Roman" w:hAnsi="Times New Roman"/>
          <w:sz w:val="28"/>
          <w:szCs w:val="28"/>
        </w:rPr>
        <w:t xml:space="preserve"> </w:t>
      </w:r>
    </w:p>
    <w:p w14:paraId="3A76BC9E" w14:textId="77777777" w:rsidR="00EA012E" w:rsidRPr="00CE6C24" w:rsidRDefault="00EA012E" w:rsidP="00EA012E">
      <w:pPr>
        <w:widowControl w:val="0"/>
        <w:tabs>
          <w:tab w:val="left" w:pos="851"/>
          <w:tab w:val="left" w:pos="993"/>
        </w:tabs>
        <w:spacing w:after="0" w:line="240" w:lineRule="auto"/>
        <w:ind w:firstLine="709"/>
        <w:contextualSpacing/>
        <w:jc w:val="both"/>
        <w:rPr>
          <w:rFonts w:ascii="Times New Roman" w:hAnsi="Times New Roman"/>
          <w:sz w:val="28"/>
          <w:szCs w:val="28"/>
          <w:lang w:val="en-US"/>
        </w:rPr>
      </w:pPr>
    </w:p>
    <w:p w14:paraId="782EBAF5" w14:textId="77777777" w:rsidR="00EA012E" w:rsidRDefault="00EA012E" w:rsidP="00EA012E">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ab/>
        <w:t xml:space="preserve">3. </w:t>
      </w:r>
      <w:r w:rsidRPr="00316394">
        <w:rPr>
          <w:rFonts w:ascii="Times New Roman" w:hAnsi="Times New Roman"/>
          <w:b/>
          <w:sz w:val="28"/>
          <w:szCs w:val="28"/>
        </w:rPr>
        <w:t>Щодо джерел права, які підлягають застосуванню</w:t>
      </w:r>
    </w:p>
    <w:p w14:paraId="33C746BC" w14:textId="77777777" w:rsidR="00EA012E" w:rsidRPr="00B93724" w:rsidRDefault="00EA012E" w:rsidP="00EA012E">
      <w:pPr>
        <w:widowControl w:val="0"/>
        <w:tabs>
          <w:tab w:val="left" w:pos="851"/>
        </w:tabs>
        <w:spacing w:after="0" w:line="240" w:lineRule="auto"/>
        <w:contextualSpacing/>
        <w:jc w:val="both"/>
        <w:rPr>
          <w:rFonts w:ascii="Times New Roman" w:hAnsi="Times New Roman"/>
          <w:b/>
          <w:sz w:val="24"/>
          <w:szCs w:val="24"/>
        </w:rPr>
      </w:pPr>
    </w:p>
    <w:p w14:paraId="7EF16C57"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ED641D7"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CA88EE0"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97E02EF"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24389AD"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059F9F"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6C94E4A"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2" w:name="n417"/>
      <w:bookmarkEnd w:id="2"/>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3CD10D8"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FD3DDF">
        <w:rPr>
          <w:rFonts w:ascii="Times New Roman" w:hAnsi="Times New Roman"/>
          <w:sz w:val="28"/>
          <w:szCs w:val="28"/>
        </w:rPr>
        <w:lastRenderedPageBreak/>
        <w:t>1) невиконання чи неналежне виконання службових обов’язків;</w:t>
      </w:r>
    </w:p>
    <w:p w14:paraId="1D0C35DE"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FD3DDF">
        <w:rPr>
          <w:rFonts w:ascii="Times New Roman" w:hAnsi="Times New Roman"/>
          <w:sz w:val="28"/>
          <w:szCs w:val="28"/>
        </w:rPr>
        <w:t>2) необґрунтоване зволікання з розглядом звернення;</w:t>
      </w:r>
    </w:p>
    <w:p w14:paraId="787B41D0"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B98C34C"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890278"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930707E"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2583C69"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FD3DDF">
        <w:rPr>
          <w:rFonts w:ascii="Times New Roman" w:hAnsi="Times New Roman"/>
          <w:sz w:val="28"/>
          <w:szCs w:val="28"/>
        </w:rPr>
        <w:t>7) порушення правил внутрішнього службового розпорядку;</w:t>
      </w:r>
    </w:p>
    <w:p w14:paraId="2E12492F"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E8E5D07"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FD3DDF">
        <w:rPr>
          <w:rFonts w:ascii="Times New Roman" w:hAnsi="Times New Roman"/>
          <w:sz w:val="28"/>
          <w:szCs w:val="28"/>
        </w:rPr>
        <w:t>9) публічне висловлювання, яке є порушенням презумпції невинуватості.</w:t>
      </w:r>
    </w:p>
    <w:p w14:paraId="06939DED"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81E5267"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E4C3A4B"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FD3DDF">
        <w:rPr>
          <w:rFonts w:ascii="Times New Roman" w:hAnsi="Times New Roman"/>
          <w:sz w:val="28"/>
          <w:szCs w:val="28"/>
        </w:rPr>
        <w:t>2) дисциплінарна скарга є анонімною;</w:t>
      </w:r>
    </w:p>
    <w:p w14:paraId="7D653944"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FD3DDF">
        <w:rPr>
          <w:rFonts w:ascii="Times New Roman" w:hAnsi="Times New Roman"/>
          <w:sz w:val="28"/>
          <w:szCs w:val="28"/>
        </w:rPr>
        <w:t>3) дисциплінарна скарга подана з підстав, не визначених </w:t>
      </w:r>
      <w:hyperlink r:id="rId6"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2F52E6CE"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6" w:name="n1893"/>
      <w:bookmarkEnd w:id="16"/>
    </w:p>
    <w:p w14:paraId="1A6D457B" w14:textId="77777777" w:rsidR="00EA012E" w:rsidRPr="00FD3DDF" w:rsidRDefault="00EA012E" w:rsidP="00EA012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D0F2E96" w14:textId="77777777" w:rsidR="00EA012E" w:rsidRPr="00FD3DDF" w:rsidRDefault="00EA012E" w:rsidP="00EA012E">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7B2574" w14:textId="77777777" w:rsidR="00EA012E" w:rsidRPr="00FD3DDF" w:rsidRDefault="00EA012E" w:rsidP="00EA012E">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158C1CF" w14:textId="77777777" w:rsidR="00EA012E" w:rsidRDefault="00EA012E" w:rsidP="00EA012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lastRenderedPageBreak/>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51006FB" w14:textId="77777777" w:rsidR="00EA012E" w:rsidRPr="009E52B2" w:rsidRDefault="00EA012E" w:rsidP="00EA012E">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2E88A6C" w14:textId="77777777" w:rsidR="00EA012E" w:rsidRPr="003B6D66" w:rsidRDefault="00EA012E" w:rsidP="00EA012E">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w:t>
      </w:r>
      <w:r>
        <w:rPr>
          <w:rFonts w:ascii="Times New Roman" w:hAnsi="Times New Roman"/>
          <w:bCs/>
          <w:color w:val="000000" w:themeColor="text1"/>
          <w:sz w:val="28"/>
          <w:szCs w:val="28"/>
        </w:rPr>
        <w:t xml:space="preserve"> </w:t>
      </w:r>
      <w:r w:rsidRPr="00EF5A9B">
        <w:rPr>
          <w:rFonts w:ascii="Times New Roman" w:hAnsi="Times New Roman"/>
          <w:bCs/>
          <w:sz w:val="28"/>
          <w:szCs w:val="28"/>
        </w:rPr>
        <w:t>(далі – Положення)</w:t>
      </w:r>
      <w:r w:rsidRPr="009E52B2">
        <w:rPr>
          <w:rFonts w:ascii="Times New Roman" w:hAnsi="Times New Roman"/>
          <w:bCs/>
          <w:color w:val="000000" w:themeColor="text1"/>
          <w:sz w:val="28"/>
          <w:szCs w:val="28"/>
        </w:rPr>
        <w:t>, визначено, що Комісія не може прий</w:t>
      </w:r>
      <w:r>
        <w:rPr>
          <w:rFonts w:ascii="Times New Roman" w:hAnsi="Times New Roman"/>
          <w:bCs/>
          <w:color w:val="000000" w:themeColor="text1"/>
          <w:sz w:val="28"/>
          <w:szCs w:val="28"/>
        </w:rPr>
        <w:t>мати</w:t>
      </w:r>
      <w:r w:rsidRPr="009E52B2">
        <w:rPr>
          <w:rFonts w:ascii="Times New Roman" w:hAnsi="Times New Roman"/>
          <w:bCs/>
          <w:color w:val="000000" w:themeColor="text1"/>
          <w:sz w:val="28"/>
          <w:szCs w:val="28"/>
        </w:rPr>
        <w:t xml:space="preserve"> рішення на підставі припущень, неперевіреної чи недостовірної інформації.</w:t>
      </w:r>
    </w:p>
    <w:p w14:paraId="5E1336C3" w14:textId="77777777" w:rsidR="00EA012E" w:rsidRDefault="00EA012E" w:rsidP="00EA012E">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2228B57A" w14:textId="77777777" w:rsidR="00EA012E" w:rsidRPr="003B6D66" w:rsidRDefault="00EA012E" w:rsidP="00EA012E">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0EC6CC9C" w14:textId="77777777" w:rsidR="00EA012E" w:rsidRPr="00B93724" w:rsidRDefault="00EA012E" w:rsidP="00EA012E">
      <w:pPr>
        <w:widowControl w:val="0"/>
        <w:pBdr>
          <w:bottom w:val="single" w:sz="12" w:space="12" w:color="FFFFFF"/>
        </w:pBdr>
        <w:spacing w:after="0" w:line="240" w:lineRule="auto"/>
        <w:ind w:firstLine="567"/>
        <w:jc w:val="both"/>
        <w:rPr>
          <w:rFonts w:ascii="Times New Roman" w:hAnsi="Times New Roman"/>
          <w:b/>
        </w:rPr>
      </w:pPr>
    </w:p>
    <w:p w14:paraId="7BA4347D"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
          <w:sz w:val="28"/>
          <w:szCs w:val="28"/>
        </w:rPr>
      </w:pPr>
      <w:r w:rsidRPr="00E279DD">
        <w:rPr>
          <w:rFonts w:ascii="Times New Roman" w:hAnsi="Times New Roman"/>
          <w:b/>
          <w:sz w:val="28"/>
          <w:szCs w:val="28"/>
        </w:rPr>
        <w:t>4. Оцінка встановлених обставин та мотиви прийнятого рішення</w:t>
      </w:r>
    </w:p>
    <w:p w14:paraId="657EABF9" w14:textId="77777777" w:rsidR="00EA012E" w:rsidRPr="00B93724" w:rsidRDefault="00EA012E" w:rsidP="00EA012E">
      <w:pPr>
        <w:widowControl w:val="0"/>
        <w:pBdr>
          <w:bottom w:val="single" w:sz="12" w:space="12" w:color="FFFFFF"/>
        </w:pBdr>
        <w:spacing w:after="0" w:line="240" w:lineRule="auto"/>
        <w:ind w:firstLine="567"/>
        <w:jc w:val="both"/>
        <w:rPr>
          <w:rFonts w:ascii="Times New Roman" w:hAnsi="Times New Roman"/>
          <w:bCs/>
          <w:sz w:val="20"/>
          <w:szCs w:val="16"/>
        </w:rPr>
      </w:pPr>
    </w:p>
    <w:p w14:paraId="4798665E" w14:textId="58A8CF0C"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316394">
        <w:rPr>
          <w:rFonts w:ascii="Times New Roman" w:hAnsi="Times New Roman"/>
          <w:sz w:val="28"/>
          <w:szCs w:val="28"/>
        </w:rPr>
        <w:t xml:space="preserve">Дисциплінарна скарга </w:t>
      </w:r>
      <w:r>
        <w:rPr>
          <w:rFonts w:ascii="Times New Roman" w:hAnsi="Times New Roman"/>
          <w:sz w:val="28"/>
          <w:szCs w:val="28"/>
        </w:rPr>
        <w:t>ОСОБА_1</w:t>
      </w:r>
      <w:r w:rsidRPr="00316394">
        <w:rPr>
          <w:rFonts w:ascii="Times New Roman" w:hAnsi="Times New Roman"/>
          <w:sz w:val="28"/>
          <w:szCs w:val="28"/>
        </w:rPr>
        <w:t xml:space="preserve"> стосується рішень, дій чи бездіяльності прокурор</w:t>
      </w:r>
      <w:r>
        <w:rPr>
          <w:rFonts w:ascii="Times New Roman" w:hAnsi="Times New Roman"/>
          <w:sz w:val="28"/>
          <w:szCs w:val="28"/>
        </w:rPr>
        <w:t>а</w:t>
      </w:r>
      <w:r w:rsidRPr="00316394">
        <w:rPr>
          <w:rFonts w:ascii="Times New Roman" w:hAnsi="Times New Roman"/>
          <w:sz w:val="28"/>
          <w:szCs w:val="28"/>
        </w:rPr>
        <w:t xml:space="preserve"> у межах кримінального процесу</w:t>
      </w:r>
      <w:r>
        <w:rPr>
          <w:rFonts w:ascii="Times New Roman" w:hAnsi="Times New Roman"/>
          <w:sz w:val="28"/>
          <w:szCs w:val="28"/>
        </w:rPr>
        <w:t>.</w:t>
      </w:r>
    </w:p>
    <w:p w14:paraId="3C9C081A"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Дисциплінарна скарга не містить конкретизованих даних про неналежне </w:t>
      </w:r>
      <w:r w:rsidRPr="009545E3">
        <w:rPr>
          <w:rFonts w:ascii="Times New Roman" w:hAnsi="Times New Roman"/>
          <w:sz w:val="28"/>
          <w:szCs w:val="28"/>
        </w:rPr>
        <w:lastRenderedPageBreak/>
        <w:t xml:space="preserve">виконання прокурором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9545E3">
        <w:rPr>
          <w:rFonts w:ascii="Times New Roman" w:hAnsi="Times New Roman"/>
          <w:sz w:val="28"/>
          <w:szCs w:val="28"/>
        </w:rPr>
        <w:t xml:space="preserve"> своїх службових обов’язків. </w:t>
      </w:r>
    </w:p>
    <w:p w14:paraId="48EFB31F"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 КПК України не порушено питання про його відповідальність перед уповноваженим органом.</w:t>
      </w:r>
    </w:p>
    <w:p w14:paraId="2EB798C2"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eastAsia="Times New Roman" w:hAnsi="Times New Roman"/>
          <w:sz w:val="28"/>
          <w:szCs w:val="28"/>
          <w:lang w:eastAsia="uk-UA"/>
        </w:rPr>
        <w:t xml:space="preserve">Зі змісту скарги вбачається, що саме </w:t>
      </w:r>
      <w:proofErr w:type="spellStart"/>
      <w:r w:rsidRPr="009545E3">
        <w:rPr>
          <w:rFonts w:ascii="Times New Roman" w:eastAsia="Times New Roman" w:hAnsi="Times New Roman"/>
          <w:sz w:val="28"/>
          <w:szCs w:val="28"/>
          <w:lang w:eastAsia="uk-UA"/>
        </w:rPr>
        <w:t>дізнавачем</w:t>
      </w:r>
      <w:proofErr w:type="spellEnd"/>
      <w:r w:rsidRPr="009545E3">
        <w:rPr>
          <w:rFonts w:ascii="Times New Roman" w:eastAsia="Times New Roman" w:hAnsi="Times New Roman"/>
          <w:sz w:val="28"/>
          <w:szCs w:val="28"/>
          <w:lang w:eastAsia="uk-UA"/>
        </w:rPr>
        <w:t xml:space="preserve"> органу досудового розслідування прийнято процесуальне рішення, з якими скаржник, як сторона кримінального провадження не погодився. За наслідками розгляду його скарги, судом скасовано рішення органу досудового розслідування. </w:t>
      </w:r>
    </w:p>
    <w:p w14:paraId="546C24EA"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Одночасно із цим незаконними рішення, дії чи бездіяльність прокурора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9545E3">
        <w:rPr>
          <w:rFonts w:ascii="Times New Roman" w:hAnsi="Times New Roman"/>
          <w:sz w:val="28"/>
          <w:szCs w:val="28"/>
        </w:rPr>
        <w:t xml:space="preserve">. цією ухвалою не визнавалися. </w:t>
      </w:r>
    </w:p>
    <w:p w14:paraId="53D10810"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Згідно із нормами КПК України учасники (сторони) кримінального провадження є вільними у використанні своїх прав у межах та у спосіб, передбачених цим Кодексом. Тому сама позиція прокурора у процесі щодо відсутності підстав для скасування постанови про закриття кримінального провадження не може одночасно нести дисциплінарну відповідальність прокурора.  </w:t>
      </w:r>
    </w:p>
    <w:p w14:paraId="152F2C9A"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bCs/>
          <w:sz w:val="28"/>
          <w:szCs w:val="28"/>
        </w:rPr>
        <w:t xml:space="preserve">За відсутності рішення, яким уповноважені особи визнали незаконність дій чи рішень прокурора або встановили його бездіяльність, Комісія або її член не мають повноважень ухвалювати такі рішення. Інакше це може бути </w:t>
      </w:r>
      <w:proofErr w:type="spellStart"/>
      <w:r w:rsidRPr="009545E3">
        <w:rPr>
          <w:rFonts w:ascii="Times New Roman" w:hAnsi="Times New Roman"/>
          <w:bCs/>
          <w:sz w:val="28"/>
          <w:szCs w:val="28"/>
        </w:rPr>
        <w:t>розцінено</w:t>
      </w:r>
      <w:proofErr w:type="spellEnd"/>
      <w:r w:rsidRPr="009545E3">
        <w:rPr>
          <w:rFonts w:ascii="Times New Roman" w:hAnsi="Times New Roman"/>
          <w:bCs/>
          <w:sz w:val="28"/>
          <w:szCs w:val="28"/>
        </w:rPr>
        <w:t xml:space="preserve"> як втручання у процесуальну діяльність прокурора</w:t>
      </w:r>
      <w:r>
        <w:rPr>
          <w:rFonts w:ascii="Times New Roman" w:hAnsi="Times New Roman"/>
          <w:bCs/>
          <w:sz w:val="28"/>
          <w:szCs w:val="28"/>
        </w:rPr>
        <w:t>.</w:t>
      </w:r>
    </w:p>
    <w:p w14:paraId="4DCEBACE"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Також </w:t>
      </w:r>
      <w:r w:rsidRPr="009545E3">
        <w:rPr>
          <w:rFonts w:ascii="Times New Roman" w:hAnsi="Times New Roman"/>
          <w:bCs/>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прокурором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9545E3">
        <w:rPr>
          <w:rFonts w:ascii="Times New Roman" w:hAnsi="Times New Roman"/>
          <w:sz w:val="28"/>
          <w:szCs w:val="28"/>
        </w:rPr>
        <w:t xml:space="preserve">. </w:t>
      </w:r>
      <w:r w:rsidRPr="009545E3">
        <w:rPr>
          <w:rFonts w:ascii="Times New Roman" w:eastAsia="Times New Roman" w:hAnsi="Times New Roman"/>
          <w:sz w:val="28"/>
          <w:szCs w:val="28"/>
        </w:rPr>
        <w:t xml:space="preserve">дій, що порочать звання прокурора і можуть викликати сумнів у </w:t>
      </w:r>
      <w:r>
        <w:rPr>
          <w:rFonts w:ascii="Times New Roman" w:eastAsia="Times New Roman" w:hAnsi="Times New Roman"/>
          <w:sz w:val="28"/>
          <w:szCs w:val="28"/>
        </w:rPr>
        <w:t>її</w:t>
      </w:r>
      <w:r w:rsidRPr="009545E3">
        <w:rPr>
          <w:rFonts w:ascii="Times New Roman" w:eastAsia="Times New Roman" w:hAnsi="Times New Roman"/>
          <w:sz w:val="28"/>
          <w:szCs w:val="28"/>
        </w:rPr>
        <w:t xml:space="preserve"> об’єктивності, неупередженості та незалежності, у чесності та непідкупності органів прокуратури.</w:t>
      </w:r>
    </w:p>
    <w:p w14:paraId="0EE146C8" w14:textId="77777777" w:rsidR="00EA012E"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Окрім цього, відсутні підстави для притягнення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9545E3">
        <w:rPr>
          <w:rFonts w:ascii="Times New Roman" w:hAnsi="Times New Roman"/>
          <w:sz w:val="28"/>
          <w:szCs w:val="28"/>
        </w:rPr>
        <w:t xml:space="preserve"> до дисциплінарної відповідальності за систематичне (два і більше разів протягом одного року) або одноразове грубе порушення правил прокурорської етики, оскільки скаржником не наведено жодних конкретних фактів, які б свідчили про такі порушення з </w:t>
      </w:r>
      <w:r>
        <w:rPr>
          <w:rFonts w:ascii="Times New Roman" w:hAnsi="Times New Roman"/>
          <w:sz w:val="28"/>
          <w:szCs w:val="28"/>
        </w:rPr>
        <w:t>її</w:t>
      </w:r>
      <w:r w:rsidRPr="009545E3">
        <w:rPr>
          <w:rFonts w:ascii="Times New Roman" w:hAnsi="Times New Roman"/>
          <w:sz w:val="28"/>
          <w:szCs w:val="28"/>
        </w:rPr>
        <w:t xml:space="preserve"> боку.</w:t>
      </w:r>
    </w:p>
    <w:p w14:paraId="7365273E" w14:textId="77777777" w:rsidR="00EA012E" w:rsidRDefault="00EA012E" w:rsidP="00EA012E">
      <w:pPr>
        <w:widowControl w:val="0"/>
        <w:pBdr>
          <w:bottom w:val="single" w:sz="12" w:space="12" w:color="FFFFFF"/>
        </w:pBdr>
        <w:spacing w:after="0" w:line="240" w:lineRule="auto"/>
        <w:ind w:firstLine="567"/>
        <w:jc w:val="both"/>
        <w:rPr>
          <w:rStyle w:val="a7"/>
          <w:rFonts w:ascii="Times New Roman" w:hAnsi="Times New Roman"/>
          <w:bCs/>
          <w:i w:val="0"/>
          <w:iCs w:val="0"/>
          <w:sz w:val="28"/>
        </w:rPr>
      </w:pPr>
      <w:r w:rsidRPr="009545E3">
        <w:rPr>
          <w:rFonts w:ascii="Times New Roman" w:hAnsi="Times New Roman"/>
          <w:sz w:val="28"/>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p>
    <w:p w14:paraId="0A9F6565" w14:textId="77777777" w:rsidR="00EA012E" w:rsidRPr="00B93724" w:rsidRDefault="00EA012E" w:rsidP="00EA012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Керуючись статтями 44 – 46  Закону № 1697</w:t>
      </w:r>
      <w:r w:rsidRPr="009545E3">
        <w:rPr>
          <w:rFonts w:ascii="Times New Roman" w:hAnsi="Times New Roman"/>
          <w:sz w:val="28"/>
          <w:szCs w:val="28"/>
        </w:rPr>
        <w:noBreakHyphen/>
        <w:t>VII, пунктами 28,</w:t>
      </w:r>
      <w:r>
        <w:rPr>
          <w:rFonts w:ascii="Times New Roman" w:hAnsi="Times New Roman"/>
          <w:sz w:val="28"/>
          <w:szCs w:val="28"/>
        </w:rPr>
        <w:t xml:space="preserve"> 62,</w:t>
      </w:r>
      <w:r w:rsidRPr="009545E3">
        <w:rPr>
          <w:rFonts w:ascii="Times New Roman" w:hAnsi="Times New Roman"/>
          <w:sz w:val="28"/>
          <w:szCs w:val="28"/>
        </w:rPr>
        <w:t xml:space="preserve"> 98 Положення про порядок роботи відповідного органу, що здійснює дисциплінарне провадження</w:t>
      </w:r>
      <w:r w:rsidRPr="00316394">
        <w:rPr>
          <w:rFonts w:ascii="Times New Roman" w:hAnsi="Times New Roman"/>
          <w:sz w:val="28"/>
          <w:szCs w:val="28"/>
        </w:rPr>
        <w:t xml:space="preserve">, </w:t>
      </w:r>
    </w:p>
    <w:p w14:paraId="20018E83" w14:textId="77777777" w:rsidR="00EA012E" w:rsidRPr="00B93724" w:rsidRDefault="00EA012E" w:rsidP="00EA012E">
      <w:pPr>
        <w:widowControl w:val="0"/>
        <w:pBdr>
          <w:bottom w:val="single" w:sz="12" w:space="12" w:color="FFFFFF"/>
        </w:pBdr>
        <w:spacing w:after="0" w:line="240" w:lineRule="auto"/>
        <w:jc w:val="center"/>
        <w:rPr>
          <w:rFonts w:ascii="Times New Roman" w:hAnsi="Times New Roman"/>
          <w:b/>
        </w:rPr>
      </w:pPr>
    </w:p>
    <w:p w14:paraId="76C5019E" w14:textId="77777777" w:rsidR="00EA012E" w:rsidRPr="00316394" w:rsidRDefault="00EA012E" w:rsidP="00EA012E">
      <w:pPr>
        <w:widowControl w:val="0"/>
        <w:pBdr>
          <w:bottom w:val="single" w:sz="12" w:space="12" w:color="FFFFFF"/>
        </w:pBdr>
        <w:spacing w:after="0" w:line="240" w:lineRule="auto"/>
        <w:jc w:val="center"/>
        <w:rPr>
          <w:rFonts w:ascii="Times New Roman" w:hAnsi="Times New Roman"/>
          <w:b/>
          <w:sz w:val="28"/>
          <w:szCs w:val="28"/>
        </w:rPr>
      </w:pPr>
      <w:r w:rsidRPr="00316394">
        <w:rPr>
          <w:rFonts w:ascii="Times New Roman" w:hAnsi="Times New Roman"/>
          <w:b/>
          <w:sz w:val="28"/>
          <w:szCs w:val="28"/>
        </w:rPr>
        <w:t>ВИРІШИВ:</w:t>
      </w:r>
    </w:p>
    <w:p w14:paraId="7EDBF5EB" w14:textId="77777777" w:rsidR="00EA012E" w:rsidRPr="00B93724" w:rsidRDefault="00EA012E" w:rsidP="00EA012E">
      <w:pPr>
        <w:widowControl w:val="0"/>
        <w:pBdr>
          <w:bottom w:val="single" w:sz="12" w:space="12" w:color="FFFFFF"/>
        </w:pBdr>
        <w:spacing w:after="0" w:line="240" w:lineRule="auto"/>
        <w:jc w:val="center"/>
        <w:rPr>
          <w:rFonts w:ascii="Times New Roman" w:hAnsi="Times New Roman"/>
          <w:b/>
        </w:rPr>
      </w:pPr>
    </w:p>
    <w:p w14:paraId="57762B63" w14:textId="77777777" w:rsidR="00EA012E" w:rsidRDefault="00EA012E" w:rsidP="00EA012E">
      <w:pPr>
        <w:widowControl w:val="0"/>
        <w:pBdr>
          <w:bottom w:val="single" w:sz="12" w:space="12" w:color="FFFFFF"/>
        </w:pBdr>
        <w:spacing w:after="0" w:line="240" w:lineRule="auto"/>
        <w:ind w:firstLine="851"/>
        <w:jc w:val="both"/>
        <w:rPr>
          <w:rFonts w:ascii="Times New Roman" w:hAnsi="Times New Roman"/>
          <w:sz w:val="28"/>
          <w:szCs w:val="28"/>
        </w:rPr>
      </w:pPr>
      <w:r w:rsidRPr="00316394">
        <w:rPr>
          <w:rFonts w:ascii="Times New Roman" w:hAnsi="Times New Roman"/>
          <w:sz w:val="28"/>
          <w:szCs w:val="28"/>
        </w:rPr>
        <w:t xml:space="preserve">Відмовити у відкритті дисциплінарного провадження стосовно прокурора Ізмаїльської окружної прокуратури Одеської області </w:t>
      </w:r>
      <w:proofErr w:type="spellStart"/>
      <w:r w:rsidRPr="00316394">
        <w:rPr>
          <w:rFonts w:ascii="Times New Roman" w:hAnsi="Times New Roman"/>
          <w:bCs/>
          <w:sz w:val="28"/>
          <w:szCs w:val="28"/>
        </w:rPr>
        <w:t>Мелещук</w:t>
      </w:r>
      <w:proofErr w:type="spellEnd"/>
      <w:r w:rsidRPr="00316394">
        <w:rPr>
          <w:rFonts w:ascii="Times New Roman" w:hAnsi="Times New Roman"/>
          <w:bCs/>
          <w:sz w:val="28"/>
          <w:szCs w:val="28"/>
        </w:rPr>
        <w:t xml:space="preserve"> Ірини Сергіївни.</w:t>
      </w:r>
    </w:p>
    <w:p w14:paraId="6B6B47E8" w14:textId="77777777" w:rsidR="00EA012E" w:rsidRPr="00FD3DDF" w:rsidRDefault="00EA012E" w:rsidP="00EA012E">
      <w:pPr>
        <w:widowControl w:val="0"/>
        <w:pBdr>
          <w:bottom w:val="single" w:sz="12" w:space="12" w:color="FFFFFF"/>
        </w:pBdr>
        <w:spacing w:after="0" w:line="240" w:lineRule="auto"/>
        <w:ind w:firstLine="851"/>
        <w:jc w:val="both"/>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у</w:t>
      </w:r>
      <w:r w:rsidRPr="00FD3DDF">
        <w:rPr>
          <w:rFonts w:ascii="Times New Roman" w:hAnsi="Times New Roman"/>
          <w:sz w:val="28"/>
          <w:szCs w:val="28"/>
        </w:rPr>
        <w:t xml:space="preserve"> скарги та прокурор</w:t>
      </w:r>
      <w:r>
        <w:rPr>
          <w:rFonts w:ascii="Times New Roman" w:hAnsi="Times New Roman"/>
          <w:sz w:val="28"/>
          <w:szCs w:val="28"/>
        </w:rPr>
        <w:t>у</w:t>
      </w:r>
      <w:r w:rsidRPr="00FD3DDF">
        <w:rPr>
          <w:rFonts w:ascii="Times New Roman" w:hAnsi="Times New Roman"/>
          <w:sz w:val="28"/>
          <w:szCs w:val="28"/>
        </w:rPr>
        <w:t xml:space="preserve">. </w:t>
      </w:r>
    </w:p>
    <w:p w14:paraId="0DB29269" w14:textId="77777777" w:rsidR="00EA012E" w:rsidRPr="00316394" w:rsidRDefault="00EA012E" w:rsidP="00EA012E">
      <w:pPr>
        <w:widowControl w:val="0"/>
        <w:pBdr>
          <w:bottom w:val="single" w:sz="12" w:space="12" w:color="FFFFFF"/>
        </w:pBdr>
        <w:spacing w:after="0" w:line="240" w:lineRule="auto"/>
        <w:ind w:firstLine="851"/>
        <w:jc w:val="both"/>
        <w:rPr>
          <w:rFonts w:ascii="Times New Roman" w:hAnsi="Times New Roman"/>
          <w:sz w:val="28"/>
          <w:szCs w:val="28"/>
        </w:rPr>
      </w:pPr>
    </w:p>
    <w:p w14:paraId="16A774D4" w14:textId="77777777" w:rsidR="00EA012E" w:rsidRPr="00B93724" w:rsidRDefault="00EA012E" w:rsidP="00EA012E">
      <w:pPr>
        <w:widowControl w:val="0"/>
        <w:pBdr>
          <w:bottom w:val="single" w:sz="12" w:space="12" w:color="FFFFFF"/>
        </w:pBdr>
        <w:spacing w:after="0" w:line="240" w:lineRule="auto"/>
        <w:jc w:val="both"/>
        <w:rPr>
          <w:rFonts w:ascii="Times New Roman" w:hAnsi="Times New Roman"/>
          <w:sz w:val="28"/>
          <w:szCs w:val="28"/>
        </w:rPr>
      </w:pPr>
      <w:r w:rsidRPr="00316394">
        <w:rPr>
          <w:rFonts w:ascii="Times New Roman" w:hAnsi="Times New Roman"/>
          <w:b/>
          <w:sz w:val="28"/>
          <w:szCs w:val="28"/>
        </w:rPr>
        <w:t>Член Комісії</w:t>
      </w:r>
      <w:r w:rsidRPr="00316394">
        <w:rPr>
          <w:rFonts w:ascii="Times New Roman" w:hAnsi="Times New Roman"/>
          <w:b/>
          <w:sz w:val="28"/>
          <w:szCs w:val="28"/>
        </w:rPr>
        <w:tab/>
      </w:r>
      <w:r w:rsidRPr="00316394">
        <w:rPr>
          <w:rFonts w:ascii="Times New Roman" w:hAnsi="Times New Roman"/>
          <w:b/>
          <w:sz w:val="28"/>
          <w:szCs w:val="28"/>
        </w:rPr>
        <w:tab/>
        <w:t xml:space="preserve">         </w:t>
      </w:r>
      <w:r w:rsidRPr="00316394">
        <w:rPr>
          <w:rFonts w:ascii="Times New Roman" w:hAnsi="Times New Roman"/>
          <w:b/>
          <w:sz w:val="28"/>
          <w:szCs w:val="28"/>
        </w:rPr>
        <w:tab/>
        <w:t xml:space="preserve">          </w:t>
      </w:r>
      <w:r w:rsidRPr="00316394">
        <w:rPr>
          <w:rFonts w:ascii="Times New Roman" w:hAnsi="Times New Roman"/>
          <w:b/>
          <w:sz w:val="28"/>
          <w:szCs w:val="28"/>
        </w:rPr>
        <w:tab/>
      </w:r>
      <w:r w:rsidRPr="00316394">
        <w:rPr>
          <w:rFonts w:ascii="Times New Roman" w:hAnsi="Times New Roman"/>
          <w:b/>
          <w:sz w:val="28"/>
          <w:szCs w:val="28"/>
        </w:rPr>
        <w:tab/>
      </w:r>
      <w:r w:rsidRPr="00316394">
        <w:rPr>
          <w:rFonts w:ascii="Times New Roman" w:hAnsi="Times New Roman"/>
          <w:b/>
          <w:sz w:val="28"/>
          <w:szCs w:val="28"/>
        </w:rPr>
        <w:tab/>
        <w:t xml:space="preserve">                       Віталій МАВРОД</w:t>
      </w:r>
      <w:r>
        <w:rPr>
          <w:rFonts w:ascii="Times New Roman" w:hAnsi="Times New Roman"/>
          <w:b/>
          <w:sz w:val="28"/>
          <w:szCs w:val="28"/>
        </w:rPr>
        <w:t>І</w:t>
      </w:r>
    </w:p>
    <w:p w14:paraId="3139A2B6" w14:textId="77777777" w:rsidR="00EA012E" w:rsidRDefault="00EA012E" w:rsidP="00EA012E"/>
    <w:bookmarkEnd w:id="0"/>
    <w:p w14:paraId="0B23F4B7" w14:textId="77777777" w:rsidR="00EA012E" w:rsidRDefault="00EA012E" w:rsidP="00EA012E"/>
    <w:p w14:paraId="348DC359" w14:textId="77777777" w:rsidR="004208A6" w:rsidRDefault="004208A6"/>
    <w:sectPr w:rsidR="004208A6" w:rsidSect="00280796">
      <w:headerReference w:type="default" r:id="rId8"/>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01884"/>
      <w:docPartObj>
        <w:docPartGallery w:val="Page Numbers (Top of Page)"/>
        <w:docPartUnique/>
      </w:docPartObj>
    </w:sdtPr>
    <w:sdtEndPr>
      <w:rPr>
        <w:rFonts w:ascii="Times New Roman" w:hAnsi="Times New Roman"/>
        <w:sz w:val="28"/>
        <w:szCs w:val="28"/>
      </w:rPr>
    </w:sdtEndPr>
    <w:sdtContent>
      <w:p w14:paraId="43399744" w14:textId="77777777" w:rsidR="00280796" w:rsidRPr="00280796" w:rsidRDefault="00EA012E">
        <w:pPr>
          <w:pStyle w:val="a5"/>
          <w:jc w:val="center"/>
          <w:rPr>
            <w:rFonts w:ascii="Times New Roman" w:hAnsi="Times New Roman"/>
            <w:sz w:val="28"/>
            <w:szCs w:val="28"/>
          </w:rPr>
        </w:pPr>
        <w:r w:rsidRPr="00280796">
          <w:rPr>
            <w:rFonts w:ascii="Times New Roman" w:hAnsi="Times New Roman"/>
            <w:sz w:val="28"/>
            <w:szCs w:val="28"/>
          </w:rPr>
          <w:fldChar w:fldCharType="begin"/>
        </w:r>
        <w:r w:rsidRPr="00280796">
          <w:rPr>
            <w:rFonts w:ascii="Times New Roman" w:hAnsi="Times New Roman"/>
            <w:sz w:val="28"/>
            <w:szCs w:val="28"/>
          </w:rPr>
          <w:instrText>PAGE   \* MERGEFORMAT</w:instrText>
        </w:r>
        <w:r w:rsidRPr="00280796">
          <w:rPr>
            <w:rFonts w:ascii="Times New Roman" w:hAnsi="Times New Roman"/>
            <w:sz w:val="28"/>
            <w:szCs w:val="28"/>
          </w:rPr>
          <w:fldChar w:fldCharType="separate"/>
        </w:r>
        <w:r w:rsidRPr="00280796">
          <w:rPr>
            <w:rFonts w:ascii="Times New Roman" w:hAnsi="Times New Roman"/>
            <w:sz w:val="28"/>
            <w:szCs w:val="28"/>
          </w:rPr>
          <w:t>2</w:t>
        </w:r>
        <w:r w:rsidRPr="00280796">
          <w:rPr>
            <w:rFonts w:ascii="Times New Roman" w:hAnsi="Times New Roman"/>
            <w:sz w:val="28"/>
            <w:szCs w:val="28"/>
          </w:rPr>
          <w:fldChar w:fldCharType="end"/>
        </w:r>
      </w:p>
    </w:sdtContent>
  </w:sdt>
  <w:p w14:paraId="136CEEC3" w14:textId="77777777" w:rsidR="00280796" w:rsidRDefault="00EA01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E"/>
    <w:rsid w:val="004208A6"/>
    <w:rsid w:val="00EA0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5D63"/>
  <w15:chartTrackingRefBased/>
  <w15:docId w15:val="{AEF63A3F-DD11-4875-9679-458236F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12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12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a4">
    <w:name w:val="No Spacing"/>
    <w:uiPriority w:val="1"/>
    <w:qFormat/>
    <w:rsid w:val="00EA012E"/>
    <w:pPr>
      <w:spacing w:after="0" w:line="240" w:lineRule="auto"/>
    </w:pPr>
    <w:rPr>
      <w:rFonts w:ascii="Calibri" w:eastAsia="Calibri" w:hAnsi="Calibri" w:cs="Times New Roman"/>
      <w:sz w:val="22"/>
    </w:rPr>
  </w:style>
  <w:style w:type="paragraph" w:styleId="a5">
    <w:name w:val="header"/>
    <w:basedOn w:val="a"/>
    <w:link w:val="a6"/>
    <w:uiPriority w:val="99"/>
    <w:unhideWhenUsed/>
    <w:rsid w:val="00EA012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A012E"/>
    <w:rPr>
      <w:rFonts w:ascii="Calibri" w:eastAsia="Calibri" w:hAnsi="Calibri" w:cs="Times New Roman"/>
      <w:sz w:val="22"/>
    </w:rPr>
  </w:style>
  <w:style w:type="character" w:styleId="a7">
    <w:name w:val="Emphasis"/>
    <w:basedOn w:val="a0"/>
    <w:uiPriority w:val="20"/>
    <w:qFormat/>
    <w:rsid w:val="00EA0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8194</Words>
  <Characters>4671</Characters>
  <DocSecurity>0</DocSecurity>
  <Lines>38</Lines>
  <Paragraphs>25</Paragraphs>
  <ScaleCrop>false</ScaleCrop>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2025-05-27T07:02:00Z</dcterms:created>
  <dcterms:modified xsi:type="dcterms:W3CDTF">2025-05-27T07:04:00Z</dcterms:modified>
</cp:coreProperties>
</file>