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17537D0C" w:rsidR="00C3790D" w:rsidRPr="00367C65" w:rsidRDefault="00AA4A8E"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22</w:t>
            </w:r>
            <w:r w:rsidR="000C7046">
              <w:rPr>
                <w:rFonts w:ascii="Times New Roman" w:eastAsia="Times New Roman" w:hAnsi="Times New Roman"/>
                <w:b/>
                <w:sz w:val="28"/>
                <w:szCs w:val="24"/>
                <w:lang w:eastAsia="ru-RU"/>
              </w:rPr>
              <w:t xml:space="preserve"> травня 2025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7E43B044"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0C7046">
              <w:rPr>
                <w:rFonts w:ascii="Times New Roman" w:eastAsia="Times New Roman" w:hAnsi="Times New Roman"/>
                <w:b/>
                <w:sz w:val="28"/>
                <w:szCs w:val="24"/>
                <w:lang w:eastAsia="ru-RU"/>
              </w:rPr>
              <w:t>3</w:t>
            </w:r>
            <w:r w:rsidR="00AA4A8E">
              <w:rPr>
                <w:rFonts w:ascii="Times New Roman" w:eastAsia="Times New Roman" w:hAnsi="Times New Roman"/>
                <w:b/>
                <w:sz w:val="28"/>
                <w:szCs w:val="24"/>
                <w:lang w:eastAsia="ru-RU"/>
              </w:rPr>
              <w:t>84</w:t>
            </w:r>
            <w:r w:rsidR="000C7046">
              <w:rPr>
                <w:rFonts w:ascii="Times New Roman" w:eastAsia="Times New Roman" w:hAnsi="Times New Roman"/>
                <w:b/>
                <w:sz w:val="28"/>
                <w:szCs w:val="24"/>
                <w:lang w:eastAsia="ru-RU"/>
              </w:rPr>
              <w:t>дс-25</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6D1AD22" w14:textId="45A7FD12" w:rsidR="00AA4A8E" w:rsidRDefault="009C168D" w:rsidP="00AA4A8E">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3B31EF">
        <w:rPr>
          <w:rFonts w:ascii="Times New Roman" w:hAnsi="Times New Roman"/>
          <w:sz w:val="28"/>
          <w:szCs w:val="28"/>
        </w:rPr>
        <w:t>Особа 1</w:t>
      </w:r>
      <w:r w:rsidR="000C7046">
        <w:rPr>
          <w:rFonts w:ascii="Times New Roman" w:hAnsi="Times New Roman"/>
          <w:sz w:val="28"/>
          <w:szCs w:val="28"/>
        </w:rPr>
        <w:t xml:space="preserve"> стосовно</w:t>
      </w:r>
      <w:r w:rsidR="00AA4A8E">
        <w:rPr>
          <w:rFonts w:ascii="Times New Roman" w:hAnsi="Times New Roman"/>
          <w:sz w:val="28"/>
          <w:szCs w:val="28"/>
        </w:rPr>
        <w:t xml:space="preserve"> заступника начальника першого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Офісу Генерального прокурора </w:t>
      </w:r>
      <w:proofErr w:type="spellStart"/>
      <w:r w:rsidR="00AA4A8E">
        <w:rPr>
          <w:rFonts w:ascii="Times New Roman" w:hAnsi="Times New Roman"/>
          <w:sz w:val="28"/>
          <w:szCs w:val="28"/>
        </w:rPr>
        <w:t>Зубовського</w:t>
      </w:r>
      <w:proofErr w:type="spellEnd"/>
      <w:r w:rsidR="00AA4A8E">
        <w:rPr>
          <w:rFonts w:ascii="Times New Roman" w:hAnsi="Times New Roman"/>
          <w:sz w:val="28"/>
          <w:szCs w:val="28"/>
        </w:rPr>
        <w:t xml:space="preserve"> Юрія Анатолійовича, </w:t>
      </w:r>
    </w:p>
    <w:p w14:paraId="5E8C098E" w14:textId="77777777" w:rsidR="004B07B3" w:rsidRPr="004B07B3" w:rsidRDefault="004B07B3" w:rsidP="00AA4A8E">
      <w:pPr>
        <w:pStyle w:val="a3"/>
        <w:widowControl w:val="0"/>
        <w:tabs>
          <w:tab w:val="left" w:pos="993"/>
        </w:tabs>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6CF03F2C" w:rsidR="00C3790D" w:rsidRPr="00367C65" w:rsidRDefault="00C3790D" w:rsidP="00AA4A8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3B31EF">
        <w:rPr>
          <w:rFonts w:ascii="Times New Roman" w:hAnsi="Times New Roman"/>
          <w:sz w:val="28"/>
          <w:szCs w:val="28"/>
        </w:rPr>
        <w:t>Особа 1</w:t>
      </w:r>
      <w:r w:rsidR="00AA4A8E">
        <w:rPr>
          <w:rFonts w:ascii="Times New Roman" w:hAnsi="Times New Roman"/>
          <w:sz w:val="28"/>
          <w:szCs w:val="28"/>
        </w:rPr>
        <w:t xml:space="preserve"> про </w:t>
      </w:r>
      <w:r w:rsidRPr="00367C65">
        <w:rPr>
          <w:rFonts w:ascii="Times New Roman" w:hAnsi="Times New Roman"/>
          <w:sz w:val="28"/>
          <w:szCs w:val="28"/>
        </w:rPr>
        <w:t>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AA4A8E">
        <w:rPr>
          <w:rFonts w:ascii="Times New Roman" w:hAnsi="Times New Roman"/>
          <w:sz w:val="28"/>
          <w:szCs w:val="28"/>
        </w:rPr>
        <w:t xml:space="preserve">ом </w:t>
      </w:r>
      <w:proofErr w:type="spellStart"/>
      <w:r w:rsidR="00AA4A8E">
        <w:rPr>
          <w:rFonts w:ascii="Times New Roman" w:hAnsi="Times New Roman"/>
          <w:sz w:val="28"/>
          <w:szCs w:val="28"/>
        </w:rPr>
        <w:t>Зубовським</w:t>
      </w:r>
      <w:proofErr w:type="spellEnd"/>
      <w:r w:rsidR="00AA4A8E">
        <w:rPr>
          <w:rFonts w:ascii="Times New Roman" w:hAnsi="Times New Roman"/>
          <w:sz w:val="28"/>
          <w:szCs w:val="28"/>
        </w:rPr>
        <w:t xml:space="preserve"> Ю.А.</w:t>
      </w:r>
    </w:p>
    <w:p w14:paraId="19A3C6F4" w14:textId="3EEF70E9" w:rsidR="000C7046" w:rsidRDefault="00C3790D" w:rsidP="00AA4A8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AA4A8E">
        <w:rPr>
          <w:rFonts w:ascii="Times New Roman" w:hAnsi="Times New Roman"/>
          <w:sz w:val="28"/>
          <w:szCs w:val="28"/>
        </w:rPr>
        <w:t xml:space="preserve">19 травня </w:t>
      </w:r>
      <w:r w:rsidR="000C7046">
        <w:rPr>
          <w:rFonts w:ascii="Times New Roman" w:hAnsi="Times New Roman"/>
          <w:sz w:val="28"/>
          <w:szCs w:val="28"/>
        </w:rPr>
        <w:t xml:space="preserve">2025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2042D6F" w14:textId="0B81DCFC" w:rsidR="00AA4A8E" w:rsidRDefault="00C674D7" w:rsidP="00D13D9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3314FA">
        <w:rPr>
          <w:rFonts w:ascii="Times New Roman" w:hAnsi="Times New Roman"/>
          <w:sz w:val="28"/>
          <w:szCs w:val="28"/>
        </w:rPr>
        <w:t xml:space="preserve">ним направлено скаргу на дії прокурорів Запорізької обласної прокуратури до Офісу Генерального прокурора. </w:t>
      </w:r>
    </w:p>
    <w:p w14:paraId="05497C0C" w14:textId="0E719214" w:rsidR="003314FA" w:rsidRDefault="003314FA" w:rsidP="00D13D9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у травні 2025 року ним отримано відповідь за підписом </w:t>
      </w:r>
      <w:proofErr w:type="spellStart"/>
      <w:r>
        <w:rPr>
          <w:rFonts w:ascii="Times New Roman" w:hAnsi="Times New Roman"/>
          <w:sz w:val="28"/>
          <w:szCs w:val="28"/>
        </w:rPr>
        <w:t>Зубовського</w:t>
      </w:r>
      <w:proofErr w:type="spellEnd"/>
      <w:r>
        <w:rPr>
          <w:rFonts w:ascii="Times New Roman" w:hAnsi="Times New Roman"/>
          <w:sz w:val="28"/>
          <w:szCs w:val="28"/>
        </w:rPr>
        <w:t xml:space="preserve"> Ю.А., яка свідчить про те, що його скаргу направлено </w:t>
      </w:r>
      <w:r w:rsidR="00470EF2">
        <w:rPr>
          <w:rFonts w:ascii="Times New Roman" w:hAnsi="Times New Roman"/>
          <w:sz w:val="28"/>
          <w:szCs w:val="28"/>
        </w:rPr>
        <w:t xml:space="preserve">для розгляду </w:t>
      </w:r>
      <w:r>
        <w:rPr>
          <w:rFonts w:ascii="Times New Roman" w:hAnsi="Times New Roman"/>
          <w:sz w:val="28"/>
          <w:szCs w:val="28"/>
        </w:rPr>
        <w:t>до Запорізької обласної прокуратури, тобто</w:t>
      </w:r>
      <w:r w:rsidR="00470EF2">
        <w:rPr>
          <w:rFonts w:ascii="Times New Roman" w:hAnsi="Times New Roman"/>
          <w:sz w:val="28"/>
          <w:szCs w:val="28"/>
        </w:rPr>
        <w:t xml:space="preserve"> </w:t>
      </w:r>
      <w:r>
        <w:rPr>
          <w:rFonts w:ascii="Times New Roman" w:hAnsi="Times New Roman"/>
          <w:sz w:val="28"/>
          <w:szCs w:val="28"/>
        </w:rPr>
        <w:t xml:space="preserve">до прокуратури на працівників якої він скаржився. </w:t>
      </w:r>
    </w:p>
    <w:p w14:paraId="32589DF1" w14:textId="25906DCE" w:rsidR="003314FA" w:rsidRDefault="003314FA" w:rsidP="00D13D9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Згодом від начальника відділу та заступника керівника </w:t>
      </w:r>
      <w:r w:rsidR="00470EF2">
        <w:rPr>
          <w:rFonts w:ascii="Times New Roman" w:hAnsi="Times New Roman"/>
          <w:sz w:val="28"/>
          <w:szCs w:val="28"/>
        </w:rPr>
        <w:t xml:space="preserve">Запорізької </w:t>
      </w:r>
      <w:r>
        <w:rPr>
          <w:rFonts w:ascii="Times New Roman" w:hAnsi="Times New Roman"/>
          <w:sz w:val="28"/>
          <w:szCs w:val="28"/>
        </w:rPr>
        <w:t xml:space="preserve">обласної прокуратури ним отримано відповіді аналогічні тим, які стали підставою для скарги до Офісу Генерального прокурора. </w:t>
      </w:r>
    </w:p>
    <w:p w14:paraId="45EC13E0" w14:textId="6309B358" w:rsidR="003314FA" w:rsidRDefault="003314FA" w:rsidP="003314FA">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зв’язку з чим, скаржником надіслано до Офісу Генерального прокурора </w:t>
      </w:r>
      <w:r>
        <w:rPr>
          <w:rFonts w:ascii="Times New Roman" w:hAnsi="Times New Roman"/>
          <w:sz w:val="28"/>
          <w:szCs w:val="28"/>
        </w:rPr>
        <w:lastRenderedPageBreak/>
        <w:t>запит із проханням повідомити, чому його скаргу на прокурорів Запорізької</w:t>
      </w:r>
      <w:r w:rsidR="00470EF2">
        <w:rPr>
          <w:rFonts w:ascii="Times New Roman" w:hAnsi="Times New Roman"/>
          <w:sz w:val="28"/>
          <w:szCs w:val="28"/>
        </w:rPr>
        <w:t xml:space="preserve"> обласної прокуратури</w:t>
      </w:r>
      <w:r>
        <w:rPr>
          <w:rFonts w:ascii="Times New Roman" w:hAnsi="Times New Roman"/>
          <w:sz w:val="28"/>
          <w:szCs w:val="28"/>
        </w:rPr>
        <w:t xml:space="preserve"> направлено </w:t>
      </w:r>
      <w:r w:rsidR="00470EF2">
        <w:rPr>
          <w:rFonts w:ascii="Times New Roman" w:hAnsi="Times New Roman"/>
          <w:sz w:val="28"/>
          <w:szCs w:val="28"/>
        </w:rPr>
        <w:t xml:space="preserve">для розгляду </w:t>
      </w:r>
      <w:r>
        <w:rPr>
          <w:rFonts w:ascii="Times New Roman" w:hAnsi="Times New Roman"/>
          <w:sz w:val="28"/>
          <w:szCs w:val="28"/>
        </w:rPr>
        <w:t xml:space="preserve">до Запорізької обласної прокуратури, </w:t>
      </w:r>
      <w:r w:rsidR="00470EF2">
        <w:rPr>
          <w:rFonts w:ascii="Times New Roman" w:hAnsi="Times New Roman"/>
          <w:sz w:val="28"/>
          <w:szCs w:val="28"/>
        </w:rPr>
        <w:t>проте</w:t>
      </w:r>
      <w:r>
        <w:rPr>
          <w:rFonts w:ascii="Times New Roman" w:hAnsi="Times New Roman"/>
          <w:sz w:val="28"/>
          <w:szCs w:val="28"/>
        </w:rPr>
        <w:t xml:space="preserve"> відповіді наразі не отримано. </w:t>
      </w:r>
    </w:p>
    <w:p w14:paraId="300237AF" w14:textId="0630DE79" w:rsidR="003314FA" w:rsidRDefault="00CD3EA8" w:rsidP="003314FA">
      <w:pPr>
        <w:widowControl w:val="0"/>
        <w:tabs>
          <w:tab w:val="left" w:pos="567"/>
          <w:tab w:val="left" w:pos="851"/>
        </w:tabs>
        <w:spacing w:after="0" w:line="240" w:lineRule="auto"/>
        <w:ind w:firstLine="709"/>
        <w:contextualSpacing/>
        <w:jc w:val="both"/>
        <w:rPr>
          <w:rFonts w:ascii="Times New Roman" w:eastAsia="Times New Roman" w:hAnsi="Times New Roman"/>
          <w:sz w:val="28"/>
        </w:rPr>
      </w:pPr>
      <w:r>
        <w:rPr>
          <w:rFonts w:ascii="Times New Roman" w:hAnsi="Times New Roman"/>
          <w:sz w:val="28"/>
          <w:szCs w:val="28"/>
        </w:rPr>
        <w:t xml:space="preserve">З </w:t>
      </w:r>
      <w:r w:rsidR="00071415">
        <w:rPr>
          <w:rFonts w:ascii="Times New Roman" w:hAnsi="Times New Roman"/>
          <w:sz w:val="28"/>
          <w:szCs w:val="28"/>
        </w:rPr>
        <w:t>огляду на викладене скаржни</w:t>
      </w:r>
      <w:r w:rsidR="00B87CC1">
        <w:rPr>
          <w:rFonts w:ascii="Times New Roman" w:hAnsi="Times New Roman"/>
          <w:sz w:val="28"/>
          <w:szCs w:val="28"/>
        </w:rPr>
        <w:t>к</w:t>
      </w:r>
      <w:r w:rsidR="00071415">
        <w:rPr>
          <w:rFonts w:ascii="Times New Roman" w:hAnsi="Times New Roman"/>
          <w:sz w:val="28"/>
          <w:szCs w:val="28"/>
        </w:rPr>
        <w:t xml:space="preserve"> вважа</w:t>
      </w:r>
      <w:r w:rsidR="00E70416">
        <w:rPr>
          <w:rFonts w:ascii="Times New Roman" w:hAnsi="Times New Roman"/>
          <w:sz w:val="28"/>
          <w:szCs w:val="28"/>
        </w:rPr>
        <w:t>є</w:t>
      </w:r>
      <w:r w:rsidR="00071415">
        <w:rPr>
          <w:rFonts w:ascii="Times New Roman" w:hAnsi="Times New Roman"/>
          <w:sz w:val="28"/>
          <w:szCs w:val="28"/>
        </w:rPr>
        <w:t>, що в діях прокурор</w:t>
      </w:r>
      <w:r w:rsidR="00E70416">
        <w:rPr>
          <w:rFonts w:ascii="Times New Roman" w:hAnsi="Times New Roman"/>
          <w:sz w:val="28"/>
          <w:szCs w:val="28"/>
        </w:rPr>
        <w:t xml:space="preserve">а </w:t>
      </w:r>
      <w:r w:rsidR="006E4EC3">
        <w:rPr>
          <w:rFonts w:ascii="Times New Roman" w:hAnsi="Times New Roman"/>
          <w:sz w:val="28"/>
          <w:szCs w:val="28"/>
        </w:rPr>
        <w:br/>
      </w:r>
      <w:proofErr w:type="spellStart"/>
      <w:r w:rsidR="003314FA">
        <w:rPr>
          <w:rFonts w:ascii="Times New Roman" w:hAnsi="Times New Roman"/>
          <w:sz w:val="28"/>
          <w:szCs w:val="28"/>
        </w:rPr>
        <w:t>Зубовського</w:t>
      </w:r>
      <w:proofErr w:type="spellEnd"/>
      <w:r w:rsidR="003314FA">
        <w:rPr>
          <w:rFonts w:ascii="Times New Roman" w:hAnsi="Times New Roman"/>
          <w:sz w:val="28"/>
          <w:szCs w:val="28"/>
        </w:rPr>
        <w:t xml:space="preserve"> Ю.А. вбачаються </w:t>
      </w:r>
      <w:r w:rsidRPr="00FD3DDF">
        <w:rPr>
          <w:rFonts w:ascii="Times New Roman" w:eastAsia="Times New Roman" w:hAnsi="Times New Roman"/>
          <w:sz w:val="28"/>
        </w:rPr>
        <w:t>ознаки дисциплінарн</w:t>
      </w:r>
      <w:r>
        <w:rPr>
          <w:rFonts w:ascii="Times New Roman" w:eastAsia="Times New Roman" w:hAnsi="Times New Roman"/>
          <w:sz w:val="28"/>
        </w:rPr>
        <w:t>их</w:t>
      </w:r>
      <w:r w:rsidRPr="00FD3DDF">
        <w:rPr>
          <w:rFonts w:ascii="Times New Roman" w:eastAsia="Times New Roman" w:hAnsi="Times New Roman"/>
          <w:sz w:val="28"/>
        </w:rPr>
        <w:t xml:space="preserve"> проступк</w:t>
      </w:r>
      <w:r>
        <w:rPr>
          <w:rFonts w:ascii="Times New Roman" w:eastAsia="Times New Roman" w:hAnsi="Times New Roman"/>
          <w:sz w:val="28"/>
        </w:rPr>
        <w:t>ів</w:t>
      </w:r>
      <w:r w:rsidRPr="00FD3DDF">
        <w:rPr>
          <w:rFonts w:ascii="Times New Roman" w:eastAsia="Times New Roman" w:hAnsi="Times New Roman"/>
          <w:sz w:val="28"/>
        </w:rPr>
        <w:t>, передбачен</w:t>
      </w:r>
      <w:r>
        <w:rPr>
          <w:rFonts w:ascii="Times New Roman" w:eastAsia="Times New Roman" w:hAnsi="Times New Roman"/>
          <w:sz w:val="28"/>
        </w:rPr>
        <w:t>их</w:t>
      </w:r>
      <w:r w:rsidRPr="00FD3DDF">
        <w:rPr>
          <w:rFonts w:ascii="Times New Roman" w:eastAsia="Times New Roman" w:hAnsi="Times New Roman"/>
          <w:sz w:val="28"/>
        </w:rPr>
        <w:t xml:space="preserve"> пункт</w:t>
      </w:r>
      <w:r>
        <w:rPr>
          <w:rFonts w:ascii="Times New Roman" w:eastAsia="Times New Roman" w:hAnsi="Times New Roman"/>
          <w:sz w:val="28"/>
        </w:rPr>
        <w:t>ами</w:t>
      </w:r>
      <w:r w:rsidRPr="00FD3DDF">
        <w:rPr>
          <w:rFonts w:ascii="Times New Roman" w:eastAsia="Times New Roman" w:hAnsi="Times New Roman"/>
          <w:sz w:val="28"/>
        </w:rPr>
        <w:t xml:space="preserve"> 1</w:t>
      </w:r>
      <w:r>
        <w:rPr>
          <w:rFonts w:ascii="Times New Roman" w:eastAsia="Times New Roman" w:hAnsi="Times New Roman"/>
          <w:sz w:val="28"/>
        </w:rPr>
        <w:t xml:space="preserve">, 2, 5 частини </w:t>
      </w:r>
      <w:r w:rsidRPr="00FD3DDF">
        <w:rPr>
          <w:rFonts w:ascii="Times New Roman" w:eastAsia="Times New Roman" w:hAnsi="Times New Roman"/>
          <w:sz w:val="28"/>
        </w:rPr>
        <w:t>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w:t>
      </w:r>
      <w:r w:rsidRPr="00CD3EA8">
        <w:rPr>
          <w:rFonts w:ascii="Times New Roman" w:eastAsia="Times New Roman" w:hAnsi="Times New Roman"/>
          <w:sz w:val="28"/>
        </w:rPr>
        <w:t>необґрунтоване зволікання з розглядом звернення</w:t>
      </w:r>
      <w:r>
        <w:rPr>
          <w:rFonts w:ascii="Times New Roman" w:eastAsia="Times New Roman" w:hAnsi="Times New Roman"/>
          <w:sz w:val="28"/>
        </w:rPr>
        <w:t xml:space="preserve">; </w:t>
      </w:r>
      <w:r w:rsidRPr="00D95F8D">
        <w:rPr>
          <w:rFonts w:ascii="Times New Roman" w:eastAsia="Times New Roman" w:hAnsi="Times New Roman"/>
          <w:sz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3314FA">
        <w:rPr>
          <w:rFonts w:ascii="Times New Roman" w:eastAsia="Times New Roman" w:hAnsi="Times New Roman"/>
          <w:sz w:val="28"/>
        </w:rPr>
        <w:t>.</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9D0E2D8" w14:textId="2666E076" w:rsidR="003314FA" w:rsidRDefault="00FB1E57" w:rsidP="003314F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долучено коп</w:t>
      </w:r>
      <w:r w:rsidR="003314FA">
        <w:rPr>
          <w:rFonts w:ascii="Times New Roman" w:hAnsi="Times New Roman"/>
          <w:sz w:val="28"/>
          <w:szCs w:val="28"/>
        </w:rPr>
        <w:t xml:space="preserve">ію листа Офісу Генерального прокурора від 29 квітня 2025 року № 09/1/1-р-2025 за підписом </w:t>
      </w:r>
      <w:r w:rsidR="003314FA">
        <w:rPr>
          <w:rFonts w:ascii="Times New Roman" w:hAnsi="Times New Roman"/>
          <w:sz w:val="28"/>
          <w:szCs w:val="28"/>
        </w:rPr>
        <w:br/>
      </w:r>
      <w:proofErr w:type="spellStart"/>
      <w:r w:rsidR="003314FA">
        <w:rPr>
          <w:rFonts w:ascii="Times New Roman" w:hAnsi="Times New Roman"/>
          <w:sz w:val="28"/>
          <w:szCs w:val="28"/>
        </w:rPr>
        <w:t>Зубовського</w:t>
      </w:r>
      <w:proofErr w:type="spellEnd"/>
      <w:r w:rsidR="003314FA">
        <w:rPr>
          <w:rFonts w:ascii="Times New Roman" w:hAnsi="Times New Roman"/>
          <w:sz w:val="28"/>
          <w:szCs w:val="28"/>
        </w:rPr>
        <w:t xml:space="preserve"> Ю.А.</w:t>
      </w:r>
    </w:p>
    <w:p w14:paraId="59E9799D" w14:textId="77777777" w:rsidR="008318C6" w:rsidRPr="00367C65" w:rsidRDefault="008318C6" w:rsidP="008318C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w:t>
      </w:r>
      <w:r>
        <w:rPr>
          <w:rFonts w:ascii="Times New Roman" w:hAnsi="Times New Roman"/>
          <w:sz w:val="28"/>
          <w:szCs w:val="28"/>
          <w:lang w:eastAsia="uk-UA"/>
        </w:rPr>
        <w:lastRenderedPageBreak/>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75A3A44" w14:textId="79AB8A0D" w:rsidR="00120AD3" w:rsidRDefault="00120AD3" w:rsidP="00120AD3">
      <w:pPr>
        <w:widowControl w:val="0"/>
        <w:pBdr>
          <w:bottom w:val="single" w:sz="12" w:space="12" w:color="FFFFFF"/>
        </w:pBd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Відповідно до частини третьої статті 7 Закону України «Про звернення громадян» якщо </w:t>
      </w:r>
      <w:r w:rsidRPr="00120AD3">
        <w:rPr>
          <w:rFonts w:ascii="Times New Roman" w:hAnsi="Times New Roman"/>
          <w:bCs/>
          <w:sz w:val="28"/>
          <w:szCs w:val="28"/>
        </w:rPr>
        <w:t>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органом чи посадовою особою, воно в той же термін повертається громадянину з відповідними роз'ясненнями.</w:t>
      </w:r>
    </w:p>
    <w:p w14:paraId="2720C5EA" w14:textId="46FB4163" w:rsidR="008318C6" w:rsidRPr="008318C6" w:rsidRDefault="008318C6" w:rsidP="008318C6">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7A428C55" w14:textId="77777777" w:rsidR="00120AD3" w:rsidRDefault="00120AD3" w:rsidP="00120AD3">
      <w:pPr>
        <w:spacing w:after="0" w:line="240" w:lineRule="auto"/>
        <w:ind w:firstLine="708"/>
        <w:jc w:val="both"/>
        <w:rPr>
          <w:rFonts w:ascii="Times New Roman" w:hAnsi="Times New Roman"/>
          <w:sz w:val="28"/>
          <w:szCs w:val="28"/>
        </w:rPr>
      </w:pPr>
    </w:p>
    <w:p w14:paraId="3DB3EF10" w14:textId="61686D69" w:rsidR="00120AD3" w:rsidRPr="004D14DA" w:rsidRDefault="00120AD3" w:rsidP="004D14DA">
      <w:pPr>
        <w:spacing w:after="0" w:line="240" w:lineRule="auto"/>
        <w:ind w:firstLine="708"/>
        <w:jc w:val="both"/>
        <w:rPr>
          <w:rFonts w:ascii="Times New Roman" w:eastAsia="Times New Roman" w:hAnsi="Times New Roman"/>
          <w:color w:val="000000" w:themeColor="text1"/>
          <w:sz w:val="28"/>
        </w:rPr>
      </w:pPr>
      <w:r w:rsidRPr="00120AD3">
        <w:rPr>
          <w:rFonts w:ascii="Times New Roman" w:hAnsi="Times New Roman"/>
          <w:sz w:val="28"/>
          <w:szCs w:val="28"/>
        </w:rPr>
        <w:t xml:space="preserve">Дисциплінарна скарга </w:t>
      </w:r>
      <w:r w:rsidR="003B31EF">
        <w:rPr>
          <w:rFonts w:ascii="Times New Roman" w:hAnsi="Times New Roman"/>
          <w:sz w:val="28"/>
          <w:szCs w:val="28"/>
        </w:rPr>
        <w:t>Особа 1</w:t>
      </w:r>
      <w:r w:rsidR="004D14DA">
        <w:rPr>
          <w:rFonts w:ascii="Times New Roman" w:hAnsi="Times New Roman"/>
          <w:sz w:val="28"/>
          <w:szCs w:val="28"/>
        </w:rPr>
        <w:t xml:space="preserve"> стосується </w:t>
      </w:r>
      <w:r w:rsidRPr="00120AD3">
        <w:rPr>
          <w:rFonts w:ascii="Times New Roman" w:eastAsia="Times New Roman" w:hAnsi="Times New Roman"/>
          <w:color w:val="000000" w:themeColor="text1"/>
          <w:sz w:val="28"/>
        </w:rPr>
        <w:t>можливого неналежного виконання чи невиконання службових обов’язків прокурором</w:t>
      </w:r>
      <w:r w:rsidR="004D14DA">
        <w:rPr>
          <w:rFonts w:ascii="Times New Roman" w:eastAsia="Times New Roman" w:hAnsi="Times New Roman"/>
          <w:color w:val="000000" w:themeColor="text1"/>
          <w:sz w:val="28"/>
        </w:rPr>
        <w:t xml:space="preserve"> </w:t>
      </w:r>
      <w:proofErr w:type="spellStart"/>
      <w:r w:rsidR="004D14DA">
        <w:rPr>
          <w:rFonts w:ascii="Times New Roman" w:eastAsia="Times New Roman" w:hAnsi="Times New Roman"/>
          <w:color w:val="000000" w:themeColor="text1"/>
          <w:sz w:val="28"/>
        </w:rPr>
        <w:t>Зубовським</w:t>
      </w:r>
      <w:proofErr w:type="spellEnd"/>
      <w:r w:rsidR="004D14DA">
        <w:rPr>
          <w:rFonts w:ascii="Times New Roman" w:eastAsia="Times New Roman" w:hAnsi="Times New Roman"/>
          <w:color w:val="000000" w:themeColor="text1"/>
          <w:sz w:val="28"/>
        </w:rPr>
        <w:t xml:space="preserve"> Ю.А. п</w:t>
      </w:r>
      <w:r w:rsidRPr="00120AD3">
        <w:rPr>
          <w:rFonts w:ascii="Times New Roman" w:eastAsia="Times New Roman" w:hAnsi="Times New Roman"/>
          <w:color w:val="000000" w:themeColor="text1"/>
          <w:sz w:val="28"/>
        </w:rPr>
        <w:t xml:space="preserve">ід час надання відповіді на звернення. </w:t>
      </w:r>
    </w:p>
    <w:p w14:paraId="6A152ED3" w14:textId="77777777" w:rsidR="00120AD3" w:rsidRDefault="00120AD3" w:rsidP="00120AD3">
      <w:pPr>
        <w:spacing w:after="0" w:line="240" w:lineRule="auto"/>
        <w:ind w:firstLine="708"/>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rPr>
        <w:t>Д</w:t>
      </w:r>
      <w:r w:rsidRPr="00120AD3">
        <w:rPr>
          <w:rFonts w:ascii="Times New Roman" w:hAnsi="Times New Roman"/>
          <w:sz w:val="28"/>
          <w:szCs w:val="28"/>
        </w:rPr>
        <w:t xml:space="preserve">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120AD3">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w:t>
      </w:r>
      <w:proofErr w:type="spellStart"/>
      <w:r w:rsidRPr="00120AD3">
        <w:rPr>
          <w:rFonts w:ascii="Times New Roman" w:hAnsi="Times New Roman"/>
          <w:sz w:val="28"/>
          <w:szCs w:val="28"/>
        </w:rPr>
        <w:t>причиновий</w:t>
      </w:r>
      <w:proofErr w:type="spellEnd"/>
      <w:r w:rsidRPr="00120AD3">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994DF20" w14:textId="77777777" w:rsidR="00120AD3" w:rsidRDefault="00120AD3" w:rsidP="00120AD3">
      <w:pPr>
        <w:spacing w:after="0" w:line="240" w:lineRule="auto"/>
        <w:ind w:firstLine="708"/>
        <w:jc w:val="both"/>
        <w:rPr>
          <w:rFonts w:ascii="Times New Roman" w:eastAsia="Times New Roman" w:hAnsi="Times New Roman"/>
          <w:color w:val="000000" w:themeColor="text1"/>
          <w:sz w:val="28"/>
        </w:rPr>
      </w:pPr>
      <w:r w:rsidRPr="00120AD3">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2B42364" w14:textId="02023416" w:rsidR="00120AD3" w:rsidRPr="00120AD3" w:rsidRDefault="00120AD3" w:rsidP="00120AD3">
      <w:pPr>
        <w:spacing w:after="0" w:line="240" w:lineRule="auto"/>
        <w:ind w:firstLine="708"/>
        <w:jc w:val="both"/>
        <w:rPr>
          <w:rFonts w:ascii="Times New Roman" w:eastAsia="Times New Roman" w:hAnsi="Times New Roman"/>
          <w:color w:val="000000" w:themeColor="text1"/>
          <w:sz w:val="28"/>
        </w:rPr>
      </w:pPr>
      <w:r w:rsidRPr="00120AD3">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B46A352" w14:textId="72A17224" w:rsidR="00120AD3" w:rsidRDefault="008318C6" w:rsidP="00F926D2">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у своїй дисциплінарній скарзі покликався на те, що </w:t>
      </w:r>
      <w:r w:rsidR="00120AD3">
        <w:rPr>
          <w:rFonts w:ascii="Times New Roman" w:hAnsi="Times New Roman"/>
          <w:color w:val="000000" w:themeColor="text1"/>
          <w:sz w:val="28"/>
          <w:szCs w:val="28"/>
        </w:rPr>
        <w:t xml:space="preserve">прокурором </w:t>
      </w:r>
      <w:proofErr w:type="spellStart"/>
      <w:r w:rsidR="00120AD3">
        <w:rPr>
          <w:rFonts w:ascii="Times New Roman" w:hAnsi="Times New Roman"/>
          <w:color w:val="000000" w:themeColor="text1"/>
          <w:sz w:val="28"/>
          <w:szCs w:val="28"/>
        </w:rPr>
        <w:t>Зубовським</w:t>
      </w:r>
      <w:proofErr w:type="spellEnd"/>
      <w:r w:rsidR="00120AD3">
        <w:rPr>
          <w:rFonts w:ascii="Times New Roman" w:hAnsi="Times New Roman"/>
          <w:color w:val="000000" w:themeColor="text1"/>
          <w:sz w:val="28"/>
          <w:szCs w:val="28"/>
        </w:rPr>
        <w:t xml:space="preserve"> Ю.А. його скаргу на дії прокурорів Запорізької обласної прокуратури направлено для розгляду до Запорізької обласної прокуратури, що, на його думку, суперечить вимогам частини четвертої статті 7 Закону України «Про звернення громадян». </w:t>
      </w:r>
    </w:p>
    <w:p w14:paraId="686974AA" w14:textId="1656B225" w:rsidR="00120AD3" w:rsidRDefault="00120AD3" w:rsidP="00F926D2">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до дисциплінарної скарги не долучено первинну скаргу, яку направлено до Офісу Генерального прокурора, що дало б змогу проаналізувати її зміст, а також надану на неї відповідь. </w:t>
      </w:r>
    </w:p>
    <w:p w14:paraId="38D9DF67" w14:textId="46D3F83B" w:rsidR="004D14DA" w:rsidRDefault="00120AD3" w:rsidP="004D14D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Із відповіді Офісу Ге</w:t>
      </w:r>
      <w:r w:rsidR="004D14DA">
        <w:rPr>
          <w:rFonts w:ascii="Times New Roman" w:hAnsi="Times New Roman"/>
          <w:color w:val="000000" w:themeColor="text1"/>
          <w:sz w:val="28"/>
          <w:szCs w:val="28"/>
        </w:rPr>
        <w:t xml:space="preserve">нерального прокурора від 29 квітня 2025 року </w:t>
      </w:r>
      <w:r w:rsidR="004D14DA">
        <w:rPr>
          <w:rFonts w:ascii="Times New Roman" w:hAnsi="Times New Roman"/>
          <w:color w:val="000000" w:themeColor="text1"/>
          <w:sz w:val="28"/>
          <w:szCs w:val="28"/>
        </w:rPr>
        <w:br/>
        <w:t xml:space="preserve">№ 09/1/1-р-2025 за підписом </w:t>
      </w:r>
      <w:proofErr w:type="spellStart"/>
      <w:r w:rsidR="004D14DA">
        <w:rPr>
          <w:rFonts w:ascii="Times New Roman" w:hAnsi="Times New Roman"/>
          <w:color w:val="000000" w:themeColor="text1"/>
          <w:sz w:val="28"/>
          <w:szCs w:val="28"/>
        </w:rPr>
        <w:t>Зубовського</w:t>
      </w:r>
      <w:proofErr w:type="spellEnd"/>
      <w:r w:rsidR="004D14DA">
        <w:rPr>
          <w:rFonts w:ascii="Times New Roman" w:hAnsi="Times New Roman"/>
          <w:color w:val="000000" w:themeColor="text1"/>
          <w:sz w:val="28"/>
          <w:szCs w:val="28"/>
        </w:rPr>
        <w:t xml:space="preserve"> Ю.А. вбачається, що звернення </w:t>
      </w:r>
      <w:r w:rsidR="003B31EF">
        <w:rPr>
          <w:rFonts w:ascii="Times New Roman" w:hAnsi="Times New Roman"/>
          <w:color w:val="000000" w:themeColor="text1"/>
          <w:sz w:val="28"/>
          <w:szCs w:val="28"/>
        </w:rPr>
        <w:br/>
        <w:t>Особа 1</w:t>
      </w:r>
      <w:r w:rsidR="004D14DA">
        <w:rPr>
          <w:rFonts w:ascii="Times New Roman" w:hAnsi="Times New Roman"/>
          <w:color w:val="000000" w:themeColor="text1"/>
          <w:sz w:val="28"/>
          <w:szCs w:val="28"/>
        </w:rPr>
        <w:t xml:space="preserve"> направлено до Запорізької обласної прокуратури для перевірки доводів, викладених у такому зверненні, а також для вжиття заходів </w:t>
      </w:r>
      <w:r w:rsidR="00BB4648">
        <w:rPr>
          <w:rFonts w:ascii="Times New Roman" w:hAnsi="Times New Roman"/>
          <w:color w:val="000000" w:themeColor="text1"/>
          <w:sz w:val="28"/>
          <w:szCs w:val="28"/>
        </w:rPr>
        <w:t xml:space="preserve">реагування у разі встановлення порушень. Разом із </w:t>
      </w:r>
      <w:r w:rsidR="006C11C7">
        <w:rPr>
          <w:rFonts w:ascii="Times New Roman" w:hAnsi="Times New Roman"/>
          <w:color w:val="000000" w:themeColor="text1"/>
          <w:sz w:val="28"/>
          <w:szCs w:val="28"/>
        </w:rPr>
        <w:t>т</w:t>
      </w:r>
      <w:r w:rsidR="00BB4648">
        <w:rPr>
          <w:rFonts w:ascii="Times New Roman" w:hAnsi="Times New Roman"/>
          <w:color w:val="000000" w:themeColor="text1"/>
          <w:sz w:val="28"/>
          <w:szCs w:val="28"/>
        </w:rPr>
        <w:t xml:space="preserve">им, вказана відповідь не дає можливості оцінити її на предмет відповідності частині четвертій статті 7 Закону України «Про звернення громадян», оскільки не містить відповідних відомостей щодо осіб стосовно яких подана скарга. </w:t>
      </w:r>
    </w:p>
    <w:p w14:paraId="0792B4E1" w14:textId="262F8535" w:rsidR="00BB4648" w:rsidRDefault="006C11C7" w:rsidP="00BB464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sidR="00BB4648" w:rsidRPr="00D01E12">
        <w:rPr>
          <w:rFonts w:ascii="Times New Roman" w:hAnsi="Times New Roman"/>
          <w:sz w:val="28"/>
          <w:szCs w:val="28"/>
        </w:rPr>
        <w:t>скаржни</w:t>
      </w:r>
      <w:r w:rsidR="00BB4648">
        <w:rPr>
          <w:rFonts w:ascii="Times New Roman" w:hAnsi="Times New Roman"/>
          <w:sz w:val="28"/>
          <w:szCs w:val="28"/>
        </w:rPr>
        <w:t>к</w:t>
      </w:r>
      <w:r w:rsidR="00BB4648" w:rsidRPr="00D01E12">
        <w:rPr>
          <w:rFonts w:ascii="Times New Roman" w:hAnsi="Times New Roman"/>
          <w:sz w:val="28"/>
          <w:szCs w:val="28"/>
        </w:rPr>
        <w:t xml:space="preserve"> наділен</w:t>
      </w:r>
      <w:r w:rsidR="00BB4648">
        <w:rPr>
          <w:rFonts w:ascii="Times New Roman" w:hAnsi="Times New Roman"/>
          <w:sz w:val="28"/>
          <w:szCs w:val="28"/>
        </w:rPr>
        <w:t>ий</w:t>
      </w:r>
      <w:r w:rsidR="00BB4648" w:rsidRPr="00D01E12">
        <w:rPr>
          <w:rFonts w:ascii="Times New Roman" w:hAnsi="Times New Roman"/>
          <w:sz w:val="28"/>
          <w:szCs w:val="28"/>
        </w:rPr>
        <w:t xml:space="preserve"> законодавчим правом оскаржити рішення, дії т</w:t>
      </w:r>
      <w:r w:rsidR="00BB4648"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sidR="00BB4648">
        <w:rPr>
          <w:rFonts w:ascii="Times New Roman" w:hAnsi="Times New Roman"/>
          <w:sz w:val="28"/>
          <w:szCs w:val="28"/>
        </w:rPr>
        <w:t xml:space="preserve"> та Законом України «Про звернення громадян»</w:t>
      </w:r>
      <w:r w:rsidR="00BB4648" w:rsidRPr="00846810">
        <w:rPr>
          <w:rFonts w:ascii="Times New Roman" w:hAnsi="Times New Roman"/>
          <w:sz w:val="28"/>
          <w:szCs w:val="28"/>
        </w:rPr>
        <w:t>. Однак</w:t>
      </w:r>
      <w:r w:rsidR="00BB4648">
        <w:rPr>
          <w:rFonts w:ascii="Times New Roman" w:hAnsi="Times New Roman"/>
          <w:sz w:val="28"/>
          <w:szCs w:val="28"/>
        </w:rPr>
        <w:t xml:space="preserve"> </w:t>
      </w:r>
      <w:r w:rsidR="00BB4648" w:rsidRPr="00846810">
        <w:rPr>
          <w:rFonts w:ascii="Times New Roman" w:hAnsi="Times New Roman"/>
          <w:sz w:val="28"/>
          <w:szCs w:val="28"/>
        </w:rPr>
        <w:t>матеріали дисциплінарної скарги не містять таких відомостей, тому можливо дійти в</w:t>
      </w:r>
      <w:r w:rsidR="00BB4648" w:rsidRPr="00D01E12">
        <w:rPr>
          <w:rFonts w:ascii="Times New Roman" w:hAnsi="Times New Roman"/>
          <w:sz w:val="28"/>
          <w:szCs w:val="28"/>
        </w:rPr>
        <w:t>исновку, що скаржни</w:t>
      </w:r>
      <w:r w:rsidR="00BB4648">
        <w:rPr>
          <w:rFonts w:ascii="Times New Roman" w:hAnsi="Times New Roman"/>
          <w:sz w:val="28"/>
          <w:szCs w:val="28"/>
        </w:rPr>
        <w:t>ком</w:t>
      </w:r>
      <w:r w:rsidR="00BB4648" w:rsidRPr="00D01E12">
        <w:rPr>
          <w:rFonts w:ascii="Times New Roman" w:hAnsi="Times New Roman"/>
          <w:sz w:val="28"/>
          <w:szCs w:val="28"/>
        </w:rPr>
        <w:t xml:space="preserve"> наразі не використано </w:t>
      </w:r>
      <w:r w:rsidR="00BB4648">
        <w:rPr>
          <w:rFonts w:ascii="Times New Roman" w:hAnsi="Times New Roman"/>
          <w:sz w:val="28"/>
          <w:szCs w:val="28"/>
        </w:rPr>
        <w:t xml:space="preserve">такого </w:t>
      </w:r>
      <w:r w:rsidR="00BB4648" w:rsidRPr="00D01E12">
        <w:rPr>
          <w:rFonts w:ascii="Times New Roman" w:hAnsi="Times New Roman"/>
          <w:sz w:val="28"/>
          <w:szCs w:val="28"/>
        </w:rPr>
        <w:t xml:space="preserve">свого права.  </w:t>
      </w:r>
    </w:p>
    <w:p w14:paraId="66944870" w14:textId="77777777" w:rsidR="00BB4648" w:rsidRDefault="00BB4648" w:rsidP="00BB4648">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Ураховуючи те, що дисциплінарна скарга наразі </w:t>
      </w:r>
      <w:r w:rsidRPr="00734F6E">
        <w:rPr>
          <w:rFonts w:ascii="Times New Roman" w:hAnsi="Times New Roman"/>
          <w:sz w:val="28"/>
          <w:szCs w:val="28"/>
        </w:rPr>
        <w:t>не міст</w:t>
      </w:r>
      <w:r>
        <w:rPr>
          <w:rFonts w:ascii="Times New Roman" w:hAnsi="Times New Roman"/>
          <w:sz w:val="28"/>
          <w:szCs w:val="28"/>
        </w:rPr>
        <w:t>и</w:t>
      </w:r>
      <w:r w:rsidRPr="00734F6E">
        <w:rPr>
          <w:rFonts w:ascii="Times New Roman" w:hAnsi="Times New Roman"/>
          <w:sz w:val="28"/>
          <w:szCs w:val="28"/>
        </w:rPr>
        <w:t>ть відомостей про</w:t>
      </w:r>
      <w:r w:rsidRPr="00734F6E">
        <w:rPr>
          <w:rFonts w:ascii="Times New Roman" w:hAnsi="Times New Roman"/>
          <w:sz w:val="28"/>
          <w:szCs w:val="28"/>
          <w:lang w:eastAsia="uk-UA"/>
        </w:rPr>
        <w:t xml:space="preserve"> наявність ознак ухилення прокурора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Зубовського</w:t>
      </w:r>
      <w:proofErr w:type="spellEnd"/>
      <w:r>
        <w:rPr>
          <w:rFonts w:ascii="Times New Roman" w:hAnsi="Times New Roman"/>
          <w:sz w:val="28"/>
          <w:szCs w:val="28"/>
          <w:lang w:eastAsia="uk-UA"/>
        </w:rPr>
        <w:t xml:space="preserve"> Ю.А.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а </w:t>
      </w:r>
      <w:r w:rsidRPr="00367C65">
        <w:rPr>
          <w:rFonts w:ascii="Times New Roman" w:hAnsi="Times New Roman"/>
          <w:bCs/>
          <w:sz w:val="28"/>
          <w:szCs w:val="28"/>
        </w:rPr>
        <w:t>Комісія не може приймати рішень на підставі припущень</w:t>
      </w:r>
      <w:r>
        <w:rPr>
          <w:rFonts w:ascii="Times New Roman" w:hAnsi="Times New Roman"/>
          <w:sz w:val="28"/>
          <w:szCs w:val="28"/>
        </w:rPr>
        <w:t xml:space="preserve">, відсутні підстави для відкриття дисциплінарного провадження за </w:t>
      </w:r>
      <w:r w:rsidRPr="00790755">
        <w:rPr>
          <w:rFonts w:ascii="Times New Roman" w:hAnsi="Times New Roman"/>
          <w:sz w:val="28"/>
          <w:szCs w:val="28"/>
        </w:rPr>
        <w:lastRenderedPageBreak/>
        <w:t>невиконання чи неналежне виконання службових обов’язків</w:t>
      </w:r>
      <w:r>
        <w:rPr>
          <w:rFonts w:ascii="Times New Roman" w:hAnsi="Times New Roman"/>
          <w:sz w:val="28"/>
          <w:szCs w:val="28"/>
        </w:rPr>
        <w:t>.</w:t>
      </w:r>
    </w:p>
    <w:p w14:paraId="3170E965" w14:textId="636A3101" w:rsidR="00BB4648" w:rsidRDefault="00BD2F72" w:rsidP="00BB4648">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rPr>
        <w:t xml:space="preserve">Також скаржник у своїй дисциплінарній скарзі покликався на те, що </w:t>
      </w:r>
      <w:r w:rsidR="00BB4648">
        <w:rPr>
          <w:rFonts w:ascii="Times New Roman" w:hAnsi="Times New Roman"/>
          <w:sz w:val="28"/>
          <w:szCs w:val="28"/>
        </w:rPr>
        <w:t xml:space="preserve">ним надіслано запит до Офісу Генерального прокурора з проханням повідомити, чому його скаргу на прокурорів Запорізької області направлено до Запорізької обласної прокуратури, проте відповіді наразі не отримано. </w:t>
      </w:r>
    </w:p>
    <w:p w14:paraId="41F01B1D" w14:textId="2D274DD4" w:rsidR="00BD2F72" w:rsidRDefault="00BD2F72" w:rsidP="00BB4648">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Водночас із дисциплінарної скарги і додатків до неї неможливо встановити, що опрацювання вказан</w:t>
      </w:r>
      <w:r w:rsidR="00BB4648">
        <w:rPr>
          <w:rFonts w:ascii="Times New Roman" w:hAnsi="Times New Roman"/>
          <w:sz w:val="28"/>
          <w:szCs w:val="28"/>
        </w:rPr>
        <w:t xml:space="preserve">ого запиту доручено саме прокурору </w:t>
      </w:r>
      <w:proofErr w:type="spellStart"/>
      <w:r w:rsidR="00BB4648">
        <w:rPr>
          <w:rFonts w:ascii="Times New Roman" w:hAnsi="Times New Roman"/>
          <w:sz w:val="28"/>
          <w:szCs w:val="28"/>
        </w:rPr>
        <w:t>Зубовському</w:t>
      </w:r>
      <w:proofErr w:type="spellEnd"/>
      <w:r w:rsidR="00BB4648">
        <w:rPr>
          <w:rFonts w:ascii="Times New Roman" w:hAnsi="Times New Roman"/>
          <w:sz w:val="28"/>
          <w:szCs w:val="28"/>
        </w:rPr>
        <w:t xml:space="preserve"> Ю.А., </w:t>
      </w:r>
      <w:r>
        <w:rPr>
          <w:rFonts w:ascii="Times New Roman" w:hAnsi="Times New Roman"/>
          <w:sz w:val="28"/>
          <w:szCs w:val="28"/>
        </w:rPr>
        <w:t xml:space="preserve">а він через свою протиправну бездіяльність не забезпечив </w:t>
      </w:r>
      <w:r w:rsidR="006C11C7">
        <w:rPr>
          <w:rFonts w:ascii="Times New Roman" w:hAnsi="Times New Roman"/>
          <w:sz w:val="28"/>
          <w:szCs w:val="28"/>
        </w:rPr>
        <w:t xml:space="preserve">його </w:t>
      </w:r>
      <w:r>
        <w:rPr>
          <w:rFonts w:ascii="Times New Roman" w:hAnsi="Times New Roman"/>
          <w:sz w:val="28"/>
          <w:szCs w:val="28"/>
        </w:rPr>
        <w:t xml:space="preserve">розгляд. </w:t>
      </w:r>
    </w:p>
    <w:p w14:paraId="0C5821C9" w14:textId="57E19070" w:rsidR="00BD2F72" w:rsidRDefault="00BD2F72" w:rsidP="00BB4648">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За таких обставин автор скарги м</w:t>
      </w:r>
      <w:r w:rsidR="00C330CB">
        <w:rPr>
          <w:rFonts w:ascii="Times New Roman" w:hAnsi="Times New Roman"/>
          <w:sz w:val="28"/>
          <w:szCs w:val="28"/>
        </w:rPr>
        <w:t>іг</w:t>
      </w:r>
      <w:r w:rsidRPr="00BD2F72">
        <w:rPr>
          <w:rFonts w:ascii="Times New Roman" w:hAnsi="Times New Roman"/>
          <w:sz w:val="28"/>
          <w:szCs w:val="28"/>
        </w:rPr>
        <w:t xml:space="preserve"> звернутися до </w:t>
      </w:r>
      <w:r w:rsidR="00BB4648">
        <w:rPr>
          <w:rFonts w:ascii="Times New Roman" w:hAnsi="Times New Roman"/>
          <w:sz w:val="28"/>
          <w:szCs w:val="28"/>
        </w:rPr>
        <w:t>Офісу Генерального прокурора</w:t>
      </w:r>
      <w:r w:rsidR="00C330CB">
        <w:rPr>
          <w:rFonts w:ascii="Times New Roman" w:hAnsi="Times New Roman"/>
          <w:sz w:val="28"/>
          <w:szCs w:val="28"/>
        </w:rPr>
        <w:t xml:space="preserve"> </w:t>
      </w:r>
      <w:r w:rsidRPr="00BD2F72">
        <w:rPr>
          <w:rFonts w:ascii="Times New Roman" w:hAnsi="Times New Roman"/>
          <w:sz w:val="28"/>
          <w:szCs w:val="28"/>
        </w:rPr>
        <w:t xml:space="preserve">щодо надання інформації про надходження </w:t>
      </w:r>
      <w:r w:rsidR="00BB4648">
        <w:rPr>
          <w:rFonts w:ascii="Times New Roman" w:hAnsi="Times New Roman"/>
          <w:sz w:val="28"/>
          <w:szCs w:val="28"/>
        </w:rPr>
        <w:t xml:space="preserve">запиту та </w:t>
      </w:r>
      <w:r w:rsidRPr="00BD2F72">
        <w:rPr>
          <w:rFonts w:ascii="Times New Roman" w:hAnsi="Times New Roman"/>
          <w:sz w:val="28"/>
          <w:szCs w:val="28"/>
        </w:rPr>
        <w:t xml:space="preserve">стану </w:t>
      </w:r>
      <w:r w:rsidR="00BB4648">
        <w:rPr>
          <w:rFonts w:ascii="Times New Roman" w:hAnsi="Times New Roman"/>
          <w:sz w:val="28"/>
          <w:szCs w:val="28"/>
        </w:rPr>
        <w:t xml:space="preserve">його виконання. </w:t>
      </w:r>
    </w:p>
    <w:p w14:paraId="13FD66E2" w14:textId="7D121858" w:rsidR="00C330CB" w:rsidRPr="00BD2F72" w:rsidRDefault="00C330CB" w:rsidP="00BB4648">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Окрім цього, т</w:t>
      </w:r>
      <w:r w:rsidRPr="00BD2F72">
        <w:rPr>
          <w:rFonts w:ascii="Times New Roman" w:hAnsi="Times New Roman"/>
          <w:sz w:val="28"/>
          <w:szCs w:val="28"/>
        </w:rPr>
        <w:t>вердження скаржни</w:t>
      </w:r>
      <w:r>
        <w:rPr>
          <w:rFonts w:ascii="Times New Roman" w:hAnsi="Times New Roman"/>
          <w:sz w:val="28"/>
          <w:szCs w:val="28"/>
        </w:rPr>
        <w:t>ка</w:t>
      </w:r>
      <w:r w:rsidRPr="00BD2F72">
        <w:rPr>
          <w:rFonts w:ascii="Times New Roman" w:hAnsi="Times New Roman"/>
          <w:sz w:val="28"/>
          <w:szCs w:val="28"/>
        </w:rPr>
        <w:t xml:space="preserve"> про безпідставне зволікання </w:t>
      </w:r>
      <w:r w:rsidR="00280C28">
        <w:rPr>
          <w:rFonts w:ascii="Times New Roman" w:hAnsi="Times New Roman"/>
          <w:sz w:val="28"/>
          <w:szCs w:val="28"/>
        </w:rPr>
        <w:t>з</w:t>
      </w:r>
      <w:r w:rsidRPr="00BD2F72">
        <w:rPr>
          <w:rFonts w:ascii="Times New Roman" w:hAnsi="Times New Roman"/>
          <w:sz w:val="28"/>
          <w:szCs w:val="28"/>
        </w:rPr>
        <w:t xml:space="preserve"> розглядом </w:t>
      </w:r>
      <w:r>
        <w:rPr>
          <w:rFonts w:ascii="Times New Roman" w:hAnsi="Times New Roman"/>
          <w:sz w:val="28"/>
          <w:szCs w:val="28"/>
        </w:rPr>
        <w:t xml:space="preserve">його </w:t>
      </w:r>
      <w:r w:rsidR="00BB4648">
        <w:rPr>
          <w:rFonts w:ascii="Times New Roman" w:hAnsi="Times New Roman"/>
          <w:sz w:val="28"/>
          <w:szCs w:val="28"/>
        </w:rPr>
        <w:t>запиту</w:t>
      </w:r>
      <w:r w:rsidR="00CC761C">
        <w:rPr>
          <w:rFonts w:ascii="Times New Roman" w:hAnsi="Times New Roman"/>
          <w:sz w:val="28"/>
          <w:szCs w:val="28"/>
        </w:rPr>
        <w:t xml:space="preserve"> </w:t>
      </w:r>
      <w:r w:rsidRPr="00BD2F72">
        <w:rPr>
          <w:rFonts w:ascii="Times New Roman" w:hAnsi="Times New Roman"/>
          <w:sz w:val="28"/>
          <w:szCs w:val="28"/>
        </w:rPr>
        <w:t>не може автоматично свідчити про те, що такий розгляд не здійснювався та відповідна кореспонденція за результатами вирішення</w:t>
      </w:r>
      <w:r w:rsidR="00BB4648">
        <w:rPr>
          <w:rFonts w:ascii="Times New Roman" w:hAnsi="Times New Roman"/>
          <w:sz w:val="28"/>
          <w:szCs w:val="28"/>
        </w:rPr>
        <w:t xml:space="preserve"> такого запиту </w:t>
      </w:r>
      <w:r w:rsidR="00CC761C">
        <w:rPr>
          <w:rFonts w:ascii="Times New Roman" w:hAnsi="Times New Roman"/>
          <w:sz w:val="28"/>
          <w:szCs w:val="28"/>
        </w:rPr>
        <w:t>йому</w:t>
      </w:r>
      <w:r w:rsidRPr="00BD2F72">
        <w:rPr>
          <w:rFonts w:ascii="Times New Roman" w:hAnsi="Times New Roman"/>
          <w:sz w:val="28"/>
          <w:szCs w:val="28"/>
        </w:rPr>
        <w:t xml:space="preserve"> прокуратурою не надсилалася.</w:t>
      </w:r>
    </w:p>
    <w:p w14:paraId="7B60A45F" w14:textId="77777777" w:rsidR="00C330CB" w:rsidRPr="00BD2F72" w:rsidRDefault="00C330CB" w:rsidP="00C330CB">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w:t>
      </w:r>
      <w:proofErr w:type="spellStart"/>
      <w:r w:rsidRPr="00BD2F72">
        <w:rPr>
          <w:rFonts w:ascii="Times New Roman" w:hAnsi="Times New Roman"/>
          <w:sz w:val="28"/>
          <w:szCs w:val="28"/>
        </w:rPr>
        <w:t>нерозгляд</w:t>
      </w:r>
      <w:proofErr w:type="spellEnd"/>
      <w:r w:rsidRPr="00BD2F72">
        <w:rPr>
          <w:rFonts w:ascii="Times New Roman" w:hAnsi="Times New Roman"/>
          <w:sz w:val="28"/>
          <w:szCs w:val="28"/>
        </w:rPr>
        <w:t xml:space="preserve"> прокурорами звернень чи клопотань не можуть вважатись просто посилання на неотримання на них відповідей, оскільки не конкретизовано яким саме чином у цьому винні прокурори.</w:t>
      </w:r>
    </w:p>
    <w:p w14:paraId="458EBA29" w14:textId="34DCDB70" w:rsidR="00C330CB" w:rsidRDefault="00C330CB" w:rsidP="00C330CB">
      <w:pPr>
        <w:widowControl w:val="0"/>
        <w:pBdr>
          <w:bottom w:val="single" w:sz="12" w:space="12" w:color="FFFFFF"/>
        </w:pBdr>
        <w:spacing w:after="0" w:line="240" w:lineRule="auto"/>
        <w:ind w:firstLine="708"/>
        <w:jc w:val="both"/>
        <w:rPr>
          <w:rFonts w:ascii="Times New Roman" w:hAnsi="Times New Roman"/>
          <w:sz w:val="28"/>
          <w:szCs w:val="28"/>
        </w:rPr>
      </w:pPr>
      <w:r w:rsidRPr="00BD2F72">
        <w:rPr>
          <w:rFonts w:ascii="Times New Roman" w:hAnsi="Times New Roman"/>
          <w:sz w:val="28"/>
          <w:szCs w:val="28"/>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w:t>
      </w:r>
    </w:p>
    <w:p w14:paraId="4C08A426" w14:textId="4588DEE2" w:rsidR="00BB4648" w:rsidRDefault="00BB4648" w:rsidP="00C330C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За таких обставин, наразі відсутні підстави для відкриття дисциплінарного провадження за </w:t>
      </w:r>
      <w:r w:rsidRPr="00BD2F72">
        <w:rPr>
          <w:rFonts w:ascii="Times New Roman" w:hAnsi="Times New Roman"/>
          <w:sz w:val="28"/>
          <w:szCs w:val="28"/>
        </w:rPr>
        <w:t xml:space="preserve">необґрунтоване зволікання </w:t>
      </w:r>
      <w:r>
        <w:rPr>
          <w:rFonts w:ascii="Times New Roman" w:hAnsi="Times New Roman"/>
          <w:sz w:val="28"/>
          <w:szCs w:val="28"/>
        </w:rPr>
        <w:t xml:space="preserve">прокурором </w:t>
      </w:r>
      <w:proofErr w:type="spellStart"/>
      <w:r>
        <w:rPr>
          <w:rFonts w:ascii="Times New Roman" w:hAnsi="Times New Roman"/>
          <w:sz w:val="28"/>
          <w:szCs w:val="28"/>
        </w:rPr>
        <w:t>Зубовським</w:t>
      </w:r>
      <w:proofErr w:type="spellEnd"/>
      <w:r>
        <w:rPr>
          <w:rFonts w:ascii="Times New Roman" w:hAnsi="Times New Roman"/>
          <w:sz w:val="28"/>
          <w:szCs w:val="28"/>
        </w:rPr>
        <w:t xml:space="preserve"> Ю.А. із розглядом запиту скаржника. </w:t>
      </w:r>
    </w:p>
    <w:p w14:paraId="29087899" w14:textId="77777777" w:rsidR="00BB4648" w:rsidRDefault="00CC761C" w:rsidP="00BB4648">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w:t>
      </w:r>
      <w:r w:rsidRPr="009E52B2">
        <w:rPr>
          <w:rFonts w:ascii="Times New Roman" w:hAnsi="Times New Roman"/>
          <w:bCs/>
          <w:sz w:val="28"/>
          <w:szCs w:val="28"/>
          <w:lang w:bidi="uk-UA"/>
        </w:rPr>
        <w:t>дисциплінарна скарга не містить конкретної інформації, яка б, з огляду на усталену практику Комісії, вказувала на вчинення зазначеним</w:t>
      </w:r>
      <w:r>
        <w:rPr>
          <w:rFonts w:ascii="Times New Roman" w:hAnsi="Times New Roman"/>
          <w:bCs/>
          <w:sz w:val="28"/>
          <w:szCs w:val="28"/>
          <w:lang w:bidi="uk-UA"/>
        </w:rPr>
        <w:t>и</w:t>
      </w:r>
      <w:r w:rsidRPr="009E52B2">
        <w:rPr>
          <w:rFonts w:ascii="Times New Roman" w:hAnsi="Times New Roman"/>
          <w:bCs/>
          <w:sz w:val="28"/>
          <w:szCs w:val="28"/>
          <w:lang w:bidi="uk-UA"/>
        </w:rPr>
        <w:t xml:space="preserve"> прокурор</w:t>
      </w:r>
      <w:r>
        <w:rPr>
          <w:rFonts w:ascii="Times New Roman" w:hAnsi="Times New Roman"/>
          <w:bCs/>
          <w:sz w:val="28"/>
          <w:szCs w:val="28"/>
          <w:lang w:bidi="uk-UA"/>
        </w:rPr>
        <w:t>ами</w:t>
      </w:r>
      <w:r w:rsidRPr="00D95F8D">
        <w:rPr>
          <w:rFonts w:ascii="Times New Roman" w:eastAsia="Times New Roman" w:hAnsi="Times New Roman"/>
          <w:sz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sz w:val="28"/>
        </w:rPr>
        <w:t xml:space="preserve">. </w:t>
      </w:r>
    </w:p>
    <w:p w14:paraId="57758051" w14:textId="77777777" w:rsidR="00BB4648" w:rsidRDefault="00CC761C" w:rsidP="00BB4648">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w:t>
      </w:r>
      <w:r w:rsidR="00BB4648">
        <w:rPr>
          <w:rFonts w:ascii="Times New Roman" w:hAnsi="Times New Roman"/>
          <w:sz w:val="28"/>
          <w:szCs w:val="28"/>
        </w:rPr>
        <w:t xml:space="preserve">ом </w:t>
      </w:r>
      <w:proofErr w:type="spellStart"/>
      <w:r w:rsidR="00BB4648">
        <w:rPr>
          <w:rFonts w:ascii="Times New Roman" w:hAnsi="Times New Roman"/>
          <w:sz w:val="28"/>
          <w:szCs w:val="28"/>
        </w:rPr>
        <w:t>Зубовським</w:t>
      </w:r>
      <w:proofErr w:type="spellEnd"/>
      <w:r w:rsidR="00BB4648">
        <w:rPr>
          <w:rFonts w:ascii="Times New Roman" w:hAnsi="Times New Roman"/>
          <w:sz w:val="28"/>
          <w:szCs w:val="28"/>
        </w:rPr>
        <w:t xml:space="preserve"> Ю.А.</w:t>
      </w:r>
    </w:p>
    <w:p w14:paraId="2380D0E5" w14:textId="3ACCA227" w:rsidR="007C77B4" w:rsidRPr="00BB4648" w:rsidRDefault="00C3790D" w:rsidP="00BB4648">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lastRenderedPageBreak/>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BBC4D01" w14:textId="77777777" w:rsidR="00BB4648"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BB4648">
        <w:rPr>
          <w:rFonts w:ascii="Times New Roman" w:hAnsi="Times New Roman"/>
          <w:sz w:val="28"/>
          <w:szCs w:val="28"/>
        </w:rPr>
        <w:t xml:space="preserve">заступника начальника першого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Офісу Генерального прокурора </w:t>
      </w:r>
      <w:proofErr w:type="spellStart"/>
      <w:r w:rsidR="00BB4648">
        <w:rPr>
          <w:rFonts w:ascii="Times New Roman" w:hAnsi="Times New Roman"/>
          <w:sz w:val="28"/>
          <w:szCs w:val="28"/>
        </w:rPr>
        <w:t>Зубовського</w:t>
      </w:r>
      <w:proofErr w:type="spellEnd"/>
      <w:r w:rsidR="00BB4648">
        <w:rPr>
          <w:rFonts w:ascii="Times New Roman" w:hAnsi="Times New Roman"/>
          <w:sz w:val="28"/>
          <w:szCs w:val="28"/>
        </w:rPr>
        <w:t xml:space="preserve"> Юрія Анатолійовича.</w:t>
      </w:r>
    </w:p>
    <w:p w14:paraId="226DCCB2" w14:textId="335D0B0E" w:rsidR="00C3790D" w:rsidRDefault="00BB4648" w:rsidP="00BB464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Р</w:t>
      </w:r>
      <w:r w:rsidR="00C3790D" w:rsidRPr="00367C65">
        <w:rPr>
          <w:rFonts w:ascii="Times New Roman" w:hAnsi="Times New Roman"/>
          <w:sz w:val="28"/>
          <w:szCs w:val="28"/>
        </w:rPr>
        <w:t xml:space="preserve">ішення направити </w:t>
      </w:r>
      <w:r w:rsidR="006A5A26">
        <w:rPr>
          <w:rFonts w:ascii="Times New Roman" w:hAnsi="Times New Roman"/>
          <w:sz w:val="28"/>
          <w:szCs w:val="28"/>
        </w:rPr>
        <w:t xml:space="preserve">скаржнику </w:t>
      </w:r>
      <w:r w:rsidR="00C3790D" w:rsidRPr="00367C65">
        <w:rPr>
          <w:rFonts w:ascii="Times New Roman" w:hAnsi="Times New Roman"/>
          <w:sz w:val="28"/>
          <w:szCs w:val="28"/>
        </w:rPr>
        <w:t>та</w:t>
      </w:r>
      <w:r w:rsidR="00CC761C">
        <w:rPr>
          <w:rFonts w:ascii="Times New Roman" w:hAnsi="Times New Roman"/>
          <w:sz w:val="28"/>
          <w:szCs w:val="28"/>
        </w:rPr>
        <w:t xml:space="preserve"> вказан</w:t>
      </w:r>
      <w:r>
        <w:rPr>
          <w:rFonts w:ascii="Times New Roman" w:hAnsi="Times New Roman"/>
          <w:sz w:val="28"/>
          <w:szCs w:val="28"/>
        </w:rPr>
        <w:t xml:space="preserve">ому прокурору.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F33F" w14:textId="77777777" w:rsidR="000C5D37" w:rsidRDefault="000C5D37">
      <w:pPr>
        <w:spacing w:after="0" w:line="240" w:lineRule="auto"/>
      </w:pPr>
      <w:r>
        <w:separator/>
      </w:r>
    </w:p>
  </w:endnote>
  <w:endnote w:type="continuationSeparator" w:id="0">
    <w:p w14:paraId="3114657C" w14:textId="77777777" w:rsidR="000C5D37" w:rsidRDefault="000C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9F18" w14:textId="77777777" w:rsidR="000C5D37" w:rsidRDefault="000C5D37">
      <w:pPr>
        <w:spacing w:after="0" w:line="240" w:lineRule="auto"/>
      </w:pPr>
      <w:r>
        <w:separator/>
      </w:r>
    </w:p>
  </w:footnote>
  <w:footnote w:type="continuationSeparator" w:id="0">
    <w:p w14:paraId="32D01E2A" w14:textId="77777777" w:rsidR="000C5D37" w:rsidRDefault="000C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0C5D37"/>
    <w:rsid w:val="000C7046"/>
    <w:rsid w:val="00112741"/>
    <w:rsid w:val="00120AD3"/>
    <w:rsid w:val="00151A19"/>
    <w:rsid w:val="00153049"/>
    <w:rsid w:val="001701A5"/>
    <w:rsid w:val="00173C58"/>
    <w:rsid w:val="001B48A3"/>
    <w:rsid w:val="001C0248"/>
    <w:rsid w:val="001D446D"/>
    <w:rsid w:val="00236EA2"/>
    <w:rsid w:val="00280C28"/>
    <w:rsid w:val="002E2F62"/>
    <w:rsid w:val="002E4873"/>
    <w:rsid w:val="00312A4E"/>
    <w:rsid w:val="00324A64"/>
    <w:rsid w:val="003314FA"/>
    <w:rsid w:val="00334106"/>
    <w:rsid w:val="00336A6A"/>
    <w:rsid w:val="00347EB2"/>
    <w:rsid w:val="00353D1D"/>
    <w:rsid w:val="00360486"/>
    <w:rsid w:val="00367C65"/>
    <w:rsid w:val="003A3CF9"/>
    <w:rsid w:val="003A48C8"/>
    <w:rsid w:val="003B31EF"/>
    <w:rsid w:val="003F0A30"/>
    <w:rsid w:val="004053A5"/>
    <w:rsid w:val="00413657"/>
    <w:rsid w:val="004140AC"/>
    <w:rsid w:val="004227BB"/>
    <w:rsid w:val="0043398D"/>
    <w:rsid w:val="00442F9F"/>
    <w:rsid w:val="00455D16"/>
    <w:rsid w:val="00470EF2"/>
    <w:rsid w:val="0047527A"/>
    <w:rsid w:val="004940A1"/>
    <w:rsid w:val="00494C7C"/>
    <w:rsid w:val="004A1885"/>
    <w:rsid w:val="004B07B3"/>
    <w:rsid w:val="004C1A3F"/>
    <w:rsid w:val="004D14DA"/>
    <w:rsid w:val="004F3D1D"/>
    <w:rsid w:val="00517549"/>
    <w:rsid w:val="005376D2"/>
    <w:rsid w:val="00573147"/>
    <w:rsid w:val="00585D0E"/>
    <w:rsid w:val="005C41EC"/>
    <w:rsid w:val="005D27F2"/>
    <w:rsid w:val="005D3AA8"/>
    <w:rsid w:val="005F6A55"/>
    <w:rsid w:val="00614DBB"/>
    <w:rsid w:val="00637A1E"/>
    <w:rsid w:val="0064156F"/>
    <w:rsid w:val="00647EB6"/>
    <w:rsid w:val="006521FF"/>
    <w:rsid w:val="006668DF"/>
    <w:rsid w:val="006677E6"/>
    <w:rsid w:val="00670A24"/>
    <w:rsid w:val="00675825"/>
    <w:rsid w:val="006A0328"/>
    <w:rsid w:val="006A5A26"/>
    <w:rsid w:val="006B6C7B"/>
    <w:rsid w:val="006C11C7"/>
    <w:rsid w:val="006C7F32"/>
    <w:rsid w:val="006E108D"/>
    <w:rsid w:val="006E4EC3"/>
    <w:rsid w:val="006F61DD"/>
    <w:rsid w:val="00714481"/>
    <w:rsid w:val="00714C9C"/>
    <w:rsid w:val="00715A6B"/>
    <w:rsid w:val="00731607"/>
    <w:rsid w:val="00746C1A"/>
    <w:rsid w:val="007531DC"/>
    <w:rsid w:val="007A2D76"/>
    <w:rsid w:val="007B6CE4"/>
    <w:rsid w:val="007C77B4"/>
    <w:rsid w:val="007D43FC"/>
    <w:rsid w:val="007D6F2A"/>
    <w:rsid w:val="00800738"/>
    <w:rsid w:val="0081733B"/>
    <w:rsid w:val="008318C6"/>
    <w:rsid w:val="008642FE"/>
    <w:rsid w:val="00882565"/>
    <w:rsid w:val="008A0D51"/>
    <w:rsid w:val="008B0BB1"/>
    <w:rsid w:val="008B3E8C"/>
    <w:rsid w:val="008C5F8D"/>
    <w:rsid w:val="008E79A0"/>
    <w:rsid w:val="00923076"/>
    <w:rsid w:val="00952290"/>
    <w:rsid w:val="0096748F"/>
    <w:rsid w:val="0099139B"/>
    <w:rsid w:val="009A01CA"/>
    <w:rsid w:val="009C036C"/>
    <w:rsid w:val="009C168D"/>
    <w:rsid w:val="009D6FD2"/>
    <w:rsid w:val="009E2216"/>
    <w:rsid w:val="009E2A95"/>
    <w:rsid w:val="009E65BC"/>
    <w:rsid w:val="009F0587"/>
    <w:rsid w:val="00A1060F"/>
    <w:rsid w:val="00A60675"/>
    <w:rsid w:val="00A634F3"/>
    <w:rsid w:val="00A64FE0"/>
    <w:rsid w:val="00A74363"/>
    <w:rsid w:val="00A771FA"/>
    <w:rsid w:val="00A9584B"/>
    <w:rsid w:val="00AA4A8E"/>
    <w:rsid w:val="00AA6D89"/>
    <w:rsid w:val="00AB4725"/>
    <w:rsid w:val="00AC739C"/>
    <w:rsid w:val="00AD59EC"/>
    <w:rsid w:val="00AE1C5E"/>
    <w:rsid w:val="00B024E8"/>
    <w:rsid w:val="00B14B93"/>
    <w:rsid w:val="00B567C0"/>
    <w:rsid w:val="00B87CC1"/>
    <w:rsid w:val="00BA5F7A"/>
    <w:rsid w:val="00BB4648"/>
    <w:rsid w:val="00BB7AE0"/>
    <w:rsid w:val="00BC1968"/>
    <w:rsid w:val="00BD26F3"/>
    <w:rsid w:val="00BD2F72"/>
    <w:rsid w:val="00BE1DD2"/>
    <w:rsid w:val="00C1591D"/>
    <w:rsid w:val="00C178EA"/>
    <w:rsid w:val="00C232A2"/>
    <w:rsid w:val="00C330CB"/>
    <w:rsid w:val="00C3790D"/>
    <w:rsid w:val="00C522A5"/>
    <w:rsid w:val="00C674D7"/>
    <w:rsid w:val="00C70CBC"/>
    <w:rsid w:val="00C72F79"/>
    <w:rsid w:val="00C81483"/>
    <w:rsid w:val="00C90F93"/>
    <w:rsid w:val="00C96CCD"/>
    <w:rsid w:val="00CC4B64"/>
    <w:rsid w:val="00CC761C"/>
    <w:rsid w:val="00CD1F3D"/>
    <w:rsid w:val="00CD3EA8"/>
    <w:rsid w:val="00CD4A63"/>
    <w:rsid w:val="00CE7257"/>
    <w:rsid w:val="00D07989"/>
    <w:rsid w:val="00D13D93"/>
    <w:rsid w:val="00D23946"/>
    <w:rsid w:val="00D265D5"/>
    <w:rsid w:val="00D41DBF"/>
    <w:rsid w:val="00D440E1"/>
    <w:rsid w:val="00D471F4"/>
    <w:rsid w:val="00D47B78"/>
    <w:rsid w:val="00D50AD0"/>
    <w:rsid w:val="00DC46B2"/>
    <w:rsid w:val="00DD5A6E"/>
    <w:rsid w:val="00DF5470"/>
    <w:rsid w:val="00E11CEC"/>
    <w:rsid w:val="00E432E3"/>
    <w:rsid w:val="00E63E31"/>
    <w:rsid w:val="00E70416"/>
    <w:rsid w:val="00E84ED5"/>
    <w:rsid w:val="00E8503F"/>
    <w:rsid w:val="00E91329"/>
    <w:rsid w:val="00EB27E8"/>
    <w:rsid w:val="00EC2780"/>
    <w:rsid w:val="00EE66C4"/>
    <w:rsid w:val="00EF2B24"/>
    <w:rsid w:val="00F15C2D"/>
    <w:rsid w:val="00F34D38"/>
    <w:rsid w:val="00F80CFE"/>
    <w:rsid w:val="00F86888"/>
    <w:rsid w:val="00F92194"/>
    <w:rsid w:val="00F926D2"/>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274675358">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20942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10317</Words>
  <Characters>5882</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2025-05-22T13:41:00Z</cp:lastPrinted>
  <dcterms:created xsi:type="dcterms:W3CDTF">2025-05-30T08:01:00Z</dcterms:created>
  <dcterms:modified xsi:type="dcterms:W3CDTF">2025-05-30T08:01:00Z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