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790467" w:rsidRDefault="005935C1" w:rsidP="00DF1239">
      <w:pPr>
        <w:pStyle w:val="a9"/>
        <w:jc w:val="center"/>
        <w:rPr>
          <w:sz w:val="26"/>
        </w:rPr>
      </w:pPr>
      <w:r w:rsidRPr="00790467">
        <w:rPr>
          <w:noProof/>
          <w:sz w:val="19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790467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790467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90467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790467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790467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790467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790467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16D800D7" w:rsidR="00DF1239" w:rsidRPr="00790467" w:rsidRDefault="001866BE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0F2E8D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липня </w:t>
      </w:r>
      <w:r w:rsidR="00884733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90467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F9307E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647</w:t>
      </w:r>
      <w:r w:rsidR="00884733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79046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790467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790467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790467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0BD03844" w:rsidR="00A215B9" w:rsidRPr="00790467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Член </w:t>
      </w:r>
      <w:r w:rsidR="00DF1239" w:rsidRPr="00790467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790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6BE" w:rsidRPr="00790467">
        <w:rPr>
          <w:rFonts w:ascii="Times New Roman" w:hAnsi="Times New Roman"/>
          <w:sz w:val="28"/>
          <w:szCs w:val="28"/>
        </w:rPr>
        <w:t>Мавроді</w:t>
      </w:r>
      <w:proofErr w:type="spellEnd"/>
      <w:r w:rsidR="001866BE" w:rsidRPr="00790467">
        <w:rPr>
          <w:rFonts w:ascii="Times New Roman" w:hAnsi="Times New Roman"/>
          <w:sz w:val="28"/>
          <w:szCs w:val="28"/>
        </w:rPr>
        <w:t xml:space="preserve"> В.В.,</w:t>
      </w:r>
      <w:r w:rsidR="00A215B9" w:rsidRPr="00790467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E16535">
        <w:rPr>
          <w:rFonts w:ascii="Times New Roman" w:hAnsi="Times New Roman"/>
          <w:sz w:val="28"/>
          <w:szCs w:val="28"/>
        </w:rPr>
        <w:t>ОСОБА_1</w:t>
      </w:r>
      <w:r w:rsidR="009B3E78" w:rsidRPr="00790467">
        <w:rPr>
          <w:rFonts w:ascii="Times New Roman" w:hAnsi="Times New Roman"/>
          <w:sz w:val="28"/>
          <w:szCs w:val="28"/>
        </w:rPr>
        <w:t xml:space="preserve"> </w:t>
      </w:r>
      <w:r w:rsidR="00A215B9" w:rsidRPr="00790467">
        <w:rPr>
          <w:rFonts w:ascii="Times New Roman" w:hAnsi="Times New Roman"/>
          <w:sz w:val="28"/>
          <w:szCs w:val="28"/>
        </w:rPr>
        <w:t xml:space="preserve">про вчинення </w:t>
      </w:r>
      <w:r w:rsidR="003361AE" w:rsidRPr="00B10529">
        <w:rPr>
          <w:rFonts w:ascii="Times New Roman" w:hAnsi="Times New Roman"/>
          <w:sz w:val="28"/>
          <w:szCs w:val="28"/>
        </w:rPr>
        <w:t>прокурор</w:t>
      </w:r>
      <w:r w:rsidR="00B10529" w:rsidRPr="00B10529">
        <w:rPr>
          <w:rFonts w:ascii="Times New Roman" w:hAnsi="Times New Roman"/>
          <w:sz w:val="28"/>
          <w:szCs w:val="28"/>
        </w:rPr>
        <w:t>ом</w:t>
      </w:r>
      <w:r w:rsidR="003361AE" w:rsidRPr="00790467">
        <w:rPr>
          <w:rFonts w:ascii="Times New Roman" w:hAnsi="Times New Roman"/>
          <w:sz w:val="28"/>
          <w:szCs w:val="28"/>
        </w:rPr>
        <w:t xml:space="preserve"> Святошинської окружної прокуратури міста Києва Ткаченком Валерієм Вікторовичем, першим заступником керівника спеціалізованої прокуратури у сфері оборони Центрального регіону </w:t>
      </w:r>
      <w:proofErr w:type="spellStart"/>
      <w:r w:rsidR="003361AE"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="003361AE" w:rsidRPr="00790467">
        <w:rPr>
          <w:rFonts w:ascii="Times New Roman" w:hAnsi="Times New Roman"/>
          <w:sz w:val="28"/>
          <w:szCs w:val="28"/>
        </w:rPr>
        <w:t xml:space="preserve"> Михайлом Валерійовичем, заступником начальника </w:t>
      </w:r>
      <w:r w:rsidR="009778F3" w:rsidRPr="00790467">
        <w:rPr>
          <w:rFonts w:ascii="Times New Roman" w:hAnsi="Times New Roman"/>
          <w:sz w:val="28"/>
          <w:szCs w:val="28"/>
        </w:rPr>
        <w:t xml:space="preserve">управління – начальником </w:t>
      </w:r>
      <w:r w:rsidR="003361AE" w:rsidRPr="00790467">
        <w:rPr>
          <w:rFonts w:ascii="Times New Roman" w:hAnsi="Times New Roman"/>
          <w:sz w:val="28"/>
          <w:szCs w:val="28"/>
        </w:rPr>
        <w:t xml:space="preserve">відділу спеціалізованої прокуратури у сфері оборони Центрального регіону Кочетовим Сергієм </w:t>
      </w:r>
      <w:r w:rsidR="009778F3" w:rsidRPr="00790467">
        <w:rPr>
          <w:rFonts w:ascii="Times New Roman" w:hAnsi="Times New Roman"/>
          <w:sz w:val="28"/>
          <w:szCs w:val="28"/>
        </w:rPr>
        <w:t xml:space="preserve">Сергійовичем, </w:t>
      </w:r>
      <w:r w:rsidR="003361AE" w:rsidRPr="00790467">
        <w:rPr>
          <w:rFonts w:ascii="Times New Roman" w:hAnsi="Times New Roman"/>
          <w:sz w:val="28"/>
          <w:szCs w:val="28"/>
        </w:rPr>
        <w:t xml:space="preserve">керівником </w:t>
      </w:r>
      <w:r w:rsidR="009778F3" w:rsidRPr="00790467">
        <w:rPr>
          <w:rFonts w:ascii="Times New Roman" w:hAnsi="Times New Roman"/>
          <w:sz w:val="28"/>
          <w:szCs w:val="28"/>
        </w:rPr>
        <w:t xml:space="preserve">Київської </w:t>
      </w:r>
      <w:r w:rsidR="003361AE" w:rsidRPr="00790467">
        <w:rPr>
          <w:rFonts w:ascii="Times New Roman" w:hAnsi="Times New Roman"/>
          <w:sz w:val="28"/>
          <w:szCs w:val="28"/>
        </w:rPr>
        <w:t xml:space="preserve">спеціалізованої прокуратури у сфері </w:t>
      </w:r>
      <w:r w:rsidR="009778F3" w:rsidRPr="00790467">
        <w:rPr>
          <w:rFonts w:ascii="Times New Roman" w:hAnsi="Times New Roman"/>
          <w:sz w:val="28"/>
          <w:szCs w:val="28"/>
        </w:rPr>
        <w:t>о</w:t>
      </w:r>
      <w:r w:rsidR="003361AE" w:rsidRPr="00790467">
        <w:rPr>
          <w:rFonts w:ascii="Times New Roman" w:hAnsi="Times New Roman"/>
          <w:sz w:val="28"/>
          <w:szCs w:val="28"/>
        </w:rPr>
        <w:t xml:space="preserve">борони </w:t>
      </w:r>
      <w:r w:rsidR="00CC5E20" w:rsidRPr="00790467">
        <w:rPr>
          <w:rFonts w:ascii="Times New Roman" w:hAnsi="Times New Roman"/>
          <w:sz w:val="28"/>
          <w:szCs w:val="28"/>
        </w:rPr>
        <w:t xml:space="preserve">Центрального регіону </w:t>
      </w:r>
      <w:proofErr w:type="spellStart"/>
      <w:r w:rsidR="003361AE"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="003361AE" w:rsidRPr="00790467">
        <w:rPr>
          <w:rFonts w:ascii="Times New Roman" w:hAnsi="Times New Roman"/>
          <w:sz w:val="28"/>
          <w:szCs w:val="28"/>
        </w:rPr>
        <w:t xml:space="preserve"> Артемом </w:t>
      </w:r>
      <w:r w:rsidR="009778F3" w:rsidRPr="00790467">
        <w:rPr>
          <w:rFonts w:ascii="Times New Roman" w:hAnsi="Times New Roman"/>
          <w:sz w:val="28"/>
          <w:szCs w:val="28"/>
        </w:rPr>
        <w:t xml:space="preserve">Сергійовичем, </w:t>
      </w:r>
      <w:r w:rsidR="003361AE" w:rsidRPr="00790467">
        <w:rPr>
          <w:rFonts w:ascii="Times New Roman" w:hAnsi="Times New Roman"/>
          <w:sz w:val="28"/>
          <w:szCs w:val="28"/>
        </w:rPr>
        <w:t>керівник</w:t>
      </w:r>
      <w:r w:rsidR="00A02803" w:rsidRPr="00790467">
        <w:rPr>
          <w:rFonts w:ascii="Times New Roman" w:hAnsi="Times New Roman"/>
          <w:sz w:val="28"/>
          <w:szCs w:val="28"/>
        </w:rPr>
        <w:t>ом</w:t>
      </w:r>
      <w:r w:rsidR="003361AE" w:rsidRPr="00790467">
        <w:rPr>
          <w:rFonts w:ascii="Times New Roman" w:hAnsi="Times New Roman"/>
          <w:sz w:val="28"/>
          <w:szCs w:val="28"/>
        </w:rPr>
        <w:t xml:space="preserve"> </w:t>
      </w:r>
      <w:r w:rsidR="00A02803" w:rsidRPr="00790467">
        <w:rPr>
          <w:rFonts w:ascii="Times New Roman" w:hAnsi="Times New Roman"/>
          <w:sz w:val="28"/>
          <w:szCs w:val="28"/>
        </w:rPr>
        <w:t xml:space="preserve">Дарницької </w:t>
      </w:r>
      <w:r w:rsidR="003361AE" w:rsidRPr="00790467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9778F3" w:rsidRPr="00790467">
        <w:rPr>
          <w:rFonts w:ascii="Times New Roman" w:hAnsi="Times New Roman"/>
          <w:sz w:val="28"/>
          <w:szCs w:val="28"/>
        </w:rPr>
        <w:t xml:space="preserve">міста Києва </w:t>
      </w:r>
      <w:r w:rsidR="003361AE" w:rsidRPr="00790467">
        <w:rPr>
          <w:rFonts w:ascii="Times New Roman" w:hAnsi="Times New Roman"/>
          <w:sz w:val="28"/>
          <w:szCs w:val="28"/>
        </w:rPr>
        <w:t xml:space="preserve">Ясем Олексієм </w:t>
      </w:r>
      <w:r w:rsidR="009778F3" w:rsidRPr="00790467">
        <w:rPr>
          <w:rFonts w:ascii="Times New Roman" w:hAnsi="Times New Roman"/>
          <w:sz w:val="28"/>
          <w:szCs w:val="28"/>
        </w:rPr>
        <w:t>Олександровичем</w:t>
      </w:r>
      <w:r w:rsidR="003361AE" w:rsidRPr="00790467">
        <w:rPr>
          <w:rFonts w:ascii="Times New Roman" w:hAnsi="Times New Roman"/>
          <w:sz w:val="28"/>
          <w:szCs w:val="28"/>
        </w:rPr>
        <w:t xml:space="preserve"> </w:t>
      </w:r>
      <w:r w:rsidR="00A215B9" w:rsidRPr="00790467">
        <w:rPr>
          <w:rFonts w:ascii="Times New Roman" w:hAnsi="Times New Roman"/>
          <w:sz w:val="28"/>
          <w:szCs w:val="28"/>
        </w:rPr>
        <w:t xml:space="preserve">(далі – </w:t>
      </w:r>
      <w:r w:rsidR="00391020" w:rsidRPr="00790467">
        <w:rPr>
          <w:rFonts w:ascii="Times New Roman" w:hAnsi="Times New Roman"/>
          <w:sz w:val="28"/>
          <w:szCs w:val="28"/>
        </w:rPr>
        <w:t>прокуро</w:t>
      </w:r>
      <w:r w:rsidR="009778F3" w:rsidRPr="00790467">
        <w:rPr>
          <w:rFonts w:ascii="Times New Roman" w:hAnsi="Times New Roman"/>
          <w:sz w:val="28"/>
          <w:szCs w:val="28"/>
        </w:rPr>
        <w:t xml:space="preserve">ри Ткаченко В.В., </w:t>
      </w:r>
      <w:proofErr w:type="spellStart"/>
      <w:r w:rsidR="009778F3" w:rsidRPr="00790467">
        <w:rPr>
          <w:rFonts w:ascii="Times New Roman" w:hAnsi="Times New Roman"/>
          <w:sz w:val="28"/>
          <w:szCs w:val="28"/>
        </w:rPr>
        <w:t>Балан</w:t>
      </w:r>
      <w:proofErr w:type="spellEnd"/>
      <w:r w:rsidR="009778F3" w:rsidRPr="00790467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="009778F3" w:rsidRPr="00790467">
        <w:rPr>
          <w:rFonts w:ascii="Times New Roman" w:hAnsi="Times New Roman"/>
          <w:sz w:val="28"/>
          <w:szCs w:val="28"/>
        </w:rPr>
        <w:t>Кочетов</w:t>
      </w:r>
      <w:proofErr w:type="spellEnd"/>
      <w:r w:rsidR="009778F3" w:rsidRPr="00790467"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 w:rsidR="009778F3" w:rsidRPr="00790467">
        <w:rPr>
          <w:rFonts w:ascii="Times New Roman" w:hAnsi="Times New Roman"/>
          <w:sz w:val="28"/>
          <w:szCs w:val="28"/>
        </w:rPr>
        <w:t>Новов</w:t>
      </w:r>
      <w:proofErr w:type="spellEnd"/>
      <w:r w:rsidR="009778F3" w:rsidRPr="00790467">
        <w:rPr>
          <w:rFonts w:ascii="Times New Roman" w:hAnsi="Times New Roman"/>
          <w:sz w:val="28"/>
          <w:szCs w:val="28"/>
        </w:rPr>
        <w:t xml:space="preserve"> А.С., </w:t>
      </w:r>
      <w:r w:rsidR="00901B5A" w:rsidRPr="00790467">
        <w:rPr>
          <w:rFonts w:ascii="Times New Roman" w:hAnsi="Times New Roman"/>
          <w:sz w:val="28"/>
          <w:szCs w:val="28"/>
        </w:rPr>
        <w:t xml:space="preserve">                         </w:t>
      </w:r>
      <w:r w:rsidR="009778F3" w:rsidRPr="00790467">
        <w:rPr>
          <w:rFonts w:ascii="Times New Roman" w:hAnsi="Times New Roman"/>
          <w:sz w:val="28"/>
          <w:szCs w:val="28"/>
        </w:rPr>
        <w:t>Ясь О.О</w:t>
      </w:r>
      <w:r w:rsidR="00391020" w:rsidRPr="00790467">
        <w:rPr>
          <w:rFonts w:ascii="Times New Roman" w:hAnsi="Times New Roman"/>
          <w:sz w:val="28"/>
          <w:szCs w:val="28"/>
        </w:rPr>
        <w:t>.</w:t>
      </w:r>
      <w:r w:rsidR="00A215B9" w:rsidRPr="00790467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4B5ADA64" w:rsidR="00A91118" w:rsidRPr="00790467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90467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790467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866BE" w:rsidRPr="00790467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790467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657E416F" w:rsidR="00391020" w:rsidRPr="00790467" w:rsidRDefault="00422BCA" w:rsidP="00901B5A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1866BE" w:rsidRPr="00790467">
        <w:rPr>
          <w:rFonts w:ascii="Times New Roman" w:hAnsi="Times New Roman"/>
          <w:sz w:val="28"/>
          <w:szCs w:val="28"/>
          <w:lang w:eastAsia="ru-RU"/>
        </w:rPr>
        <w:t>10</w:t>
      </w:r>
      <w:r w:rsidR="00391020" w:rsidRPr="00790467">
        <w:rPr>
          <w:rFonts w:ascii="Times New Roman" w:hAnsi="Times New Roman"/>
          <w:sz w:val="28"/>
          <w:szCs w:val="28"/>
          <w:lang w:eastAsia="ru-RU"/>
        </w:rPr>
        <w:t>.0</w:t>
      </w:r>
      <w:r w:rsidR="001866BE" w:rsidRPr="00790467">
        <w:rPr>
          <w:rFonts w:ascii="Times New Roman" w:hAnsi="Times New Roman"/>
          <w:sz w:val="28"/>
          <w:szCs w:val="28"/>
          <w:lang w:eastAsia="ru-RU"/>
        </w:rPr>
        <w:t>7</w:t>
      </w:r>
      <w:r w:rsidR="00391020" w:rsidRPr="00790467">
        <w:rPr>
          <w:rFonts w:ascii="Times New Roman" w:hAnsi="Times New Roman"/>
          <w:sz w:val="28"/>
          <w:szCs w:val="28"/>
          <w:lang w:eastAsia="ru-RU"/>
        </w:rPr>
        <w:t xml:space="preserve">.2026 </w:t>
      </w:r>
      <w:r w:rsidRPr="00790467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E16535">
        <w:rPr>
          <w:rFonts w:ascii="Times New Roman" w:hAnsi="Times New Roman"/>
          <w:sz w:val="28"/>
          <w:szCs w:val="28"/>
        </w:rPr>
        <w:t xml:space="preserve">ОСОБА_1 </w:t>
      </w:r>
      <w:r w:rsidRPr="00790467">
        <w:rPr>
          <w:rFonts w:ascii="Times New Roman" w:hAnsi="Times New Roman"/>
          <w:sz w:val="28"/>
          <w:szCs w:val="28"/>
        </w:rPr>
        <w:t>(далі – скаржни</w:t>
      </w:r>
      <w:r w:rsidR="009B3E78" w:rsidRPr="00790467">
        <w:rPr>
          <w:rFonts w:ascii="Times New Roman" w:hAnsi="Times New Roman"/>
          <w:sz w:val="28"/>
          <w:szCs w:val="28"/>
        </w:rPr>
        <w:t>к</w:t>
      </w:r>
      <w:r w:rsidRPr="00790467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9778F3" w:rsidRPr="00790467">
        <w:rPr>
          <w:rFonts w:ascii="Times New Roman" w:hAnsi="Times New Roman"/>
          <w:sz w:val="28"/>
          <w:szCs w:val="28"/>
        </w:rPr>
        <w:t>ами</w:t>
      </w:r>
      <w:r w:rsidR="00294970" w:rsidRPr="00790467">
        <w:rPr>
          <w:rFonts w:ascii="Times New Roman" w:hAnsi="Times New Roman"/>
          <w:sz w:val="28"/>
          <w:szCs w:val="28"/>
        </w:rPr>
        <w:t xml:space="preserve"> </w:t>
      </w:r>
      <w:r w:rsidR="009778F3" w:rsidRPr="007904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9778F3"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="009778F3" w:rsidRPr="007904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9778F3"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="009778F3" w:rsidRPr="00790467">
        <w:rPr>
          <w:rFonts w:ascii="Times New Roman" w:hAnsi="Times New Roman"/>
          <w:sz w:val="28"/>
          <w:szCs w:val="28"/>
        </w:rPr>
        <w:t xml:space="preserve"> А.С., Ясем О.О.,</w:t>
      </w:r>
      <w:r w:rsidR="00FA1FCE" w:rsidRPr="00790467">
        <w:rPr>
          <w:rFonts w:ascii="Times New Roman" w:hAnsi="Times New Roman"/>
          <w:sz w:val="28"/>
          <w:szCs w:val="28"/>
        </w:rPr>
        <w:t xml:space="preserve"> </w:t>
      </w:r>
      <w:r w:rsidR="00391020" w:rsidRPr="00790467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9778F3" w:rsidRPr="00B10529">
        <w:rPr>
          <w:rFonts w:ascii="Times New Roman" w:hAnsi="Times New Roman"/>
          <w:sz w:val="28"/>
          <w:szCs w:val="28"/>
        </w:rPr>
        <w:t>13</w:t>
      </w:r>
      <w:r w:rsidR="00391020" w:rsidRPr="00B10529">
        <w:rPr>
          <w:rFonts w:ascii="Times New Roman" w:hAnsi="Times New Roman"/>
          <w:sz w:val="28"/>
          <w:szCs w:val="28"/>
        </w:rPr>
        <w:t>.0</w:t>
      </w:r>
      <w:r w:rsidR="00440CA1" w:rsidRPr="00B10529">
        <w:rPr>
          <w:rFonts w:ascii="Times New Roman" w:hAnsi="Times New Roman"/>
          <w:sz w:val="28"/>
          <w:szCs w:val="28"/>
        </w:rPr>
        <w:t>7</w:t>
      </w:r>
      <w:r w:rsidR="00391020" w:rsidRPr="00B10529">
        <w:rPr>
          <w:rFonts w:ascii="Times New Roman" w:hAnsi="Times New Roman"/>
          <w:sz w:val="28"/>
          <w:szCs w:val="28"/>
        </w:rPr>
        <w:t>.2026</w:t>
      </w:r>
      <w:r w:rsidR="00391020" w:rsidRPr="007904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20" w:rsidRPr="00790467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790467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790467" w:rsidRDefault="00422BCA" w:rsidP="00901B5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Pr="00790467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Зміст</w:t>
      </w:r>
      <w:r w:rsidR="00B405B2" w:rsidRPr="00790467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790467">
        <w:rPr>
          <w:rFonts w:ascii="Times New Roman" w:hAnsi="Times New Roman"/>
          <w:b/>
          <w:sz w:val="28"/>
          <w:szCs w:val="28"/>
        </w:rPr>
        <w:t>и</w:t>
      </w:r>
    </w:p>
    <w:p w14:paraId="569B6414" w14:textId="2572FADD" w:rsidR="007507C5" w:rsidRPr="00790467" w:rsidRDefault="00A0149E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Скаржником зазначено, що </w:t>
      </w:r>
      <w:r w:rsidR="0080077D" w:rsidRPr="00790467">
        <w:rPr>
          <w:rFonts w:ascii="Times New Roman" w:hAnsi="Times New Roman"/>
          <w:sz w:val="28"/>
          <w:szCs w:val="28"/>
        </w:rPr>
        <w:t xml:space="preserve">після ознайомлення з матеріалами </w:t>
      </w:r>
      <w:r w:rsidR="00901B5A" w:rsidRPr="00790467">
        <w:rPr>
          <w:rFonts w:ascii="Times New Roman" w:hAnsi="Times New Roman"/>
          <w:sz w:val="28"/>
          <w:szCs w:val="28"/>
        </w:rPr>
        <w:t xml:space="preserve">судової </w:t>
      </w:r>
      <w:r w:rsidR="0080077D" w:rsidRPr="00790467">
        <w:rPr>
          <w:rFonts w:ascii="Times New Roman" w:hAnsi="Times New Roman"/>
          <w:sz w:val="28"/>
          <w:szCs w:val="28"/>
        </w:rPr>
        <w:t>справи № </w:t>
      </w:r>
      <w:r w:rsidR="00E16535">
        <w:rPr>
          <w:rFonts w:ascii="Times New Roman" w:hAnsi="Times New Roman"/>
          <w:sz w:val="28"/>
          <w:szCs w:val="28"/>
        </w:rPr>
        <w:t>(конфіденційна інформація)</w:t>
      </w:r>
      <w:r w:rsidR="00901B5A" w:rsidRPr="00790467">
        <w:rPr>
          <w:rFonts w:ascii="Times New Roman" w:hAnsi="Times New Roman"/>
          <w:sz w:val="28"/>
          <w:szCs w:val="28"/>
        </w:rPr>
        <w:t xml:space="preserve">, у якій розглядається </w:t>
      </w:r>
      <w:r w:rsidR="0080077D" w:rsidRPr="00790467">
        <w:rPr>
          <w:rFonts w:ascii="Times New Roman" w:hAnsi="Times New Roman"/>
          <w:sz w:val="28"/>
          <w:szCs w:val="28"/>
        </w:rPr>
        <w:t>кримінальн</w:t>
      </w:r>
      <w:r w:rsidR="00901B5A" w:rsidRPr="00790467">
        <w:rPr>
          <w:rFonts w:ascii="Times New Roman" w:hAnsi="Times New Roman"/>
          <w:sz w:val="28"/>
          <w:szCs w:val="28"/>
        </w:rPr>
        <w:t>е</w:t>
      </w:r>
      <w:r w:rsidR="0080077D" w:rsidRPr="00790467">
        <w:rPr>
          <w:rFonts w:ascii="Times New Roman" w:hAnsi="Times New Roman"/>
          <w:sz w:val="28"/>
          <w:szCs w:val="28"/>
        </w:rPr>
        <w:t xml:space="preserve"> проваджен</w:t>
      </w:r>
      <w:r w:rsidR="00901B5A" w:rsidRPr="00790467">
        <w:rPr>
          <w:rFonts w:ascii="Times New Roman" w:hAnsi="Times New Roman"/>
          <w:sz w:val="28"/>
          <w:szCs w:val="28"/>
        </w:rPr>
        <w:t xml:space="preserve">ня </w:t>
      </w:r>
      <w:r w:rsidR="0080077D" w:rsidRPr="00790467">
        <w:rPr>
          <w:rFonts w:ascii="Times New Roman" w:hAnsi="Times New Roman"/>
          <w:sz w:val="28"/>
          <w:szCs w:val="28"/>
        </w:rPr>
        <w:t xml:space="preserve">№ </w:t>
      </w:r>
      <w:r w:rsidR="00E16535">
        <w:rPr>
          <w:rFonts w:ascii="Times New Roman" w:hAnsi="Times New Roman"/>
          <w:sz w:val="28"/>
          <w:szCs w:val="28"/>
        </w:rPr>
        <w:t>(конфіденційна інформація)</w:t>
      </w:r>
      <w:r w:rsidR="00E16535">
        <w:rPr>
          <w:rFonts w:ascii="Times New Roman" w:hAnsi="Times New Roman"/>
          <w:sz w:val="28"/>
          <w:szCs w:val="28"/>
        </w:rPr>
        <w:t xml:space="preserve"> </w:t>
      </w:r>
      <w:r w:rsidR="0080077D" w:rsidRPr="00790467">
        <w:rPr>
          <w:rFonts w:ascii="Times New Roman" w:hAnsi="Times New Roman"/>
          <w:sz w:val="28"/>
          <w:szCs w:val="28"/>
        </w:rPr>
        <w:t>від 26.01.2023</w:t>
      </w:r>
      <w:r w:rsidR="00901B5A" w:rsidRPr="00790467">
        <w:rPr>
          <w:rFonts w:ascii="Times New Roman" w:hAnsi="Times New Roman"/>
          <w:sz w:val="28"/>
          <w:szCs w:val="28"/>
        </w:rPr>
        <w:t>,</w:t>
      </w:r>
      <w:r w:rsidR="0080077D" w:rsidRPr="00790467">
        <w:rPr>
          <w:rFonts w:ascii="Times New Roman" w:hAnsi="Times New Roman"/>
          <w:sz w:val="28"/>
          <w:szCs w:val="28"/>
        </w:rPr>
        <w:t xml:space="preserve"> </w:t>
      </w:r>
      <w:r w:rsidR="00A14535" w:rsidRPr="00790467">
        <w:rPr>
          <w:rFonts w:ascii="Times New Roman" w:hAnsi="Times New Roman"/>
          <w:sz w:val="28"/>
          <w:szCs w:val="28"/>
        </w:rPr>
        <w:t>виявлено повідомлення слідчого та прокурора про розкриття листування між скаржником та його адвокатом після проведення негласних слідчих (розшукових) дій, що, на його думку, свідчить про порушення адвокатської таємниці</w:t>
      </w:r>
      <w:r w:rsidR="0080077D" w:rsidRPr="00790467">
        <w:rPr>
          <w:rFonts w:ascii="Times New Roman" w:hAnsi="Times New Roman"/>
          <w:sz w:val="28"/>
          <w:szCs w:val="28"/>
        </w:rPr>
        <w:t>.</w:t>
      </w:r>
    </w:p>
    <w:p w14:paraId="2BF1921C" w14:textId="44BD7C7B" w:rsidR="0080077D" w:rsidRPr="00790467" w:rsidRDefault="0080077D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Також скаржник вказав про те, що його досі не визнано потерпілим у кримінальному проваджені № </w:t>
      </w:r>
      <w:r w:rsidR="00E16535">
        <w:rPr>
          <w:rFonts w:ascii="Times New Roman" w:hAnsi="Times New Roman"/>
          <w:sz w:val="28"/>
          <w:szCs w:val="28"/>
        </w:rPr>
        <w:t>(конфіденційна інформація)</w:t>
      </w:r>
      <w:r w:rsidR="00E16535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 xml:space="preserve">від 17.04.2024, а прокурором </w:t>
      </w:r>
      <w:proofErr w:type="spellStart"/>
      <w:r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Pr="00790467">
        <w:rPr>
          <w:rFonts w:ascii="Times New Roman" w:hAnsi="Times New Roman"/>
          <w:sz w:val="28"/>
          <w:szCs w:val="28"/>
        </w:rPr>
        <w:t xml:space="preserve"> М.В. покривається халатність та бездіяльність органу </w:t>
      </w:r>
      <w:r w:rsidRPr="00790467">
        <w:rPr>
          <w:rFonts w:ascii="Times New Roman" w:hAnsi="Times New Roman"/>
          <w:sz w:val="28"/>
          <w:szCs w:val="28"/>
        </w:rPr>
        <w:lastRenderedPageBreak/>
        <w:t xml:space="preserve">досудового розслідування. </w:t>
      </w:r>
    </w:p>
    <w:p w14:paraId="4111C534" w14:textId="27C4E4DB" w:rsidR="0080077D" w:rsidRPr="00790467" w:rsidRDefault="0080077D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Окрім цього, на всі звернення скаржника і його представника надаються численні відписки, копію висновку судово-медичної експертизи, призначеної в рамках досудового розслідування у кримінальному проваджені </w:t>
      </w:r>
      <w:r w:rsidR="00B64414" w:rsidRPr="00790467">
        <w:rPr>
          <w:rFonts w:ascii="Times New Roman" w:hAnsi="Times New Roman"/>
          <w:sz w:val="28"/>
          <w:szCs w:val="28"/>
        </w:rPr>
        <w:t>№ </w:t>
      </w:r>
      <w:r w:rsidR="00E16535">
        <w:rPr>
          <w:rFonts w:ascii="Times New Roman" w:hAnsi="Times New Roman"/>
          <w:sz w:val="28"/>
          <w:szCs w:val="28"/>
        </w:rPr>
        <w:t>(конфіденційна інформація)</w:t>
      </w:r>
      <w:r w:rsidR="00E16535">
        <w:rPr>
          <w:rFonts w:ascii="Times New Roman" w:hAnsi="Times New Roman"/>
          <w:sz w:val="28"/>
          <w:szCs w:val="28"/>
        </w:rPr>
        <w:t xml:space="preserve"> </w:t>
      </w:r>
      <w:r w:rsidR="00B64414" w:rsidRPr="00790467">
        <w:rPr>
          <w:rFonts w:ascii="Times New Roman" w:hAnsi="Times New Roman"/>
          <w:sz w:val="28"/>
          <w:szCs w:val="28"/>
        </w:rPr>
        <w:t>скаржнику, як потерпілій особі, досі не надано. Керівники прокуратур, як зазначає скаржник, не вчиняють жодних дій, щоб усунути порушення підлеглих, чим підривають авторитет прокуратури.</w:t>
      </w:r>
    </w:p>
    <w:p w14:paraId="69FD3802" w14:textId="7353C57C" w:rsidR="00B64414" w:rsidRPr="00790467" w:rsidRDefault="00B64414" w:rsidP="00901B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467">
        <w:rPr>
          <w:rFonts w:ascii="Times New Roman" w:hAnsi="Times New Roman"/>
          <w:sz w:val="28"/>
          <w:szCs w:val="28"/>
        </w:rPr>
        <w:t xml:space="preserve">Також скаржник </w:t>
      </w:r>
      <w:r w:rsidR="00FB145B" w:rsidRPr="00790467">
        <w:rPr>
          <w:rFonts w:ascii="Times New Roman" w:hAnsi="Times New Roman"/>
          <w:sz w:val="28"/>
          <w:szCs w:val="28"/>
        </w:rPr>
        <w:t xml:space="preserve">вважає, що в діях прокурора </w:t>
      </w:r>
      <w:r w:rsidRPr="00790467">
        <w:rPr>
          <w:rFonts w:ascii="Times New Roman" w:eastAsia="Times New Roman" w:hAnsi="Times New Roman"/>
          <w:sz w:val="28"/>
          <w:szCs w:val="28"/>
          <w:lang w:eastAsia="ru-RU"/>
        </w:rPr>
        <w:t>Ткаченка В.В.</w:t>
      </w:r>
      <w:r w:rsidR="00FB145B" w:rsidRPr="00790467">
        <w:rPr>
          <w:rFonts w:ascii="Times New Roman" w:eastAsia="Times New Roman" w:hAnsi="Times New Roman"/>
          <w:sz w:val="28"/>
          <w:szCs w:val="28"/>
          <w:lang w:eastAsia="ru-RU"/>
        </w:rPr>
        <w:t xml:space="preserve"> вбачаються ознаки отримання неправомірної вигоди у вигляді «покривання злочинів і </w:t>
      </w:r>
      <w:proofErr w:type="spellStart"/>
      <w:r w:rsidR="00FB145B" w:rsidRPr="00790467">
        <w:rPr>
          <w:rFonts w:ascii="Times New Roman" w:eastAsia="Times New Roman" w:hAnsi="Times New Roman"/>
          <w:sz w:val="28"/>
          <w:szCs w:val="28"/>
          <w:lang w:eastAsia="ru-RU"/>
        </w:rPr>
        <w:t>непритягнення</w:t>
      </w:r>
      <w:proofErr w:type="spellEnd"/>
      <w:r w:rsidR="00FB145B" w:rsidRPr="00790467">
        <w:rPr>
          <w:rFonts w:ascii="Times New Roman" w:eastAsia="Times New Roman" w:hAnsi="Times New Roman"/>
          <w:sz w:val="28"/>
          <w:szCs w:val="28"/>
          <w:lang w:eastAsia="ru-RU"/>
        </w:rPr>
        <w:t xml:space="preserve"> до кримінальної відповідальності, фальсифікуванні доказів у кримінальному провадженні № </w:t>
      </w:r>
      <w:r w:rsidR="00E16535">
        <w:rPr>
          <w:rFonts w:ascii="Times New Roman" w:hAnsi="Times New Roman"/>
          <w:sz w:val="28"/>
          <w:szCs w:val="28"/>
        </w:rPr>
        <w:t>(конфіденційна інформація)</w:t>
      </w:r>
      <w:r w:rsidR="00FB145B" w:rsidRPr="0079046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798DB3E6" w14:textId="30D116B4" w:rsidR="00A63D3A" w:rsidRPr="00790467" w:rsidRDefault="00A63D3A" w:rsidP="00901B5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lang w:val="uk-UA" w:eastAsia="uk-UA"/>
        </w:rPr>
      </w:pPr>
      <w:r w:rsidRPr="00790467">
        <w:rPr>
          <w:sz w:val="28"/>
          <w:szCs w:val="28"/>
          <w:lang w:val="uk-UA"/>
        </w:rPr>
        <w:t>За таких обставин, скаржни</w:t>
      </w:r>
      <w:r w:rsidR="00A0149E" w:rsidRPr="00790467">
        <w:rPr>
          <w:sz w:val="28"/>
          <w:szCs w:val="28"/>
          <w:lang w:val="uk-UA"/>
        </w:rPr>
        <w:t>к</w:t>
      </w:r>
      <w:r w:rsidRPr="00790467">
        <w:rPr>
          <w:sz w:val="28"/>
          <w:szCs w:val="28"/>
          <w:lang w:val="uk-UA"/>
        </w:rPr>
        <w:t xml:space="preserve"> вважа</w:t>
      </w:r>
      <w:r w:rsidR="00A0149E" w:rsidRPr="00790467">
        <w:rPr>
          <w:sz w:val="28"/>
          <w:szCs w:val="28"/>
          <w:lang w:val="uk-UA"/>
        </w:rPr>
        <w:t>в</w:t>
      </w:r>
      <w:r w:rsidRPr="00790467">
        <w:rPr>
          <w:sz w:val="28"/>
          <w:szCs w:val="28"/>
          <w:lang w:val="uk-UA"/>
        </w:rPr>
        <w:t>, що прокурор</w:t>
      </w:r>
      <w:r w:rsidR="00B64414" w:rsidRPr="00790467">
        <w:rPr>
          <w:sz w:val="28"/>
          <w:szCs w:val="28"/>
          <w:lang w:val="uk-UA"/>
        </w:rPr>
        <w:t>и</w:t>
      </w:r>
      <w:r w:rsidRPr="00790467">
        <w:rPr>
          <w:sz w:val="28"/>
          <w:szCs w:val="28"/>
          <w:lang w:val="uk-UA"/>
        </w:rPr>
        <w:t xml:space="preserve"> </w:t>
      </w:r>
      <w:r w:rsidR="00B64414" w:rsidRPr="00790467">
        <w:rPr>
          <w:sz w:val="28"/>
          <w:szCs w:val="28"/>
          <w:lang w:val="uk-UA"/>
        </w:rPr>
        <w:t xml:space="preserve">Ткаченко В.В., </w:t>
      </w:r>
      <w:proofErr w:type="spellStart"/>
      <w:r w:rsidR="00B64414" w:rsidRPr="00790467">
        <w:rPr>
          <w:sz w:val="28"/>
          <w:szCs w:val="28"/>
          <w:lang w:val="uk-UA"/>
        </w:rPr>
        <w:t>Балан</w:t>
      </w:r>
      <w:proofErr w:type="spellEnd"/>
      <w:r w:rsidR="00B64414" w:rsidRPr="00790467">
        <w:rPr>
          <w:sz w:val="28"/>
          <w:szCs w:val="28"/>
          <w:lang w:val="uk-UA"/>
        </w:rPr>
        <w:t xml:space="preserve"> М.В., </w:t>
      </w:r>
      <w:proofErr w:type="spellStart"/>
      <w:r w:rsidR="00B64414" w:rsidRPr="00790467">
        <w:rPr>
          <w:sz w:val="28"/>
          <w:szCs w:val="28"/>
          <w:lang w:val="uk-UA"/>
        </w:rPr>
        <w:t>Кочетов</w:t>
      </w:r>
      <w:proofErr w:type="spellEnd"/>
      <w:r w:rsidR="00B64414" w:rsidRPr="00790467">
        <w:rPr>
          <w:sz w:val="28"/>
          <w:szCs w:val="28"/>
          <w:lang w:val="uk-UA"/>
        </w:rPr>
        <w:t xml:space="preserve"> С.С., </w:t>
      </w:r>
      <w:proofErr w:type="spellStart"/>
      <w:r w:rsidR="00B64414" w:rsidRPr="00790467">
        <w:rPr>
          <w:sz w:val="28"/>
          <w:szCs w:val="28"/>
          <w:lang w:val="uk-UA"/>
        </w:rPr>
        <w:t>Новов</w:t>
      </w:r>
      <w:proofErr w:type="spellEnd"/>
      <w:r w:rsidR="00B64414" w:rsidRPr="00790467">
        <w:rPr>
          <w:sz w:val="28"/>
          <w:szCs w:val="28"/>
          <w:lang w:val="uk-UA"/>
        </w:rPr>
        <w:t xml:space="preserve"> А.С., Ясь О.О. </w:t>
      </w:r>
      <w:r w:rsidRPr="00790467">
        <w:rPr>
          <w:sz w:val="28"/>
          <w:szCs w:val="28"/>
          <w:lang w:val="uk-UA"/>
        </w:rPr>
        <w:t>допустил</w:t>
      </w:r>
      <w:r w:rsidR="00B64414" w:rsidRPr="00790467">
        <w:rPr>
          <w:sz w:val="28"/>
          <w:szCs w:val="28"/>
          <w:lang w:val="uk-UA"/>
        </w:rPr>
        <w:t>и</w:t>
      </w:r>
      <w:r w:rsidRPr="00790467">
        <w:rPr>
          <w:sz w:val="28"/>
          <w:szCs w:val="28"/>
          <w:lang w:val="uk-UA"/>
        </w:rPr>
        <w:t xml:space="preserve"> порушення вимог </w:t>
      </w:r>
      <w:r w:rsidR="00A45B07" w:rsidRPr="00790467">
        <w:rPr>
          <w:sz w:val="28"/>
          <w:szCs w:val="28"/>
          <w:lang w:val="uk-UA"/>
        </w:rPr>
        <w:t xml:space="preserve">Кримінального процесуального кодексу України (далі - </w:t>
      </w:r>
      <w:r w:rsidRPr="00790467">
        <w:rPr>
          <w:sz w:val="28"/>
          <w:szCs w:val="28"/>
          <w:lang w:val="uk-UA"/>
        </w:rPr>
        <w:t>КПК України</w:t>
      </w:r>
      <w:r w:rsidR="00A45B07" w:rsidRPr="00790467">
        <w:rPr>
          <w:sz w:val="28"/>
          <w:szCs w:val="28"/>
          <w:lang w:val="uk-UA"/>
        </w:rPr>
        <w:t>)</w:t>
      </w:r>
      <w:r w:rsidRPr="00790467">
        <w:rPr>
          <w:sz w:val="28"/>
          <w:szCs w:val="28"/>
          <w:lang w:val="uk-UA"/>
        </w:rPr>
        <w:t>, а ї</w:t>
      </w:r>
      <w:r w:rsidR="00B64414" w:rsidRPr="00790467">
        <w:rPr>
          <w:sz w:val="28"/>
          <w:szCs w:val="28"/>
          <w:lang w:val="uk-UA"/>
        </w:rPr>
        <w:t>х</w:t>
      </w:r>
      <w:r w:rsidRPr="00790467">
        <w:rPr>
          <w:sz w:val="28"/>
          <w:szCs w:val="28"/>
          <w:lang w:val="uk-UA"/>
        </w:rPr>
        <w:t xml:space="preserve"> дії мають ознаки дисциплінарних </w:t>
      </w:r>
      <w:r w:rsidR="00901B5A" w:rsidRPr="00790467">
        <w:rPr>
          <w:sz w:val="28"/>
          <w:szCs w:val="28"/>
          <w:lang w:val="uk-UA"/>
        </w:rPr>
        <w:t>проступків</w:t>
      </w:r>
      <w:r w:rsidRPr="00790467">
        <w:rPr>
          <w:sz w:val="28"/>
          <w:szCs w:val="28"/>
          <w:lang w:val="uk-UA"/>
        </w:rPr>
        <w:t xml:space="preserve">, а саме – неналежне виконання службових обов’язків; </w:t>
      </w:r>
      <w:bookmarkStart w:id="0" w:name="_Hlk230273379"/>
      <w:r w:rsidR="00B64414" w:rsidRPr="00790467">
        <w:rPr>
          <w:sz w:val="28"/>
          <w:szCs w:val="28"/>
          <w:lang w:val="uk-UA"/>
        </w:rPr>
        <w:t>необґрунтоване зволікання з розглядом звернення;</w:t>
      </w:r>
      <w:bookmarkStart w:id="1" w:name="n420"/>
      <w:bookmarkEnd w:id="1"/>
      <w:r w:rsidR="00B64414" w:rsidRPr="00790467">
        <w:rPr>
          <w:sz w:val="28"/>
          <w:szCs w:val="28"/>
          <w:lang w:val="uk-UA"/>
        </w:rPr>
        <w:t xml:space="preserve"> розголошення таємниці, що охороняється законом, яка стала відомою прокуророві під час виконання повноважень;</w:t>
      </w:r>
      <w:bookmarkStart w:id="2" w:name="n421"/>
      <w:bookmarkEnd w:id="2"/>
      <w:r w:rsidR="00B64414" w:rsidRPr="00790467">
        <w:rPr>
          <w:sz w:val="28"/>
          <w:szCs w:val="28"/>
          <w:lang w:val="uk-UA"/>
        </w:rPr>
        <w:t xml:space="preserve"> порушення встановленого законом порядку подання декларації особи, уповноваженої на виконання функцій держави або місцевого самоврядування; </w:t>
      </w:r>
      <w:r w:rsidRPr="00790467">
        <w:rPr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B64414" w:rsidRPr="00790467">
        <w:rPr>
          <w:sz w:val="28"/>
          <w:szCs w:val="28"/>
          <w:lang w:val="uk-UA"/>
        </w:rPr>
        <w:t>; систематичне (два і більше разів протягом одного року) або одноразове грубе порушення правил прокурорської етики;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3" w:name="n426"/>
      <w:bookmarkEnd w:id="3"/>
      <w:r w:rsidR="00B64414" w:rsidRPr="00790467">
        <w:rPr>
          <w:sz w:val="28"/>
          <w:szCs w:val="28"/>
          <w:lang w:val="uk-UA"/>
        </w:rPr>
        <w:t xml:space="preserve"> публічне висловлювання, яке є порушенням презумпції невинуватості</w:t>
      </w:r>
      <w:r w:rsidR="00B64414" w:rsidRPr="00790467">
        <w:rPr>
          <w:color w:val="333333"/>
          <w:lang w:val="uk-UA" w:eastAsia="uk-UA"/>
        </w:rPr>
        <w:t xml:space="preserve"> </w:t>
      </w:r>
      <w:bookmarkEnd w:id="0"/>
      <w:r w:rsidRPr="00790467">
        <w:rPr>
          <w:sz w:val="28"/>
          <w:szCs w:val="28"/>
          <w:lang w:val="uk-UA"/>
        </w:rPr>
        <w:t>та підляга</w:t>
      </w:r>
      <w:r w:rsidR="00B64414" w:rsidRPr="00790467">
        <w:rPr>
          <w:sz w:val="28"/>
          <w:szCs w:val="28"/>
          <w:lang w:val="uk-UA"/>
        </w:rPr>
        <w:t xml:space="preserve">ють </w:t>
      </w:r>
      <w:r w:rsidRPr="00790467">
        <w:rPr>
          <w:sz w:val="28"/>
          <w:szCs w:val="28"/>
          <w:lang w:val="uk-UA"/>
        </w:rPr>
        <w:t>притягненню до дисциплінарної відповідальності на підставі пунктів 1,</w:t>
      </w:r>
      <w:r w:rsidR="00B64414" w:rsidRPr="00790467">
        <w:rPr>
          <w:sz w:val="28"/>
          <w:szCs w:val="28"/>
          <w:lang w:val="uk-UA"/>
        </w:rPr>
        <w:t xml:space="preserve"> 2, 3, 4,</w:t>
      </w:r>
      <w:r w:rsidRPr="00790467">
        <w:rPr>
          <w:sz w:val="28"/>
          <w:szCs w:val="28"/>
          <w:lang w:val="uk-UA"/>
        </w:rPr>
        <w:t xml:space="preserve"> 5,</w:t>
      </w:r>
      <w:r w:rsidR="00B64414" w:rsidRPr="00790467">
        <w:rPr>
          <w:sz w:val="28"/>
          <w:szCs w:val="28"/>
          <w:lang w:val="uk-UA"/>
        </w:rPr>
        <w:t xml:space="preserve"> 6, 8, 9</w:t>
      </w:r>
      <w:r w:rsidRPr="00790467">
        <w:rPr>
          <w:sz w:val="28"/>
          <w:szCs w:val="28"/>
          <w:lang w:val="uk-UA"/>
        </w:rPr>
        <w:t xml:space="preserve"> ч. 1</w:t>
      </w:r>
      <w:r w:rsidR="00B64414" w:rsidRPr="00790467">
        <w:rPr>
          <w:sz w:val="28"/>
          <w:szCs w:val="28"/>
          <w:lang w:val="uk-UA"/>
        </w:rPr>
        <w:t xml:space="preserve"> </w:t>
      </w:r>
      <w:r w:rsidRPr="00790467">
        <w:rPr>
          <w:sz w:val="28"/>
          <w:szCs w:val="28"/>
          <w:lang w:val="uk-UA"/>
        </w:rPr>
        <w:t>ст. 43 Закону України «Про прокуратуру» від 14 жовтня 2014 року №</w:t>
      </w:r>
      <w:r w:rsidR="00B64414" w:rsidRPr="00790467">
        <w:rPr>
          <w:sz w:val="28"/>
          <w:szCs w:val="28"/>
          <w:lang w:val="uk-UA"/>
        </w:rPr>
        <w:t> </w:t>
      </w:r>
      <w:r w:rsidRPr="00790467">
        <w:rPr>
          <w:sz w:val="28"/>
          <w:szCs w:val="28"/>
          <w:lang w:val="uk-UA"/>
        </w:rPr>
        <w:t>1697</w:t>
      </w:r>
      <w:r w:rsidRPr="00790467">
        <w:rPr>
          <w:sz w:val="28"/>
          <w:szCs w:val="28"/>
          <w:lang w:val="uk-UA"/>
        </w:rPr>
        <w:noBreakHyphen/>
        <w:t>VII (далі – Закон № 1697</w:t>
      </w:r>
      <w:r w:rsidRPr="00790467">
        <w:rPr>
          <w:sz w:val="28"/>
          <w:szCs w:val="28"/>
          <w:lang w:val="uk-UA"/>
        </w:rPr>
        <w:noBreakHyphen/>
        <w:t>VII).</w:t>
      </w:r>
    </w:p>
    <w:p w14:paraId="30090A8D" w14:textId="11CD013D" w:rsidR="00B04D4B" w:rsidRPr="00790467" w:rsidRDefault="00901B5A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Щ</w:t>
      </w:r>
      <w:r w:rsidR="00B405B2" w:rsidRPr="00790467">
        <w:rPr>
          <w:rFonts w:ascii="Times New Roman" w:hAnsi="Times New Roman"/>
          <w:b/>
          <w:sz w:val="28"/>
          <w:szCs w:val="28"/>
        </w:rPr>
        <w:t xml:space="preserve">одо встановлених </w:t>
      </w:r>
      <w:r w:rsidR="003F45F2" w:rsidRPr="00790467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270184E7" w:rsidR="00ED2A77" w:rsidRPr="00790467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До дисциплінарної </w:t>
      </w:r>
      <w:r w:rsidR="00563D8B" w:rsidRPr="00B10529">
        <w:rPr>
          <w:rFonts w:ascii="Times New Roman" w:hAnsi="Times New Roman"/>
          <w:sz w:val="28"/>
          <w:szCs w:val="28"/>
        </w:rPr>
        <w:t>скарги</w:t>
      </w:r>
      <w:r w:rsidR="00563D8B">
        <w:rPr>
          <w:rFonts w:ascii="Times New Roman" w:hAnsi="Times New Roman"/>
          <w:sz w:val="28"/>
          <w:szCs w:val="28"/>
        </w:rPr>
        <w:t xml:space="preserve"> </w:t>
      </w:r>
      <w:r w:rsidR="00B64414" w:rsidRPr="00790467">
        <w:rPr>
          <w:rFonts w:ascii="Times New Roman" w:hAnsi="Times New Roman"/>
          <w:sz w:val="28"/>
          <w:szCs w:val="28"/>
        </w:rPr>
        <w:t>долучено</w:t>
      </w:r>
      <w:r w:rsidR="007E21E7" w:rsidRPr="00790467">
        <w:rPr>
          <w:rFonts w:ascii="Times New Roman" w:hAnsi="Times New Roman"/>
          <w:sz w:val="28"/>
          <w:szCs w:val="28"/>
        </w:rPr>
        <w:t xml:space="preserve"> копії: </w:t>
      </w:r>
      <w:r w:rsidR="00790467" w:rsidRPr="00790467">
        <w:rPr>
          <w:rFonts w:ascii="Times New Roman" w:hAnsi="Times New Roman"/>
          <w:sz w:val="28"/>
          <w:szCs w:val="28"/>
        </w:rPr>
        <w:t xml:space="preserve">супровідного листа Офісу Генерального прокурора від 08.07.2026 №27/168619ВИХ-26 про направлення до КДКП дисциплінарної скарги </w:t>
      </w:r>
      <w:r w:rsidR="00E16535">
        <w:rPr>
          <w:rFonts w:ascii="Times New Roman" w:hAnsi="Times New Roman"/>
          <w:sz w:val="28"/>
          <w:szCs w:val="28"/>
        </w:rPr>
        <w:t>ОСОБА_1.</w:t>
      </w:r>
    </w:p>
    <w:p w14:paraId="2CC87FEF" w14:textId="77777777" w:rsidR="009C1DCD" w:rsidRPr="00790467" w:rsidRDefault="00B405B2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790467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790467" w:rsidRDefault="007507C5" w:rsidP="003D5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790467" w:rsidRDefault="007507C5" w:rsidP="003D558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790467">
        <w:rPr>
          <w:rFonts w:ascii="Times New Roman" w:hAnsi="Times New Roman"/>
          <w:sz w:val="28"/>
          <w:szCs w:val="28"/>
        </w:rPr>
        <w:t xml:space="preserve">         </w:t>
      </w:r>
      <w:r w:rsidRPr="00790467">
        <w:rPr>
          <w:rFonts w:ascii="Times New Roman" w:hAnsi="Times New Roman"/>
          <w:sz w:val="28"/>
          <w:szCs w:val="28"/>
        </w:rPr>
        <w:t xml:space="preserve"> №</w:t>
      </w:r>
      <w:r w:rsidR="0019331C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 xml:space="preserve">1697-VII, є незалежність прокурорів. </w:t>
      </w:r>
    </w:p>
    <w:p w14:paraId="7496FC12" w14:textId="77777777" w:rsidR="00B64414" w:rsidRPr="00790467" w:rsidRDefault="007507C5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lastRenderedPageBreak/>
        <w:t>Зі змісту частини другої ст</w:t>
      </w:r>
      <w:r w:rsidR="0019331C" w:rsidRPr="00790467">
        <w:rPr>
          <w:rFonts w:ascii="Times New Roman" w:hAnsi="Times New Roman"/>
          <w:sz w:val="28"/>
          <w:szCs w:val="28"/>
        </w:rPr>
        <w:t>.</w:t>
      </w:r>
      <w:r w:rsidRPr="00790467">
        <w:rPr>
          <w:rFonts w:ascii="Times New Roman" w:hAnsi="Times New Roman"/>
          <w:sz w:val="28"/>
          <w:szCs w:val="28"/>
        </w:rPr>
        <w:t xml:space="preserve"> 16 Закону № 1697</w:t>
      </w:r>
      <w:r w:rsidRPr="00790467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 w:rsidRPr="00790467">
        <w:rPr>
          <w:rFonts w:ascii="Times New Roman" w:hAnsi="Times New Roman"/>
          <w:sz w:val="28"/>
          <w:szCs w:val="28"/>
        </w:rPr>
        <w:t xml:space="preserve"> </w:t>
      </w:r>
    </w:p>
    <w:p w14:paraId="2433819B" w14:textId="77777777" w:rsidR="00B64414" w:rsidRPr="00790467" w:rsidRDefault="00B64414" w:rsidP="00B64414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790467">
        <w:rPr>
          <w:rFonts w:ascii="Times New Roman" w:hAnsi="Times New Roman"/>
          <w:sz w:val="28"/>
          <w:szCs w:val="28"/>
        </w:rPr>
        <w:t xml:space="preserve">КПК України 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FB0351A" w14:textId="5F513141" w:rsidR="00A45B07" w:rsidRPr="00790467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308 КПК України).</w:t>
      </w:r>
    </w:p>
    <w:p w14:paraId="5BF6AB3F" w14:textId="06C3F3F6" w:rsidR="003D558B" w:rsidRPr="00790467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0467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дізнавача або прокурора, які можуть бути оскаржені під час досудового розслідування. </w:t>
      </w:r>
    </w:p>
    <w:p w14:paraId="7628EAAD" w14:textId="6C94862F" w:rsidR="003D558B" w:rsidRPr="00790467" w:rsidRDefault="003D558B" w:rsidP="003D558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90467">
        <w:rPr>
          <w:sz w:val="28"/>
          <w:szCs w:val="28"/>
          <w:lang w:val="uk-UA"/>
        </w:rPr>
        <w:t>Згідно з вимогами ч. 1 ст. 306 КПК України с</w:t>
      </w:r>
      <w:r w:rsidRPr="00790467">
        <w:rPr>
          <w:sz w:val="28"/>
          <w:szCs w:val="28"/>
          <w:shd w:val="clear" w:color="auto" w:fill="FFFFFF"/>
          <w:lang w:val="uk-UA"/>
        </w:rPr>
        <w:t>карги на рішення, дії чи бездіяльність слідчого, дізнавача чи прокурора розглядаються слідчим суддею місцевого суду, а в кримінальних провадженнях щодо кримінальних правопорушень, віднесених до підсудності Вищого антикорупційного суду, - слідчим суддею Вищого антикорупційного суду згідно з правилами судового розгляду, передбаченими </w:t>
      </w:r>
      <w:hyperlink r:id="rId9" w:anchor="n2799" w:history="1">
        <w:r w:rsidRPr="00790467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статтями 318-380</w:t>
        </w:r>
      </w:hyperlink>
      <w:r w:rsidRPr="00790467">
        <w:rPr>
          <w:sz w:val="28"/>
          <w:szCs w:val="28"/>
          <w:shd w:val="clear" w:color="auto" w:fill="FFFFFF"/>
          <w:lang w:val="uk-UA"/>
        </w:rPr>
        <w:t> цього Кодексу.</w:t>
      </w:r>
    </w:p>
    <w:p w14:paraId="1B840444" w14:textId="5B4F6EB8" w:rsidR="007507C5" w:rsidRPr="00790467" w:rsidRDefault="00B64414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Style w:val="rvts9"/>
          <w:rFonts w:ascii="Times New Roman" w:hAnsi="Times New Roman"/>
          <w:bCs/>
          <w:sz w:val="28"/>
          <w:szCs w:val="28"/>
        </w:rPr>
        <w:t xml:space="preserve">Статтею </w:t>
      </w:r>
      <w:r w:rsidR="007507C5" w:rsidRPr="00790467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</w:t>
      </w:r>
      <w:r w:rsidR="007507C5" w:rsidRPr="00790467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790467">
        <w:rPr>
          <w:rFonts w:ascii="Times New Roman" w:hAnsi="Times New Roman"/>
          <w:sz w:val="28"/>
          <w:szCs w:val="28"/>
        </w:rPr>
        <w:t xml:space="preserve"> </w:t>
      </w:r>
      <w:r w:rsidR="007507C5" w:rsidRPr="00790467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790467">
        <w:rPr>
          <w:rFonts w:ascii="Times New Roman" w:hAnsi="Times New Roman"/>
          <w:sz w:val="28"/>
          <w:szCs w:val="28"/>
        </w:rPr>
        <w:t xml:space="preserve"> </w:t>
      </w:r>
      <w:r w:rsidR="007507C5" w:rsidRPr="00790467">
        <w:rPr>
          <w:rFonts w:ascii="Times New Roman" w:hAnsi="Times New Roman"/>
          <w:sz w:val="28"/>
          <w:szCs w:val="28"/>
        </w:rPr>
        <w:t>дій</w:t>
      </w:r>
      <w:r w:rsidR="0019331C" w:rsidRPr="00790467">
        <w:rPr>
          <w:rFonts w:ascii="Times New Roman" w:hAnsi="Times New Roman"/>
          <w:sz w:val="28"/>
          <w:szCs w:val="28"/>
        </w:rPr>
        <w:t xml:space="preserve"> </w:t>
      </w:r>
      <w:r w:rsidR="007507C5" w:rsidRPr="00790467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790467">
        <w:rPr>
          <w:rFonts w:ascii="Times New Roman" w:hAnsi="Times New Roman"/>
          <w:sz w:val="28"/>
          <w:szCs w:val="28"/>
        </w:rPr>
        <w:t xml:space="preserve"> </w:t>
      </w:r>
      <w:r w:rsidR="007507C5" w:rsidRPr="00790467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790467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790467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7904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10" w:tgtFrame="_blank" w:history="1">
        <w:r w:rsidRPr="00790467">
          <w:rPr>
            <w:rStyle w:val="a6"/>
            <w:rFonts w:ascii="Times New Roman" w:hAnsi="Times New Roman"/>
            <w:bCs/>
            <w:iCs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79046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Pr="00790467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Ст</w:t>
      </w:r>
      <w:r w:rsidR="0019331C" w:rsidRPr="00790467">
        <w:rPr>
          <w:rFonts w:ascii="Times New Roman" w:hAnsi="Times New Roman"/>
          <w:sz w:val="28"/>
          <w:szCs w:val="28"/>
        </w:rPr>
        <w:t>ат</w:t>
      </w:r>
      <w:r w:rsidR="002F0A4F" w:rsidRPr="00790467">
        <w:rPr>
          <w:rFonts w:ascii="Times New Roman" w:hAnsi="Times New Roman"/>
          <w:sz w:val="28"/>
          <w:szCs w:val="28"/>
        </w:rPr>
        <w:t>т</w:t>
      </w:r>
      <w:r w:rsidR="0019331C" w:rsidRPr="00790467">
        <w:rPr>
          <w:rFonts w:ascii="Times New Roman" w:hAnsi="Times New Roman"/>
          <w:sz w:val="28"/>
          <w:szCs w:val="28"/>
        </w:rPr>
        <w:t>ею</w:t>
      </w:r>
      <w:r w:rsidRPr="00790467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2BE89FA" w:rsidR="00B04D4B" w:rsidRPr="00790467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</w:t>
      </w:r>
      <w:r w:rsidR="00024A50"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79046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рішення на підставі припущень, неперевіреної чи недостовірної інформації.</w:t>
      </w:r>
    </w:p>
    <w:p w14:paraId="355D6771" w14:textId="369C601A" w:rsidR="00B04D4B" w:rsidRPr="007904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790467">
        <w:rPr>
          <w:rFonts w:ascii="Times New Roman" w:hAnsi="Times New Roman"/>
          <w:sz w:val="28"/>
          <w:szCs w:val="28"/>
        </w:rPr>
        <w:t>. 1</w:t>
      </w:r>
      <w:r w:rsidRPr="00790467">
        <w:rPr>
          <w:rFonts w:ascii="Times New Roman" w:hAnsi="Times New Roman"/>
          <w:sz w:val="28"/>
          <w:szCs w:val="28"/>
        </w:rPr>
        <w:t xml:space="preserve"> ст</w:t>
      </w:r>
      <w:r w:rsidR="00E55B5A" w:rsidRPr="00790467">
        <w:rPr>
          <w:rFonts w:ascii="Times New Roman" w:hAnsi="Times New Roman"/>
          <w:sz w:val="28"/>
          <w:szCs w:val="28"/>
        </w:rPr>
        <w:t>.</w:t>
      </w:r>
      <w:r w:rsidRPr="00790467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790467">
        <w:rPr>
          <w:rFonts w:ascii="Times New Roman" w:hAnsi="Times New Roman"/>
          <w:sz w:val="28"/>
          <w:szCs w:val="28"/>
        </w:rPr>
        <w:t xml:space="preserve"> </w:t>
      </w:r>
      <w:r w:rsidR="005C27A1" w:rsidRPr="00790467">
        <w:rPr>
          <w:rFonts w:ascii="Times New Roman" w:hAnsi="Times New Roman"/>
          <w:sz w:val="28"/>
          <w:szCs w:val="28"/>
        </w:rPr>
        <w:t xml:space="preserve">     </w:t>
      </w:r>
      <w:r w:rsidR="00726B8D" w:rsidRPr="00790467">
        <w:rPr>
          <w:rFonts w:ascii="Times New Roman" w:hAnsi="Times New Roman"/>
          <w:sz w:val="28"/>
          <w:szCs w:val="28"/>
        </w:rPr>
        <w:t>№</w:t>
      </w:r>
      <w:r w:rsidR="005C27A1" w:rsidRPr="00790467">
        <w:rPr>
          <w:rFonts w:ascii="Times New Roman" w:hAnsi="Times New Roman"/>
          <w:sz w:val="28"/>
          <w:szCs w:val="28"/>
        </w:rPr>
        <w:t xml:space="preserve"> </w:t>
      </w:r>
      <w:r w:rsidR="00726B8D" w:rsidRPr="00790467">
        <w:rPr>
          <w:rFonts w:ascii="Times New Roman" w:hAnsi="Times New Roman"/>
          <w:sz w:val="28"/>
          <w:szCs w:val="28"/>
        </w:rPr>
        <w:t>1697-VII</w:t>
      </w:r>
      <w:r w:rsidRPr="00790467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7904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790467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790467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790467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790467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790467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790467">
        <w:rPr>
          <w:rFonts w:ascii="Times New Roman" w:hAnsi="Times New Roman"/>
          <w:sz w:val="28"/>
          <w:szCs w:val="28"/>
        </w:rPr>
        <w:t>Закону</w:t>
      </w:r>
      <w:r w:rsidR="00726B8D" w:rsidRPr="00790467">
        <w:rPr>
          <w:rFonts w:ascii="Times New Roman" w:hAnsi="Times New Roman"/>
          <w:sz w:val="28"/>
          <w:szCs w:val="28"/>
        </w:rPr>
        <w:t xml:space="preserve"> №</w:t>
      </w:r>
      <w:r w:rsidR="00456667" w:rsidRPr="00790467">
        <w:rPr>
          <w:rFonts w:ascii="Times New Roman" w:hAnsi="Times New Roman"/>
          <w:sz w:val="28"/>
          <w:szCs w:val="28"/>
        </w:rPr>
        <w:t xml:space="preserve"> </w:t>
      </w:r>
      <w:r w:rsidR="00726B8D" w:rsidRPr="00790467">
        <w:rPr>
          <w:rFonts w:ascii="Times New Roman" w:hAnsi="Times New Roman"/>
          <w:sz w:val="28"/>
          <w:szCs w:val="28"/>
        </w:rPr>
        <w:t>1697-VII</w:t>
      </w:r>
      <w:r w:rsidRPr="00790467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</w:t>
      </w:r>
      <w:r w:rsidRPr="00790467">
        <w:rPr>
          <w:rFonts w:ascii="Times New Roman" w:hAnsi="Times New Roman"/>
          <w:sz w:val="28"/>
          <w:szCs w:val="28"/>
        </w:rPr>
        <w:lastRenderedPageBreak/>
        <w:t>провадження з таких підстав: 1) невиконання чи неналежне виконання службових обов’язків; 2) необґрунтоване зво</w:t>
      </w:r>
      <w:r w:rsidR="00726B8D" w:rsidRPr="00790467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7904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790467">
        <w:rPr>
          <w:rFonts w:ascii="Times New Roman" w:hAnsi="Times New Roman"/>
          <w:sz w:val="28"/>
          <w:szCs w:val="28"/>
        </w:rPr>
        <w:t>.</w:t>
      </w:r>
      <w:r w:rsidRPr="00790467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790467">
        <w:rPr>
          <w:rFonts w:ascii="Times New Roman" w:hAnsi="Times New Roman"/>
          <w:sz w:val="28"/>
          <w:szCs w:val="28"/>
        </w:rPr>
        <w:t xml:space="preserve"> №</w:t>
      </w:r>
      <w:r w:rsidR="00CE2FBA" w:rsidRPr="00790467">
        <w:rPr>
          <w:rFonts w:ascii="Times New Roman" w:hAnsi="Times New Roman"/>
          <w:sz w:val="28"/>
          <w:szCs w:val="28"/>
        </w:rPr>
        <w:t xml:space="preserve"> </w:t>
      </w:r>
      <w:r w:rsidR="00726B8D" w:rsidRPr="00790467">
        <w:rPr>
          <w:rFonts w:ascii="Times New Roman" w:hAnsi="Times New Roman"/>
          <w:sz w:val="28"/>
          <w:szCs w:val="28"/>
        </w:rPr>
        <w:t>1697-VII</w:t>
      </w:r>
      <w:r w:rsidRPr="00790467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790467">
        <w:rPr>
          <w:rFonts w:ascii="Times New Roman" w:hAnsi="Times New Roman"/>
          <w:sz w:val="28"/>
          <w:szCs w:val="28"/>
        </w:rPr>
        <w:t>,</w:t>
      </w:r>
      <w:r w:rsidRPr="00790467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79046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790467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79046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790467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790467">
        <w:rPr>
          <w:rFonts w:ascii="Times New Roman" w:hAnsi="Times New Roman"/>
          <w:sz w:val="28"/>
          <w:szCs w:val="28"/>
        </w:rPr>
        <w:t>в</w:t>
      </w:r>
      <w:r w:rsidRPr="00790467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Pr="00790467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Вимогою Закону</w:t>
      </w:r>
      <w:r w:rsidR="00726B8D" w:rsidRPr="00790467">
        <w:rPr>
          <w:rFonts w:ascii="Times New Roman" w:hAnsi="Times New Roman"/>
          <w:sz w:val="28"/>
          <w:szCs w:val="28"/>
        </w:rPr>
        <w:t xml:space="preserve"> №</w:t>
      </w:r>
      <w:r w:rsidR="00CE2FBA" w:rsidRPr="00790467">
        <w:rPr>
          <w:rFonts w:ascii="Times New Roman" w:hAnsi="Times New Roman"/>
          <w:sz w:val="28"/>
          <w:szCs w:val="28"/>
        </w:rPr>
        <w:t xml:space="preserve"> </w:t>
      </w:r>
      <w:r w:rsidR="00726B8D" w:rsidRPr="00790467">
        <w:rPr>
          <w:rFonts w:ascii="Times New Roman" w:hAnsi="Times New Roman"/>
          <w:sz w:val="28"/>
          <w:szCs w:val="28"/>
        </w:rPr>
        <w:t>1697-VII</w:t>
      </w:r>
      <w:r w:rsidRPr="00790467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77777777" w:rsidR="006E13F3" w:rsidRPr="00790467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0467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79C6F77D" w14:textId="3C95E48A" w:rsidR="006E13F3" w:rsidRPr="00790467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3" w:history="1">
        <w:r w:rsidRPr="00790467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790467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790467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</w:t>
      </w:r>
      <w:r w:rsidRPr="007904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здійсненням ним повноважень.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4BBE7A7" w14:textId="77777777" w:rsidR="009F3331" w:rsidRPr="00790467" w:rsidRDefault="00FB145B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90467">
        <w:rPr>
          <w:sz w:val="28"/>
          <w:szCs w:val="28"/>
          <w:shd w:val="clear" w:color="auto" w:fill="FFFFFF"/>
          <w:lang w:val="uk-UA"/>
        </w:rPr>
        <w:t xml:space="preserve">Відповідно до ст. 77 Закону </w:t>
      </w:r>
      <w:r w:rsidRPr="00790467">
        <w:rPr>
          <w:sz w:val="28"/>
          <w:szCs w:val="28"/>
          <w:lang w:val="uk-UA"/>
        </w:rPr>
        <w:t>№ 1697-VII до повноважень Комісії належить</w:t>
      </w:r>
      <w:r w:rsidR="009F3331" w:rsidRPr="00790467">
        <w:rPr>
          <w:sz w:val="28"/>
          <w:szCs w:val="28"/>
          <w:lang w:val="uk-UA"/>
        </w:rPr>
        <w:t>:</w:t>
      </w:r>
    </w:p>
    <w:p w14:paraId="151BF387" w14:textId="3D489163" w:rsidR="009F3331" w:rsidRPr="007904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90467">
        <w:rPr>
          <w:sz w:val="28"/>
          <w:szCs w:val="28"/>
          <w:lang w:val="uk-UA"/>
        </w:rPr>
        <w:t>1) ведення обліку даних про кількість посад прокурорів, у тому числі вакантних та тимчасово вакантних;</w:t>
      </w:r>
    </w:p>
    <w:p w14:paraId="6C5A33A5" w14:textId="22555473" w:rsidR="009F3331" w:rsidRPr="007904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710"/>
      <w:bookmarkEnd w:id="4"/>
      <w:r w:rsidRPr="00790467">
        <w:rPr>
          <w:sz w:val="28"/>
          <w:szCs w:val="28"/>
          <w:lang w:val="uk-UA"/>
        </w:rPr>
        <w:t>2) проведення добору кандидатів на посаду прокурора в установленому цим Законом порядку;</w:t>
      </w:r>
    </w:p>
    <w:p w14:paraId="5B7C2438" w14:textId="5D5E39A7" w:rsidR="009F3331" w:rsidRPr="007904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711"/>
      <w:bookmarkEnd w:id="5"/>
      <w:r w:rsidRPr="00790467">
        <w:rPr>
          <w:sz w:val="28"/>
          <w:szCs w:val="28"/>
          <w:lang w:val="uk-UA"/>
        </w:rPr>
        <w:t>3) участь у переведенні прокурорів;</w:t>
      </w:r>
    </w:p>
    <w:p w14:paraId="44866C1C" w14:textId="246B5166" w:rsidR="009F3331" w:rsidRPr="007904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712"/>
      <w:bookmarkEnd w:id="6"/>
      <w:r w:rsidRPr="00790467">
        <w:rPr>
          <w:sz w:val="28"/>
          <w:szCs w:val="28"/>
          <w:lang w:val="uk-UA"/>
        </w:rPr>
        <w:t>4)</w:t>
      </w:r>
      <w:r w:rsidR="00790467">
        <w:rPr>
          <w:sz w:val="28"/>
          <w:szCs w:val="28"/>
          <w:lang w:val="uk-UA"/>
        </w:rPr>
        <w:t> </w:t>
      </w:r>
      <w:r w:rsidRPr="00790467">
        <w:rPr>
          <w:sz w:val="28"/>
          <w:szCs w:val="28"/>
          <w:lang w:val="uk-UA"/>
        </w:rPr>
        <w:t>розгляд дисциплінарних скарг про вчинення прокурором дисциплінарного проступку та здійснює дисциплінарне провадження;</w:t>
      </w:r>
    </w:p>
    <w:p w14:paraId="1533E4F3" w14:textId="0E2596F7" w:rsidR="009F3331" w:rsidRPr="007904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2402"/>
      <w:bookmarkStart w:id="8" w:name="n713"/>
      <w:bookmarkEnd w:id="7"/>
      <w:bookmarkEnd w:id="8"/>
      <w:r w:rsidRPr="00790467">
        <w:rPr>
          <w:sz w:val="28"/>
          <w:szCs w:val="28"/>
          <w:lang w:val="uk-UA"/>
        </w:rPr>
        <w:t>5) за результатами дисциплінарного провадження і за наявності підстав, передбачених цим Законом, приймати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</w:p>
    <w:p w14:paraId="57D4459C" w14:textId="7657B8E3" w:rsidR="009F3331" w:rsidRPr="00790467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1903"/>
      <w:bookmarkStart w:id="10" w:name="n714"/>
      <w:bookmarkEnd w:id="9"/>
      <w:bookmarkEnd w:id="10"/>
      <w:r w:rsidRPr="00790467">
        <w:rPr>
          <w:sz w:val="28"/>
          <w:szCs w:val="28"/>
          <w:lang w:val="uk-UA"/>
        </w:rPr>
        <w:t>6) здійснення інших повноважень, передбачених законом.</w:t>
      </w:r>
    </w:p>
    <w:p w14:paraId="633A8BFC" w14:textId="77777777" w:rsidR="00661D78" w:rsidRPr="00790467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790467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18BEB096" w:rsidR="00450236" w:rsidRPr="00790467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7EED59EA" w:rsidR="00184535" w:rsidRPr="00790467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491B" w:rsidRPr="00790467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790467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790467">
        <w:rPr>
          <w:rFonts w:ascii="Times New Roman" w:hAnsi="Times New Roman"/>
          <w:sz w:val="28"/>
          <w:szCs w:val="28"/>
        </w:rPr>
        <w:t>.</w:t>
      </w:r>
    </w:p>
    <w:p w14:paraId="0A7B5926" w14:textId="1A1D7464" w:rsidR="00717D68" w:rsidRPr="00790467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Це</w:t>
      </w:r>
      <w:r w:rsidR="006E13F3" w:rsidRPr="00790467">
        <w:rPr>
          <w:rFonts w:ascii="Times New Roman" w:hAnsi="Times New Roman"/>
          <w:sz w:val="28"/>
          <w:szCs w:val="28"/>
        </w:rPr>
        <w:t>, зокрема,</w:t>
      </w:r>
      <w:r w:rsidRPr="00790467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</w:t>
      </w:r>
      <w:r w:rsidR="003D558B" w:rsidRPr="00790467">
        <w:rPr>
          <w:rFonts w:ascii="Times New Roman" w:hAnsi="Times New Roman"/>
          <w:sz w:val="28"/>
          <w:szCs w:val="28"/>
        </w:rPr>
        <w:t xml:space="preserve">слідчого судді </w:t>
      </w:r>
      <w:r w:rsidRPr="00790467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0BD6D12B" w:rsidR="00C95229" w:rsidRPr="00790467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790467">
        <w:rPr>
          <w:rFonts w:ascii="Times New Roman" w:hAnsi="Times New Roman"/>
          <w:sz w:val="28"/>
          <w:szCs w:val="28"/>
        </w:rPr>
        <w:t>докази на предмет їх достатності, допустимості та достовірності, робити висновки щодо доведеності вини особи у вчиненні кримінального правопорушення</w:t>
      </w:r>
      <w:r w:rsidR="00024A50" w:rsidRPr="00790467">
        <w:rPr>
          <w:rFonts w:ascii="Times New Roman" w:hAnsi="Times New Roman"/>
          <w:sz w:val="28"/>
          <w:szCs w:val="28"/>
        </w:rPr>
        <w:t>, правильності організаці</w:t>
      </w:r>
      <w:r w:rsidR="00171745" w:rsidRPr="00790467">
        <w:rPr>
          <w:rFonts w:ascii="Times New Roman" w:hAnsi="Times New Roman"/>
          <w:sz w:val="28"/>
          <w:szCs w:val="28"/>
        </w:rPr>
        <w:t>ї</w:t>
      </w:r>
      <w:r w:rsidR="00024A50" w:rsidRPr="00790467">
        <w:rPr>
          <w:rFonts w:ascii="Times New Roman" w:hAnsi="Times New Roman"/>
          <w:sz w:val="28"/>
          <w:szCs w:val="28"/>
        </w:rPr>
        <w:t xml:space="preserve"> та здійснення підтримання прокурором публічного обвинувачення в суді</w:t>
      </w:r>
      <w:r w:rsidRPr="00790467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51666B11" w:rsidR="00C95229" w:rsidRPr="007904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</w:t>
      </w:r>
      <w:r w:rsidR="00A14535" w:rsidRPr="00790467">
        <w:rPr>
          <w:rFonts w:ascii="Times New Roman" w:hAnsi="Times New Roman"/>
          <w:sz w:val="28"/>
          <w:szCs w:val="28"/>
        </w:rPr>
        <w:t>ами</w:t>
      </w:r>
      <w:r w:rsidRPr="00790467">
        <w:rPr>
          <w:rFonts w:ascii="Times New Roman" w:hAnsi="Times New Roman"/>
          <w:sz w:val="28"/>
          <w:szCs w:val="28"/>
        </w:rPr>
        <w:t xml:space="preserve"> </w:t>
      </w:r>
      <w:r w:rsidR="00A14535" w:rsidRPr="007904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 А.С., Ясем О.О. </w:t>
      </w:r>
      <w:r w:rsidRPr="00790467">
        <w:rPr>
          <w:rFonts w:ascii="Times New Roman" w:hAnsi="Times New Roman"/>
          <w:sz w:val="28"/>
          <w:szCs w:val="28"/>
        </w:rPr>
        <w:t>своїх службових обов’язків. Судових рішень</w:t>
      </w:r>
      <w:r w:rsidR="006E13F3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790467">
        <w:rPr>
          <w:rFonts w:ascii="Times New Roman" w:hAnsi="Times New Roman"/>
          <w:sz w:val="28"/>
          <w:szCs w:val="28"/>
        </w:rPr>
        <w:t>ї</w:t>
      </w:r>
      <w:r w:rsidR="00A14535" w:rsidRPr="00790467">
        <w:rPr>
          <w:rFonts w:ascii="Times New Roman" w:hAnsi="Times New Roman"/>
          <w:sz w:val="28"/>
          <w:szCs w:val="28"/>
        </w:rPr>
        <w:t>х</w:t>
      </w:r>
      <w:r w:rsidR="002F0A4F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790467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790467">
        <w:rPr>
          <w:rFonts w:ascii="Times New Roman" w:hAnsi="Times New Roman"/>
          <w:sz w:val="28"/>
          <w:szCs w:val="28"/>
        </w:rPr>
        <w:t>ком</w:t>
      </w:r>
      <w:r w:rsidR="00664CE8" w:rsidRPr="00790467">
        <w:rPr>
          <w:rFonts w:ascii="Times New Roman" w:hAnsi="Times New Roman"/>
          <w:sz w:val="28"/>
          <w:szCs w:val="28"/>
        </w:rPr>
        <w:t xml:space="preserve"> обставин, </w:t>
      </w:r>
      <w:r w:rsidRPr="00790467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7904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3569FDA2" w:rsidR="00C95229" w:rsidRPr="00790467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790467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компетентним судом</w:t>
      </w:r>
      <w:r w:rsidR="00DA347D" w:rsidRPr="00790467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790467">
        <w:rPr>
          <w:rFonts w:ascii="Times New Roman" w:hAnsi="Times New Roman"/>
          <w:sz w:val="28"/>
          <w:szCs w:val="28"/>
        </w:rPr>
        <w:t xml:space="preserve"> ухвалюється </w:t>
      </w:r>
      <w:r w:rsidR="00717D68" w:rsidRPr="00790467">
        <w:rPr>
          <w:rFonts w:ascii="Times New Roman" w:hAnsi="Times New Roman"/>
          <w:sz w:val="28"/>
          <w:szCs w:val="28"/>
        </w:rPr>
        <w:lastRenderedPageBreak/>
        <w:t xml:space="preserve">відповідне рішення, яке, за </w:t>
      </w:r>
      <w:r w:rsidR="00171745" w:rsidRPr="00790467">
        <w:rPr>
          <w:rFonts w:ascii="Times New Roman" w:hAnsi="Times New Roman"/>
          <w:sz w:val="28"/>
          <w:szCs w:val="28"/>
        </w:rPr>
        <w:t>умови</w:t>
      </w:r>
      <w:r w:rsidR="00717D68" w:rsidRPr="00790467">
        <w:rPr>
          <w:rFonts w:ascii="Times New Roman" w:hAnsi="Times New Roman"/>
          <w:sz w:val="28"/>
          <w:szCs w:val="28"/>
        </w:rPr>
        <w:t xml:space="preserve">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5F0B273B" w14:textId="428F6533" w:rsidR="00C95229" w:rsidRPr="007904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0467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7731B4" w:rsidRPr="00790467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790467">
        <w:rPr>
          <w:rFonts w:ascii="Times New Roman" w:hAnsi="Times New Roman"/>
          <w:sz w:val="28"/>
          <w:szCs w:val="28"/>
        </w:rPr>
        <w:t>прокурор</w:t>
      </w:r>
      <w:r w:rsidR="00A14535" w:rsidRPr="00790467">
        <w:rPr>
          <w:rFonts w:ascii="Times New Roman" w:hAnsi="Times New Roman"/>
          <w:sz w:val="28"/>
          <w:szCs w:val="28"/>
        </w:rPr>
        <w:t>ами</w:t>
      </w:r>
      <w:r w:rsidRPr="00790467">
        <w:rPr>
          <w:rFonts w:ascii="Times New Roman" w:hAnsi="Times New Roman"/>
          <w:sz w:val="28"/>
          <w:szCs w:val="28"/>
        </w:rPr>
        <w:t xml:space="preserve"> </w:t>
      </w:r>
      <w:r w:rsidR="00A14535" w:rsidRPr="007904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 А.С., Ясем О.О. 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79046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7929D3E5" w14:textId="0C8CBAFA" w:rsidR="00654661" w:rsidRPr="00790467" w:rsidRDefault="00654661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Також слід зазначити, що Комісія не наділена повноваженнями надавати оцінку рішенням прокурора, зокрема щодо </w:t>
      </w:r>
      <w:r w:rsidR="00A14535" w:rsidRPr="00790467">
        <w:rPr>
          <w:rFonts w:ascii="Times New Roman" w:hAnsi="Times New Roman"/>
          <w:sz w:val="28"/>
          <w:szCs w:val="28"/>
        </w:rPr>
        <w:t>проведення негласних слідчих (розшукових) дій</w:t>
      </w:r>
      <w:r w:rsidRPr="00790467">
        <w:rPr>
          <w:rFonts w:ascii="Times New Roman" w:hAnsi="Times New Roman"/>
          <w:sz w:val="28"/>
          <w:szCs w:val="28"/>
        </w:rPr>
        <w:t>, а також іншим процесуальним рішенням, прийнятим у межах кримінального провадження.</w:t>
      </w:r>
    </w:p>
    <w:p w14:paraId="2BED17BA" w14:textId="4B129B56" w:rsidR="005B6670" w:rsidRPr="00790467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Щодо можливого вчинення прокурор</w:t>
      </w:r>
      <w:r w:rsidR="00A14535" w:rsidRPr="00790467">
        <w:rPr>
          <w:rFonts w:ascii="Times New Roman" w:hAnsi="Times New Roman"/>
          <w:sz w:val="28"/>
          <w:szCs w:val="28"/>
        </w:rPr>
        <w:t>ами</w:t>
      </w:r>
      <w:r w:rsidRPr="00790467">
        <w:rPr>
          <w:rFonts w:ascii="Times New Roman" w:hAnsi="Times New Roman"/>
          <w:sz w:val="28"/>
          <w:szCs w:val="28"/>
        </w:rPr>
        <w:t xml:space="preserve"> </w:t>
      </w:r>
      <w:r w:rsidR="00A14535" w:rsidRPr="007904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 А.С., Ясем О.О. </w:t>
      </w:r>
      <w:r w:rsidRPr="00790467">
        <w:rPr>
          <w:rFonts w:ascii="Times New Roman" w:hAnsi="Times New Roman"/>
          <w:sz w:val="28"/>
          <w:szCs w:val="28"/>
        </w:rPr>
        <w:t xml:space="preserve">дій, що порочать звання прокурора і можуть викликати сумнів у </w:t>
      </w:r>
      <w:r w:rsidR="007D04D1" w:rsidRPr="00B10529">
        <w:rPr>
          <w:rFonts w:ascii="Times New Roman" w:hAnsi="Times New Roman"/>
          <w:sz w:val="28"/>
          <w:szCs w:val="28"/>
        </w:rPr>
        <w:t>його</w:t>
      </w:r>
      <w:r w:rsidRPr="00790467">
        <w:rPr>
          <w:rFonts w:ascii="Times New Roman" w:hAnsi="Times New Roman"/>
          <w:sz w:val="28"/>
          <w:szCs w:val="28"/>
        </w:rPr>
        <w:t xml:space="preserve"> об’єктивності, неупередженості та незалежності, у чесності та непідкупності органів прокуратури та порушення правил прокурорської етики, як про те зазначено у поданій дисциплінарній скарзі, то важливо зазначити наступне.</w:t>
      </w:r>
    </w:p>
    <w:p w14:paraId="5FF46E1D" w14:textId="41B414B6" w:rsidR="005B6670" w:rsidRPr="00790467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5A4DF85" w14:textId="5052CF07" w:rsidR="00C95229" w:rsidRPr="00790467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790467">
        <w:rPr>
          <w:rFonts w:ascii="Times New Roman" w:hAnsi="Times New Roman"/>
          <w:sz w:val="28"/>
          <w:szCs w:val="28"/>
        </w:rPr>
        <w:t>відомостей</w:t>
      </w:r>
      <w:r w:rsidRPr="00790467">
        <w:rPr>
          <w:rFonts w:ascii="Times New Roman" w:hAnsi="Times New Roman"/>
          <w:sz w:val="28"/>
          <w:szCs w:val="28"/>
        </w:rPr>
        <w:t>, які б вказали на можливе вчинення прокурор</w:t>
      </w:r>
      <w:r w:rsidR="00A14535" w:rsidRPr="00790467">
        <w:rPr>
          <w:rFonts w:ascii="Times New Roman" w:hAnsi="Times New Roman"/>
          <w:sz w:val="28"/>
          <w:szCs w:val="28"/>
        </w:rPr>
        <w:t>ами</w:t>
      </w:r>
      <w:r w:rsidRPr="00790467">
        <w:rPr>
          <w:rFonts w:ascii="Times New Roman" w:hAnsi="Times New Roman"/>
          <w:sz w:val="28"/>
          <w:szCs w:val="28"/>
        </w:rPr>
        <w:t xml:space="preserve"> </w:t>
      </w:r>
      <w:r w:rsidR="00A14535" w:rsidRPr="00790467">
        <w:rPr>
          <w:rFonts w:ascii="Times New Roman" w:hAnsi="Times New Roman"/>
          <w:sz w:val="28"/>
          <w:szCs w:val="28"/>
        </w:rPr>
        <w:t xml:space="preserve">Ткаченком В.В.,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="00A14535"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="00A14535" w:rsidRPr="00790467">
        <w:rPr>
          <w:rFonts w:ascii="Times New Roman" w:hAnsi="Times New Roman"/>
          <w:sz w:val="28"/>
          <w:szCs w:val="28"/>
        </w:rPr>
        <w:t xml:space="preserve"> А.С., Ясем О.О. </w:t>
      </w:r>
      <w:r w:rsidR="00AB08BB" w:rsidRPr="00790467">
        <w:rPr>
          <w:rFonts w:ascii="Times New Roman" w:hAnsi="Times New Roman"/>
          <w:sz w:val="28"/>
          <w:szCs w:val="28"/>
        </w:rPr>
        <w:t>вищевказаних дій</w:t>
      </w:r>
      <w:r w:rsidRPr="00790467">
        <w:rPr>
          <w:rFonts w:ascii="Times New Roman" w:hAnsi="Times New Roman"/>
          <w:sz w:val="28"/>
          <w:szCs w:val="28"/>
        </w:rPr>
        <w:t xml:space="preserve">, до її матеріалів не долучено </w:t>
      </w:r>
      <w:r w:rsidR="005C4DE8" w:rsidRPr="00790467">
        <w:rPr>
          <w:rFonts w:ascii="Times New Roman" w:hAnsi="Times New Roman"/>
          <w:sz w:val="28"/>
          <w:szCs w:val="28"/>
        </w:rPr>
        <w:t>судових</w:t>
      </w:r>
      <w:r w:rsidRPr="00790467">
        <w:rPr>
          <w:rFonts w:ascii="Times New Roman" w:hAnsi="Times New Roman"/>
          <w:sz w:val="28"/>
          <w:szCs w:val="28"/>
        </w:rPr>
        <w:t xml:space="preserve"> рішен</w:t>
      </w:r>
      <w:r w:rsidR="005C4DE8" w:rsidRPr="00790467">
        <w:rPr>
          <w:rFonts w:ascii="Times New Roman" w:hAnsi="Times New Roman"/>
          <w:sz w:val="28"/>
          <w:szCs w:val="28"/>
        </w:rPr>
        <w:t>ь</w:t>
      </w:r>
      <w:r w:rsidRPr="00790467">
        <w:rPr>
          <w:rFonts w:ascii="Times New Roman" w:hAnsi="Times New Roman"/>
          <w:sz w:val="28"/>
          <w:szCs w:val="28"/>
        </w:rPr>
        <w:t>, як</w:t>
      </w:r>
      <w:r w:rsidR="005C4DE8" w:rsidRPr="00790467">
        <w:rPr>
          <w:rFonts w:ascii="Times New Roman" w:hAnsi="Times New Roman"/>
          <w:sz w:val="28"/>
          <w:szCs w:val="28"/>
        </w:rPr>
        <w:t xml:space="preserve">і б констатували </w:t>
      </w:r>
      <w:r w:rsidRPr="00790467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790467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його дії</w:t>
      </w:r>
      <w:r w:rsidRPr="00790467">
        <w:rPr>
          <w:rFonts w:ascii="Times New Roman" w:hAnsi="Times New Roman"/>
          <w:sz w:val="28"/>
          <w:szCs w:val="28"/>
        </w:rPr>
        <w:t xml:space="preserve"> визна</w:t>
      </w:r>
      <w:r w:rsidR="005C4DE8" w:rsidRPr="00790467">
        <w:rPr>
          <w:rFonts w:ascii="Times New Roman" w:hAnsi="Times New Roman"/>
          <w:sz w:val="28"/>
          <w:szCs w:val="28"/>
        </w:rPr>
        <w:t>вались</w:t>
      </w:r>
      <w:r w:rsidRPr="00790467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743277A8" w14:textId="75D0AE38" w:rsidR="0084311C" w:rsidRPr="00790467" w:rsidRDefault="0084311C" w:rsidP="009F333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Щодо тверджень скаржника стосовно вчинення прокурорами Ткаченком В.В., </w:t>
      </w:r>
      <w:proofErr w:type="spellStart"/>
      <w:r w:rsidRPr="00790467">
        <w:rPr>
          <w:rFonts w:ascii="Times New Roman" w:hAnsi="Times New Roman"/>
          <w:sz w:val="28"/>
          <w:szCs w:val="28"/>
        </w:rPr>
        <w:t>Баланом</w:t>
      </w:r>
      <w:proofErr w:type="spellEnd"/>
      <w:r w:rsidRPr="00790467">
        <w:rPr>
          <w:rFonts w:ascii="Times New Roman" w:hAnsi="Times New Roman"/>
          <w:sz w:val="28"/>
          <w:szCs w:val="28"/>
        </w:rPr>
        <w:t xml:space="preserve"> М.В., Кочетовим С.С., </w:t>
      </w:r>
      <w:proofErr w:type="spellStart"/>
      <w:r w:rsidRPr="00790467">
        <w:rPr>
          <w:rFonts w:ascii="Times New Roman" w:hAnsi="Times New Roman"/>
          <w:sz w:val="28"/>
          <w:szCs w:val="28"/>
        </w:rPr>
        <w:t>Нововим</w:t>
      </w:r>
      <w:proofErr w:type="spellEnd"/>
      <w:r w:rsidRPr="00790467">
        <w:rPr>
          <w:rFonts w:ascii="Times New Roman" w:hAnsi="Times New Roman"/>
          <w:sz w:val="28"/>
          <w:szCs w:val="28"/>
        </w:rPr>
        <w:t xml:space="preserve"> А.С., Ясем О.О. необґрунтованого зволікання з розглядом звернення; розголошення таємниці, що </w:t>
      </w:r>
      <w:r w:rsidRPr="00790467">
        <w:rPr>
          <w:rFonts w:ascii="Times New Roman" w:hAnsi="Times New Roman"/>
          <w:sz w:val="28"/>
          <w:szCs w:val="28"/>
        </w:rPr>
        <w:lastRenderedPageBreak/>
        <w:t xml:space="preserve">охороняється законом і стала відома прокурору під час виконання повноважень; </w:t>
      </w:r>
      <w:r w:rsidRPr="00790467">
        <w:rPr>
          <w:rFonts w:ascii="Times New Roman" w:eastAsia="Times New Roman" w:hAnsi="Times New Roman"/>
          <w:sz w:val="28"/>
          <w:szCs w:val="28"/>
          <w:lang w:eastAsia="ru-RU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r w:rsidRPr="00790467">
        <w:rPr>
          <w:rFonts w:ascii="Times New Roman" w:hAnsi="Times New Roman"/>
          <w:sz w:val="28"/>
          <w:szCs w:val="28"/>
        </w:rPr>
        <w:t xml:space="preserve"> втручання у службову діяльність інших прокурорів, службових, посадових осіб чи суддів, а також публічних висловлювань із порушенням презумпції невинуватості, слід зазначити таке.</w:t>
      </w:r>
    </w:p>
    <w:p w14:paraId="167B70F6" w14:textId="18A951B4" w:rsidR="0084311C" w:rsidRPr="00790467" w:rsidRDefault="0084311C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Наведені у дисциплінарній скарзі доводи мають загальний характер та не підтверджуються жодними належними і допустимими доказами, які б свідчили про конкретні факти вчинення прокурорами зазначених дій. Дисциплінарна скарга не містить об’єктивних даних, які б давали підстави вважати, що у діях прокурорів наявні ознаки відповідних дисциплінарних проступків.</w:t>
      </w:r>
    </w:p>
    <w:p w14:paraId="5E43758D" w14:textId="0561DD82" w:rsidR="00C95229" w:rsidRPr="00790467" w:rsidRDefault="00533EE1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0467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7731B4" w:rsidRPr="00790467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790467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7679DB87" w:rsidR="00C95229" w:rsidRPr="00790467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790467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790467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790467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790467">
        <w:rPr>
          <w:rFonts w:ascii="Times New Roman" w:hAnsi="Times New Roman"/>
          <w:sz w:val="28"/>
          <w:szCs w:val="28"/>
        </w:rPr>
        <w:t>ком</w:t>
      </w:r>
      <w:r w:rsidR="000A241F" w:rsidRPr="00790467">
        <w:rPr>
          <w:rFonts w:ascii="Times New Roman" w:hAnsi="Times New Roman"/>
          <w:sz w:val="28"/>
          <w:szCs w:val="28"/>
        </w:rPr>
        <w:t xml:space="preserve"> </w:t>
      </w:r>
      <w:r w:rsidRPr="00790467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790467">
        <w:rPr>
          <w:rFonts w:ascii="Times New Roman" w:hAnsi="Times New Roman"/>
          <w:sz w:val="28"/>
          <w:szCs w:val="28"/>
        </w:rPr>
        <w:t>,</w:t>
      </w:r>
      <w:r w:rsidRPr="0079046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790467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790467">
        <w:rPr>
          <w:rFonts w:ascii="Times New Roman" w:hAnsi="Times New Roman"/>
          <w:sz w:val="28"/>
          <w:szCs w:val="28"/>
        </w:rPr>
        <w:t>в діях вказан</w:t>
      </w:r>
      <w:r w:rsidR="009F3331" w:rsidRPr="00790467">
        <w:rPr>
          <w:rFonts w:ascii="Times New Roman" w:hAnsi="Times New Roman"/>
          <w:sz w:val="28"/>
          <w:szCs w:val="28"/>
        </w:rPr>
        <w:t>их прокурорів</w:t>
      </w:r>
      <w:r w:rsidRPr="00790467">
        <w:rPr>
          <w:rFonts w:ascii="Times New Roman" w:hAnsi="Times New Roman"/>
          <w:sz w:val="28"/>
          <w:szCs w:val="28"/>
        </w:rPr>
        <w:t>.</w:t>
      </w:r>
      <w:r w:rsidR="000A241F" w:rsidRPr="00790467">
        <w:rPr>
          <w:rFonts w:ascii="Times New Roman" w:hAnsi="Times New Roman"/>
          <w:sz w:val="28"/>
          <w:szCs w:val="28"/>
        </w:rPr>
        <w:t xml:space="preserve"> Зазначене</w:t>
      </w:r>
      <w:r w:rsidRPr="00790467">
        <w:rPr>
          <w:rFonts w:ascii="Times New Roman" w:hAnsi="Times New Roman"/>
          <w:sz w:val="28"/>
          <w:szCs w:val="28"/>
        </w:rPr>
        <w:t xml:space="preserve"> до</w:t>
      </w:r>
      <w:r w:rsidR="000A241F" w:rsidRPr="00790467">
        <w:rPr>
          <w:rFonts w:ascii="Times New Roman" w:hAnsi="Times New Roman"/>
          <w:sz w:val="28"/>
          <w:szCs w:val="28"/>
        </w:rPr>
        <w:t>зволяє дійти</w:t>
      </w:r>
      <w:r w:rsidRPr="00790467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790467">
        <w:rPr>
          <w:rFonts w:ascii="Times New Roman" w:hAnsi="Times New Roman"/>
          <w:sz w:val="28"/>
          <w:szCs w:val="28"/>
        </w:rPr>
        <w:t>скарга</w:t>
      </w:r>
      <w:r w:rsidRPr="00790467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</w:t>
      </w:r>
      <w:r w:rsidR="009F3331" w:rsidRPr="00790467">
        <w:rPr>
          <w:rFonts w:ascii="Times New Roman" w:hAnsi="Times New Roman"/>
          <w:sz w:val="28"/>
          <w:szCs w:val="28"/>
        </w:rPr>
        <w:t>их</w:t>
      </w:r>
      <w:r w:rsidRPr="00790467">
        <w:rPr>
          <w:rFonts w:ascii="Times New Roman" w:hAnsi="Times New Roman"/>
          <w:sz w:val="28"/>
          <w:szCs w:val="28"/>
        </w:rPr>
        <w:t xml:space="preserve"> проступк</w:t>
      </w:r>
      <w:r w:rsidR="009F3331" w:rsidRPr="00790467">
        <w:rPr>
          <w:rFonts w:ascii="Times New Roman" w:hAnsi="Times New Roman"/>
          <w:sz w:val="28"/>
          <w:szCs w:val="28"/>
        </w:rPr>
        <w:t>ів</w:t>
      </w:r>
      <w:r w:rsidRPr="00790467">
        <w:rPr>
          <w:rFonts w:ascii="Times New Roman" w:hAnsi="Times New Roman"/>
          <w:sz w:val="28"/>
          <w:szCs w:val="28"/>
        </w:rPr>
        <w:t xml:space="preserve">, </w:t>
      </w:r>
      <w:r w:rsidR="009F3331" w:rsidRPr="00790467">
        <w:rPr>
          <w:rFonts w:ascii="Times New Roman" w:hAnsi="Times New Roman"/>
          <w:sz w:val="28"/>
          <w:szCs w:val="28"/>
        </w:rPr>
        <w:t>передбачених</w:t>
      </w:r>
      <w:r w:rsidRPr="00790467">
        <w:rPr>
          <w:rFonts w:ascii="Times New Roman" w:hAnsi="Times New Roman"/>
          <w:sz w:val="28"/>
          <w:szCs w:val="28"/>
        </w:rPr>
        <w:t xml:space="preserve"> </w:t>
      </w:r>
      <w:r w:rsidR="00DB68AD" w:rsidRPr="00790467">
        <w:rPr>
          <w:rFonts w:ascii="Times New Roman" w:hAnsi="Times New Roman"/>
          <w:sz w:val="28"/>
          <w:szCs w:val="28"/>
        </w:rPr>
        <w:t>п</w:t>
      </w:r>
      <w:r w:rsidR="009F3331" w:rsidRPr="00790467">
        <w:rPr>
          <w:rFonts w:ascii="Times New Roman" w:hAnsi="Times New Roman"/>
          <w:sz w:val="28"/>
          <w:szCs w:val="28"/>
        </w:rPr>
        <w:t>унктами</w:t>
      </w:r>
      <w:r w:rsidR="00240FE9" w:rsidRPr="00790467">
        <w:rPr>
          <w:rFonts w:ascii="Times New Roman" w:hAnsi="Times New Roman"/>
          <w:sz w:val="28"/>
          <w:szCs w:val="28"/>
        </w:rPr>
        <w:t xml:space="preserve"> 1</w:t>
      </w:r>
      <w:r w:rsidR="005B6670" w:rsidRPr="00790467">
        <w:rPr>
          <w:rFonts w:ascii="Times New Roman" w:hAnsi="Times New Roman"/>
          <w:sz w:val="28"/>
          <w:szCs w:val="28"/>
        </w:rPr>
        <w:t>,</w:t>
      </w:r>
      <w:r w:rsidR="0084311C" w:rsidRPr="00790467">
        <w:rPr>
          <w:rFonts w:ascii="Times New Roman" w:hAnsi="Times New Roman"/>
          <w:sz w:val="28"/>
          <w:szCs w:val="28"/>
        </w:rPr>
        <w:t xml:space="preserve"> 2, 3, 4,</w:t>
      </w:r>
      <w:r w:rsidR="005B6670" w:rsidRPr="00790467">
        <w:rPr>
          <w:rFonts w:ascii="Times New Roman" w:hAnsi="Times New Roman"/>
          <w:sz w:val="28"/>
          <w:szCs w:val="28"/>
        </w:rPr>
        <w:t xml:space="preserve"> 5</w:t>
      </w:r>
      <w:r w:rsidR="0084311C" w:rsidRPr="00790467">
        <w:rPr>
          <w:rFonts w:ascii="Times New Roman" w:hAnsi="Times New Roman"/>
          <w:sz w:val="28"/>
          <w:szCs w:val="28"/>
        </w:rPr>
        <w:t>, 6, 8, 9</w:t>
      </w:r>
      <w:r w:rsidRPr="00790467">
        <w:rPr>
          <w:rFonts w:ascii="Times New Roman" w:hAnsi="Times New Roman"/>
          <w:sz w:val="28"/>
          <w:szCs w:val="28"/>
        </w:rPr>
        <w:t xml:space="preserve"> ч. 1 ст. 43 </w:t>
      </w:r>
      <w:r w:rsidRPr="00AD764E">
        <w:rPr>
          <w:rFonts w:ascii="Times New Roman" w:hAnsi="Times New Roman"/>
          <w:sz w:val="28"/>
          <w:szCs w:val="28"/>
        </w:rPr>
        <w:t>Закону</w:t>
      </w:r>
      <w:r w:rsidR="00AD764E" w:rsidRPr="00AD764E">
        <w:rPr>
          <w:rFonts w:ascii="Times New Roman" w:hAnsi="Times New Roman"/>
          <w:sz w:val="28"/>
          <w:szCs w:val="28"/>
        </w:rPr>
        <w:t xml:space="preserve"> № 1697</w:t>
      </w:r>
      <w:r w:rsidR="00AD764E" w:rsidRPr="00AD764E">
        <w:rPr>
          <w:rFonts w:ascii="Times New Roman" w:hAnsi="Times New Roman"/>
          <w:sz w:val="28"/>
          <w:szCs w:val="28"/>
        </w:rPr>
        <w:noBreakHyphen/>
        <w:t>VII</w:t>
      </w:r>
      <w:r w:rsidRPr="00AD764E">
        <w:rPr>
          <w:rFonts w:ascii="Times New Roman" w:hAnsi="Times New Roman"/>
          <w:sz w:val="28"/>
          <w:szCs w:val="28"/>
        </w:rPr>
        <w:t>,</w:t>
      </w:r>
      <w:r w:rsidRPr="00790467">
        <w:rPr>
          <w:rFonts w:ascii="Times New Roman" w:hAnsi="Times New Roman"/>
          <w:sz w:val="28"/>
          <w:szCs w:val="28"/>
        </w:rPr>
        <w:t xml:space="preserve"> </w:t>
      </w:r>
      <w:r w:rsidR="00EA776B" w:rsidRPr="00790467">
        <w:rPr>
          <w:rFonts w:ascii="Times New Roman" w:hAnsi="Times New Roman"/>
          <w:sz w:val="28"/>
          <w:szCs w:val="28"/>
        </w:rPr>
        <w:t>в ді</w:t>
      </w:r>
      <w:r w:rsidR="004B0561" w:rsidRPr="00790467">
        <w:rPr>
          <w:rFonts w:ascii="Times New Roman" w:hAnsi="Times New Roman"/>
          <w:sz w:val="28"/>
          <w:szCs w:val="28"/>
        </w:rPr>
        <w:t>я</w:t>
      </w:r>
      <w:r w:rsidR="00EA776B" w:rsidRPr="00790467">
        <w:rPr>
          <w:rFonts w:ascii="Times New Roman" w:hAnsi="Times New Roman"/>
          <w:sz w:val="28"/>
          <w:szCs w:val="28"/>
        </w:rPr>
        <w:t xml:space="preserve">х </w:t>
      </w:r>
      <w:r w:rsidR="0084311C" w:rsidRPr="00790467">
        <w:rPr>
          <w:rFonts w:ascii="Times New Roman" w:hAnsi="Times New Roman"/>
          <w:sz w:val="28"/>
          <w:szCs w:val="28"/>
        </w:rPr>
        <w:t xml:space="preserve">прокурорів Ткаченка В.В., </w:t>
      </w:r>
      <w:proofErr w:type="spellStart"/>
      <w:r w:rsidR="0084311C" w:rsidRPr="00790467">
        <w:rPr>
          <w:rFonts w:ascii="Times New Roman" w:hAnsi="Times New Roman"/>
          <w:sz w:val="28"/>
          <w:szCs w:val="28"/>
        </w:rPr>
        <w:t>Балана</w:t>
      </w:r>
      <w:proofErr w:type="spellEnd"/>
      <w:r w:rsidR="0084311C" w:rsidRPr="00790467">
        <w:rPr>
          <w:rFonts w:ascii="Times New Roman" w:hAnsi="Times New Roman"/>
          <w:sz w:val="28"/>
          <w:szCs w:val="28"/>
        </w:rPr>
        <w:t xml:space="preserve"> М.В., Кочетова С.С., </w:t>
      </w:r>
      <w:proofErr w:type="spellStart"/>
      <w:r w:rsidR="0084311C" w:rsidRPr="00790467">
        <w:rPr>
          <w:rFonts w:ascii="Times New Roman" w:hAnsi="Times New Roman"/>
          <w:sz w:val="28"/>
          <w:szCs w:val="28"/>
        </w:rPr>
        <w:t>Новова</w:t>
      </w:r>
      <w:proofErr w:type="spellEnd"/>
      <w:r w:rsidR="0084311C" w:rsidRPr="00790467">
        <w:rPr>
          <w:rFonts w:ascii="Times New Roman" w:hAnsi="Times New Roman"/>
          <w:sz w:val="28"/>
          <w:szCs w:val="28"/>
        </w:rPr>
        <w:t xml:space="preserve"> А.С., Яся О.О.</w:t>
      </w:r>
    </w:p>
    <w:p w14:paraId="68425FE7" w14:textId="5CC4EF54" w:rsidR="0004491B" w:rsidRPr="00790467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Керуючись ст</w:t>
      </w:r>
      <w:r w:rsidR="00AD764E">
        <w:rPr>
          <w:rFonts w:ascii="Times New Roman" w:hAnsi="Times New Roman"/>
          <w:sz w:val="28"/>
          <w:szCs w:val="28"/>
        </w:rPr>
        <w:t>аттями</w:t>
      </w:r>
      <w:r w:rsidRPr="00790467">
        <w:rPr>
          <w:rFonts w:ascii="Times New Roman" w:hAnsi="Times New Roman"/>
          <w:sz w:val="28"/>
          <w:szCs w:val="28"/>
        </w:rPr>
        <w:t xml:space="preserve"> 44 – 46 </w:t>
      </w:r>
      <w:r w:rsidR="00AD764E" w:rsidRPr="00AD764E">
        <w:rPr>
          <w:rFonts w:ascii="Times New Roman" w:hAnsi="Times New Roman"/>
          <w:sz w:val="28"/>
          <w:szCs w:val="28"/>
        </w:rPr>
        <w:t>Закону України «Про прокуратуру»</w:t>
      </w:r>
      <w:r w:rsidRPr="00790467">
        <w:rPr>
          <w:rFonts w:ascii="Times New Roman" w:hAnsi="Times New Roman"/>
          <w:sz w:val="28"/>
          <w:szCs w:val="28"/>
        </w:rPr>
        <w:t>, п</w:t>
      </w:r>
      <w:r w:rsidR="00AD764E">
        <w:rPr>
          <w:rFonts w:ascii="Times New Roman" w:hAnsi="Times New Roman"/>
          <w:sz w:val="28"/>
          <w:szCs w:val="28"/>
        </w:rPr>
        <w:t>унктами</w:t>
      </w:r>
      <w:r w:rsidRPr="00790467">
        <w:rPr>
          <w:rFonts w:ascii="Times New Roman" w:hAnsi="Times New Roman"/>
          <w:sz w:val="28"/>
          <w:szCs w:val="28"/>
        </w:rPr>
        <w:t xml:space="preserve"> 28,</w:t>
      </w:r>
      <w:r w:rsidR="00AD764E">
        <w:rPr>
          <w:rFonts w:ascii="Times New Roman" w:hAnsi="Times New Roman"/>
          <w:sz w:val="28"/>
          <w:szCs w:val="28"/>
        </w:rPr>
        <w:t xml:space="preserve"> 62, </w:t>
      </w:r>
      <w:r w:rsidRPr="00790467">
        <w:rPr>
          <w:rFonts w:ascii="Times New Roman" w:hAnsi="Times New Roman"/>
          <w:sz w:val="28"/>
          <w:szCs w:val="28"/>
        </w:rPr>
        <w:t xml:space="preserve">98 Положення про порядок роботи відповідного органу, що здійснює дисциплінарне провадження, </w:t>
      </w:r>
    </w:p>
    <w:p w14:paraId="5565FECE" w14:textId="4D8B005F" w:rsidR="00DE49BE" w:rsidRPr="00790467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В</w:t>
      </w:r>
      <w:r w:rsidR="00A91118" w:rsidRPr="007904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90467">
        <w:rPr>
          <w:rFonts w:ascii="Times New Roman" w:hAnsi="Times New Roman"/>
          <w:b/>
          <w:sz w:val="28"/>
          <w:szCs w:val="28"/>
        </w:rPr>
        <w:t>И</w:t>
      </w:r>
      <w:r w:rsidR="00A91118" w:rsidRPr="007904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90467">
        <w:rPr>
          <w:rFonts w:ascii="Times New Roman" w:hAnsi="Times New Roman"/>
          <w:b/>
          <w:sz w:val="28"/>
          <w:szCs w:val="28"/>
        </w:rPr>
        <w:t>Р</w:t>
      </w:r>
      <w:r w:rsidR="00A91118" w:rsidRPr="007904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90467">
        <w:rPr>
          <w:rFonts w:ascii="Times New Roman" w:hAnsi="Times New Roman"/>
          <w:b/>
          <w:sz w:val="28"/>
          <w:szCs w:val="28"/>
        </w:rPr>
        <w:t>І</w:t>
      </w:r>
      <w:r w:rsidR="00A91118" w:rsidRPr="007904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90467">
        <w:rPr>
          <w:rFonts w:ascii="Times New Roman" w:hAnsi="Times New Roman"/>
          <w:b/>
          <w:sz w:val="28"/>
          <w:szCs w:val="28"/>
        </w:rPr>
        <w:t>Ш</w:t>
      </w:r>
      <w:r w:rsidR="00A91118" w:rsidRPr="0079046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790467">
        <w:rPr>
          <w:rFonts w:ascii="Times New Roman" w:hAnsi="Times New Roman"/>
          <w:b/>
          <w:sz w:val="28"/>
          <w:szCs w:val="28"/>
        </w:rPr>
        <w:t>И</w:t>
      </w:r>
      <w:r w:rsidR="00A91118" w:rsidRPr="00790467">
        <w:rPr>
          <w:rFonts w:ascii="Times New Roman" w:hAnsi="Times New Roman"/>
          <w:b/>
          <w:sz w:val="28"/>
          <w:szCs w:val="28"/>
        </w:rPr>
        <w:t xml:space="preserve"> </w:t>
      </w:r>
      <w:r w:rsidR="007E21E7" w:rsidRPr="00790467">
        <w:rPr>
          <w:rFonts w:ascii="Times New Roman" w:hAnsi="Times New Roman"/>
          <w:b/>
          <w:sz w:val="28"/>
          <w:szCs w:val="28"/>
        </w:rPr>
        <w:t>В</w:t>
      </w:r>
      <w:r w:rsidRPr="00790467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790467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EBAE7D8" w14:textId="77777777" w:rsidR="009F3331" w:rsidRPr="00790467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Відмовити у</w:t>
      </w:r>
      <w:r w:rsidR="00EF2244" w:rsidRPr="00790467">
        <w:rPr>
          <w:rFonts w:ascii="Times New Roman" w:hAnsi="Times New Roman"/>
          <w:sz w:val="28"/>
          <w:szCs w:val="28"/>
        </w:rPr>
        <w:t xml:space="preserve"> </w:t>
      </w:r>
      <w:r w:rsidR="00DE49BE" w:rsidRPr="00790467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790467">
        <w:rPr>
          <w:rFonts w:ascii="Times New Roman" w:hAnsi="Times New Roman"/>
          <w:sz w:val="28"/>
          <w:szCs w:val="28"/>
        </w:rPr>
        <w:t xml:space="preserve"> </w:t>
      </w:r>
      <w:r w:rsidR="009F3331" w:rsidRPr="00790467">
        <w:rPr>
          <w:rFonts w:ascii="Times New Roman" w:hAnsi="Times New Roman"/>
          <w:sz w:val="28"/>
          <w:szCs w:val="28"/>
        </w:rPr>
        <w:t xml:space="preserve">прокурора Святошинської окружної прокуратури міста Києва Ткаченка Валерія Вікторовича, першого заступника керівника спеціалізованої прокуратури у сфері оборони Центрального регіону </w:t>
      </w:r>
      <w:proofErr w:type="spellStart"/>
      <w:r w:rsidR="009F3331" w:rsidRPr="00790467">
        <w:rPr>
          <w:rFonts w:ascii="Times New Roman" w:hAnsi="Times New Roman"/>
          <w:sz w:val="28"/>
          <w:szCs w:val="28"/>
        </w:rPr>
        <w:t>Балана</w:t>
      </w:r>
      <w:proofErr w:type="spellEnd"/>
      <w:r w:rsidR="009F3331" w:rsidRPr="00790467">
        <w:rPr>
          <w:rFonts w:ascii="Times New Roman" w:hAnsi="Times New Roman"/>
          <w:sz w:val="28"/>
          <w:szCs w:val="28"/>
        </w:rPr>
        <w:t xml:space="preserve"> Михайла Валерійовича, заступника начальника управління – начальника відділу спеціалізованої прокуратури у сфері оборони Центрального регіону Кочетова Сергія Сергійовича, керівника Київської спеціалізованої прокуратури у сфері оборони Центрального регіону </w:t>
      </w:r>
      <w:proofErr w:type="spellStart"/>
      <w:r w:rsidR="009F3331" w:rsidRPr="00790467">
        <w:rPr>
          <w:rFonts w:ascii="Times New Roman" w:hAnsi="Times New Roman"/>
          <w:sz w:val="28"/>
          <w:szCs w:val="28"/>
        </w:rPr>
        <w:t>Новова</w:t>
      </w:r>
      <w:proofErr w:type="spellEnd"/>
      <w:r w:rsidR="009F3331" w:rsidRPr="00790467">
        <w:rPr>
          <w:rFonts w:ascii="Times New Roman" w:hAnsi="Times New Roman"/>
          <w:sz w:val="28"/>
          <w:szCs w:val="28"/>
        </w:rPr>
        <w:t xml:space="preserve"> Артема Сергійовича, керівника Дарницької окружної прокуратури міста Києва Яся Олексія Олександровича.</w:t>
      </w:r>
    </w:p>
    <w:p w14:paraId="0D26E59D" w14:textId="275D7795" w:rsidR="00BC4266" w:rsidRPr="00790467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0467">
        <w:rPr>
          <w:rFonts w:ascii="Times New Roman" w:hAnsi="Times New Roman"/>
          <w:sz w:val="28"/>
          <w:szCs w:val="28"/>
        </w:rPr>
        <w:t>Копію р</w:t>
      </w:r>
      <w:r w:rsidR="001D773C" w:rsidRPr="00790467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790467">
        <w:rPr>
          <w:rFonts w:ascii="Times New Roman" w:hAnsi="Times New Roman"/>
          <w:sz w:val="28"/>
          <w:szCs w:val="28"/>
        </w:rPr>
        <w:t>скаржни</w:t>
      </w:r>
      <w:r w:rsidR="007731B4" w:rsidRPr="00790467">
        <w:rPr>
          <w:rFonts w:ascii="Times New Roman" w:hAnsi="Times New Roman"/>
          <w:sz w:val="28"/>
          <w:szCs w:val="28"/>
        </w:rPr>
        <w:t>ку</w:t>
      </w:r>
      <w:r w:rsidR="00BC4266" w:rsidRPr="00790467">
        <w:rPr>
          <w:rFonts w:ascii="Times New Roman" w:hAnsi="Times New Roman"/>
          <w:sz w:val="28"/>
          <w:szCs w:val="28"/>
        </w:rPr>
        <w:t xml:space="preserve"> </w:t>
      </w:r>
      <w:r w:rsidR="009560C8" w:rsidRPr="00790467">
        <w:rPr>
          <w:rFonts w:ascii="Times New Roman" w:hAnsi="Times New Roman"/>
          <w:sz w:val="28"/>
          <w:szCs w:val="28"/>
        </w:rPr>
        <w:t>та</w:t>
      </w:r>
      <w:r w:rsidR="00A91118" w:rsidRPr="00790467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790467">
        <w:rPr>
          <w:rFonts w:ascii="Times New Roman" w:hAnsi="Times New Roman"/>
          <w:sz w:val="28"/>
          <w:szCs w:val="28"/>
        </w:rPr>
        <w:t>значен</w:t>
      </w:r>
      <w:r w:rsidR="00D778BD" w:rsidRPr="00790467">
        <w:rPr>
          <w:rFonts w:ascii="Times New Roman" w:hAnsi="Times New Roman"/>
          <w:sz w:val="28"/>
          <w:szCs w:val="28"/>
        </w:rPr>
        <w:t>им</w:t>
      </w:r>
      <w:r w:rsidR="00A91118" w:rsidRPr="00790467">
        <w:rPr>
          <w:rFonts w:ascii="Times New Roman" w:hAnsi="Times New Roman"/>
          <w:sz w:val="28"/>
          <w:szCs w:val="28"/>
        </w:rPr>
        <w:t xml:space="preserve"> прокурор</w:t>
      </w:r>
      <w:r w:rsidR="00D778BD" w:rsidRPr="00790467">
        <w:rPr>
          <w:rFonts w:ascii="Times New Roman" w:hAnsi="Times New Roman"/>
          <w:sz w:val="28"/>
          <w:szCs w:val="28"/>
        </w:rPr>
        <w:t>ам</w:t>
      </w:r>
      <w:r w:rsidR="00BC4266" w:rsidRPr="00790467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790467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790467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790467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DF5A4D7" w:rsidR="009D3D82" w:rsidRPr="00790467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0467">
        <w:rPr>
          <w:rFonts w:ascii="Times New Roman" w:hAnsi="Times New Roman"/>
          <w:b/>
          <w:sz w:val="28"/>
          <w:szCs w:val="28"/>
        </w:rPr>
        <w:t>комісії</w:t>
      </w:r>
      <w:r w:rsidRPr="00790467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790467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790467">
        <w:rPr>
          <w:rFonts w:ascii="Times New Roman" w:hAnsi="Times New Roman"/>
          <w:b/>
          <w:sz w:val="28"/>
          <w:szCs w:val="28"/>
        </w:rPr>
        <w:tab/>
      </w:r>
      <w:r w:rsidRPr="00790467">
        <w:rPr>
          <w:rFonts w:ascii="Times New Roman" w:hAnsi="Times New Roman"/>
          <w:b/>
          <w:sz w:val="28"/>
          <w:szCs w:val="28"/>
        </w:rPr>
        <w:tab/>
      </w:r>
      <w:r w:rsidRPr="00790467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 w:rsidR="007E21E7" w:rsidRPr="00790467">
        <w:rPr>
          <w:rFonts w:ascii="Times New Roman" w:hAnsi="Times New Roman"/>
          <w:b/>
          <w:sz w:val="28"/>
          <w:szCs w:val="28"/>
        </w:rPr>
        <w:t xml:space="preserve">      Віталій МАВРОДІ</w:t>
      </w:r>
    </w:p>
    <w:p w14:paraId="2B64EECD" w14:textId="77777777" w:rsidR="00D05A96" w:rsidRPr="00790467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790467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790467" w:rsidSect="009F3331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72E3" w14:textId="77777777" w:rsidR="00C1127A" w:rsidRDefault="00C1127A" w:rsidP="00E32F4B">
      <w:pPr>
        <w:spacing w:after="0" w:line="240" w:lineRule="auto"/>
      </w:pPr>
      <w:r>
        <w:separator/>
      </w:r>
    </w:p>
  </w:endnote>
  <w:endnote w:type="continuationSeparator" w:id="0">
    <w:p w14:paraId="7401F9D7" w14:textId="77777777" w:rsidR="00C1127A" w:rsidRDefault="00C1127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2E69" w14:textId="77777777" w:rsidR="00C1127A" w:rsidRDefault="00C1127A" w:rsidP="00E32F4B">
      <w:pPr>
        <w:spacing w:after="0" w:line="240" w:lineRule="auto"/>
      </w:pPr>
      <w:r>
        <w:separator/>
      </w:r>
    </w:p>
  </w:footnote>
  <w:footnote w:type="continuationSeparator" w:id="0">
    <w:p w14:paraId="29BF34BD" w14:textId="77777777" w:rsidR="00C1127A" w:rsidRDefault="00C1127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26D714DD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F3331" w:rsidRPr="009F3331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2E8D"/>
    <w:rsid w:val="000F4963"/>
    <w:rsid w:val="000F5AB9"/>
    <w:rsid w:val="001033F0"/>
    <w:rsid w:val="00112FFA"/>
    <w:rsid w:val="0011363B"/>
    <w:rsid w:val="00115F02"/>
    <w:rsid w:val="0012038C"/>
    <w:rsid w:val="00120658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866BE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2DD5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61AE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A6461"/>
    <w:rsid w:val="003B6D87"/>
    <w:rsid w:val="003B70DB"/>
    <w:rsid w:val="003C4D52"/>
    <w:rsid w:val="003C6CB2"/>
    <w:rsid w:val="003D2D7E"/>
    <w:rsid w:val="003D43B7"/>
    <w:rsid w:val="003D558B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0CA1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7301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0561"/>
    <w:rsid w:val="004C1319"/>
    <w:rsid w:val="004C3D34"/>
    <w:rsid w:val="004C6890"/>
    <w:rsid w:val="004D03D3"/>
    <w:rsid w:val="004D1AC6"/>
    <w:rsid w:val="004D3A71"/>
    <w:rsid w:val="004E06E7"/>
    <w:rsid w:val="004E3137"/>
    <w:rsid w:val="004E7552"/>
    <w:rsid w:val="004F15AE"/>
    <w:rsid w:val="004F4055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014F"/>
    <w:rsid w:val="0056352C"/>
    <w:rsid w:val="00563D8B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4661"/>
    <w:rsid w:val="00656D81"/>
    <w:rsid w:val="00661D78"/>
    <w:rsid w:val="00664CE8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4F9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0467"/>
    <w:rsid w:val="0079489D"/>
    <w:rsid w:val="00795317"/>
    <w:rsid w:val="007A4BDB"/>
    <w:rsid w:val="007A772B"/>
    <w:rsid w:val="007B223C"/>
    <w:rsid w:val="007B42AF"/>
    <w:rsid w:val="007C1CED"/>
    <w:rsid w:val="007C2784"/>
    <w:rsid w:val="007D04D1"/>
    <w:rsid w:val="007D0A9F"/>
    <w:rsid w:val="007D3E81"/>
    <w:rsid w:val="007D437A"/>
    <w:rsid w:val="007D5DF4"/>
    <w:rsid w:val="007E21E7"/>
    <w:rsid w:val="007E253D"/>
    <w:rsid w:val="007E3D94"/>
    <w:rsid w:val="007E57E7"/>
    <w:rsid w:val="007E59A4"/>
    <w:rsid w:val="007E79BC"/>
    <w:rsid w:val="007F0C6F"/>
    <w:rsid w:val="0080077D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311C"/>
    <w:rsid w:val="00846A2F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00A1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1B5A"/>
    <w:rsid w:val="00905DC1"/>
    <w:rsid w:val="009070A9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778F3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D8C"/>
    <w:rsid w:val="009D6FEF"/>
    <w:rsid w:val="009D7092"/>
    <w:rsid w:val="009E0BC8"/>
    <w:rsid w:val="009E0D30"/>
    <w:rsid w:val="009E6189"/>
    <w:rsid w:val="009F0B38"/>
    <w:rsid w:val="009F0C2F"/>
    <w:rsid w:val="009F27D8"/>
    <w:rsid w:val="009F3331"/>
    <w:rsid w:val="009F4421"/>
    <w:rsid w:val="009F4CAE"/>
    <w:rsid w:val="009F776B"/>
    <w:rsid w:val="00A0149E"/>
    <w:rsid w:val="00A01C37"/>
    <w:rsid w:val="00A0253D"/>
    <w:rsid w:val="00A02803"/>
    <w:rsid w:val="00A02EBE"/>
    <w:rsid w:val="00A05EA5"/>
    <w:rsid w:val="00A068BC"/>
    <w:rsid w:val="00A069E8"/>
    <w:rsid w:val="00A06F77"/>
    <w:rsid w:val="00A10110"/>
    <w:rsid w:val="00A10F95"/>
    <w:rsid w:val="00A11555"/>
    <w:rsid w:val="00A1314F"/>
    <w:rsid w:val="00A14535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5B07"/>
    <w:rsid w:val="00A45CED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5B8"/>
    <w:rsid w:val="00A92C14"/>
    <w:rsid w:val="00AA5C1D"/>
    <w:rsid w:val="00AA5D5C"/>
    <w:rsid w:val="00AB08BB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64E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0529"/>
    <w:rsid w:val="00B119CB"/>
    <w:rsid w:val="00B1378E"/>
    <w:rsid w:val="00B13C4C"/>
    <w:rsid w:val="00B17552"/>
    <w:rsid w:val="00B2054E"/>
    <w:rsid w:val="00B240B2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4414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5AB5"/>
    <w:rsid w:val="00BD636A"/>
    <w:rsid w:val="00BF2D75"/>
    <w:rsid w:val="00BF69C9"/>
    <w:rsid w:val="00C02F8D"/>
    <w:rsid w:val="00C1127A"/>
    <w:rsid w:val="00C11811"/>
    <w:rsid w:val="00C15B2F"/>
    <w:rsid w:val="00C175E5"/>
    <w:rsid w:val="00C17904"/>
    <w:rsid w:val="00C2031F"/>
    <w:rsid w:val="00C23F58"/>
    <w:rsid w:val="00C25F46"/>
    <w:rsid w:val="00C32659"/>
    <w:rsid w:val="00C3327E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C5E20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1075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778BD"/>
    <w:rsid w:val="00D96A49"/>
    <w:rsid w:val="00D976DB"/>
    <w:rsid w:val="00DA0B22"/>
    <w:rsid w:val="00DA2A6F"/>
    <w:rsid w:val="00DA347D"/>
    <w:rsid w:val="00DA485E"/>
    <w:rsid w:val="00DB68AD"/>
    <w:rsid w:val="00DC0574"/>
    <w:rsid w:val="00DC1C36"/>
    <w:rsid w:val="00DC65BD"/>
    <w:rsid w:val="00DD5C64"/>
    <w:rsid w:val="00DE29C6"/>
    <w:rsid w:val="00DE2B66"/>
    <w:rsid w:val="00DE4609"/>
    <w:rsid w:val="00DE49BE"/>
    <w:rsid w:val="00DF1239"/>
    <w:rsid w:val="00DF25C0"/>
    <w:rsid w:val="00DF36DB"/>
    <w:rsid w:val="00E0222C"/>
    <w:rsid w:val="00E04B66"/>
    <w:rsid w:val="00E04D24"/>
    <w:rsid w:val="00E07006"/>
    <w:rsid w:val="00E11726"/>
    <w:rsid w:val="00E12981"/>
    <w:rsid w:val="00E14577"/>
    <w:rsid w:val="00E16535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1EF7"/>
    <w:rsid w:val="00EA01A0"/>
    <w:rsid w:val="00EA28CA"/>
    <w:rsid w:val="00EA436D"/>
    <w:rsid w:val="00EA776B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1FCE"/>
    <w:rsid w:val="00FB09CB"/>
    <w:rsid w:val="00FB145B"/>
    <w:rsid w:val="00FB16EC"/>
    <w:rsid w:val="00FB3E3C"/>
    <w:rsid w:val="00FB4F9C"/>
    <w:rsid w:val="00FB76CE"/>
    <w:rsid w:val="00FD10CC"/>
    <w:rsid w:val="00FD23B7"/>
    <w:rsid w:val="00FD3C7B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AAB2-3C14-4C8F-BE78-D35F0D9A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12343</Words>
  <Characters>7036</Characters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19341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2026-07-16T09:14:00Z</cp:lastPrinted>
  <dcterms:created xsi:type="dcterms:W3CDTF">2026-07-16T12:59:00Z</dcterms:created>
  <dcterms:modified xsi:type="dcterms:W3CDTF">2026-07-16T12:59:00Z</dcterms:modified>
</cp:coreProperties>
</file>