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8808B4">
      <w:pPr>
        <w:pStyle w:val="a9"/>
        <w:ind w:firstLine="567"/>
        <w:jc w:val="center"/>
        <w:rPr>
          <w:sz w:val="26"/>
        </w:rPr>
      </w:pPr>
      <w:r w:rsidRPr="00152FF8">
        <w:rPr>
          <w:noProof/>
          <w:sz w:val="19"/>
          <w:lang w:eastAsia="uk-UA"/>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8808B4">
      <w:pPr>
        <w:pStyle w:val="a9"/>
        <w:ind w:firstLine="567"/>
        <w:jc w:val="center"/>
        <w:rPr>
          <w:b/>
          <w:sz w:val="10"/>
        </w:rPr>
      </w:pPr>
    </w:p>
    <w:p w14:paraId="552BA0FB" w14:textId="77777777" w:rsidR="00DF1239" w:rsidRPr="009927D0" w:rsidRDefault="00DF1239" w:rsidP="008808B4">
      <w:pPr>
        <w:spacing w:after="0" w:line="240" w:lineRule="auto"/>
        <w:ind w:firstLine="567"/>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05CB929B" w14:textId="77777777" w:rsidR="00DF1239" w:rsidRPr="003D2D7E" w:rsidRDefault="00DF1239" w:rsidP="008808B4">
      <w:pPr>
        <w:spacing w:after="0" w:line="240" w:lineRule="auto"/>
        <w:ind w:left="84" w:firstLine="567"/>
        <w:jc w:val="center"/>
        <w:rPr>
          <w:rFonts w:ascii="Times New Roman" w:hAnsi="Times New Roman"/>
          <w:b/>
          <w:kern w:val="28"/>
          <w:sz w:val="20"/>
          <w:szCs w:val="20"/>
          <w:lang w:eastAsia="uk-UA"/>
        </w:rPr>
      </w:pPr>
    </w:p>
    <w:p w14:paraId="126D270A" w14:textId="4EECA47E" w:rsidR="00DF1239" w:rsidRDefault="00DF1239" w:rsidP="00D442E7">
      <w:pPr>
        <w:spacing w:after="0" w:line="240" w:lineRule="auto"/>
        <w:ind w:left="84" w:firstLine="567"/>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354B0054" w14:textId="77777777" w:rsidR="00D442E7" w:rsidRPr="00D442E7" w:rsidRDefault="00D442E7" w:rsidP="00D442E7">
      <w:pPr>
        <w:spacing w:after="0" w:line="240" w:lineRule="auto"/>
        <w:ind w:left="84" w:firstLine="567"/>
        <w:jc w:val="center"/>
        <w:rPr>
          <w:rFonts w:ascii="Times New Roman" w:hAnsi="Times New Roman"/>
          <w:b/>
          <w:kern w:val="28"/>
          <w:sz w:val="28"/>
          <w:szCs w:val="28"/>
          <w:lang w:eastAsia="uk-UA"/>
        </w:rPr>
      </w:pPr>
    </w:p>
    <w:p w14:paraId="4C9BB56F" w14:textId="482CB97B" w:rsidR="001645C9" w:rsidRPr="00620184" w:rsidRDefault="00C16A7D" w:rsidP="00620184">
      <w:pPr>
        <w:rPr>
          <w:rFonts w:ascii="Times New Roman" w:hAnsi="Times New Roman"/>
          <w:b/>
          <w:kern w:val="28"/>
          <w:sz w:val="28"/>
          <w:szCs w:val="28"/>
          <w:lang w:eastAsia="uk-UA"/>
        </w:rPr>
      </w:pPr>
      <w:r>
        <w:rPr>
          <w:rFonts w:ascii="Times New Roman" w:hAnsi="Times New Roman"/>
          <w:b/>
          <w:kern w:val="28"/>
          <w:sz w:val="28"/>
          <w:szCs w:val="28"/>
          <w:lang w:eastAsia="uk-UA"/>
        </w:rPr>
        <w:t>09 жовтня</w:t>
      </w:r>
      <w:r w:rsidR="006B3F8A">
        <w:rPr>
          <w:rFonts w:ascii="Times New Roman" w:hAnsi="Times New Roman"/>
          <w:b/>
          <w:kern w:val="28"/>
          <w:sz w:val="28"/>
          <w:szCs w:val="28"/>
          <w:lang w:eastAsia="uk-UA"/>
        </w:rPr>
        <w:t xml:space="preserve"> </w:t>
      </w:r>
      <w:r w:rsidR="00884733" w:rsidRPr="007507C5">
        <w:rPr>
          <w:rFonts w:ascii="Times New Roman" w:hAnsi="Times New Roman"/>
          <w:b/>
          <w:kern w:val="28"/>
          <w:sz w:val="28"/>
          <w:szCs w:val="28"/>
          <w:lang w:eastAsia="uk-UA"/>
        </w:rPr>
        <w:t>202</w:t>
      </w:r>
      <w:r w:rsidR="006B3F8A">
        <w:rPr>
          <w:rFonts w:ascii="Times New Roman" w:hAnsi="Times New Roman"/>
          <w:b/>
          <w:kern w:val="28"/>
          <w:sz w:val="28"/>
          <w:szCs w:val="28"/>
          <w:lang w:eastAsia="uk-UA"/>
        </w:rPr>
        <w:t>6</w:t>
      </w:r>
      <w:r w:rsidR="00AA4011">
        <w:rPr>
          <w:rFonts w:ascii="Times New Roman" w:hAnsi="Times New Roman"/>
          <w:b/>
          <w:kern w:val="28"/>
          <w:sz w:val="28"/>
          <w:szCs w:val="28"/>
          <w:lang w:eastAsia="uk-UA"/>
        </w:rPr>
        <w:t xml:space="preserve"> року</w:t>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t xml:space="preserve">    </w:t>
      </w:r>
      <w:r w:rsidR="00D442E7">
        <w:rPr>
          <w:rFonts w:ascii="Times New Roman" w:hAnsi="Times New Roman"/>
          <w:b/>
          <w:kern w:val="28"/>
          <w:sz w:val="28"/>
          <w:szCs w:val="28"/>
          <w:lang w:eastAsia="uk-UA"/>
        </w:rPr>
        <w:t xml:space="preserve"> </w:t>
      </w:r>
      <w:r w:rsidR="000925E9">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 xml:space="preserve"> Київ</w:t>
      </w:r>
      <w:r w:rsidR="00AA4011">
        <w:rPr>
          <w:rFonts w:ascii="Times New Roman" w:hAnsi="Times New Roman"/>
          <w:b/>
          <w:kern w:val="28"/>
          <w:sz w:val="28"/>
          <w:szCs w:val="28"/>
          <w:lang w:eastAsia="uk-UA"/>
        </w:rPr>
        <w:tab/>
        <w:t xml:space="preserve">    </w:t>
      </w:r>
      <w:r w:rsidR="008808B4">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B55CCB" w:rsidRPr="007507C5">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 xml:space="preserve">    </w:t>
      </w:r>
      <w:r w:rsidR="006B3F8A">
        <w:rPr>
          <w:rFonts w:ascii="Times New Roman" w:hAnsi="Times New Roman"/>
          <w:b/>
          <w:kern w:val="28"/>
          <w:sz w:val="28"/>
          <w:szCs w:val="28"/>
          <w:lang w:eastAsia="uk-UA"/>
        </w:rPr>
        <w:t xml:space="preserve">  </w:t>
      </w:r>
      <w:r w:rsidR="00BB43C5">
        <w:rPr>
          <w:rFonts w:ascii="Times New Roman" w:hAnsi="Times New Roman"/>
          <w:b/>
          <w:kern w:val="28"/>
          <w:sz w:val="28"/>
          <w:szCs w:val="28"/>
          <w:lang w:eastAsia="uk-UA"/>
        </w:rPr>
        <w:t xml:space="preserve">        </w:t>
      </w:r>
      <w:r w:rsidR="00F9307E" w:rsidRPr="007507C5">
        <w:rPr>
          <w:rFonts w:ascii="Times New Roman" w:hAnsi="Times New Roman"/>
          <w:b/>
          <w:kern w:val="28"/>
          <w:sz w:val="28"/>
          <w:szCs w:val="28"/>
          <w:lang w:eastAsia="uk-UA"/>
        </w:rPr>
        <w:t xml:space="preserve">№ </w:t>
      </w:r>
      <w:r>
        <w:rPr>
          <w:rFonts w:ascii="Times New Roman" w:hAnsi="Times New Roman"/>
          <w:b/>
          <w:kern w:val="28"/>
          <w:sz w:val="28"/>
          <w:szCs w:val="28"/>
          <w:lang w:eastAsia="uk-UA"/>
        </w:rPr>
        <w:t>970</w:t>
      </w:r>
      <w:r w:rsidR="00884733" w:rsidRPr="007507C5">
        <w:rPr>
          <w:rFonts w:ascii="Times New Roman" w:hAnsi="Times New Roman"/>
          <w:b/>
          <w:kern w:val="28"/>
          <w:sz w:val="28"/>
          <w:szCs w:val="28"/>
          <w:lang w:eastAsia="uk-UA"/>
        </w:rPr>
        <w:t>дс-2</w:t>
      </w:r>
      <w:r w:rsidR="006B3F8A">
        <w:rPr>
          <w:rFonts w:ascii="Times New Roman" w:hAnsi="Times New Roman"/>
          <w:b/>
          <w:kern w:val="28"/>
          <w:sz w:val="28"/>
          <w:szCs w:val="28"/>
          <w:lang w:eastAsia="uk-UA"/>
        </w:rPr>
        <w:t>6</w:t>
      </w:r>
    </w:p>
    <w:p w14:paraId="32022191" w14:textId="2E4FF5F6" w:rsidR="0079489D" w:rsidRPr="009927D0" w:rsidRDefault="0079489D" w:rsidP="00BB43C5">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6CE95DD" w14:textId="77777777" w:rsidR="0079489D" w:rsidRDefault="0079489D" w:rsidP="00BB43C5">
      <w:pPr>
        <w:spacing w:after="120" w:line="240" w:lineRule="auto"/>
        <w:contextualSpacing/>
        <w:rPr>
          <w:rFonts w:ascii="Times New Roman" w:hAnsi="Times New Roman"/>
          <w:b/>
          <w:sz w:val="28"/>
          <w:szCs w:val="28"/>
          <w:lang w:eastAsia="uk-UA"/>
        </w:rPr>
      </w:pPr>
      <w:r w:rsidRPr="001317CF">
        <w:rPr>
          <w:rFonts w:ascii="Times New Roman" w:hAnsi="Times New Roman"/>
          <w:b/>
          <w:sz w:val="28"/>
          <w:szCs w:val="28"/>
          <w:lang w:eastAsia="uk-UA"/>
        </w:rPr>
        <w:t>дисциплінарного провадження</w:t>
      </w:r>
    </w:p>
    <w:p w14:paraId="0CB125EE" w14:textId="77777777" w:rsidR="00446D1E" w:rsidRPr="001317CF" w:rsidRDefault="00446D1E" w:rsidP="00BB43C5">
      <w:pPr>
        <w:spacing w:after="120" w:line="240" w:lineRule="auto"/>
        <w:contextualSpacing/>
        <w:rPr>
          <w:rFonts w:ascii="Times New Roman" w:hAnsi="Times New Roman"/>
          <w:b/>
          <w:sz w:val="28"/>
          <w:szCs w:val="28"/>
          <w:lang w:eastAsia="uk-UA"/>
        </w:rPr>
      </w:pPr>
    </w:p>
    <w:p w14:paraId="2865A5DA" w14:textId="701C1023" w:rsidR="007F4C2C" w:rsidRPr="00CE24E2" w:rsidRDefault="0032608B" w:rsidP="00620184">
      <w:pPr>
        <w:pStyle w:val="a3"/>
        <w:tabs>
          <w:tab w:val="left" w:pos="567"/>
        </w:tabs>
        <w:ind w:firstLine="567"/>
        <w:jc w:val="both"/>
        <w:rPr>
          <w:rFonts w:ascii="Times New Roman" w:hAnsi="Times New Roman"/>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A215B9" w:rsidRPr="00294970">
        <w:rPr>
          <w:rFonts w:ascii="Times New Roman" w:hAnsi="Times New Roman"/>
          <w:sz w:val="28"/>
          <w:szCs w:val="28"/>
        </w:rPr>
        <w:t>Булулуков</w:t>
      </w:r>
      <w:proofErr w:type="spellEnd"/>
      <w:r w:rsidR="00A215B9" w:rsidRPr="00294970">
        <w:rPr>
          <w:rFonts w:ascii="Times New Roman" w:hAnsi="Times New Roman"/>
          <w:sz w:val="28"/>
          <w:szCs w:val="28"/>
        </w:rPr>
        <w:t xml:space="preserve"> Олег Юрійович, розглянувши дисциплінарну скаргу </w:t>
      </w:r>
      <w:r w:rsidR="005E6D17">
        <w:rPr>
          <w:rFonts w:ascii="Times New Roman" w:hAnsi="Times New Roman"/>
          <w:sz w:val="28"/>
          <w:szCs w:val="28"/>
        </w:rPr>
        <w:t xml:space="preserve">ОСОБА_1 </w:t>
      </w:r>
      <w:r w:rsidR="00A215B9" w:rsidRPr="00294970">
        <w:rPr>
          <w:rFonts w:ascii="Times New Roman" w:hAnsi="Times New Roman"/>
          <w:sz w:val="28"/>
          <w:szCs w:val="28"/>
        </w:rPr>
        <w:t xml:space="preserve">про вчинення </w:t>
      </w:r>
      <w:r w:rsidR="00B55CCB">
        <w:rPr>
          <w:rFonts w:ascii="Times New Roman" w:hAnsi="Times New Roman"/>
          <w:sz w:val="28"/>
          <w:szCs w:val="28"/>
        </w:rPr>
        <w:t xml:space="preserve">прокурором </w:t>
      </w:r>
      <w:r w:rsidR="00C16A7D" w:rsidRPr="00C16A7D">
        <w:rPr>
          <w:rFonts w:ascii="Times New Roman" w:hAnsi="Times New Roman"/>
          <w:sz w:val="28"/>
          <w:szCs w:val="28"/>
        </w:rPr>
        <w:t>Білгород-Дністровської окружної прокуратури Одеської області Медяник</w:t>
      </w:r>
      <w:r w:rsidR="0080534C">
        <w:rPr>
          <w:rFonts w:ascii="Times New Roman" w:hAnsi="Times New Roman"/>
          <w:sz w:val="28"/>
          <w:szCs w:val="28"/>
        </w:rPr>
        <w:t>ом</w:t>
      </w:r>
      <w:r w:rsidR="00C16A7D" w:rsidRPr="00C16A7D">
        <w:rPr>
          <w:rFonts w:ascii="Times New Roman" w:hAnsi="Times New Roman"/>
          <w:sz w:val="28"/>
          <w:szCs w:val="28"/>
        </w:rPr>
        <w:t xml:space="preserve"> Сергі</w:t>
      </w:r>
      <w:r w:rsidR="0080534C">
        <w:rPr>
          <w:rFonts w:ascii="Times New Roman" w:hAnsi="Times New Roman"/>
          <w:sz w:val="28"/>
          <w:szCs w:val="28"/>
        </w:rPr>
        <w:t>єм</w:t>
      </w:r>
      <w:r w:rsidR="00C16A7D" w:rsidRPr="00C16A7D">
        <w:rPr>
          <w:rFonts w:ascii="Times New Roman" w:hAnsi="Times New Roman"/>
          <w:sz w:val="28"/>
          <w:szCs w:val="28"/>
        </w:rPr>
        <w:t xml:space="preserve"> Вікторович</w:t>
      </w:r>
      <w:r w:rsidR="0080534C">
        <w:rPr>
          <w:rFonts w:ascii="Times New Roman" w:hAnsi="Times New Roman"/>
          <w:sz w:val="28"/>
          <w:szCs w:val="28"/>
        </w:rPr>
        <w:t>ем</w:t>
      </w:r>
      <w:r w:rsidR="00C16A7D" w:rsidRPr="00C16A7D">
        <w:rPr>
          <w:rFonts w:ascii="Times New Roman" w:hAnsi="Times New Roman"/>
          <w:sz w:val="28"/>
          <w:szCs w:val="28"/>
        </w:rPr>
        <w:t xml:space="preserve"> </w:t>
      </w:r>
      <w:r w:rsidR="00620184" w:rsidRPr="00620184">
        <w:rPr>
          <w:rFonts w:ascii="Times New Roman" w:hAnsi="Times New Roman"/>
          <w:sz w:val="28"/>
          <w:szCs w:val="28"/>
        </w:rPr>
        <w:t xml:space="preserve">(далі – прокурор </w:t>
      </w:r>
      <w:r w:rsidR="0080534C">
        <w:rPr>
          <w:rFonts w:ascii="Times New Roman" w:hAnsi="Times New Roman"/>
          <w:sz w:val="28"/>
          <w:szCs w:val="28"/>
        </w:rPr>
        <w:t>Медяник С.В</w:t>
      </w:r>
      <w:r w:rsidR="00620184" w:rsidRPr="00620184">
        <w:rPr>
          <w:rFonts w:ascii="Times New Roman" w:hAnsi="Times New Roman"/>
          <w:sz w:val="28"/>
          <w:szCs w:val="28"/>
        </w:rPr>
        <w:t>.)</w:t>
      </w:r>
      <w:r w:rsidR="00537EB1" w:rsidRPr="0038185D">
        <w:rPr>
          <w:rFonts w:ascii="Times New Roman" w:hAnsi="Times New Roman"/>
          <w:sz w:val="28"/>
          <w:szCs w:val="28"/>
        </w:rPr>
        <w:t xml:space="preserve"> </w:t>
      </w:r>
      <w:r w:rsidR="00A215B9" w:rsidRPr="00CE24E2">
        <w:rPr>
          <w:rFonts w:ascii="Times New Roman" w:hAnsi="Times New Roman"/>
          <w:sz w:val="28"/>
          <w:szCs w:val="28"/>
        </w:rPr>
        <w:t>дисциплінарного проступку,</w:t>
      </w:r>
    </w:p>
    <w:p w14:paraId="169F4F5B" w14:textId="54B9A9AC" w:rsidR="007F4C2C" w:rsidRDefault="00AC0793" w:rsidP="00620184">
      <w:pPr>
        <w:pStyle w:val="a3"/>
        <w:tabs>
          <w:tab w:val="left" w:pos="567"/>
        </w:tabs>
        <w:spacing w:before="120" w:after="120"/>
        <w:ind w:firstLine="567"/>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422BCA">
        <w:rPr>
          <w:rFonts w:ascii="Times New Roman" w:hAnsi="Times New Roman"/>
          <w:b/>
          <w:sz w:val="28"/>
          <w:szCs w:val="28"/>
          <w:lang w:eastAsia="uk-UA"/>
        </w:rPr>
        <w:t>В</w:t>
      </w:r>
      <w:r w:rsidR="0032608B" w:rsidRPr="001317CF">
        <w:rPr>
          <w:rFonts w:ascii="Times New Roman" w:hAnsi="Times New Roman"/>
          <w:b/>
          <w:sz w:val="28"/>
          <w:szCs w:val="28"/>
          <w:lang w:eastAsia="uk-UA"/>
        </w:rPr>
        <w:t>:</w:t>
      </w:r>
    </w:p>
    <w:p w14:paraId="2833DD28" w14:textId="10E4C8C3" w:rsidR="00422BCA" w:rsidRPr="00E56939" w:rsidRDefault="00422BCA" w:rsidP="008808B4">
      <w:pPr>
        <w:spacing w:after="0" w:line="240" w:lineRule="auto"/>
        <w:ind w:firstLine="567"/>
        <w:jc w:val="both"/>
        <w:rPr>
          <w:rFonts w:ascii="Times New Roman" w:hAnsi="Times New Roman"/>
          <w:b/>
          <w:bCs/>
          <w:sz w:val="28"/>
          <w:szCs w:val="28"/>
        </w:rPr>
      </w:pPr>
      <w:r w:rsidRPr="00CE24E2">
        <w:rPr>
          <w:rFonts w:ascii="Times New Roman" w:hAnsi="Times New Roman"/>
          <w:sz w:val="28"/>
          <w:szCs w:val="28"/>
          <w:lang w:eastAsia="ru-RU"/>
        </w:rPr>
        <w:t>До Кваліфікаційно-дисциплінарної комісії прокурорів (далі – Комісія) надійшла дисциплінарна скарга</w:t>
      </w:r>
      <w:r w:rsidR="006B3F8A">
        <w:rPr>
          <w:rFonts w:ascii="Times New Roman" w:hAnsi="Times New Roman"/>
          <w:sz w:val="28"/>
          <w:szCs w:val="28"/>
          <w:lang w:eastAsia="ru-RU"/>
        </w:rPr>
        <w:t xml:space="preserve"> </w:t>
      </w:r>
      <w:r w:rsidR="005E6D17">
        <w:rPr>
          <w:rFonts w:ascii="Times New Roman" w:hAnsi="Times New Roman"/>
          <w:sz w:val="28"/>
          <w:szCs w:val="28"/>
        </w:rPr>
        <w:t xml:space="preserve">ОСОБА_1 </w:t>
      </w:r>
      <w:r w:rsidRPr="00C978C0">
        <w:rPr>
          <w:rFonts w:ascii="Times New Roman" w:hAnsi="Times New Roman"/>
          <w:sz w:val="28"/>
          <w:szCs w:val="28"/>
        </w:rPr>
        <w:t xml:space="preserve">(далі </w:t>
      </w:r>
      <w:r w:rsidR="00C36F5D">
        <w:rPr>
          <w:rFonts w:ascii="Times New Roman" w:hAnsi="Times New Roman"/>
          <w:sz w:val="28"/>
          <w:szCs w:val="28"/>
          <w:lang w:val="en-US"/>
        </w:rPr>
        <w:t>–</w:t>
      </w:r>
      <w:r w:rsidR="00ED205E">
        <w:rPr>
          <w:rFonts w:ascii="Times New Roman" w:hAnsi="Times New Roman"/>
          <w:sz w:val="28"/>
          <w:szCs w:val="28"/>
          <w:lang w:val="en-US"/>
        </w:rPr>
        <w:t xml:space="preserve"> </w:t>
      </w:r>
      <w:r w:rsidR="005E6D17">
        <w:rPr>
          <w:rFonts w:ascii="Times New Roman" w:hAnsi="Times New Roman"/>
          <w:sz w:val="28"/>
          <w:szCs w:val="28"/>
        </w:rPr>
        <w:t>ОСОБА_1</w:t>
      </w:r>
      <w:r w:rsidR="006B7BDE">
        <w:rPr>
          <w:rFonts w:ascii="Times New Roman" w:hAnsi="Times New Roman"/>
          <w:sz w:val="28"/>
          <w:szCs w:val="28"/>
        </w:rPr>
        <w:t xml:space="preserve">, </w:t>
      </w:r>
      <w:r w:rsidR="00620184">
        <w:rPr>
          <w:rFonts w:ascii="Times New Roman" w:hAnsi="Times New Roman"/>
          <w:sz w:val="28"/>
          <w:szCs w:val="28"/>
        </w:rPr>
        <w:t>скаржни</w:t>
      </w:r>
      <w:r w:rsidR="00ED205E">
        <w:rPr>
          <w:rFonts w:ascii="Times New Roman" w:hAnsi="Times New Roman"/>
          <w:sz w:val="28"/>
          <w:szCs w:val="28"/>
        </w:rPr>
        <w:t>к</w:t>
      </w:r>
      <w:r w:rsidRPr="00C978C0">
        <w:rPr>
          <w:rFonts w:ascii="Times New Roman" w:hAnsi="Times New Roman"/>
          <w:sz w:val="28"/>
          <w:szCs w:val="28"/>
        </w:rPr>
        <w:t xml:space="preserve">) </w:t>
      </w:r>
      <w:r w:rsidRPr="00CE24E2">
        <w:rPr>
          <w:rFonts w:ascii="Times New Roman" w:hAnsi="Times New Roman"/>
          <w:sz w:val="28"/>
          <w:szCs w:val="28"/>
        </w:rPr>
        <w:t xml:space="preserve">про вчинення </w:t>
      </w:r>
      <w:r w:rsidRPr="00294970">
        <w:rPr>
          <w:rFonts w:ascii="Times New Roman" w:hAnsi="Times New Roman"/>
          <w:sz w:val="28"/>
          <w:szCs w:val="28"/>
        </w:rPr>
        <w:t>дисциплінарного проступку прокурор</w:t>
      </w:r>
      <w:r w:rsidR="00B55CCB">
        <w:rPr>
          <w:rFonts w:ascii="Times New Roman" w:hAnsi="Times New Roman"/>
          <w:sz w:val="28"/>
          <w:szCs w:val="28"/>
        </w:rPr>
        <w:t>ом</w:t>
      </w:r>
      <w:r w:rsidR="00294970" w:rsidRPr="00294970">
        <w:rPr>
          <w:rFonts w:ascii="Times New Roman" w:hAnsi="Times New Roman"/>
          <w:sz w:val="28"/>
          <w:szCs w:val="28"/>
        </w:rPr>
        <w:t xml:space="preserve"> </w:t>
      </w:r>
      <w:r w:rsidR="0080534C" w:rsidRPr="0080534C">
        <w:rPr>
          <w:rFonts w:ascii="Times New Roman" w:hAnsi="Times New Roman"/>
          <w:sz w:val="28"/>
          <w:szCs w:val="28"/>
        </w:rPr>
        <w:t>Медяник</w:t>
      </w:r>
      <w:r w:rsidR="0080534C">
        <w:rPr>
          <w:rFonts w:ascii="Times New Roman" w:hAnsi="Times New Roman"/>
          <w:sz w:val="28"/>
          <w:szCs w:val="28"/>
        </w:rPr>
        <w:t>ом</w:t>
      </w:r>
      <w:r w:rsidR="0080534C" w:rsidRPr="0080534C">
        <w:rPr>
          <w:rFonts w:ascii="Times New Roman" w:hAnsi="Times New Roman"/>
          <w:sz w:val="28"/>
          <w:szCs w:val="28"/>
        </w:rPr>
        <w:t xml:space="preserve"> С.В.</w:t>
      </w:r>
    </w:p>
    <w:p w14:paraId="68B819F3" w14:textId="5952AEA8" w:rsidR="00422BCA" w:rsidRPr="00CE24E2"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 xml:space="preserve">Скарга передана мені, члену Комісії </w:t>
      </w:r>
      <w:proofErr w:type="spellStart"/>
      <w:r w:rsidRPr="00CE24E2">
        <w:rPr>
          <w:rFonts w:ascii="Times New Roman" w:hAnsi="Times New Roman"/>
          <w:sz w:val="28"/>
          <w:szCs w:val="28"/>
        </w:rPr>
        <w:t>Булулукову</w:t>
      </w:r>
      <w:proofErr w:type="spellEnd"/>
      <w:r w:rsidRPr="00CE24E2">
        <w:rPr>
          <w:rFonts w:ascii="Times New Roman" w:hAnsi="Times New Roman"/>
          <w:sz w:val="28"/>
          <w:szCs w:val="28"/>
        </w:rPr>
        <w:t xml:space="preserve"> О.Ю. (протокол автоматичного розподілу від </w:t>
      </w:r>
      <w:r w:rsidR="0080534C">
        <w:rPr>
          <w:rFonts w:ascii="Times New Roman" w:hAnsi="Times New Roman"/>
          <w:sz w:val="28"/>
          <w:szCs w:val="28"/>
        </w:rPr>
        <w:t>29 вересня</w:t>
      </w:r>
      <w:r w:rsidR="006B3F8A">
        <w:rPr>
          <w:rFonts w:ascii="Times New Roman" w:hAnsi="Times New Roman"/>
          <w:sz w:val="28"/>
          <w:szCs w:val="28"/>
        </w:rPr>
        <w:t xml:space="preserve"> 2026 </w:t>
      </w:r>
      <w:r w:rsidRPr="00CE24E2">
        <w:rPr>
          <w:rFonts w:ascii="Times New Roman" w:hAnsi="Times New Roman"/>
          <w:sz w:val="28"/>
          <w:szCs w:val="28"/>
        </w:rPr>
        <w:t>року).</w:t>
      </w:r>
    </w:p>
    <w:p w14:paraId="79C877FC" w14:textId="245EC1BF" w:rsidR="00422BCA"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Вирішуючи питання щодо відкриття дисциплінарного провадження</w:t>
      </w:r>
      <w:r w:rsidR="008B6F1B">
        <w:rPr>
          <w:rFonts w:ascii="Times New Roman" w:hAnsi="Times New Roman"/>
          <w:sz w:val="28"/>
          <w:szCs w:val="28"/>
        </w:rPr>
        <w:t>,</w:t>
      </w:r>
      <w:r w:rsidRPr="00CE24E2">
        <w:rPr>
          <w:rFonts w:ascii="Times New Roman" w:hAnsi="Times New Roman"/>
          <w:sz w:val="28"/>
          <w:szCs w:val="28"/>
        </w:rPr>
        <w:t xml:space="preserve"> встановлено таке. </w:t>
      </w:r>
    </w:p>
    <w:p w14:paraId="1AAFF04A" w14:textId="77777777" w:rsidR="00ED2A77" w:rsidRPr="00CE24E2" w:rsidRDefault="00ED2A77" w:rsidP="008808B4">
      <w:pPr>
        <w:spacing w:after="0" w:line="240" w:lineRule="auto"/>
        <w:ind w:firstLine="567"/>
        <w:jc w:val="both"/>
        <w:rPr>
          <w:rFonts w:ascii="Times New Roman" w:hAnsi="Times New Roman"/>
          <w:sz w:val="28"/>
          <w:szCs w:val="28"/>
        </w:rPr>
      </w:pPr>
    </w:p>
    <w:p w14:paraId="22F5833B" w14:textId="3FB83278" w:rsidR="006B7BDE" w:rsidRPr="006B7BDE" w:rsidRDefault="00C02F8D" w:rsidP="006B7BDE">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7778C1EB" w14:textId="47439C7F" w:rsidR="0080534C" w:rsidRDefault="000903A1" w:rsidP="00ED205E">
      <w:pPr>
        <w:tabs>
          <w:tab w:val="left" w:pos="567"/>
        </w:tabs>
        <w:spacing w:after="0" w:line="240" w:lineRule="auto"/>
        <w:ind w:right="-1" w:firstLine="567"/>
        <w:contextualSpacing/>
        <w:jc w:val="both"/>
        <w:rPr>
          <w:rFonts w:ascii="Times New Roman" w:hAnsi="Times New Roman"/>
          <w:color w:val="000000"/>
          <w:sz w:val="28"/>
          <w:szCs w:val="28"/>
        </w:rPr>
      </w:pPr>
      <w:r>
        <w:rPr>
          <w:rFonts w:ascii="Times New Roman" w:hAnsi="Times New Roman"/>
          <w:color w:val="000000"/>
          <w:sz w:val="28"/>
          <w:szCs w:val="28"/>
        </w:rPr>
        <w:t>Скаржник</w:t>
      </w:r>
      <w:r w:rsidR="006B7BDE">
        <w:rPr>
          <w:rFonts w:ascii="Times New Roman" w:hAnsi="Times New Roman"/>
          <w:color w:val="000000"/>
          <w:sz w:val="28"/>
          <w:szCs w:val="28"/>
        </w:rPr>
        <w:t xml:space="preserve"> у своїй дисциплінарній скарзі вказує, що </w:t>
      </w:r>
      <w:r w:rsidR="00E71E59">
        <w:rPr>
          <w:rFonts w:ascii="Times New Roman" w:hAnsi="Times New Roman"/>
          <w:color w:val="000000"/>
          <w:sz w:val="28"/>
          <w:szCs w:val="28"/>
        </w:rPr>
        <w:t xml:space="preserve">він є захисником </w:t>
      </w:r>
      <w:r w:rsidR="005E6D17">
        <w:rPr>
          <w:rFonts w:ascii="Times New Roman" w:hAnsi="Times New Roman"/>
          <w:sz w:val="28"/>
          <w:szCs w:val="28"/>
        </w:rPr>
        <w:t>ОСОБА_</w:t>
      </w:r>
      <w:r w:rsidR="005E6D17">
        <w:rPr>
          <w:rFonts w:ascii="Times New Roman" w:hAnsi="Times New Roman"/>
          <w:sz w:val="28"/>
          <w:szCs w:val="28"/>
        </w:rPr>
        <w:t xml:space="preserve">2 </w:t>
      </w:r>
      <w:r w:rsidR="00E71E59">
        <w:rPr>
          <w:rFonts w:ascii="Times New Roman" w:hAnsi="Times New Roman"/>
          <w:color w:val="000000"/>
          <w:sz w:val="28"/>
          <w:szCs w:val="28"/>
        </w:rPr>
        <w:t xml:space="preserve">у кримінальному провадженні № </w:t>
      </w:r>
      <w:r w:rsidR="005E6D17">
        <w:rPr>
          <w:rFonts w:ascii="Times New Roman" w:hAnsi="Times New Roman"/>
          <w:color w:val="000000"/>
          <w:sz w:val="28"/>
          <w:szCs w:val="28"/>
        </w:rPr>
        <w:t>(конфіденційна інформація)</w:t>
      </w:r>
      <w:r w:rsidR="00E71E59">
        <w:rPr>
          <w:rFonts w:ascii="Times New Roman" w:hAnsi="Times New Roman"/>
          <w:color w:val="000000"/>
          <w:sz w:val="28"/>
          <w:szCs w:val="28"/>
        </w:rPr>
        <w:t xml:space="preserve">, а також представником </w:t>
      </w:r>
      <w:proofErr w:type="spellStart"/>
      <w:r w:rsidR="00E71E59">
        <w:rPr>
          <w:rFonts w:ascii="Times New Roman" w:hAnsi="Times New Roman"/>
          <w:color w:val="000000"/>
          <w:sz w:val="28"/>
          <w:szCs w:val="28"/>
        </w:rPr>
        <w:t>заставодавця</w:t>
      </w:r>
      <w:proofErr w:type="spellEnd"/>
      <w:r w:rsidR="00E71E59">
        <w:rPr>
          <w:rFonts w:ascii="Times New Roman" w:hAnsi="Times New Roman"/>
          <w:color w:val="000000"/>
          <w:sz w:val="28"/>
          <w:szCs w:val="28"/>
        </w:rPr>
        <w:t xml:space="preserve"> </w:t>
      </w:r>
      <w:r w:rsidR="005E6D17">
        <w:rPr>
          <w:rFonts w:ascii="Times New Roman" w:hAnsi="Times New Roman"/>
          <w:sz w:val="28"/>
          <w:szCs w:val="28"/>
        </w:rPr>
        <w:t>ОСОБА_</w:t>
      </w:r>
      <w:r w:rsidR="005E6D17">
        <w:rPr>
          <w:rFonts w:ascii="Times New Roman" w:hAnsi="Times New Roman"/>
          <w:sz w:val="28"/>
          <w:szCs w:val="28"/>
        </w:rPr>
        <w:t xml:space="preserve">3 </w:t>
      </w:r>
      <w:r w:rsidR="00E9397F">
        <w:rPr>
          <w:rFonts w:ascii="Times New Roman" w:hAnsi="Times New Roman"/>
          <w:color w:val="000000"/>
          <w:sz w:val="28"/>
          <w:szCs w:val="28"/>
        </w:rPr>
        <w:t xml:space="preserve">під час вирішення судом питання про долю застави. З 01.02.2023 прокурор Медяник С.В. </w:t>
      </w:r>
      <w:r w:rsidR="008D0406">
        <w:rPr>
          <w:rFonts w:ascii="Times New Roman" w:hAnsi="Times New Roman"/>
          <w:color w:val="000000"/>
          <w:sz w:val="28"/>
          <w:szCs w:val="28"/>
        </w:rPr>
        <w:t xml:space="preserve">підтримує обвинувачення в суді, підписує від імені обвинувачення клопотання щодо приводу, розшуку, запобіжних заходів, застави. </w:t>
      </w:r>
    </w:p>
    <w:p w14:paraId="70A8C4B5" w14:textId="76120319" w:rsidR="00CF4CE6" w:rsidRDefault="005E6D17" w:rsidP="00ED205E">
      <w:pPr>
        <w:tabs>
          <w:tab w:val="left" w:pos="567"/>
        </w:tabs>
        <w:spacing w:after="0" w:line="240" w:lineRule="auto"/>
        <w:ind w:right="-1" w:firstLine="567"/>
        <w:contextualSpacing/>
        <w:jc w:val="both"/>
        <w:rPr>
          <w:rFonts w:ascii="Times New Roman" w:hAnsi="Times New Roman"/>
          <w:color w:val="000000"/>
          <w:sz w:val="28"/>
          <w:szCs w:val="28"/>
        </w:rPr>
      </w:pPr>
      <w:r>
        <w:rPr>
          <w:rFonts w:ascii="Times New Roman" w:hAnsi="Times New Roman"/>
          <w:sz w:val="28"/>
          <w:szCs w:val="28"/>
        </w:rPr>
        <w:t xml:space="preserve">ОСОБА_1 </w:t>
      </w:r>
      <w:r w:rsidR="00CF4CE6">
        <w:rPr>
          <w:rFonts w:ascii="Times New Roman" w:hAnsi="Times New Roman"/>
          <w:color w:val="000000"/>
          <w:sz w:val="28"/>
          <w:szCs w:val="28"/>
        </w:rPr>
        <w:t>стверджує, що службова поведінка прокурора</w:t>
      </w:r>
      <w:r w:rsidR="00C107F2">
        <w:rPr>
          <w:rFonts w:ascii="Times New Roman" w:hAnsi="Times New Roman"/>
          <w:color w:val="000000"/>
          <w:sz w:val="28"/>
          <w:szCs w:val="28"/>
        </w:rPr>
        <w:t>, а саме неучасть у судових засіданнях, невиконання покладеного судом обов’язку контролю, бездіяльність і несвоєчасність у питанні застави, введення суду в оману</w:t>
      </w:r>
      <w:r w:rsidR="003C30B2">
        <w:rPr>
          <w:rFonts w:ascii="Times New Roman" w:hAnsi="Times New Roman"/>
          <w:color w:val="000000"/>
          <w:sz w:val="28"/>
          <w:szCs w:val="28"/>
        </w:rPr>
        <w:t xml:space="preserve">, свідчать про вчинення ним дисциплінарних проступків, передбачених </w:t>
      </w:r>
      <w:proofErr w:type="spellStart"/>
      <w:r w:rsidR="003C30B2">
        <w:rPr>
          <w:rFonts w:ascii="Times New Roman" w:hAnsi="Times New Roman"/>
          <w:color w:val="000000"/>
          <w:sz w:val="28"/>
          <w:szCs w:val="28"/>
        </w:rPr>
        <w:t>пп</w:t>
      </w:r>
      <w:proofErr w:type="spellEnd"/>
      <w:r w:rsidR="003C30B2">
        <w:rPr>
          <w:rFonts w:ascii="Times New Roman" w:hAnsi="Times New Roman"/>
          <w:color w:val="000000"/>
          <w:sz w:val="28"/>
          <w:szCs w:val="28"/>
        </w:rPr>
        <w:t xml:space="preserve">. 1, 5, 6 </w:t>
      </w:r>
      <w:r w:rsidR="00BE6207">
        <w:rPr>
          <w:rFonts w:ascii="Times New Roman" w:hAnsi="Times New Roman"/>
          <w:color w:val="000000"/>
          <w:sz w:val="28"/>
          <w:szCs w:val="28"/>
        </w:rPr>
        <w:t xml:space="preserve">     </w:t>
      </w:r>
      <w:r w:rsidR="003C30B2" w:rsidRPr="00B061D4">
        <w:rPr>
          <w:rFonts w:ascii="Times New Roman" w:hAnsi="Times New Roman"/>
          <w:color w:val="000000"/>
          <w:sz w:val="28"/>
          <w:szCs w:val="28"/>
        </w:rPr>
        <w:t>ч</w:t>
      </w:r>
      <w:r w:rsidR="003C30B2">
        <w:rPr>
          <w:rFonts w:ascii="Times New Roman" w:hAnsi="Times New Roman"/>
          <w:color w:val="000000"/>
          <w:sz w:val="28"/>
          <w:szCs w:val="28"/>
        </w:rPr>
        <w:t>астини 1</w:t>
      </w:r>
      <w:r w:rsidR="003C30B2" w:rsidRPr="00B061D4">
        <w:rPr>
          <w:rFonts w:ascii="Times New Roman" w:hAnsi="Times New Roman"/>
          <w:color w:val="000000"/>
          <w:sz w:val="28"/>
          <w:szCs w:val="28"/>
        </w:rPr>
        <w:t xml:space="preserve"> ст</w:t>
      </w:r>
      <w:r w:rsidR="003C30B2">
        <w:rPr>
          <w:rFonts w:ascii="Times New Roman" w:hAnsi="Times New Roman"/>
          <w:color w:val="000000"/>
          <w:sz w:val="28"/>
          <w:szCs w:val="28"/>
        </w:rPr>
        <w:t xml:space="preserve">атті </w:t>
      </w:r>
      <w:r w:rsidR="003C30B2" w:rsidRPr="00B061D4">
        <w:rPr>
          <w:rFonts w:ascii="Times New Roman" w:hAnsi="Times New Roman"/>
          <w:color w:val="000000"/>
          <w:sz w:val="28"/>
          <w:szCs w:val="28"/>
        </w:rPr>
        <w:t>43</w:t>
      </w:r>
      <w:r w:rsidR="003C30B2" w:rsidRPr="001223F6">
        <w:rPr>
          <w:rFonts w:ascii="Times New Roman" w:hAnsi="Times New Roman"/>
          <w:sz w:val="28"/>
          <w:szCs w:val="28"/>
        </w:rPr>
        <w:t xml:space="preserve"> </w:t>
      </w:r>
      <w:r w:rsidR="003C30B2">
        <w:rPr>
          <w:rFonts w:ascii="Times New Roman" w:hAnsi="Times New Roman"/>
          <w:sz w:val="28"/>
          <w:szCs w:val="28"/>
        </w:rPr>
        <w:t>Закону України «Про прокуратуру»</w:t>
      </w:r>
      <w:r w:rsidR="003C30B2">
        <w:rPr>
          <w:rFonts w:ascii="Times New Roman" w:hAnsi="Times New Roman"/>
          <w:sz w:val="28"/>
          <w:szCs w:val="28"/>
          <w:shd w:val="clear" w:color="auto" w:fill="FFFFFF"/>
        </w:rPr>
        <w:t xml:space="preserve"> </w:t>
      </w:r>
      <w:r w:rsidR="003C30B2" w:rsidRPr="001223F6">
        <w:rPr>
          <w:rFonts w:ascii="Times New Roman" w:hAnsi="Times New Roman"/>
          <w:sz w:val="28"/>
          <w:szCs w:val="28"/>
        </w:rPr>
        <w:t xml:space="preserve">від 14 жовтня 2014 року </w:t>
      </w:r>
      <w:r w:rsidR="007E7404">
        <w:rPr>
          <w:rFonts w:ascii="Times New Roman" w:hAnsi="Times New Roman"/>
          <w:sz w:val="28"/>
          <w:szCs w:val="28"/>
        </w:rPr>
        <w:t xml:space="preserve">                  </w:t>
      </w:r>
      <w:r w:rsidR="003C30B2" w:rsidRPr="001223F6">
        <w:rPr>
          <w:rFonts w:ascii="Times New Roman" w:hAnsi="Times New Roman"/>
          <w:sz w:val="28"/>
          <w:szCs w:val="28"/>
        </w:rPr>
        <w:t>№</w:t>
      </w:r>
      <w:r w:rsidR="003C30B2">
        <w:rPr>
          <w:rFonts w:ascii="Times New Roman" w:hAnsi="Times New Roman"/>
          <w:sz w:val="28"/>
          <w:szCs w:val="28"/>
        </w:rPr>
        <w:t xml:space="preserve"> </w:t>
      </w:r>
      <w:r w:rsidR="003C30B2" w:rsidRPr="001223F6">
        <w:rPr>
          <w:rFonts w:ascii="Times New Roman" w:hAnsi="Times New Roman"/>
          <w:sz w:val="28"/>
          <w:szCs w:val="28"/>
        </w:rPr>
        <w:t>1697</w:t>
      </w:r>
      <w:r w:rsidR="003C30B2" w:rsidRPr="001223F6">
        <w:rPr>
          <w:rFonts w:ascii="Times New Roman" w:hAnsi="Times New Roman"/>
          <w:sz w:val="28"/>
          <w:szCs w:val="28"/>
        </w:rPr>
        <w:noBreakHyphen/>
        <w:t>VII</w:t>
      </w:r>
      <w:r w:rsidR="003C30B2">
        <w:rPr>
          <w:rFonts w:ascii="Times New Roman" w:hAnsi="Times New Roman"/>
          <w:sz w:val="28"/>
          <w:szCs w:val="28"/>
        </w:rPr>
        <w:t xml:space="preserve"> (далі – Закон </w:t>
      </w:r>
      <w:r w:rsidR="003C30B2" w:rsidRPr="001223F6">
        <w:rPr>
          <w:rFonts w:ascii="Times New Roman" w:hAnsi="Times New Roman"/>
          <w:sz w:val="28"/>
          <w:szCs w:val="28"/>
        </w:rPr>
        <w:t>№</w:t>
      </w:r>
      <w:r w:rsidR="003C30B2">
        <w:rPr>
          <w:rFonts w:ascii="Times New Roman" w:hAnsi="Times New Roman"/>
          <w:sz w:val="28"/>
          <w:szCs w:val="28"/>
        </w:rPr>
        <w:t xml:space="preserve"> </w:t>
      </w:r>
      <w:r w:rsidR="003C30B2" w:rsidRPr="001223F6">
        <w:rPr>
          <w:rFonts w:ascii="Times New Roman" w:hAnsi="Times New Roman"/>
          <w:sz w:val="28"/>
          <w:szCs w:val="28"/>
        </w:rPr>
        <w:t>1697</w:t>
      </w:r>
      <w:r w:rsidR="003C30B2" w:rsidRPr="001223F6">
        <w:rPr>
          <w:rFonts w:ascii="Times New Roman" w:hAnsi="Times New Roman"/>
          <w:sz w:val="28"/>
          <w:szCs w:val="28"/>
        </w:rPr>
        <w:noBreakHyphen/>
        <w:t>VII</w:t>
      </w:r>
      <w:r w:rsidR="003C30B2">
        <w:rPr>
          <w:rFonts w:ascii="Times New Roman" w:hAnsi="Times New Roman"/>
          <w:sz w:val="28"/>
          <w:szCs w:val="28"/>
        </w:rPr>
        <w:t xml:space="preserve">), а саме </w:t>
      </w:r>
      <w:r w:rsidR="00684100" w:rsidRPr="00684100">
        <w:rPr>
          <w:rFonts w:ascii="Times New Roman" w:hAnsi="Times New Roman"/>
          <w:sz w:val="28"/>
          <w:szCs w:val="28"/>
        </w:rPr>
        <w:t>невиконання чи неналежне виконання службових обов’язків</w:t>
      </w:r>
      <w:r w:rsidR="00684100">
        <w:rPr>
          <w:rFonts w:ascii="Times New Roman" w:hAnsi="Times New Roman"/>
          <w:sz w:val="28"/>
          <w:szCs w:val="28"/>
        </w:rPr>
        <w:t xml:space="preserve">, </w:t>
      </w:r>
      <w:r w:rsidR="00684100" w:rsidRPr="00684100">
        <w:rPr>
          <w:rFonts w:ascii="Times New Roman" w:hAnsi="Times New Roman"/>
          <w:sz w:val="28"/>
          <w:szCs w:val="28"/>
        </w:rPr>
        <w:t xml:space="preserve">вчинення дій, що порочать звання прокурора і можуть викликати сумнів у його об’єктивності, неупередженості та </w:t>
      </w:r>
      <w:r w:rsidR="00684100" w:rsidRPr="00684100">
        <w:rPr>
          <w:rFonts w:ascii="Times New Roman" w:hAnsi="Times New Roman"/>
          <w:sz w:val="28"/>
          <w:szCs w:val="28"/>
        </w:rPr>
        <w:lastRenderedPageBreak/>
        <w:t>незалежності, у чесності та непідкупності органів прокуратури</w:t>
      </w:r>
      <w:r w:rsidR="00684100">
        <w:rPr>
          <w:rFonts w:ascii="Times New Roman" w:hAnsi="Times New Roman"/>
          <w:sz w:val="28"/>
          <w:szCs w:val="28"/>
        </w:rPr>
        <w:t xml:space="preserve">, </w:t>
      </w:r>
      <w:r w:rsidR="00684100" w:rsidRPr="00684100">
        <w:rPr>
          <w:rFonts w:ascii="Times New Roman" w:hAnsi="Times New Roman"/>
          <w:sz w:val="28"/>
          <w:szCs w:val="28"/>
        </w:rPr>
        <w:t>систематичне порушення правил прокурорської етики</w:t>
      </w:r>
      <w:r w:rsidR="00684100">
        <w:rPr>
          <w:rFonts w:ascii="Times New Roman" w:hAnsi="Times New Roman"/>
          <w:sz w:val="28"/>
          <w:szCs w:val="28"/>
        </w:rPr>
        <w:t xml:space="preserve">. </w:t>
      </w:r>
    </w:p>
    <w:p w14:paraId="6152D9F6" w14:textId="77777777" w:rsidR="00620184" w:rsidRDefault="00620184" w:rsidP="007E7404">
      <w:pPr>
        <w:tabs>
          <w:tab w:val="left" w:pos="567"/>
        </w:tabs>
        <w:spacing w:after="0" w:line="240" w:lineRule="auto"/>
        <w:ind w:right="-1"/>
        <w:contextualSpacing/>
        <w:jc w:val="both"/>
      </w:pPr>
    </w:p>
    <w:p w14:paraId="30090A8D" w14:textId="0C88F537" w:rsidR="00B04D4B" w:rsidRDefault="00B405B2" w:rsidP="008808B4">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6B8D7387" w14:textId="57C692CC" w:rsidR="00C34A6C" w:rsidRDefault="0053318C" w:rsidP="0038185D">
      <w:pPr>
        <w:widowControl w:val="0"/>
        <w:spacing w:after="0" w:line="240" w:lineRule="auto"/>
        <w:ind w:firstLine="567"/>
        <w:jc w:val="both"/>
        <w:rPr>
          <w:rFonts w:ascii="Times New Roman" w:hAnsi="Times New Roman"/>
          <w:sz w:val="28"/>
          <w:szCs w:val="28"/>
        </w:rPr>
      </w:pPr>
      <w:r w:rsidRPr="004627F4">
        <w:rPr>
          <w:rFonts w:ascii="Times New Roman" w:hAnsi="Times New Roman"/>
          <w:sz w:val="28"/>
          <w:szCs w:val="28"/>
        </w:rPr>
        <w:t xml:space="preserve">До дисциплінарної скарги </w:t>
      </w:r>
      <w:r w:rsidR="00804DF4">
        <w:rPr>
          <w:rFonts w:ascii="Times New Roman" w:hAnsi="Times New Roman"/>
          <w:sz w:val="28"/>
          <w:szCs w:val="28"/>
        </w:rPr>
        <w:t xml:space="preserve">долучено копії: </w:t>
      </w:r>
      <w:r w:rsidR="007E7404">
        <w:rPr>
          <w:rFonts w:ascii="Times New Roman" w:hAnsi="Times New Roman"/>
          <w:sz w:val="28"/>
          <w:szCs w:val="28"/>
        </w:rPr>
        <w:t>ордер</w:t>
      </w:r>
      <w:r w:rsidR="005327F5">
        <w:rPr>
          <w:rFonts w:ascii="Times New Roman" w:hAnsi="Times New Roman"/>
          <w:sz w:val="28"/>
          <w:szCs w:val="28"/>
        </w:rPr>
        <w:t>ів</w:t>
      </w:r>
      <w:r w:rsidR="007E7404">
        <w:rPr>
          <w:rFonts w:ascii="Times New Roman" w:hAnsi="Times New Roman"/>
          <w:sz w:val="28"/>
          <w:szCs w:val="28"/>
        </w:rPr>
        <w:t xml:space="preserve">; </w:t>
      </w:r>
      <w:r w:rsidR="005327F5">
        <w:rPr>
          <w:rFonts w:ascii="Times New Roman" w:hAnsi="Times New Roman"/>
          <w:sz w:val="28"/>
          <w:szCs w:val="28"/>
        </w:rPr>
        <w:t xml:space="preserve">свідоцтва про право на заняття адвокатською діяльністю; </w:t>
      </w:r>
      <w:r w:rsidR="008D3084">
        <w:rPr>
          <w:rFonts w:ascii="Times New Roman" w:hAnsi="Times New Roman"/>
          <w:sz w:val="28"/>
          <w:szCs w:val="28"/>
        </w:rPr>
        <w:t xml:space="preserve"> </w:t>
      </w:r>
      <w:r w:rsidR="005327F5">
        <w:rPr>
          <w:rFonts w:ascii="Times New Roman" w:hAnsi="Times New Roman"/>
          <w:sz w:val="28"/>
          <w:szCs w:val="28"/>
        </w:rPr>
        <w:t xml:space="preserve">постанов про зміну групи </w:t>
      </w:r>
      <w:r w:rsidR="00810C2C">
        <w:rPr>
          <w:rFonts w:ascii="Times New Roman" w:hAnsi="Times New Roman"/>
          <w:sz w:val="28"/>
          <w:szCs w:val="28"/>
        </w:rPr>
        <w:t>прокурорів</w:t>
      </w:r>
      <w:r w:rsidR="005327F5">
        <w:rPr>
          <w:rFonts w:ascii="Times New Roman" w:hAnsi="Times New Roman"/>
          <w:sz w:val="28"/>
          <w:szCs w:val="28"/>
        </w:rPr>
        <w:t xml:space="preserve"> </w:t>
      </w:r>
      <w:r w:rsidR="00810C2C">
        <w:rPr>
          <w:rFonts w:ascii="Times New Roman" w:hAnsi="Times New Roman"/>
          <w:sz w:val="28"/>
          <w:szCs w:val="28"/>
        </w:rPr>
        <w:t xml:space="preserve">у кримінальному провадженні </w:t>
      </w:r>
      <w:r w:rsidR="005327F5">
        <w:rPr>
          <w:rFonts w:ascii="Times New Roman" w:hAnsi="Times New Roman"/>
          <w:sz w:val="28"/>
          <w:szCs w:val="28"/>
        </w:rPr>
        <w:t>від 24.11.2022</w:t>
      </w:r>
      <w:r w:rsidR="00810C2C">
        <w:rPr>
          <w:rFonts w:ascii="Times New Roman" w:hAnsi="Times New Roman"/>
          <w:sz w:val="28"/>
          <w:szCs w:val="28"/>
        </w:rPr>
        <w:t>, 11.07.2024;</w:t>
      </w:r>
      <w:r w:rsidR="008F0BFF">
        <w:rPr>
          <w:rFonts w:ascii="Times New Roman" w:hAnsi="Times New Roman"/>
          <w:sz w:val="28"/>
          <w:szCs w:val="28"/>
        </w:rPr>
        <w:t xml:space="preserve"> ухвал від 01.08.2022</w:t>
      </w:r>
      <w:r w:rsidR="00800F09">
        <w:rPr>
          <w:rFonts w:ascii="Times New Roman" w:hAnsi="Times New Roman"/>
          <w:sz w:val="28"/>
          <w:szCs w:val="28"/>
        </w:rPr>
        <w:t>, 23.09.2022</w:t>
      </w:r>
      <w:r w:rsidR="00F33E0F">
        <w:rPr>
          <w:rFonts w:ascii="Times New Roman" w:hAnsi="Times New Roman"/>
          <w:sz w:val="28"/>
          <w:szCs w:val="28"/>
        </w:rPr>
        <w:t>, 30.05.2023</w:t>
      </w:r>
      <w:r w:rsidR="00FC71F5">
        <w:rPr>
          <w:rFonts w:ascii="Times New Roman" w:hAnsi="Times New Roman"/>
          <w:sz w:val="28"/>
          <w:szCs w:val="28"/>
        </w:rPr>
        <w:t>, 05.06.2023, 12.06.2023</w:t>
      </w:r>
      <w:r w:rsidR="00DF0A1C">
        <w:rPr>
          <w:rFonts w:ascii="Times New Roman" w:hAnsi="Times New Roman"/>
          <w:sz w:val="28"/>
          <w:szCs w:val="28"/>
        </w:rPr>
        <w:t>, 01.08.2023</w:t>
      </w:r>
      <w:r w:rsidR="001010D4">
        <w:rPr>
          <w:rFonts w:ascii="Times New Roman" w:hAnsi="Times New Roman"/>
          <w:sz w:val="28"/>
          <w:szCs w:val="28"/>
        </w:rPr>
        <w:t>, 28.03.2024</w:t>
      </w:r>
      <w:r w:rsidR="00CD37A7">
        <w:rPr>
          <w:rFonts w:ascii="Times New Roman" w:hAnsi="Times New Roman"/>
          <w:sz w:val="28"/>
          <w:szCs w:val="28"/>
        </w:rPr>
        <w:t>, 19.08.2024</w:t>
      </w:r>
      <w:r w:rsidR="00BB1C69">
        <w:rPr>
          <w:rFonts w:ascii="Times New Roman" w:hAnsi="Times New Roman"/>
          <w:sz w:val="28"/>
          <w:szCs w:val="28"/>
        </w:rPr>
        <w:t>, 02.05.2025</w:t>
      </w:r>
      <w:r w:rsidR="00D06F13">
        <w:rPr>
          <w:rFonts w:ascii="Times New Roman" w:hAnsi="Times New Roman"/>
          <w:sz w:val="28"/>
          <w:szCs w:val="28"/>
        </w:rPr>
        <w:t>, 14.11.2025</w:t>
      </w:r>
      <w:r w:rsidR="00E65908">
        <w:rPr>
          <w:rFonts w:ascii="Times New Roman" w:hAnsi="Times New Roman"/>
          <w:sz w:val="28"/>
          <w:szCs w:val="28"/>
        </w:rPr>
        <w:t>, 15.06.2026</w:t>
      </w:r>
      <w:r w:rsidR="000C3437">
        <w:rPr>
          <w:rFonts w:ascii="Times New Roman" w:hAnsi="Times New Roman"/>
          <w:sz w:val="28"/>
          <w:szCs w:val="28"/>
        </w:rPr>
        <w:t>, 16.06.2026</w:t>
      </w:r>
      <w:r w:rsidR="000E17E4">
        <w:rPr>
          <w:rFonts w:ascii="Times New Roman" w:hAnsi="Times New Roman"/>
          <w:sz w:val="28"/>
          <w:szCs w:val="28"/>
        </w:rPr>
        <w:t>, 25.06.2026</w:t>
      </w:r>
      <w:r w:rsidR="0097727A">
        <w:rPr>
          <w:rFonts w:ascii="Times New Roman" w:hAnsi="Times New Roman"/>
          <w:sz w:val="28"/>
          <w:szCs w:val="28"/>
        </w:rPr>
        <w:t>, 08.07.2026</w:t>
      </w:r>
      <w:r w:rsidR="003E190D">
        <w:rPr>
          <w:rFonts w:ascii="Times New Roman" w:hAnsi="Times New Roman"/>
          <w:sz w:val="28"/>
          <w:szCs w:val="28"/>
        </w:rPr>
        <w:t>, 05.08.2026</w:t>
      </w:r>
      <w:r w:rsidR="00501B5B">
        <w:rPr>
          <w:rFonts w:ascii="Times New Roman" w:hAnsi="Times New Roman"/>
          <w:sz w:val="28"/>
          <w:szCs w:val="28"/>
        </w:rPr>
        <w:t>, 16.09.2026</w:t>
      </w:r>
      <w:r w:rsidR="008F0BFF">
        <w:rPr>
          <w:rFonts w:ascii="Times New Roman" w:hAnsi="Times New Roman"/>
          <w:sz w:val="28"/>
          <w:szCs w:val="28"/>
        </w:rPr>
        <w:t xml:space="preserve">; квитанції від 16.08.2022; </w:t>
      </w:r>
      <w:r w:rsidR="00A10FC7">
        <w:rPr>
          <w:rFonts w:ascii="Times New Roman" w:hAnsi="Times New Roman"/>
          <w:sz w:val="28"/>
          <w:szCs w:val="28"/>
        </w:rPr>
        <w:t xml:space="preserve">листів </w:t>
      </w:r>
      <w:r w:rsidR="00751212">
        <w:rPr>
          <w:rFonts w:ascii="Times New Roman" w:hAnsi="Times New Roman"/>
          <w:sz w:val="28"/>
          <w:szCs w:val="28"/>
        </w:rPr>
        <w:t xml:space="preserve">ДУ «Одеського слідчого ізолятора» від 18.08.2022, 30.06.2026; ТУ ДСА України в Одеській області від 17.08.2022; </w:t>
      </w:r>
      <w:r w:rsidR="00800F09">
        <w:rPr>
          <w:rFonts w:ascii="Times New Roman" w:hAnsi="Times New Roman"/>
          <w:sz w:val="28"/>
          <w:szCs w:val="28"/>
        </w:rPr>
        <w:t>протоколів судового засідання від 01.02.2023</w:t>
      </w:r>
      <w:r w:rsidR="00B92839">
        <w:rPr>
          <w:rFonts w:ascii="Times New Roman" w:hAnsi="Times New Roman"/>
          <w:sz w:val="28"/>
          <w:szCs w:val="28"/>
        </w:rPr>
        <w:t>, 21.03.2023</w:t>
      </w:r>
      <w:r w:rsidR="00BB1C69">
        <w:rPr>
          <w:rFonts w:ascii="Times New Roman" w:hAnsi="Times New Roman"/>
          <w:sz w:val="28"/>
          <w:szCs w:val="28"/>
        </w:rPr>
        <w:t>, 02.05.2025</w:t>
      </w:r>
      <w:r w:rsidR="000C3437">
        <w:rPr>
          <w:rFonts w:ascii="Times New Roman" w:hAnsi="Times New Roman"/>
          <w:sz w:val="28"/>
          <w:szCs w:val="28"/>
        </w:rPr>
        <w:t>, 16.06.2026</w:t>
      </w:r>
      <w:r w:rsidR="003E190D">
        <w:rPr>
          <w:rFonts w:ascii="Times New Roman" w:hAnsi="Times New Roman"/>
          <w:sz w:val="28"/>
          <w:szCs w:val="28"/>
        </w:rPr>
        <w:t>, 05.08.2026</w:t>
      </w:r>
      <w:r w:rsidR="00800F09">
        <w:rPr>
          <w:rFonts w:ascii="Times New Roman" w:hAnsi="Times New Roman"/>
          <w:sz w:val="28"/>
          <w:szCs w:val="28"/>
        </w:rPr>
        <w:t xml:space="preserve">; </w:t>
      </w:r>
      <w:r w:rsidR="00B92839">
        <w:rPr>
          <w:rFonts w:ascii="Times New Roman" w:hAnsi="Times New Roman"/>
          <w:sz w:val="28"/>
          <w:szCs w:val="28"/>
        </w:rPr>
        <w:t>довідкових листів; журнал</w:t>
      </w:r>
      <w:r w:rsidR="00F33E0F">
        <w:rPr>
          <w:rFonts w:ascii="Times New Roman" w:hAnsi="Times New Roman"/>
          <w:sz w:val="28"/>
          <w:szCs w:val="28"/>
        </w:rPr>
        <w:t>ів</w:t>
      </w:r>
      <w:r w:rsidR="00B92839">
        <w:rPr>
          <w:rFonts w:ascii="Times New Roman" w:hAnsi="Times New Roman"/>
          <w:sz w:val="28"/>
          <w:szCs w:val="28"/>
        </w:rPr>
        <w:t xml:space="preserve"> судового засідання від 12.05.2023</w:t>
      </w:r>
      <w:r w:rsidR="00F33E0F">
        <w:rPr>
          <w:rFonts w:ascii="Times New Roman" w:hAnsi="Times New Roman"/>
          <w:sz w:val="28"/>
          <w:szCs w:val="28"/>
        </w:rPr>
        <w:t>, 30.05.2023</w:t>
      </w:r>
      <w:r w:rsidR="00DF0A1C">
        <w:rPr>
          <w:rFonts w:ascii="Times New Roman" w:hAnsi="Times New Roman"/>
          <w:sz w:val="28"/>
          <w:szCs w:val="28"/>
        </w:rPr>
        <w:t>, 01.08.2023</w:t>
      </w:r>
      <w:r w:rsidR="00D06F13">
        <w:rPr>
          <w:rFonts w:ascii="Times New Roman" w:hAnsi="Times New Roman"/>
          <w:sz w:val="28"/>
          <w:szCs w:val="28"/>
        </w:rPr>
        <w:t>, 14.11.2025</w:t>
      </w:r>
      <w:r w:rsidR="00E65908">
        <w:rPr>
          <w:rFonts w:ascii="Times New Roman" w:hAnsi="Times New Roman"/>
          <w:sz w:val="28"/>
          <w:szCs w:val="28"/>
        </w:rPr>
        <w:t>, 15.06.2026</w:t>
      </w:r>
      <w:r w:rsidR="007A7404">
        <w:rPr>
          <w:rFonts w:ascii="Times New Roman" w:hAnsi="Times New Roman"/>
          <w:sz w:val="28"/>
          <w:szCs w:val="28"/>
        </w:rPr>
        <w:t>, 05.06.2026</w:t>
      </w:r>
      <w:r w:rsidR="0097727A">
        <w:rPr>
          <w:rFonts w:ascii="Times New Roman" w:hAnsi="Times New Roman"/>
          <w:sz w:val="28"/>
          <w:szCs w:val="28"/>
        </w:rPr>
        <w:t>, 08.07.2026</w:t>
      </w:r>
      <w:r w:rsidR="00B92839">
        <w:rPr>
          <w:rFonts w:ascii="Times New Roman" w:hAnsi="Times New Roman"/>
          <w:sz w:val="28"/>
          <w:szCs w:val="28"/>
        </w:rPr>
        <w:t xml:space="preserve">; </w:t>
      </w:r>
      <w:r w:rsidR="00F33E0F">
        <w:rPr>
          <w:rFonts w:ascii="Times New Roman" w:hAnsi="Times New Roman"/>
          <w:sz w:val="28"/>
          <w:szCs w:val="28"/>
        </w:rPr>
        <w:t>листів Білгород-Дністровського міськрайонного суду Одеської області від 30.05.2023</w:t>
      </w:r>
      <w:r w:rsidR="00DF0A1C">
        <w:rPr>
          <w:rFonts w:ascii="Times New Roman" w:hAnsi="Times New Roman"/>
          <w:sz w:val="28"/>
          <w:szCs w:val="28"/>
        </w:rPr>
        <w:t xml:space="preserve">, </w:t>
      </w:r>
      <w:r w:rsidR="00C80DC3">
        <w:rPr>
          <w:rFonts w:ascii="Times New Roman" w:hAnsi="Times New Roman"/>
          <w:sz w:val="28"/>
          <w:szCs w:val="28"/>
        </w:rPr>
        <w:t>01.08.2023, 20.12.2023</w:t>
      </w:r>
      <w:r w:rsidR="00BB1C69">
        <w:rPr>
          <w:rFonts w:ascii="Times New Roman" w:hAnsi="Times New Roman"/>
          <w:sz w:val="28"/>
          <w:szCs w:val="28"/>
        </w:rPr>
        <w:t>, 05.05.2025</w:t>
      </w:r>
      <w:r w:rsidR="00D06F13">
        <w:rPr>
          <w:rFonts w:ascii="Times New Roman" w:hAnsi="Times New Roman"/>
          <w:sz w:val="28"/>
          <w:szCs w:val="28"/>
        </w:rPr>
        <w:t>, 14.11.2025</w:t>
      </w:r>
      <w:r w:rsidR="000C3437">
        <w:rPr>
          <w:rFonts w:ascii="Times New Roman" w:hAnsi="Times New Roman"/>
          <w:sz w:val="28"/>
          <w:szCs w:val="28"/>
        </w:rPr>
        <w:t>, 15.06.2026</w:t>
      </w:r>
      <w:r w:rsidR="000E17E4">
        <w:rPr>
          <w:rFonts w:ascii="Times New Roman" w:hAnsi="Times New Roman"/>
          <w:sz w:val="28"/>
          <w:szCs w:val="28"/>
        </w:rPr>
        <w:t>, 07.07.2026</w:t>
      </w:r>
      <w:r w:rsidR="00501B5B">
        <w:rPr>
          <w:rFonts w:ascii="Times New Roman" w:hAnsi="Times New Roman"/>
          <w:sz w:val="28"/>
          <w:szCs w:val="28"/>
        </w:rPr>
        <w:t>, 31.08.2026</w:t>
      </w:r>
      <w:r w:rsidR="00F33E0F">
        <w:rPr>
          <w:rFonts w:ascii="Times New Roman" w:hAnsi="Times New Roman"/>
          <w:sz w:val="28"/>
          <w:szCs w:val="28"/>
        </w:rPr>
        <w:t xml:space="preserve">; </w:t>
      </w:r>
      <w:r w:rsidR="00FC71F5">
        <w:rPr>
          <w:rFonts w:ascii="Times New Roman" w:hAnsi="Times New Roman"/>
          <w:sz w:val="28"/>
          <w:szCs w:val="28"/>
        </w:rPr>
        <w:t>лист</w:t>
      </w:r>
      <w:r w:rsidR="00DF0A1C">
        <w:rPr>
          <w:rFonts w:ascii="Times New Roman" w:hAnsi="Times New Roman"/>
          <w:sz w:val="28"/>
          <w:szCs w:val="28"/>
        </w:rPr>
        <w:t>ів</w:t>
      </w:r>
      <w:r w:rsidR="00FC71F5">
        <w:rPr>
          <w:rFonts w:ascii="Times New Roman" w:hAnsi="Times New Roman"/>
          <w:sz w:val="28"/>
          <w:szCs w:val="28"/>
        </w:rPr>
        <w:t xml:space="preserve"> УСБУ в Одеській області від 01.08.2023</w:t>
      </w:r>
      <w:r w:rsidR="00C80DC3">
        <w:rPr>
          <w:rFonts w:ascii="Times New Roman" w:hAnsi="Times New Roman"/>
          <w:sz w:val="28"/>
          <w:szCs w:val="28"/>
        </w:rPr>
        <w:t>, 12.01.2024, 08.01.2024</w:t>
      </w:r>
      <w:r w:rsidR="00CD37A7">
        <w:rPr>
          <w:rFonts w:ascii="Times New Roman" w:hAnsi="Times New Roman"/>
          <w:sz w:val="28"/>
          <w:szCs w:val="28"/>
        </w:rPr>
        <w:t>, 10.04.2025</w:t>
      </w:r>
      <w:r w:rsidR="00BB1C69">
        <w:rPr>
          <w:rFonts w:ascii="Times New Roman" w:hAnsi="Times New Roman"/>
          <w:sz w:val="28"/>
          <w:szCs w:val="28"/>
        </w:rPr>
        <w:t>, 28.04.2025</w:t>
      </w:r>
      <w:r w:rsidR="00FC71F5">
        <w:rPr>
          <w:rFonts w:ascii="Times New Roman" w:hAnsi="Times New Roman"/>
          <w:sz w:val="28"/>
          <w:szCs w:val="28"/>
        </w:rPr>
        <w:t>; конверт</w:t>
      </w:r>
      <w:r w:rsidR="00FF4C87">
        <w:rPr>
          <w:rFonts w:ascii="Times New Roman" w:hAnsi="Times New Roman"/>
          <w:sz w:val="28"/>
          <w:szCs w:val="28"/>
        </w:rPr>
        <w:t>ів</w:t>
      </w:r>
      <w:r w:rsidR="00FC71F5">
        <w:rPr>
          <w:rFonts w:ascii="Times New Roman" w:hAnsi="Times New Roman"/>
          <w:sz w:val="28"/>
          <w:szCs w:val="28"/>
        </w:rPr>
        <w:t xml:space="preserve">; </w:t>
      </w:r>
      <w:r w:rsidR="00FF4C87">
        <w:rPr>
          <w:rFonts w:ascii="Times New Roman" w:hAnsi="Times New Roman"/>
          <w:sz w:val="28"/>
          <w:szCs w:val="28"/>
        </w:rPr>
        <w:t>клопотан</w:t>
      </w:r>
      <w:r w:rsidR="001010D4">
        <w:rPr>
          <w:rFonts w:ascii="Times New Roman" w:hAnsi="Times New Roman"/>
          <w:sz w:val="28"/>
          <w:szCs w:val="28"/>
        </w:rPr>
        <w:t>ь</w:t>
      </w:r>
      <w:r w:rsidR="00FF4C87">
        <w:rPr>
          <w:rFonts w:ascii="Times New Roman" w:hAnsi="Times New Roman"/>
          <w:sz w:val="28"/>
          <w:szCs w:val="28"/>
        </w:rPr>
        <w:t xml:space="preserve"> про дозвіл на затримання з метою приводу від 20.02.2024</w:t>
      </w:r>
      <w:r w:rsidR="001010D4">
        <w:rPr>
          <w:rFonts w:ascii="Times New Roman" w:hAnsi="Times New Roman"/>
          <w:sz w:val="28"/>
          <w:szCs w:val="28"/>
        </w:rPr>
        <w:t>, 05.07.2024</w:t>
      </w:r>
      <w:r w:rsidR="00D06F13">
        <w:rPr>
          <w:rFonts w:ascii="Times New Roman" w:hAnsi="Times New Roman"/>
          <w:sz w:val="28"/>
          <w:szCs w:val="28"/>
        </w:rPr>
        <w:t>, 15.06.2026</w:t>
      </w:r>
      <w:r w:rsidR="00FF4C87">
        <w:rPr>
          <w:rFonts w:ascii="Times New Roman" w:hAnsi="Times New Roman"/>
          <w:sz w:val="28"/>
          <w:szCs w:val="28"/>
        </w:rPr>
        <w:t>; клопотан</w:t>
      </w:r>
      <w:r w:rsidR="00CD37A7">
        <w:rPr>
          <w:rFonts w:ascii="Times New Roman" w:hAnsi="Times New Roman"/>
          <w:sz w:val="28"/>
          <w:szCs w:val="28"/>
        </w:rPr>
        <w:t>ь</w:t>
      </w:r>
      <w:r w:rsidR="00FF4C87">
        <w:rPr>
          <w:rFonts w:ascii="Times New Roman" w:hAnsi="Times New Roman"/>
          <w:sz w:val="28"/>
          <w:szCs w:val="28"/>
        </w:rPr>
        <w:t xml:space="preserve"> про обрання запобіжного заходу у вигляді тримання під вартою від 20.02.2024</w:t>
      </w:r>
      <w:r w:rsidR="00CD37A7">
        <w:rPr>
          <w:rFonts w:ascii="Times New Roman" w:hAnsi="Times New Roman"/>
          <w:sz w:val="28"/>
          <w:szCs w:val="28"/>
        </w:rPr>
        <w:t>, 05.07.2024</w:t>
      </w:r>
      <w:r w:rsidR="00E65908">
        <w:rPr>
          <w:rFonts w:ascii="Times New Roman" w:hAnsi="Times New Roman"/>
          <w:sz w:val="28"/>
          <w:szCs w:val="28"/>
        </w:rPr>
        <w:t>, 15.06.2026</w:t>
      </w:r>
      <w:r w:rsidR="00FF4C87">
        <w:rPr>
          <w:rFonts w:ascii="Times New Roman" w:hAnsi="Times New Roman"/>
          <w:sz w:val="28"/>
          <w:szCs w:val="28"/>
        </w:rPr>
        <w:t xml:space="preserve">; </w:t>
      </w:r>
      <w:r w:rsidR="001010D4">
        <w:rPr>
          <w:rFonts w:ascii="Times New Roman" w:hAnsi="Times New Roman"/>
          <w:sz w:val="28"/>
          <w:szCs w:val="28"/>
        </w:rPr>
        <w:t>довід</w:t>
      </w:r>
      <w:r w:rsidR="00CD37A7">
        <w:rPr>
          <w:rFonts w:ascii="Times New Roman" w:hAnsi="Times New Roman"/>
          <w:sz w:val="28"/>
          <w:szCs w:val="28"/>
        </w:rPr>
        <w:t>ок</w:t>
      </w:r>
      <w:r w:rsidR="001010D4">
        <w:rPr>
          <w:rFonts w:ascii="Times New Roman" w:hAnsi="Times New Roman"/>
          <w:sz w:val="28"/>
          <w:szCs w:val="28"/>
        </w:rPr>
        <w:t xml:space="preserve"> від 28.03.2024</w:t>
      </w:r>
      <w:r w:rsidR="00CD37A7">
        <w:rPr>
          <w:rFonts w:ascii="Times New Roman" w:hAnsi="Times New Roman"/>
          <w:sz w:val="28"/>
          <w:szCs w:val="28"/>
        </w:rPr>
        <w:t>, 09.08.2024</w:t>
      </w:r>
      <w:r w:rsidR="00E65908">
        <w:rPr>
          <w:rFonts w:ascii="Times New Roman" w:hAnsi="Times New Roman"/>
          <w:sz w:val="28"/>
          <w:szCs w:val="28"/>
        </w:rPr>
        <w:t>, 15.06.2026</w:t>
      </w:r>
      <w:r w:rsidR="001010D4">
        <w:rPr>
          <w:rFonts w:ascii="Times New Roman" w:hAnsi="Times New Roman"/>
          <w:sz w:val="28"/>
          <w:szCs w:val="28"/>
        </w:rPr>
        <w:t xml:space="preserve">; </w:t>
      </w:r>
      <w:r w:rsidR="009A0947">
        <w:rPr>
          <w:rFonts w:ascii="Times New Roman" w:hAnsi="Times New Roman"/>
          <w:sz w:val="28"/>
          <w:szCs w:val="28"/>
        </w:rPr>
        <w:t>повістки Одеського апеляційного суду від 23.06.2026; довідок Одеського апеляційного суду від 23.06.2026</w:t>
      </w:r>
      <w:r w:rsidR="0087775C">
        <w:rPr>
          <w:rFonts w:ascii="Times New Roman" w:hAnsi="Times New Roman"/>
          <w:sz w:val="28"/>
          <w:szCs w:val="28"/>
        </w:rPr>
        <w:t>; скріншот електронного листа від 24.06.2026; клопотан</w:t>
      </w:r>
      <w:r w:rsidR="00C27FA6">
        <w:rPr>
          <w:rFonts w:ascii="Times New Roman" w:hAnsi="Times New Roman"/>
          <w:sz w:val="28"/>
          <w:szCs w:val="28"/>
        </w:rPr>
        <w:t>ь</w:t>
      </w:r>
      <w:r w:rsidR="0087775C">
        <w:rPr>
          <w:rFonts w:ascii="Times New Roman" w:hAnsi="Times New Roman"/>
          <w:sz w:val="28"/>
          <w:szCs w:val="28"/>
        </w:rPr>
        <w:t xml:space="preserve"> </w:t>
      </w:r>
      <w:r w:rsidR="007A7404">
        <w:rPr>
          <w:rFonts w:ascii="Times New Roman" w:hAnsi="Times New Roman"/>
          <w:sz w:val="28"/>
          <w:szCs w:val="28"/>
        </w:rPr>
        <w:t>Білгород-Дністровської окружної прокуратури від 24.06.2026</w:t>
      </w:r>
      <w:r w:rsidR="00C27FA6">
        <w:rPr>
          <w:rFonts w:ascii="Times New Roman" w:hAnsi="Times New Roman"/>
          <w:sz w:val="28"/>
          <w:szCs w:val="28"/>
        </w:rPr>
        <w:t>, 29.08.2026</w:t>
      </w:r>
      <w:r w:rsidR="007A7404">
        <w:rPr>
          <w:rFonts w:ascii="Times New Roman" w:hAnsi="Times New Roman"/>
          <w:sz w:val="28"/>
          <w:szCs w:val="28"/>
        </w:rPr>
        <w:t xml:space="preserve">; </w:t>
      </w:r>
      <w:r w:rsidR="000E17E4">
        <w:rPr>
          <w:rFonts w:ascii="Times New Roman" w:hAnsi="Times New Roman"/>
          <w:sz w:val="28"/>
          <w:szCs w:val="28"/>
        </w:rPr>
        <w:t xml:space="preserve">запиту від 29.06.2026; клопотання про звернення застави в дохід держави від 01.07.2026; </w:t>
      </w:r>
      <w:r w:rsidR="0097727A">
        <w:rPr>
          <w:rFonts w:ascii="Times New Roman" w:hAnsi="Times New Roman"/>
          <w:sz w:val="28"/>
          <w:szCs w:val="28"/>
        </w:rPr>
        <w:t>клопотан</w:t>
      </w:r>
      <w:r w:rsidR="00C27FA6">
        <w:rPr>
          <w:rFonts w:ascii="Times New Roman" w:hAnsi="Times New Roman"/>
          <w:sz w:val="28"/>
          <w:szCs w:val="28"/>
        </w:rPr>
        <w:t>ь</w:t>
      </w:r>
      <w:r w:rsidR="0097727A">
        <w:rPr>
          <w:rFonts w:ascii="Times New Roman" w:hAnsi="Times New Roman"/>
          <w:sz w:val="28"/>
          <w:szCs w:val="28"/>
        </w:rPr>
        <w:t xml:space="preserve"> про продовження запобіжного заходу у вигляді тримання під вартою від 09.07.2026</w:t>
      </w:r>
      <w:r w:rsidR="00C27FA6">
        <w:rPr>
          <w:rFonts w:ascii="Times New Roman" w:hAnsi="Times New Roman"/>
          <w:sz w:val="28"/>
          <w:szCs w:val="28"/>
        </w:rPr>
        <w:t>, 16.09.2026</w:t>
      </w:r>
      <w:r w:rsidR="003E190D">
        <w:rPr>
          <w:rFonts w:ascii="Times New Roman" w:hAnsi="Times New Roman"/>
          <w:sz w:val="28"/>
          <w:szCs w:val="28"/>
        </w:rPr>
        <w:t>; апеляційної скарги від 10.08.2026</w:t>
      </w:r>
      <w:r w:rsidR="00501B5B">
        <w:rPr>
          <w:rFonts w:ascii="Times New Roman" w:hAnsi="Times New Roman"/>
          <w:sz w:val="28"/>
          <w:szCs w:val="28"/>
        </w:rPr>
        <w:t xml:space="preserve">; обвинувального </w:t>
      </w:r>
      <w:proofErr w:type="spellStart"/>
      <w:r w:rsidR="00501B5B">
        <w:rPr>
          <w:rFonts w:ascii="Times New Roman" w:hAnsi="Times New Roman"/>
          <w:sz w:val="28"/>
          <w:szCs w:val="28"/>
        </w:rPr>
        <w:t>акта</w:t>
      </w:r>
      <w:proofErr w:type="spellEnd"/>
      <w:r w:rsidR="00501B5B">
        <w:rPr>
          <w:rFonts w:ascii="Times New Roman" w:hAnsi="Times New Roman"/>
          <w:sz w:val="28"/>
          <w:szCs w:val="28"/>
        </w:rPr>
        <w:t xml:space="preserve"> від 14.07.2026; </w:t>
      </w:r>
      <w:r w:rsidR="00FB0DE5">
        <w:rPr>
          <w:rFonts w:ascii="Times New Roman" w:hAnsi="Times New Roman"/>
          <w:sz w:val="28"/>
          <w:szCs w:val="28"/>
        </w:rPr>
        <w:t>наказу від 29.07.2026.</w:t>
      </w:r>
    </w:p>
    <w:p w14:paraId="013474D8" w14:textId="77777777" w:rsidR="007525D0" w:rsidRDefault="007525D0" w:rsidP="008808B4">
      <w:pPr>
        <w:widowControl w:val="0"/>
        <w:spacing w:after="0" w:line="240" w:lineRule="auto"/>
        <w:ind w:firstLine="567"/>
        <w:jc w:val="both"/>
        <w:rPr>
          <w:rFonts w:ascii="Times New Roman" w:hAnsi="Times New Roman"/>
          <w:sz w:val="28"/>
          <w:szCs w:val="28"/>
        </w:rPr>
      </w:pPr>
    </w:p>
    <w:p w14:paraId="2CC87FEF" w14:textId="77777777" w:rsidR="009C1DCD" w:rsidRPr="00A91118" w:rsidRDefault="00B405B2" w:rsidP="008808B4">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Щодо джерел права,</w:t>
      </w:r>
      <w:r w:rsidR="009F4CAE" w:rsidRPr="00661D78">
        <w:rPr>
          <w:rFonts w:ascii="Times New Roman" w:hAnsi="Times New Roman"/>
          <w:b/>
          <w:sz w:val="28"/>
          <w:szCs w:val="28"/>
        </w:rPr>
        <w:t xml:space="preserve"> які підлягають застосуванню</w:t>
      </w:r>
    </w:p>
    <w:p w14:paraId="0E2C4B23" w14:textId="77777777" w:rsidR="002E2AB9" w:rsidRPr="00A7055E" w:rsidRDefault="002E2AB9" w:rsidP="002E2AB9">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41DD5837" w14:textId="77777777" w:rsidR="000A32A6" w:rsidRDefault="00823286" w:rsidP="000A32A6">
      <w:pPr>
        <w:widowControl w:val="0"/>
        <w:pBdr>
          <w:bottom w:val="single" w:sz="12" w:space="0" w:color="FFFFFF"/>
        </w:pBdr>
        <w:spacing w:after="0" w:line="240" w:lineRule="auto"/>
        <w:ind w:firstLine="567"/>
        <w:jc w:val="both"/>
        <w:rPr>
          <w:rFonts w:ascii="Times New Roman" w:hAnsi="Times New Roman"/>
          <w:sz w:val="28"/>
          <w:szCs w:val="28"/>
        </w:rPr>
      </w:pPr>
      <w:r w:rsidRPr="00A7055E">
        <w:rPr>
          <w:rStyle w:val="rvts9"/>
          <w:rFonts w:ascii="Times New Roman" w:hAnsi="Times New Roman"/>
          <w:sz w:val="28"/>
          <w:szCs w:val="28"/>
        </w:rPr>
        <w:t>Статтею 124 Конституції України визначено, що п</w:t>
      </w:r>
      <w:r w:rsidRPr="00A7055E">
        <w:rPr>
          <w:rFonts w:ascii="Times New Roman" w:hAnsi="Times New Roman"/>
          <w:sz w:val="28"/>
          <w:szCs w:val="28"/>
        </w:rPr>
        <w:t>равосуддя в Україні здійснюють виключно суди.</w:t>
      </w:r>
    </w:p>
    <w:p w14:paraId="54D8627F" w14:textId="7986C26A" w:rsidR="00823286" w:rsidRPr="003406D9" w:rsidRDefault="00823286" w:rsidP="000A32A6">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Делегування функцій судів, а також привласнення цих функцій іншими органами чи посадовими особами не допускаються</w:t>
      </w:r>
      <w:r>
        <w:rPr>
          <w:rFonts w:ascii="Times New Roman" w:hAnsi="Times New Roman"/>
          <w:sz w:val="28"/>
          <w:szCs w:val="28"/>
        </w:rPr>
        <w:t>.</w:t>
      </w:r>
    </w:p>
    <w:p w14:paraId="0C477A2E" w14:textId="77777777" w:rsidR="00823286" w:rsidRPr="003406D9" w:rsidRDefault="00823286" w:rsidP="00823286">
      <w:pPr>
        <w:widowControl w:val="0"/>
        <w:tabs>
          <w:tab w:val="left" w:pos="851"/>
        </w:tabs>
        <w:spacing w:after="0" w:line="240" w:lineRule="auto"/>
        <w:ind w:firstLine="567"/>
        <w:contextualSpacing/>
        <w:jc w:val="both"/>
        <w:rPr>
          <w:rFonts w:ascii="Times New Roman" w:hAnsi="Times New Roman"/>
          <w:sz w:val="28"/>
          <w:szCs w:val="28"/>
          <w:lang w:eastAsia="uk-UA"/>
        </w:rPr>
      </w:pPr>
      <w:r w:rsidRPr="003406D9">
        <w:rPr>
          <w:rFonts w:ascii="Times New Roman" w:hAnsi="Times New Roman"/>
          <w:sz w:val="28"/>
          <w:szCs w:val="28"/>
          <w:lang w:eastAsia="uk-UA"/>
        </w:rPr>
        <w:t>Пунктом 1 ч. 1 ст. 131-1 Конституції України визначено, що в Україні діє прокуратура, яка здійснює підтримання публічного обвинувачення в суді.</w:t>
      </w:r>
    </w:p>
    <w:p w14:paraId="2D26FA99" w14:textId="77777777" w:rsidR="00823286" w:rsidRPr="003406D9" w:rsidRDefault="00823286" w:rsidP="00823286">
      <w:pPr>
        <w:widowControl w:val="0"/>
        <w:tabs>
          <w:tab w:val="left" w:pos="851"/>
        </w:tabs>
        <w:spacing w:after="0" w:line="240" w:lineRule="auto"/>
        <w:ind w:firstLine="567"/>
        <w:contextualSpacing/>
        <w:jc w:val="both"/>
        <w:rPr>
          <w:rFonts w:ascii="Times New Roman" w:hAnsi="Times New Roman"/>
          <w:sz w:val="28"/>
          <w:szCs w:val="28"/>
        </w:rPr>
      </w:pPr>
      <w:r w:rsidRPr="003406D9">
        <w:rPr>
          <w:rFonts w:ascii="Times New Roman" w:hAnsi="Times New Roman"/>
          <w:sz w:val="28"/>
          <w:szCs w:val="28"/>
        </w:rPr>
        <w:t>Однією із засад діяльності прокуратури, як</w:t>
      </w:r>
      <w:r>
        <w:rPr>
          <w:rFonts w:ascii="Times New Roman" w:hAnsi="Times New Roman"/>
          <w:sz w:val="28"/>
          <w:szCs w:val="28"/>
        </w:rPr>
        <w:t xml:space="preserve"> це</w:t>
      </w:r>
      <w:r w:rsidRPr="003406D9">
        <w:rPr>
          <w:rFonts w:ascii="Times New Roman" w:hAnsi="Times New Roman"/>
          <w:sz w:val="28"/>
          <w:szCs w:val="28"/>
        </w:rPr>
        <w:t xml:space="preserve"> визначено у ст. 3 Закону</w:t>
      </w:r>
      <w:r>
        <w:rPr>
          <w:rFonts w:ascii="Times New Roman" w:hAnsi="Times New Roman"/>
          <w:sz w:val="28"/>
          <w:szCs w:val="28"/>
        </w:rPr>
        <w:t xml:space="preserve"> </w:t>
      </w:r>
      <w:r w:rsidRPr="003406D9">
        <w:rPr>
          <w:rFonts w:ascii="Times New Roman" w:hAnsi="Times New Roman"/>
          <w:color w:val="000000"/>
          <w:sz w:val="28"/>
          <w:szCs w:val="28"/>
        </w:rPr>
        <w:t>№</w:t>
      </w:r>
      <w:r>
        <w:rPr>
          <w:rFonts w:ascii="Times New Roman" w:hAnsi="Times New Roman"/>
          <w:color w:val="000000"/>
          <w:sz w:val="28"/>
          <w:szCs w:val="28"/>
        </w:rPr>
        <w:t> </w:t>
      </w:r>
      <w:r w:rsidRPr="003406D9">
        <w:rPr>
          <w:rFonts w:ascii="Times New Roman" w:hAnsi="Times New Roman"/>
          <w:color w:val="000000"/>
          <w:sz w:val="28"/>
          <w:szCs w:val="28"/>
        </w:rPr>
        <w:t>1697-VII</w:t>
      </w:r>
      <w:r w:rsidRPr="003406D9">
        <w:rPr>
          <w:rFonts w:ascii="Times New Roman" w:hAnsi="Times New Roman"/>
          <w:sz w:val="28"/>
          <w:szCs w:val="28"/>
        </w:rPr>
        <w:t xml:space="preserve">, є незалежність прокурорів. </w:t>
      </w:r>
    </w:p>
    <w:p w14:paraId="4B6888C9" w14:textId="77777777" w:rsidR="00823286" w:rsidRPr="003406D9" w:rsidRDefault="00823286" w:rsidP="00823286">
      <w:pPr>
        <w:widowControl w:val="0"/>
        <w:tabs>
          <w:tab w:val="left" w:pos="851"/>
        </w:tabs>
        <w:spacing w:after="0" w:line="240" w:lineRule="auto"/>
        <w:ind w:firstLine="567"/>
        <w:contextualSpacing/>
        <w:jc w:val="both"/>
        <w:rPr>
          <w:rFonts w:ascii="Times New Roman" w:hAnsi="Times New Roman"/>
          <w:sz w:val="28"/>
          <w:szCs w:val="28"/>
        </w:rPr>
      </w:pPr>
      <w:r w:rsidRPr="003406D9">
        <w:rPr>
          <w:rFonts w:ascii="Times New Roman" w:hAnsi="Times New Roman"/>
          <w:sz w:val="28"/>
          <w:szCs w:val="28"/>
        </w:rPr>
        <w:t>Зі змісту ч</w:t>
      </w:r>
      <w:r>
        <w:rPr>
          <w:rFonts w:ascii="Times New Roman" w:hAnsi="Times New Roman"/>
          <w:sz w:val="28"/>
          <w:szCs w:val="28"/>
        </w:rPr>
        <w:t>. 2</w:t>
      </w:r>
      <w:r w:rsidRPr="003406D9">
        <w:rPr>
          <w:rFonts w:ascii="Times New Roman" w:hAnsi="Times New Roman"/>
          <w:sz w:val="28"/>
          <w:szCs w:val="28"/>
        </w:rPr>
        <w:t xml:space="preserve"> ст. 16 Закону № 1697</w:t>
      </w:r>
      <w:r w:rsidRPr="003406D9">
        <w:rPr>
          <w:rFonts w:ascii="Times New Roman" w:hAnsi="Times New Roman"/>
          <w:sz w:val="28"/>
          <w:szCs w:val="28"/>
        </w:rPr>
        <w:noBreakHyphen/>
        <w:t xml:space="preserve">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w:t>
      </w:r>
      <w:r w:rsidRPr="003406D9">
        <w:rPr>
          <w:rFonts w:ascii="Times New Roman" w:hAnsi="Times New Roman"/>
          <w:sz w:val="28"/>
          <w:szCs w:val="28"/>
        </w:rPr>
        <w:lastRenderedPageBreak/>
        <w:t>України.</w:t>
      </w:r>
    </w:p>
    <w:p w14:paraId="0454729F" w14:textId="6D496495" w:rsidR="00823286" w:rsidRPr="003406D9" w:rsidRDefault="00823286" w:rsidP="00823286">
      <w:pPr>
        <w:widowControl w:val="0"/>
        <w:tabs>
          <w:tab w:val="left" w:pos="851"/>
        </w:tabs>
        <w:spacing w:after="0" w:line="240" w:lineRule="auto"/>
        <w:ind w:firstLine="567"/>
        <w:contextualSpacing/>
        <w:jc w:val="both"/>
        <w:rPr>
          <w:rFonts w:ascii="Times New Roman" w:hAnsi="Times New Roman"/>
          <w:sz w:val="28"/>
          <w:szCs w:val="28"/>
        </w:rPr>
      </w:pPr>
      <w:r w:rsidRPr="003406D9">
        <w:rPr>
          <w:rFonts w:ascii="Times New Roman" w:hAnsi="Times New Roman"/>
          <w:sz w:val="28"/>
          <w:szCs w:val="28"/>
          <w:shd w:val="clear" w:color="auto" w:fill="FFFFFF"/>
        </w:rPr>
        <w:t xml:space="preserve">Відповідно до ст. 1 </w:t>
      </w:r>
      <w:r>
        <w:rPr>
          <w:rFonts w:ascii="Times New Roman" w:hAnsi="Times New Roman"/>
          <w:sz w:val="28"/>
          <w:szCs w:val="28"/>
          <w:shd w:val="clear" w:color="auto" w:fill="FFFFFF"/>
        </w:rPr>
        <w:t>Кримінально</w:t>
      </w:r>
      <w:r w:rsidR="006C4B85">
        <w:rPr>
          <w:rFonts w:ascii="Times New Roman" w:hAnsi="Times New Roman"/>
          <w:sz w:val="28"/>
          <w:szCs w:val="28"/>
          <w:shd w:val="clear" w:color="auto" w:fill="FFFFFF"/>
        </w:rPr>
        <w:t xml:space="preserve">го </w:t>
      </w:r>
      <w:r>
        <w:rPr>
          <w:rFonts w:ascii="Times New Roman" w:hAnsi="Times New Roman"/>
          <w:sz w:val="28"/>
          <w:szCs w:val="28"/>
          <w:shd w:val="clear" w:color="auto" w:fill="FFFFFF"/>
        </w:rPr>
        <w:t xml:space="preserve">процесуального кодексу України            (далі – </w:t>
      </w:r>
      <w:r w:rsidRPr="003406D9">
        <w:rPr>
          <w:rFonts w:ascii="Times New Roman" w:hAnsi="Times New Roman"/>
          <w:sz w:val="28"/>
          <w:szCs w:val="28"/>
        </w:rPr>
        <w:t>КПК України</w:t>
      </w:r>
      <w:r>
        <w:rPr>
          <w:rFonts w:ascii="Times New Roman" w:hAnsi="Times New Roman"/>
          <w:sz w:val="28"/>
          <w:szCs w:val="28"/>
        </w:rPr>
        <w:t>),</w:t>
      </w:r>
      <w:r w:rsidRPr="003406D9">
        <w:rPr>
          <w:rFonts w:ascii="Times New Roman" w:hAnsi="Times New Roman"/>
          <w:sz w:val="28"/>
          <w:szCs w:val="28"/>
        </w:rPr>
        <w:t xml:space="preserve"> </w:t>
      </w:r>
      <w:r w:rsidRPr="003406D9">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36BDEAF2" w14:textId="19C6395F" w:rsidR="00823286" w:rsidRDefault="00823286" w:rsidP="00823286">
      <w:pPr>
        <w:widowControl w:val="0"/>
        <w:tabs>
          <w:tab w:val="left" w:pos="851"/>
        </w:tabs>
        <w:spacing w:after="0" w:line="240" w:lineRule="auto"/>
        <w:ind w:firstLine="567"/>
        <w:contextualSpacing/>
        <w:jc w:val="both"/>
        <w:rPr>
          <w:rFonts w:ascii="Times New Roman" w:hAnsi="Times New Roman"/>
          <w:sz w:val="28"/>
          <w:szCs w:val="28"/>
        </w:rPr>
      </w:pPr>
      <w:r w:rsidRPr="003406D9">
        <w:rPr>
          <w:rStyle w:val="rvts9"/>
          <w:rFonts w:ascii="Times New Roman" w:hAnsi="Times New Roman"/>
          <w:bCs/>
          <w:sz w:val="28"/>
          <w:szCs w:val="28"/>
        </w:rPr>
        <w:t xml:space="preserve">Зокрема, у ст. 24 КПК України </w:t>
      </w:r>
      <w:r w:rsidRPr="003406D9">
        <w:rPr>
          <w:rFonts w:ascii="Times New Roman" w:hAnsi="Times New Roman"/>
          <w:sz w:val="28"/>
          <w:szCs w:val="28"/>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w:t>
      </w:r>
      <w:r w:rsidR="00C65EFC">
        <w:rPr>
          <w:rFonts w:ascii="Times New Roman" w:hAnsi="Times New Roman"/>
          <w:sz w:val="28"/>
          <w:szCs w:val="28"/>
        </w:rPr>
        <w:t>зазначеним кодексом</w:t>
      </w:r>
      <w:r w:rsidRPr="003406D9">
        <w:rPr>
          <w:rFonts w:ascii="Times New Roman" w:hAnsi="Times New Roman"/>
          <w:sz w:val="28"/>
          <w:szCs w:val="28"/>
        </w:rPr>
        <w:t>.</w:t>
      </w:r>
      <w:r w:rsidRPr="00E17BD3">
        <w:rPr>
          <w:rFonts w:ascii="Times New Roman" w:hAnsi="Times New Roman"/>
          <w:sz w:val="28"/>
          <w:szCs w:val="28"/>
        </w:rPr>
        <w:t xml:space="preserve"> </w:t>
      </w:r>
    </w:p>
    <w:p w14:paraId="2EEB0DB2" w14:textId="77777777" w:rsidR="00823286" w:rsidRPr="003406D9" w:rsidRDefault="00823286" w:rsidP="00823286">
      <w:pPr>
        <w:widowControl w:val="0"/>
        <w:tabs>
          <w:tab w:val="left" w:pos="851"/>
        </w:tabs>
        <w:spacing w:after="0" w:line="240" w:lineRule="auto"/>
        <w:ind w:firstLine="567"/>
        <w:contextualSpacing/>
        <w:jc w:val="both"/>
        <w:rPr>
          <w:rFonts w:ascii="Times New Roman" w:hAnsi="Times New Roman"/>
          <w:sz w:val="28"/>
          <w:szCs w:val="28"/>
        </w:rPr>
      </w:pPr>
      <w:r w:rsidRPr="003406D9">
        <w:rPr>
          <w:rFonts w:ascii="Times New Roman" w:hAnsi="Times New Roman"/>
          <w:sz w:val="28"/>
          <w:szCs w:val="28"/>
        </w:rPr>
        <w:t>Про такий порядок оскарження рішень, дій чи бездіяльності прокурора в межах кримінального провадження наголошено і у ч. 1 ст. 45 Закону</w:t>
      </w:r>
      <w:r>
        <w:rPr>
          <w:rFonts w:ascii="Times New Roman" w:hAnsi="Times New Roman"/>
          <w:sz w:val="28"/>
          <w:szCs w:val="28"/>
        </w:rPr>
        <w:t xml:space="preserve"> </w:t>
      </w:r>
      <w:r w:rsidRPr="003406D9">
        <w:rPr>
          <w:rFonts w:ascii="Times New Roman" w:hAnsi="Times New Roman"/>
          <w:sz w:val="28"/>
          <w:szCs w:val="28"/>
        </w:rPr>
        <w:t>№ 1697</w:t>
      </w:r>
      <w:r w:rsidRPr="003406D9">
        <w:rPr>
          <w:rFonts w:ascii="Times New Roman" w:hAnsi="Times New Roman"/>
          <w:sz w:val="28"/>
          <w:szCs w:val="28"/>
        </w:rPr>
        <w:noBreakHyphen/>
        <w:t>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A793FF5" w14:textId="77777777" w:rsidR="00823286" w:rsidRDefault="00823286" w:rsidP="00823286">
      <w:pPr>
        <w:widowControl w:val="0"/>
        <w:tabs>
          <w:tab w:val="left" w:pos="851"/>
        </w:tabs>
        <w:spacing w:after="0" w:line="240" w:lineRule="auto"/>
        <w:ind w:firstLine="567"/>
        <w:contextualSpacing/>
        <w:jc w:val="both"/>
        <w:rPr>
          <w:rFonts w:ascii="Times New Roman" w:hAnsi="Times New Roman"/>
          <w:sz w:val="28"/>
          <w:szCs w:val="28"/>
        </w:rPr>
      </w:pPr>
      <w:r w:rsidRPr="003406D9">
        <w:rPr>
          <w:rFonts w:ascii="Times New Roman" w:hAnsi="Times New Roman"/>
          <w:sz w:val="28"/>
          <w:szCs w:val="28"/>
        </w:rPr>
        <w:t xml:space="preserve">За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689748C2" w14:textId="77777777" w:rsidR="00823286" w:rsidRDefault="00823286" w:rsidP="00823286">
      <w:pPr>
        <w:widowControl w:val="0"/>
        <w:tabs>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Водночас, з</w:t>
      </w:r>
      <w:r w:rsidRPr="00341763">
        <w:rPr>
          <w:rFonts w:ascii="Times New Roman" w:hAnsi="Times New Roman"/>
          <w:sz w:val="28"/>
          <w:szCs w:val="28"/>
        </w:rPr>
        <w:t>гідно зі ст. 11 Кодексу</w:t>
      </w:r>
      <w:r>
        <w:rPr>
          <w:rFonts w:ascii="Times New Roman" w:hAnsi="Times New Roman"/>
          <w:sz w:val="28"/>
          <w:szCs w:val="28"/>
        </w:rPr>
        <w:t xml:space="preserve"> </w:t>
      </w:r>
      <w:r w:rsidRPr="00341763">
        <w:rPr>
          <w:rFonts w:ascii="Times New Roman" w:hAnsi="Times New Roman"/>
          <w:sz w:val="28"/>
          <w:szCs w:val="28"/>
        </w:rPr>
        <w:t>професійної етики та поведінки прокурорів</w:t>
      </w:r>
      <w:r>
        <w:rPr>
          <w:rFonts w:ascii="Times New Roman" w:hAnsi="Times New Roman"/>
          <w:sz w:val="28"/>
          <w:szCs w:val="28"/>
        </w:rPr>
        <w:t>,</w:t>
      </w:r>
      <w:r w:rsidRPr="00341763">
        <w:rPr>
          <w:rFonts w:ascii="Times New Roman" w:hAnsi="Times New Roman"/>
          <w:sz w:val="28"/>
          <w:szCs w:val="28"/>
        </w:rPr>
        <w:t xml:space="preserve"> від прокурора вимагається постійно дбати про свою компетентність, професійну честь і гідність; своєю доброчесністю, принциповістю, компетентністю, неупередженістю та сумлінним виконанням службових обов’язків сприяти підвищенню авторитету прокуратури та зміцненню довіри громадян до неї.</w:t>
      </w:r>
    </w:p>
    <w:p w14:paraId="1496BCBB" w14:textId="34036990" w:rsidR="0025056F" w:rsidRDefault="0025056F" w:rsidP="0025056F">
      <w:pPr>
        <w:tabs>
          <w:tab w:val="left" w:pos="567"/>
        </w:tabs>
        <w:spacing w:after="0" w:line="240" w:lineRule="auto"/>
        <w:ind w:firstLine="567"/>
        <w:jc w:val="both"/>
        <w:rPr>
          <w:rFonts w:ascii="Times New Roman" w:hAnsi="Times New Roman"/>
          <w:sz w:val="28"/>
          <w:szCs w:val="28"/>
        </w:rPr>
      </w:pPr>
      <w:r w:rsidRPr="008D3B27">
        <w:rPr>
          <w:rFonts w:ascii="Times New Roman" w:hAnsi="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правилам та етиці їх професії, в будь-який час дотримуватись найбільш високих норм чесності.</w:t>
      </w:r>
    </w:p>
    <w:p w14:paraId="44CA9476" w14:textId="61150091" w:rsidR="0025056F" w:rsidRPr="003406D9" w:rsidRDefault="0025056F" w:rsidP="0025056F">
      <w:pPr>
        <w:tabs>
          <w:tab w:val="left" w:pos="567"/>
        </w:tabs>
        <w:spacing w:after="0" w:line="240" w:lineRule="auto"/>
        <w:ind w:firstLine="567"/>
        <w:jc w:val="both"/>
        <w:rPr>
          <w:rFonts w:ascii="Times New Roman" w:hAnsi="Times New Roman"/>
          <w:sz w:val="28"/>
          <w:szCs w:val="28"/>
        </w:rPr>
      </w:pPr>
      <w:r w:rsidRPr="008E0432">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0ECF2182" w14:textId="11DA576F" w:rsidR="00823286" w:rsidRPr="003406D9" w:rsidRDefault="00823286" w:rsidP="00823286">
      <w:pPr>
        <w:widowControl w:val="0"/>
        <w:tabs>
          <w:tab w:val="left" w:pos="851"/>
        </w:tabs>
        <w:spacing w:after="0" w:line="240" w:lineRule="auto"/>
        <w:ind w:right="-1" w:firstLine="567"/>
        <w:contextualSpacing/>
        <w:jc w:val="both"/>
        <w:rPr>
          <w:rFonts w:ascii="Times New Roman" w:hAnsi="Times New Roman"/>
          <w:bCs/>
          <w:sz w:val="28"/>
          <w:szCs w:val="28"/>
        </w:rPr>
      </w:pPr>
      <w:r>
        <w:rPr>
          <w:rFonts w:ascii="Times New Roman" w:eastAsia="Times New Roman" w:hAnsi="Times New Roman"/>
          <w:bCs/>
          <w:sz w:val="28"/>
          <w:szCs w:val="28"/>
          <w:shd w:val="clear" w:color="auto" w:fill="FFFFFF"/>
          <w:lang w:eastAsia="ru-RU"/>
        </w:rPr>
        <w:t>У</w:t>
      </w:r>
      <w:r w:rsidRPr="003406D9">
        <w:rPr>
          <w:rFonts w:ascii="Times New Roman" w:eastAsia="Times New Roman" w:hAnsi="Times New Roman"/>
          <w:bCs/>
          <w:sz w:val="28"/>
          <w:szCs w:val="28"/>
          <w:shd w:val="clear" w:color="auto" w:fill="FFFFFF"/>
          <w:lang w:eastAsia="ru-RU"/>
        </w:rPr>
        <w:t xml:space="preserve"> п</w:t>
      </w:r>
      <w:r w:rsidR="00E17C11">
        <w:rPr>
          <w:rFonts w:ascii="Times New Roman" w:eastAsia="Times New Roman" w:hAnsi="Times New Roman"/>
          <w:bCs/>
          <w:sz w:val="28"/>
          <w:szCs w:val="28"/>
          <w:shd w:val="clear" w:color="auto" w:fill="FFFFFF"/>
          <w:lang w:eastAsia="ru-RU"/>
        </w:rPr>
        <w:t xml:space="preserve">. </w:t>
      </w:r>
      <w:r w:rsidRPr="003406D9">
        <w:rPr>
          <w:rFonts w:ascii="Times New Roman" w:eastAsia="Times New Roman" w:hAnsi="Times New Roman"/>
          <w:bCs/>
          <w:sz w:val="28"/>
          <w:szCs w:val="28"/>
          <w:shd w:val="clear" w:color="auto" w:fill="FFFFFF"/>
          <w:lang w:eastAsia="ru-RU"/>
        </w:rPr>
        <w:t xml:space="preserve">62 Положення про порядок роботи </w:t>
      </w:r>
      <w:r w:rsidR="00E17C11">
        <w:rPr>
          <w:rFonts w:ascii="Times New Roman" w:eastAsia="Times New Roman" w:hAnsi="Times New Roman"/>
          <w:bCs/>
          <w:sz w:val="28"/>
          <w:szCs w:val="28"/>
          <w:shd w:val="clear" w:color="auto" w:fill="FFFFFF"/>
          <w:lang w:eastAsia="ru-RU"/>
        </w:rPr>
        <w:t>Кваліфікаційно-дисциплінарної комісії прокурорів</w:t>
      </w:r>
      <w:r w:rsidRPr="003406D9">
        <w:rPr>
          <w:rFonts w:ascii="Times New Roman" w:eastAsia="Times New Roman" w:hAnsi="Times New Roman"/>
          <w:bCs/>
          <w:sz w:val="28"/>
          <w:szCs w:val="28"/>
          <w:shd w:val="clear" w:color="auto" w:fill="FFFFFF"/>
          <w:lang w:eastAsia="ru-RU"/>
        </w:rPr>
        <w:t>,</w:t>
      </w:r>
      <w:r>
        <w:rPr>
          <w:rFonts w:ascii="Times New Roman" w:eastAsia="Times New Roman" w:hAnsi="Times New Roman"/>
          <w:bCs/>
          <w:sz w:val="28"/>
          <w:szCs w:val="28"/>
          <w:shd w:val="clear" w:color="auto" w:fill="FFFFFF"/>
          <w:lang w:eastAsia="ru-RU"/>
        </w:rPr>
        <w:t xml:space="preserve"> зазначено, що</w:t>
      </w:r>
      <w:r w:rsidRPr="003406D9">
        <w:rPr>
          <w:rFonts w:ascii="Times New Roman" w:eastAsia="Times New Roman" w:hAnsi="Times New Roman"/>
          <w:bCs/>
          <w:sz w:val="28"/>
          <w:szCs w:val="28"/>
          <w:shd w:val="clear" w:color="auto" w:fill="FFFFFF"/>
          <w:lang w:eastAsia="ru-RU"/>
        </w:rPr>
        <w:t xml:space="preserve"> Комісія не може прийняти рішення на підставі припущень, неперевіреної чи недостовірної інформації.</w:t>
      </w:r>
    </w:p>
    <w:p w14:paraId="3B452256" w14:textId="77777777" w:rsidR="00823286" w:rsidRPr="003406D9"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3406D9">
        <w:rPr>
          <w:rFonts w:ascii="Times New Roman" w:hAnsi="Times New Roman"/>
          <w:sz w:val="28"/>
          <w:szCs w:val="28"/>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66431A3A" w14:textId="77777777" w:rsidR="00823286" w:rsidRPr="003406D9"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3406D9">
        <w:rPr>
          <w:rStyle w:val="rvts9"/>
          <w:rFonts w:ascii="Times New Roman" w:hAnsi="Times New Roman"/>
          <w:bCs/>
          <w:sz w:val="28"/>
          <w:szCs w:val="28"/>
        </w:rPr>
        <w:lastRenderedPageBreak/>
        <w:t xml:space="preserve">Частиною 1 ст. 43 </w:t>
      </w:r>
      <w:r w:rsidRPr="003406D9">
        <w:rPr>
          <w:rFonts w:ascii="Times New Roman" w:hAnsi="Times New Roman"/>
          <w:sz w:val="28"/>
          <w:szCs w:val="28"/>
        </w:rPr>
        <w:t>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7520CDF" w14:textId="77777777" w:rsidR="00823286" w:rsidRPr="006349C8"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6349C8">
        <w:rPr>
          <w:rFonts w:ascii="Times New Roman" w:hAnsi="Times New Roman"/>
          <w:sz w:val="28"/>
          <w:szCs w:val="28"/>
        </w:rPr>
        <w:t>Відповідно до ч. 2 ст.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r>
        <w:rPr>
          <w:rFonts w:ascii="Times New Roman" w:hAnsi="Times New Roman"/>
          <w:sz w:val="28"/>
          <w:szCs w:val="28"/>
        </w:rPr>
        <w:t xml:space="preserve"> </w:t>
      </w:r>
      <w:r w:rsidRPr="006349C8">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Pr>
          <w:rFonts w:ascii="Times New Roman" w:hAnsi="Times New Roman"/>
          <w:sz w:val="28"/>
          <w:szCs w:val="28"/>
        </w:rPr>
        <w:t xml:space="preserve"> </w:t>
      </w:r>
      <w:r w:rsidRPr="006349C8">
        <w:rPr>
          <w:rFonts w:ascii="Times New Roman" w:hAnsi="Times New Roman"/>
          <w:sz w:val="28"/>
          <w:szCs w:val="28"/>
        </w:rPr>
        <w:t>2) дисциплінарна скарга є анонімною;</w:t>
      </w:r>
      <w:r>
        <w:rPr>
          <w:rFonts w:ascii="Times New Roman" w:hAnsi="Times New Roman"/>
          <w:sz w:val="28"/>
          <w:szCs w:val="28"/>
        </w:rPr>
        <w:t xml:space="preserve"> </w:t>
      </w:r>
      <w:r w:rsidRPr="006349C8">
        <w:rPr>
          <w:rFonts w:ascii="Times New Roman" w:hAnsi="Times New Roman"/>
          <w:sz w:val="28"/>
          <w:szCs w:val="28"/>
        </w:rPr>
        <w:t>3) дисциплінарна скарга подана з підстав, не визначених статтею 43 цього Закону;</w:t>
      </w:r>
      <w:r>
        <w:rPr>
          <w:rFonts w:ascii="Times New Roman" w:hAnsi="Times New Roman"/>
          <w:sz w:val="28"/>
          <w:szCs w:val="28"/>
        </w:rPr>
        <w:t xml:space="preserve"> </w:t>
      </w:r>
      <w:r w:rsidRPr="006349C8">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r>
        <w:rPr>
          <w:rFonts w:ascii="Times New Roman" w:hAnsi="Times New Roman"/>
          <w:sz w:val="28"/>
          <w:szCs w:val="28"/>
        </w:rPr>
        <w:t xml:space="preserve"> </w:t>
      </w:r>
      <w:r w:rsidRPr="006349C8">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61C48CC5" w14:textId="77777777" w:rsidR="00823286"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6349C8">
        <w:rPr>
          <w:rFonts w:ascii="Times New Roman" w:hAnsi="Times New Roman"/>
          <w:sz w:val="28"/>
          <w:szCs w:val="28"/>
        </w:rPr>
        <w:t>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w:t>
      </w:r>
      <w:r>
        <w:rPr>
          <w:rFonts w:ascii="Times New Roman" w:hAnsi="Times New Roman"/>
          <w:sz w:val="28"/>
          <w:szCs w:val="28"/>
        </w:rPr>
        <w:t xml:space="preserve">         </w:t>
      </w:r>
      <w:r w:rsidRPr="006349C8">
        <w:rPr>
          <w:rFonts w:ascii="Times New Roman" w:hAnsi="Times New Roman"/>
          <w:sz w:val="28"/>
          <w:szCs w:val="28"/>
        </w:rPr>
        <w:t>ст. 46 Закону № 1697-VII).</w:t>
      </w:r>
    </w:p>
    <w:p w14:paraId="4C593F87" w14:textId="77777777" w:rsidR="00823286" w:rsidRPr="006349C8"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3406D9">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16E6EF58" w14:textId="77777777" w:rsidR="00823286"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6349C8">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478B985" w14:textId="4FACF120" w:rsidR="00823286"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2F7DC6">
        <w:rPr>
          <w:rFonts w:ascii="Times New Roman" w:hAnsi="Times New Roman"/>
          <w:bCs/>
          <w:sz w:val="28"/>
          <w:szCs w:val="28"/>
        </w:rPr>
        <w:t xml:space="preserve">Так, </w:t>
      </w:r>
      <w:r w:rsidRPr="002F7DC6">
        <w:rPr>
          <w:rFonts w:ascii="Times New Roman" w:hAnsi="Times New Roman"/>
          <w:sz w:val="28"/>
          <w:szCs w:val="28"/>
        </w:rPr>
        <w:t xml:space="preserve">відповідно до вимог п. 1 ч. 2 ст. 46 Закону № 1697-VII та п. 96 </w:t>
      </w:r>
      <w:r w:rsidR="00152D2E" w:rsidRPr="00152D2E">
        <w:rPr>
          <w:rFonts w:ascii="Times New Roman" w:hAnsi="Times New Roman"/>
          <w:sz w:val="28"/>
          <w:szCs w:val="28"/>
        </w:rPr>
        <w:lastRenderedPageBreak/>
        <w:t>Положення про порядок роботи Кваліфікаційно-дисциплінарної комісії прокурорів</w:t>
      </w:r>
      <w:r w:rsidR="00152D2E">
        <w:rPr>
          <w:rFonts w:ascii="Times New Roman" w:hAnsi="Times New Roman"/>
          <w:sz w:val="28"/>
          <w:szCs w:val="28"/>
        </w:rPr>
        <w:t xml:space="preserve"> </w:t>
      </w:r>
      <w:r w:rsidRPr="002F7DC6">
        <w:rPr>
          <w:rFonts w:ascii="Times New Roman" w:hAnsi="Times New Roman"/>
          <w:sz w:val="28"/>
          <w:szCs w:val="28"/>
        </w:rPr>
        <w:t>(далі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останнього.</w:t>
      </w:r>
    </w:p>
    <w:p w14:paraId="34E8A9A9" w14:textId="77777777" w:rsidR="00823286" w:rsidRPr="006349C8"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p>
    <w:p w14:paraId="55C36739" w14:textId="2E1F125F" w:rsidR="009F3DD4" w:rsidRDefault="009F3DD4" w:rsidP="009F3DD4">
      <w:pPr>
        <w:widowControl w:val="0"/>
        <w:pBdr>
          <w:bottom w:val="single" w:sz="12" w:space="0" w:color="FFFFFF"/>
        </w:pBdr>
        <w:spacing w:after="0" w:line="240" w:lineRule="auto"/>
        <w:ind w:firstLine="567"/>
        <w:jc w:val="both"/>
        <w:rPr>
          <w:rFonts w:ascii="Times New Roman" w:eastAsia="Aptos" w:hAnsi="Times New Roman"/>
          <w:sz w:val="28"/>
          <w:szCs w:val="28"/>
          <w:shd w:val="clear" w:color="auto" w:fill="FFFFFF"/>
        </w:rPr>
      </w:pPr>
      <w:r w:rsidRPr="000B29D6">
        <w:rPr>
          <w:rFonts w:ascii="Times New Roman" w:hAnsi="Times New Roman"/>
          <w:b/>
          <w:sz w:val="28"/>
          <w:szCs w:val="28"/>
        </w:rPr>
        <w:t>Оцінка встановлених обставин та мотиви прийнятого рішення</w:t>
      </w:r>
    </w:p>
    <w:p w14:paraId="445BCAE7" w14:textId="0D383F14" w:rsidR="009F3DD4" w:rsidRPr="009E6ABF" w:rsidRDefault="00EE578D" w:rsidP="009F3DD4">
      <w:pPr>
        <w:widowControl w:val="0"/>
        <w:pBdr>
          <w:bottom w:val="single" w:sz="12" w:space="0" w:color="FFFFFF"/>
        </w:pBdr>
        <w:spacing w:after="0" w:line="240" w:lineRule="auto"/>
        <w:ind w:firstLine="567"/>
        <w:jc w:val="both"/>
        <w:rPr>
          <w:rFonts w:ascii="Times New Roman" w:hAnsi="Times New Roman"/>
          <w:sz w:val="28"/>
          <w:szCs w:val="28"/>
        </w:rPr>
      </w:pPr>
      <w:r>
        <w:rPr>
          <w:rFonts w:ascii="Times New Roman" w:hAnsi="Times New Roman"/>
          <w:sz w:val="28"/>
          <w:szCs w:val="28"/>
        </w:rPr>
        <w:t>Д</w:t>
      </w:r>
      <w:r w:rsidR="009F3DD4" w:rsidRPr="000803C3">
        <w:rPr>
          <w:rFonts w:ascii="Times New Roman" w:hAnsi="Times New Roman"/>
          <w:sz w:val="28"/>
          <w:szCs w:val="28"/>
        </w:rPr>
        <w:t xml:space="preserve">исциплінарна скарга </w:t>
      </w:r>
      <w:r w:rsidR="00D974DB">
        <w:rPr>
          <w:rFonts w:ascii="Times New Roman" w:hAnsi="Times New Roman"/>
          <w:sz w:val="28"/>
          <w:szCs w:val="28"/>
        </w:rPr>
        <w:t xml:space="preserve">ОСОБА_1 </w:t>
      </w:r>
      <w:r w:rsidR="009F3DD4" w:rsidRPr="000803C3">
        <w:rPr>
          <w:rFonts w:ascii="Times New Roman" w:hAnsi="Times New Roman"/>
          <w:sz w:val="28"/>
          <w:szCs w:val="28"/>
        </w:rPr>
        <w:t xml:space="preserve">стосується </w:t>
      </w:r>
      <w:r w:rsidR="0042610C">
        <w:rPr>
          <w:rFonts w:ascii="Times New Roman" w:hAnsi="Times New Roman"/>
          <w:sz w:val="28"/>
          <w:szCs w:val="28"/>
        </w:rPr>
        <w:t xml:space="preserve">діяльності </w:t>
      </w:r>
      <w:r w:rsidR="009F3DD4" w:rsidRPr="000803C3">
        <w:rPr>
          <w:rFonts w:ascii="Times New Roman" w:hAnsi="Times New Roman"/>
          <w:sz w:val="28"/>
          <w:szCs w:val="28"/>
        </w:rPr>
        <w:t>прокурор</w:t>
      </w:r>
      <w:r w:rsidR="009F3DD4">
        <w:rPr>
          <w:rFonts w:ascii="Times New Roman" w:hAnsi="Times New Roman"/>
          <w:sz w:val="28"/>
          <w:szCs w:val="28"/>
        </w:rPr>
        <w:t>а</w:t>
      </w:r>
      <w:r w:rsidR="0042610C">
        <w:rPr>
          <w:rFonts w:ascii="Times New Roman" w:hAnsi="Times New Roman"/>
          <w:sz w:val="28"/>
          <w:szCs w:val="28"/>
        </w:rPr>
        <w:t xml:space="preserve"> </w:t>
      </w:r>
      <w:r w:rsidR="009F3DD4">
        <w:rPr>
          <w:rFonts w:ascii="Times New Roman" w:hAnsi="Times New Roman"/>
          <w:color w:val="000000"/>
          <w:sz w:val="28"/>
          <w:szCs w:val="28"/>
        </w:rPr>
        <w:t>у межах кримінального процесу</w:t>
      </w:r>
      <w:r w:rsidR="002D4FA9">
        <w:rPr>
          <w:rFonts w:ascii="Times New Roman" w:hAnsi="Times New Roman"/>
          <w:sz w:val="28"/>
          <w:szCs w:val="28"/>
        </w:rPr>
        <w:t>.</w:t>
      </w:r>
    </w:p>
    <w:p w14:paraId="2019C8E3" w14:textId="319FAA21" w:rsidR="009B2BC6" w:rsidRDefault="0042610C" w:rsidP="009B2BC6">
      <w:pPr>
        <w:spacing w:after="0" w:line="240" w:lineRule="auto"/>
        <w:ind w:firstLine="567"/>
        <w:jc w:val="both"/>
        <w:rPr>
          <w:rFonts w:ascii="Times New Roman" w:hAnsi="Times New Roman"/>
          <w:sz w:val="28"/>
          <w:szCs w:val="28"/>
        </w:rPr>
      </w:pPr>
      <w:r>
        <w:rPr>
          <w:rFonts w:ascii="Times New Roman" w:hAnsi="Times New Roman"/>
          <w:sz w:val="28"/>
          <w:szCs w:val="28"/>
        </w:rPr>
        <w:t>При цьому,</w:t>
      </w:r>
      <w:r w:rsidR="009B2BC6" w:rsidRPr="009B2BC6">
        <w:rPr>
          <w:rFonts w:ascii="Times New Roman" w:hAnsi="Times New Roman"/>
          <w:sz w:val="28"/>
          <w:szCs w:val="28"/>
        </w:rPr>
        <w:t xml:space="preserve"> для відкриття дисциплінарного провадження</w:t>
      </w:r>
      <w:r>
        <w:rPr>
          <w:rFonts w:ascii="Times New Roman" w:hAnsi="Times New Roman"/>
          <w:sz w:val="28"/>
          <w:szCs w:val="28"/>
        </w:rPr>
        <w:t xml:space="preserve"> щодо діяльності </w:t>
      </w:r>
      <w:r w:rsidRPr="000803C3">
        <w:rPr>
          <w:rFonts w:ascii="Times New Roman" w:hAnsi="Times New Roman"/>
          <w:sz w:val="28"/>
          <w:szCs w:val="28"/>
        </w:rPr>
        <w:t>прокурор</w:t>
      </w:r>
      <w:r>
        <w:rPr>
          <w:rFonts w:ascii="Times New Roman" w:hAnsi="Times New Roman"/>
          <w:sz w:val="28"/>
          <w:szCs w:val="28"/>
        </w:rPr>
        <w:t xml:space="preserve">а </w:t>
      </w:r>
      <w:r>
        <w:rPr>
          <w:rFonts w:ascii="Times New Roman" w:hAnsi="Times New Roman"/>
          <w:color w:val="000000"/>
          <w:sz w:val="28"/>
          <w:szCs w:val="28"/>
        </w:rPr>
        <w:t>у межах кримінального процесу</w:t>
      </w:r>
      <w:r w:rsidR="009B2BC6" w:rsidRPr="009B2BC6">
        <w:rPr>
          <w:rFonts w:ascii="Times New Roman" w:hAnsi="Times New Roman"/>
          <w:sz w:val="28"/>
          <w:szCs w:val="28"/>
        </w:rPr>
        <w:t xml:space="preserve"> має бути факт порушення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6229B5DE" w14:textId="61CCCB57" w:rsidR="0042610C" w:rsidRPr="0042610C" w:rsidRDefault="0042610C" w:rsidP="00E26BB3">
      <w:pPr>
        <w:widowControl w:val="0"/>
        <w:pBdr>
          <w:bottom w:val="single" w:sz="12" w:space="0" w:color="FFFFFF"/>
        </w:pBdr>
        <w:spacing w:after="0" w:line="240" w:lineRule="auto"/>
        <w:ind w:right="-1" w:firstLine="567"/>
        <w:jc w:val="both"/>
        <w:rPr>
          <w:rFonts w:ascii="Times New Roman" w:hAnsi="Times New Roman"/>
          <w:sz w:val="28"/>
          <w:szCs w:val="28"/>
        </w:rPr>
      </w:pPr>
      <w:r w:rsidRPr="0042610C">
        <w:rPr>
          <w:rFonts w:ascii="Times New Roman" w:hAnsi="Times New Roman"/>
          <w:sz w:val="28"/>
          <w:szCs w:val="28"/>
        </w:rPr>
        <w:t xml:space="preserve">Скаржник зазначає, що </w:t>
      </w:r>
      <w:r w:rsidR="000067CC">
        <w:rPr>
          <w:rFonts w:ascii="Times New Roman" w:hAnsi="Times New Roman"/>
          <w:sz w:val="28"/>
          <w:szCs w:val="28"/>
        </w:rPr>
        <w:t xml:space="preserve">прокурор </w:t>
      </w:r>
      <w:r w:rsidR="000067CC" w:rsidRPr="000067CC">
        <w:rPr>
          <w:rFonts w:ascii="Times New Roman" w:hAnsi="Times New Roman"/>
          <w:sz w:val="28"/>
          <w:szCs w:val="28"/>
        </w:rPr>
        <w:t xml:space="preserve">Медяник </w:t>
      </w:r>
      <w:r w:rsidR="000067CC">
        <w:rPr>
          <w:rFonts w:ascii="Times New Roman" w:hAnsi="Times New Roman"/>
          <w:sz w:val="28"/>
          <w:szCs w:val="28"/>
        </w:rPr>
        <w:t xml:space="preserve">С.В. </w:t>
      </w:r>
      <w:r w:rsidR="00E26BB3">
        <w:rPr>
          <w:rFonts w:ascii="Times New Roman" w:hAnsi="Times New Roman"/>
          <w:sz w:val="28"/>
          <w:szCs w:val="28"/>
        </w:rPr>
        <w:t xml:space="preserve">не з’являється </w:t>
      </w:r>
      <w:r w:rsidR="00595D7F">
        <w:rPr>
          <w:rFonts w:ascii="Times New Roman" w:hAnsi="Times New Roman"/>
          <w:sz w:val="28"/>
          <w:szCs w:val="28"/>
        </w:rPr>
        <w:t>в</w:t>
      </w:r>
      <w:r w:rsidR="00E26BB3">
        <w:rPr>
          <w:rFonts w:ascii="Times New Roman" w:hAnsi="Times New Roman"/>
          <w:sz w:val="28"/>
          <w:szCs w:val="28"/>
        </w:rPr>
        <w:t xml:space="preserve"> судові засідання,</w:t>
      </w:r>
      <w:r w:rsidR="000067CC" w:rsidRPr="000067CC">
        <w:rPr>
          <w:rFonts w:ascii="Times New Roman" w:hAnsi="Times New Roman"/>
          <w:sz w:val="28"/>
          <w:szCs w:val="28"/>
        </w:rPr>
        <w:t xml:space="preserve"> </w:t>
      </w:r>
      <w:r w:rsidR="000067CC">
        <w:rPr>
          <w:rFonts w:ascii="Times New Roman" w:hAnsi="Times New Roman"/>
          <w:color w:val="000000"/>
          <w:sz w:val="28"/>
          <w:szCs w:val="28"/>
        </w:rPr>
        <w:t>не</w:t>
      </w:r>
      <w:r w:rsidR="00E26BB3">
        <w:rPr>
          <w:rFonts w:ascii="Times New Roman" w:hAnsi="Times New Roman"/>
          <w:color w:val="000000"/>
          <w:sz w:val="28"/>
          <w:szCs w:val="28"/>
        </w:rPr>
        <w:t xml:space="preserve"> виконує</w:t>
      </w:r>
      <w:r w:rsidR="000067CC">
        <w:rPr>
          <w:rFonts w:ascii="Times New Roman" w:hAnsi="Times New Roman"/>
          <w:color w:val="000000"/>
          <w:sz w:val="28"/>
          <w:szCs w:val="28"/>
        </w:rPr>
        <w:t xml:space="preserve"> покладеного</w:t>
      </w:r>
      <w:r w:rsidR="00E26BB3">
        <w:rPr>
          <w:rFonts w:ascii="Times New Roman" w:hAnsi="Times New Roman"/>
          <w:color w:val="000000"/>
          <w:sz w:val="28"/>
          <w:szCs w:val="28"/>
        </w:rPr>
        <w:t xml:space="preserve"> на нього</w:t>
      </w:r>
      <w:r w:rsidR="000067CC">
        <w:rPr>
          <w:rFonts w:ascii="Times New Roman" w:hAnsi="Times New Roman"/>
          <w:color w:val="000000"/>
          <w:sz w:val="28"/>
          <w:szCs w:val="28"/>
        </w:rPr>
        <w:t xml:space="preserve"> судом обов’язку контролю</w:t>
      </w:r>
      <w:r w:rsidR="00E26BB3">
        <w:rPr>
          <w:rFonts w:ascii="Times New Roman" w:hAnsi="Times New Roman"/>
          <w:color w:val="000000"/>
          <w:sz w:val="28"/>
          <w:szCs w:val="28"/>
        </w:rPr>
        <w:t xml:space="preserve"> за виконанням ухвал, допускає бездіяльність і несвоєчасність у питанні застави.</w:t>
      </w:r>
    </w:p>
    <w:p w14:paraId="2A8B3894" w14:textId="11272E29" w:rsidR="009F3DD4" w:rsidRPr="00792646" w:rsidRDefault="009F3DD4" w:rsidP="009B2BC6">
      <w:pPr>
        <w:spacing w:after="0" w:line="240" w:lineRule="auto"/>
        <w:ind w:firstLine="567"/>
        <w:jc w:val="both"/>
        <w:rPr>
          <w:rFonts w:ascii="Times New Roman" w:hAnsi="Times New Roman"/>
          <w:b/>
          <w:sz w:val="28"/>
          <w:szCs w:val="28"/>
        </w:rPr>
      </w:pPr>
      <w:r>
        <w:rPr>
          <w:rFonts w:ascii="Times New Roman" w:hAnsi="Times New Roman"/>
          <w:sz w:val="28"/>
          <w:szCs w:val="28"/>
          <w:shd w:val="clear" w:color="auto" w:fill="FFFFFF"/>
        </w:rPr>
        <w:t xml:space="preserve">Як </w:t>
      </w:r>
      <w:r w:rsidR="006B2EA8">
        <w:rPr>
          <w:rFonts w:ascii="Times New Roman" w:hAnsi="Times New Roman"/>
          <w:sz w:val="28"/>
          <w:szCs w:val="28"/>
          <w:shd w:val="clear" w:color="auto" w:fill="FFFFFF"/>
        </w:rPr>
        <w:t>у</w:t>
      </w:r>
      <w:r>
        <w:rPr>
          <w:rFonts w:ascii="Times New Roman" w:hAnsi="Times New Roman"/>
          <w:sz w:val="28"/>
          <w:szCs w:val="28"/>
          <w:shd w:val="clear" w:color="auto" w:fill="FFFFFF"/>
        </w:rPr>
        <w:t>же зазначено, за приписами закону,</w:t>
      </w:r>
      <w:r w:rsidRPr="00792646">
        <w:rPr>
          <w:rFonts w:ascii="Times New Roman" w:hAnsi="Times New Roman"/>
          <w:sz w:val="28"/>
          <w:szCs w:val="28"/>
          <w:shd w:val="clear" w:color="auto" w:fill="FFFFFF"/>
        </w:rPr>
        <w:t xml:space="preserve"> рішення, дії чи бездіяльність прокурора в межах кримінального процесу можуть бути оскаржені виключно в порядку, встановленому КПК України. </w:t>
      </w:r>
    </w:p>
    <w:p w14:paraId="3A063CC4" w14:textId="77777777" w:rsidR="009F3DD4" w:rsidRDefault="009F3DD4" w:rsidP="009F3DD4">
      <w:pPr>
        <w:spacing w:after="0" w:line="240" w:lineRule="auto"/>
        <w:ind w:firstLine="567"/>
        <w:jc w:val="both"/>
        <w:rPr>
          <w:rFonts w:ascii="Times New Roman" w:hAnsi="Times New Roman"/>
          <w:sz w:val="28"/>
          <w:szCs w:val="28"/>
          <w:shd w:val="clear" w:color="auto" w:fill="FFFFFF"/>
        </w:rPr>
      </w:pPr>
      <w:r w:rsidRPr="00792646">
        <w:rPr>
          <w:rFonts w:ascii="Times New Roman" w:hAnsi="Times New Roman"/>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312998E" w14:textId="77777777" w:rsidR="00FD7A00" w:rsidRDefault="009F3DD4" w:rsidP="009F3DD4">
      <w:pPr>
        <w:spacing w:after="0" w:line="240" w:lineRule="auto"/>
        <w:ind w:firstLine="567"/>
        <w:jc w:val="both"/>
        <w:rPr>
          <w:rFonts w:ascii="Times New Roman" w:hAnsi="Times New Roman"/>
          <w:bCs/>
          <w:sz w:val="28"/>
          <w:szCs w:val="28"/>
        </w:rPr>
      </w:pPr>
      <w:r w:rsidRPr="00E960C8">
        <w:rPr>
          <w:rFonts w:ascii="Times New Roman" w:hAnsi="Times New Roman"/>
          <w:bCs/>
          <w:sz w:val="28"/>
          <w:szCs w:val="28"/>
        </w:rPr>
        <w:t>Згідно із ч. 2 ст. 369 КПК України судове рішення, у якому слідчий суддя, суд вирішує інші питання, викладається у формі ухвали</w:t>
      </w:r>
      <w:r w:rsidR="00FD7A00">
        <w:rPr>
          <w:rFonts w:ascii="Times New Roman" w:hAnsi="Times New Roman"/>
          <w:bCs/>
          <w:sz w:val="28"/>
          <w:szCs w:val="28"/>
        </w:rPr>
        <w:t>.</w:t>
      </w:r>
    </w:p>
    <w:p w14:paraId="45E8862A" w14:textId="02F72D69" w:rsidR="009B2BC6" w:rsidRPr="00842353" w:rsidRDefault="00FD7A00" w:rsidP="00842353">
      <w:pPr>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Водночас, серед доданих до дисциплінарної скарги ухвал відсутні судові рішення про встановлення факту порушення прокурором Медяником С.В. прав осіб або вимог закону. </w:t>
      </w:r>
      <w:r w:rsidR="00842353">
        <w:rPr>
          <w:rFonts w:ascii="Times New Roman" w:hAnsi="Times New Roman"/>
          <w:bCs/>
          <w:sz w:val="28"/>
          <w:szCs w:val="28"/>
        </w:rPr>
        <w:t>Також, в</w:t>
      </w:r>
      <w:r w:rsidR="009B2BC6" w:rsidRPr="009B2BC6">
        <w:rPr>
          <w:rFonts w:ascii="Times New Roman" w:hAnsi="Times New Roman"/>
          <w:sz w:val="28"/>
          <w:szCs w:val="28"/>
        </w:rPr>
        <w:t xml:space="preserve"> матеріалах дисциплінарної скарги відсутнє звернення суду щодо дій, рішень чи бездіяльності прокурора до органу, що здійснює дисциплінарне провадження, в </w:t>
      </w:r>
      <w:r w:rsidR="00D734C9" w:rsidRPr="009B2BC6">
        <w:rPr>
          <w:rFonts w:ascii="Times New Roman" w:hAnsi="Times New Roman"/>
          <w:sz w:val="28"/>
          <w:szCs w:val="28"/>
        </w:rPr>
        <w:t>порядку</w:t>
      </w:r>
      <w:r w:rsidR="00725D0D">
        <w:rPr>
          <w:rFonts w:ascii="Times New Roman" w:hAnsi="Times New Roman"/>
          <w:sz w:val="28"/>
          <w:szCs w:val="28"/>
        </w:rPr>
        <w:t>,</w:t>
      </w:r>
      <w:r w:rsidR="00D734C9" w:rsidRPr="009B2BC6">
        <w:rPr>
          <w:rFonts w:ascii="Times New Roman" w:hAnsi="Times New Roman"/>
          <w:sz w:val="28"/>
          <w:szCs w:val="28"/>
        </w:rPr>
        <w:t xml:space="preserve"> </w:t>
      </w:r>
      <w:r w:rsidR="009B2BC6" w:rsidRPr="009B2BC6">
        <w:rPr>
          <w:rFonts w:ascii="Times New Roman" w:hAnsi="Times New Roman"/>
          <w:sz w:val="28"/>
          <w:szCs w:val="28"/>
        </w:rPr>
        <w:t xml:space="preserve">передбаченому КПК України. </w:t>
      </w:r>
    </w:p>
    <w:p w14:paraId="23D5B884" w14:textId="77777777" w:rsidR="002D4FA9" w:rsidRPr="00F4031E" w:rsidRDefault="002D4FA9" w:rsidP="006E3B82">
      <w:pPr>
        <w:widowControl w:val="0"/>
        <w:pBdr>
          <w:bottom w:val="single" w:sz="12" w:space="0" w:color="FFFFFF"/>
        </w:pBdr>
        <w:spacing w:after="0" w:line="240" w:lineRule="auto"/>
        <w:ind w:right="-1" w:firstLine="567"/>
        <w:jc w:val="both"/>
        <w:rPr>
          <w:rFonts w:ascii="Times New Roman" w:hAnsi="Times New Roman"/>
          <w:color w:val="000000"/>
          <w:sz w:val="28"/>
          <w:szCs w:val="28"/>
        </w:rPr>
      </w:pPr>
      <w:r w:rsidRPr="00F4031E">
        <w:rPr>
          <w:rFonts w:ascii="Times New Roman" w:hAnsi="Times New Roman"/>
          <w:color w:val="000000"/>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3DE03B7A" w14:textId="183B635F" w:rsidR="006E076D" w:rsidRDefault="002D4FA9" w:rsidP="006D6109">
      <w:pPr>
        <w:widowControl w:val="0"/>
        <w:pBdr>
          <w:bottom w:val="single" w:sz="12" w:space="0" w:color="FFFFFF"/>
        </w:pBdr>
        <w:spacing w:after="0" w:line="240" w:lineRule="auto"/>
        <w:ind w:right="-1" w:firstLine="567"/>
        <w:jc w:val="both"/>
        <w:rPr>
          <w:rFonts w:ascii="Times New Roman" w:hAnsi="Times New Roman"/>
          <w:color w:val="000000"/>
          <w:sz w:val="28"/>
          <w:szCs w:val="28"/>
        </w:rPr>
      </w:pPr>
      <w:r w:rsidRPr="00F4031E">
        <w:rPr>
          <w:rFonts w:ascii="Times New Roman" w:hAnsi="Times New Roman"/>
          <w:color w:val="000000"/>
          <w:sz w:val="28"/>
          <w:szCs w:val="28"/>
        </w:rPr>
        <w:t xml:space="preserve">Таким чином, Комісія не вправі втручатися у кримінальний процес та діяльність прокурора, пов’язану із </w:t>
      </w:r>
      <w:r w:rsidR="006E076D" w:rsidRPr="006E076D">
        <w:rPr>
          <w:rFonts w:ascii="Times New Roman" w:hAnsi="Times New Roman"/>
          <w:color w:val="000000"/>
          <w:sz w:val="28"/>
          <w:szCs w:val="28"/>
        </w:rPr>
        <w:t>підтримання</w:t>
      </w:r>
      <w:r w:rsidR="006E076D">
        <w:rPr>
          <w:rFonts w:ascii="Times New Roman" w:hAnsi="Times New Roman"/>
          <w:color w:val="000000"/>
          <w:sz w:val="28"/>
          <w:szCs w:val="28"/>
        </w:rPr>
        <w:t>м ним</w:t>
      </w:r>
      <w:r w:rsidR="006E076D" w:rsidRPr="006E076D">
        <w:rPr>
          <w:rFonts w:ascii="Times New Roman" w:hAnsi="Times New Roman"/>
          <w:color w:val="000000"/>
          <w:sz w:val="28"/>
          <w:szCs w:val="28"/>
        </w:rPr>
        <w:t xml:space="preserve"> державного обвинувачення в суді</w:t>
      </w:r>
      <w:r w:rsidRPr="00F4031E">
        <w:rPr>
          <w:rFonts w:ascii="Times New Roman" w:hAnsi="Times New Roman"/>
          <w:color w:val="000000"/>
          <w:sz w:val="28"/>
          <w:szCs w:val="28"/>
        </w:rPr>
        <w:t>.</w:t>
      </w:r>
    </w:p>
    <w:p w14:paraId="1DD40842" w14:textId="2C23A849" w:rsidR="00D34901" w:rsidRDefault="00D34901" w:rsidP="00D34901">
      <w:pPr>
        <w:widowControl w:val="0"/>
        <w:pBdr>
          <w:bottom w:val="single" w:sz="12" w:space="0" w:color="FFFFFF"/>
        </w:pBd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Щодо посилання скаржника на введення прокурором </w:t>
      </w:r>
      <w:r w:rsidR="00433179">
        <w:rPr>
          <w:rFonts w:ascii="Times New Roman" w:hAnsi="Times New Roman"/>
          <w:sz w:val="28"/>
          <w:szCs w:val="28"/>
        </w:rPr>
        <w:t>Медяником С.В</w:t>
      </w:r>
      <w:r>
        <w:rPr>
          <w:rFonts w:ascii="Times New Roman" w:hAnsi="Times New Roman"/>
          <w:sz w:val="28"/>
          <w:szCs w:val="28"/>
        </w:rPr>
        <w:t>. суд</w:t>
      </w:r>
      <w:r w:rsidR="0010388B">
        <w:rPr>
          <w:rFonts w:ascii="Times New Roman" w:hAnsi="Times New Roman"/>
          <w:sz w:val="28"/>
          <w:szCs w:val="28"/>
        </w:rPr>
        <w:t>у</w:t>
      </w:r>
      <w:r>
        <w:rPr>
          <w:rFonts w:ascii="Times New Roman" w:hAnsi="Times New Roman"/>
          <w:sz w:val="28"/>
          <w:szCs w:val="28"/>
        </w:rPr>
        <w:t xml:space="preserve"> в оману</w:t>
      </w:r>
      <w:r w:rsidR="0010388B">
        <w:rPr>
          <w:rFonts w:ascii="Times New Roman" w:hAnsi="Times New Roman"/>
          <w:sz w:val="28"/>
          <w:szCs w:val="28"/>
        </w:rPr>
        <w:t>,</w:t>
      </w:r>
      <w:r w:rsidR="00D734C9">
        <w:rPr>
          <w:rFonts w:ascii="Times New Roman" w:hAnsi="Times New Roman"/>
          <w:sz w:val="28"/>
          <w:szCs w:val="28"/>
        </w:rPr>
        <w:t xml:space="preserve"> необхідно зазначити таке.</w:t>
      </w:r>
    </w:p>
    <w:p w14:paraId="08669CE5" w14:textId="451E609A" w:rsidR="00D34901" w:rsidRDefault="00D734C9" w:rsidP="00D34901">
      <w:pPr>
        <w:spacing w:after="0" w:line="240" w:lineRule="auto"/>
        <w:ind w:firstLine="567"/>
        <w:jc w:val="both"/>
        <w:rPr>
          <w:rFonts w:ascii="Times New Roman" w:hAnsi="Times New Roman"/>
          <w:sz w:val="28"/>
          <w:szCs w:val="28"/>
        </w:rPr>
      </w:pPr>
      <w:r>
        <w:rPr>
          <w:rFonts w:ascii="Times New Roman" w:hAnsi="Times New Roman"/>
          <w:sz w:val="28"/>
          <w:szCs w:val="28"/>
        </w:rPr>
        <w:t>З</w:t>
      </w:r>
      <w:r w:rsidR="00D34901">
        <w:rPr>
          <w:rFonts w:ascii="Times New Roman" w:hAnsi="Times New Roman"/>
          <w:sz w:val="28"/>
          <w:szCs w:val="28"/>
        </w:rPr>
        <w:t>а загальним правилом, саме су</w:t>
      </w:r>
      <w:r w:rsidR="00D34901" w:rsidRPr="007B5769">
        <w:rPr>
          <w:rFonts w:ascii="Times New Roman" w:hAnsi="Times New Roman"/>
          <w:sz w:val="28"/>
          <w:szCs w:val="28"/>
        </w:rPr>
        <w:t xml:space="preserve">д </w:t>
      </w:r>
      <w:r w:rsidR="00DB5DFF">
        <w:rPr>
          <w:rFonts w:ascii="Times New Roman" w:hAnsi="Times New Roman"/>
          <w:sz w:val="28"/>
          <w:szCs w:val="28"/>
        </w:rPr>
        <w:t>надає оцінку рішенням</w:t>
      </w:r>
      <w:r w:rsidR="006D6109">
        <w:rPr>
          <w:rFonts w:ascii="Times New Roman" w:hAnsi="Times New Roman"/>
          <w:sz w:val="28"/>
          <w:szCs w:val="28"/>
        </w:rPr>
        <w:t xml:space="preserve">, діям, бездіяльності </w:t>
      </w:r>
      <w:r w:rsidR="00DB5DFF">
        <w:rPr>
          <w:rFonts w:ascii="Times New Roman" w:hAnsi="Times New Roman"/>
          <w:sz w:val="28"/>
          <w:szCs w:val="28"/>
        </w:rPr>
        <w:t>прокурора у кримінальному процесі</w:t>
      </w:r>
      <w:r w:rsidR="00D34901" w:rsidRPr="007B5769">
        <w:rPr>
          <w:rFonts w:ascii="Times New Roman" w:hAnsi="Times New Roman"/>
          <w:sz w:val="28"/>
          <w:szCs w:val="28"/>
        </w:rPr>
        <w:t>, забезпечуючи об</w:t>
      </w:r>
      <w:r w:rsidR="00D34901">
        <w:rPr>
          <w:rFonts w:ascii="Times New Roman" w:hAnsi="Times New Roman"/>
          <w:sz w:val="28"/>
          <w:szCs w:val="28"/>
        </w:rPr>
        <w:t>’</w:t>
      </w:r>
      <w:r w:rsidR="00D34901" w:rsidRPr="007B5769">
        <w:rPr>
          <w:rFonts w:ascii="Times New Roman" w:hAnsi="Times New Roman"/>
          <w:sz w:val="28"/>
          <w:szCs w:val="28"/>
        </w:rPr>
        <w:t>єктивність, неупередженість та дотримання закону</w:t>
      </w:r>
      <w:r w:rsidR="00DB5DFF">
        <w:rPr>
          <w:rFonts w:ascii="Times New Roman" w:hAnsi="Times New Roman"/>
          <w:sz w:val="28"/>
          <w:szCs w:val="28"/>
        </w:rPr>
        <w:t xml:space="preserve"> при </w:t>
      </w:r>
      <w:r w:rsidR="0077733C">
        <w:rPr>
          <w:rFonts w:ascii="Times New Roman" w:hAnsi="Times New Roman"/>
          <w:sz w:val="28"/>
          <w:szCs w:val="28"/>
        </w:rPr>
        <w:t>розгляді кримінальних проваджень</w:t>
      </w:r>
      <w:r w:rsidR="00D34901" w:rsidRPr="007B5769">
        <w:rPr>
          <w:rFonts w:ascii="Times New Roman" w:hAnsi="Times New Roman"/>
          <w:sz w:val="28"/>
          <w:szCs w:val="28"/>
        </w:rPr>
        <w:t xml:space="preserve">. </w:t>
      </w:r>
      <w:r w:rsidR="00D34901" w:rsidRPr="007B5769">
        <w:rPr>
          <w:rFonts w:ascii="Times New Roman" w:hAnsi="Times New Roman"/>
          <w:sz w:val="28"/>
          <w:szCs w:val="28"/>
        </w:rPr>
        <w:lastRenderedPageBreak/>
        <w:t>Головуючий спрямовує розгляд на повне з</w:t>
      </w:r>
      <w:r w:rsidR="00D34901">
        <w:rPr>
          <w:rFonts w:ascii="Times New Roman" w:hAnsi="Times New Roman"/>
          <w:sz w:val="28"/>
          <w:szCs w:val="28"/>
        </w:rPr>
        <w:t>’</w:t>
      </w:r>
      <w:r w:rsidR="00D34901" w:rsidRPr="007B5769">
        <w:rPr>
          <w:rFonts w:ascii="Times New Roman" w:hAnsi="Times New Roman"/>
          <w:sz w:val="28"/>
          <w:szCs w:val="28"/>
        </w:rPr>
        <w:t>ясування обставин, підтримує порядок, роз</w:t>
      </w:r>
      <w:r w:rsidR="00D34901">
        <w:rPr>
          <w:rFonts w:ascii="Times New Roman" w:hAnsi="Times New Roman"/>
          <w:sz w:val="28"/>
          <w:szCs w:val="28"/>
        </w:rPr>
        <w:t>’</w:t>
      </w:r>
      <w:r w:rsidR="00D34901" w:rsidRPr="007B5769">
        <w:rPr>
          <w:rFonts w:ascii="Times New Roman" w:hAnsi="Times New Roman"/>
          <w:sz w:val="28"/>
          <w:szCs w:val="28"/>
        </w:rPr>
        <w:t>яснює права учасникам</w:t>
      </w:r>
      <w:r w:rsidR="00D34901">
        <w:rPr>
          <w:rFonts w:ascii="Times New Roman" w:hAnsi="Times New Roman"/>
          <w:sz w:val="28"/>
          <w:szCs w:val="28"/>
        </w:rPr>
        <w:t xml:space="preserve"> </w:t>
      </w:r>
      <w:r w:rsidR="00D34901" w:rsidRPr="007B5769">
        <w:rPr>
          <w:rFonts w:ascii="Times New Roman" w:hAnsi="Times New Roman"/>
          <w:sz w:val="28"/>
          <w:szCs w:val="28"/>
        </w:rPr>
        <w:t>та запобігає зловживанням процесуальними правами.</w:t>
      </w:r>
    </w:p>
    <w:p w14:paraId="176F036A" w14:textId="12009962" w:rsidR="00D34901" w:rsidRDefault="00D34901" w:rsidP="00D34901">
      <w:pPr>
        <w:spacing w:after="0" w:line="240" w:lineRule="auto"/>
        <w:ind w:firstLine="567"/>
        <w:jc w:val="both"/>
        <w:rPr>
          <w:rFonts w:ascii="Times New Roman" w:hAnsi="Times New Roman"/>
          <w:sz w:val="28"/>
          <w:szCs w:val="28"/>
        </w:rPr>
      </w:pPr>
      <w:r>
        <w:rPr>
          <w:rFonts w:ascii="Times New Roman" w:hAnsi="Times New Roman"/>
          <w:sz w:val="28"/>
          <w:szCs w:val="28"/>
        </w:rPr>
        <w:t>К</w:t>
      </w:r>
      <w:r w:rsidRPr="00D34901">
        <w:rPr>
          <w:rFonts w:ascii="Times New Roman" w:hAnsi="Times New Roman"/>
          <w:sz w:val="28"/>
          <w:szCs w:val="28"/>
        </w:rPr>
        <w:t>римінальне провадження здійснюється на основі змагальності, а його сторони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w:t>
      </w:r>
      <w:r>
        <w:rPr>
          <w:rFonts w:ascii="Times New Roman" w:hAnsi="Times New Roman"/>
          <w:sz w:val="28"/>
          <w:szCs w:val="28"/>
        </w:rPr>
        <w:t xml:space="preserve"> При цьому, саме суд наділений повноваженнями встановлювати доведеність тих обставин, на які посилаються учасники справи</w:t>
      </w:r>
      <w:r w:rsidR="0077733C">
        <w:rPr>
          <w:rFonts w:ascii="Times New Roman" w:hAnsi="Times New Roman"/>
          <w:sz w:val="28"/>
          <w:szCs w:val="28"/>
        </w:rPr>
        <w:t xml:space="preserve">, а також правомірність їхніх дій </w:t>
      </w:r>
      <w:r w:rsidR="00132248">
        <w:rPr>
          <w:rFonts w:ascii="Times New Roman" w:hAnsi="Times New Roman"/>
          <w:sz w:val="28"/>
          <w:szCs w:val="28"/>
        </w:rPr>
        <w:t xml:space="preserve">під час реалізації своїх прав та виконання обов’язків. </w:t>
      </w:r>
    </w:p>
    <w:p w14:paraId="3B73F5D4" w14:textId="1B19014D" w:rsidR="0042610C" w:rsidRDefault="00D34901" w:rsidP="00D34901">
      <w:pPr>
        <w:spacing w:after="0" w:line="240" w:lineRule="auto"/>
        <w:ind w:firstLine="567"/>
        <w:jc w:val="both"/>
        <w:rPr>
          <w:rFonts w:ascii="Times New Roman" w:hAnsi="Times New Roman"/>
          <w:sz w:val="28"/>
          <w:szCs w:val="28"/>
        </w:rPr>
      </w:pPr>
      <w:r>
        <w:rPr>
          <w:rFonts w:ascii="Times New Roman" w:hAnsi="Times New Roman"/>
          <w:sz w:val="28"/>
          <w:szCs w:val="28"/>
        </w:rPr>
        <w:t xml:space="preserve">Отже, встановлення та контроль за дотриманням учасниками процесу </w:t>
      </w:r>
      <w:r w:rsidR="00132248">
        <w:rPr>
          <w:rFonts w:ascii="Times New Roman" w:hAnsi="Times New Roman"/>
          <w:sz w:val="28"/>
          <w:szCs w:val="28"/>
        </w:rPr>
        <w:t>закону у кримінальному процесі</w:t>
      </w:r>
      <w:r>
        <w:rPr>
          <w:rFonts w:ascii="Times New Roman" w:hAnsi="Times New Roman"/>
          <w:sz w:val="28"/>
          <w:szCs w:val="28"/>
        </w:rPr>
        <w:t xml:space="preserve"> </w:t>
      </w:r>
      <w:r w:rsidRPr="003406D9">
        <w:rPr>
          <w:rFonts w:ascii="Times New Roman" w:hAnsi="Times New Roman"/>
          <w:sz w:val="28"/>
          <w:szCs w:val="28"/>
        </w:rPr>
        <w:t>перебува</w:t>
      </w:r>
      <w:r>
        <w:rPr>
          <w:rFonts w:ascii="Times New Roman" w:hAnsi="Times New Roman"/>
          <w:sz w:val="28"/>
          <w:szCs w:val="28"/>
        </w:rPr>
        <w:t>є</w:t>
      </w:r>
      <w:r w:rsidRPr="003406D9">
        <w:rPr>
          <w:rFonts w:ascii="Times New Roman" w:hAnsi="Times New Roman"/>
          <w:sz w:val="28"/>
          <w:szCs w:val="28"/>
        </w:rPr>
        <w:t xml:space="preserve"> у виключній компетенції суду</w:t>
      </w:r>
      <w:r>
        <w:rPr>
          <w:rFonts w:ascii="Times New Roman" w:hAnsi="Times New Roman"/>
          <w:sz w:val="28"/>
          <w:szCs w:val="28"/>
        </w:rPr>
        <w:t>.</w:t>
      </w:r>
    </w:p>
    <w:p w14:paraId="0A653182" w14:textId="77777777" w:rsidR="00EE578D" w:rsidRPr="00F8215C" w:rsidRDefault="00EE578D" w:rsidP="00EE578D">
      <w:pPr>
        <w:spacing w:after="0" w:line="240" w:lineRule="auto"/>
        <w:ind w:firstLine="567"/>
        <w:jc w:val="both"/>
        <w:rPr>
          <w:rFonts w:ascii="Times New Roman" w:eastAsia="Times New Roman" w:hAnsi="Times New Roman"/>
          <w:sz w:val="28"/>
          <w:szCs w:val="28"/>
          <w:lang w:eastAsia="ru-RU"/>
        </w:rPr>
      </w:pPr>
      <w:r w:rsidRPr="00F8215C">
        <w:rPr>
          <w:rFonts w:ascii="Times New Roman" w:eastAsia="Times New Roman" w:hAnsi="Times New Roman"/>
          <w:sz w:val="28"/>
          <w:szCs w:val="28"/>
          <w:lang w:eastAsia="ru-RU"/>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на підставі припущень чи недостовірної інформації та ухвалювати рішення на підставі неперевірених обставин.</w:t>
      </w:r>
    </w:p>
    <w:p w14:paraId="04C0CA92" w14:textId="0179805C" w:rsidR="006E3B82" w:rsidRDefault="006E3B82" w:rsidP="006E3B82">
      <w:pPr>
        <w:widowControl w:val="0"/>
        <w:pBdr>
          <w:bottom w:val="single" w:sz="12" w:space="1" w:color="FFFFFF"/>
        </w:pBdr>
        <w:spacing w:after="0" w:line="240" w:lineRule="auto"/>
        <w:ind w:right="-1" w:firstLine="567"/>
        <w:jc w:val="both"/>
        <w:rPr>
          <w:rFonts w:ascii="Times New Roman" w:hAnsi="Times New Roman"/>
          <w:color w:val="000000"/>
          <w:sz w:val="28"/>
          <w:szCs w:val="28"/>
        </w:rPr>
      </w:pPr>
      <w:r w:rsidRPr="00F4031E">
        <w:rPr>
          <w:rFonts w:ascii="Times New Roman" w:hAnsi="Times New Roman"/>
          <w:color w:val="000000"/>
          <w:sz w:val="28"/>
          <w:szCs w:val="28"/>
        </w:rPr>
        <w:t>Щодо твердження скаржни</w:t>
      </w:r>
      <w:r>
        <w:rPr>
          <w:rFonts w:ascii="Times New Roman" w:hAnsi="Times New Roman"/>
          <w:color w:val="000000"/>
          <w:sz w:val="28"/>
          <w:szCs w:val="28"/>
        </w:rPr>
        <w:t>к</w:t>
      </w:r>
      <w:r w:rsidR="00EE578D">
        <w:rPr>
          <w:rFonts w:ascii="Times New Roman" w:hAnsi="Times New Roman"/>
          <w:color w:val="000000"/>
          <w:sz w:val="28"/>
          <w:szCs w:val="28"/>
        </w:rPr>
        <w:t>а</w:t>
      </w:r>
      <w:r w:rsidRPr="00F4031E">
        <w:rPr>
          <w:rFonts w:ascii="Times New Roman" w:hAnsi="Times New Roman"/>
          <w:color w:val="000000"/>
          <w:sz w:val="28"/>
          <w:szCs w:val="28"/>
        </w:rPr>
        <w:t xml:space="preserve"> про вчинення </w:t>
      </w:r>
      <w:r>
        <w:rPr>
          <w:rFonts w:ascii="Times New Roman" w:hAnsi="Times New Roman"/>
          <w:color w:val="000000"/>
          <w:sz w:val="28"/>
          <w:szCs w:val="28"/>
        </w:rPr>
        <w:t xml:space="preserve">вказаним </w:t>
      </w:r>
      <w:r w:rsidRPr="00F4031E">
        <w:rPr>
          <w:rFonts w:ascii="Times New Roman" w:hAnsi="Times New Roman"/>
          <w:color w:val="000000"/>
          <w:sz w:val="28"/>
          <w:szCs w:val="28"/>
        </w:rPr>
        <w:t>прокурор</w:t>
      </w:r>
      <w:r w:rsidR="00923C1F">
        <w:rPr>
          <w:rFonts w:ascii="Times New Roman" w:hAnsi="Times New Roman"/>
          <w:color w:val="000000"/>
          <w:sz w:val="28"/>
          <w:szCs w:val="28"/>
        </w:rPr>
        <w:t>ом</w:t>
      </w:r>
      <w:r>
        <w:rPr>
          <w:rFonts w:ascii="Times New Roman" w:hAnsi="Times New Roman"/>
          <w:color w:val="000000"/>
          <w:sz w:val="28"/>
          <w:szCs w:val="28"/>
        </w:rPr>
        <w:t xml:space="preserve"> </w:t>
      </w:r>
      <w:r w:rsidRPr="00F4031E">
        <w:rPr>
          <w:rFonts w:ascii="Times New Roman" w:hAnsi="Times New Roman"/>
          <w:color w:val="000000"/>
          <w:sz w:val="28"/>
          <w:szCs w:val="28"/>
        </w:rPr>
        <w:t>дій, що порочать звання прокурора і можуть викликати сумнів у його об’єктивності, неупередженості</w:t>
      </w:r>
      <w:r>
        <w:rPr>
          <w:rFonts w:ascii="Times New Roman" w:hAnsi="Times New Roman"/>
          <w:color w:val="000000"/>
          <w:sz w:val="28"/>
          <w:szCs w:val="28"/>
        </w:rPr>
        <w:t xml:space="preserve"> </w:t>
      </w:r>
      <w:r w:rsidRPr="00CE4100">
        <w:rPr>
          <w:rFonts w:ascii="Times New Roman" w:hAnsi="Times New Roman"/>
          <w:sz w:val="28"/>
          <w:szCs w:val="28"/>
        </w:rPr>
        <w:t>та незалежності</w:t>
      </w:r>
      <w:r w:rsidRPr="00F4031E">
        <w:rPr>
          <w:rFonts w:ascii="Times New Roman" w:hAnsi="Times New Roman"/>
          <w:color w:val="000000"/>
          <w:sz w:val="28"/>
          <w:szCs w:val="28"/>
        </w:rPr>
        <w:t xml:space="preserve">, </w:t>
      </w:r>
      <w:r w:rsidR="00CD46A4" w:rsidRPr="00CD46A4">
        <w:rPr>
          <w:rFonts w:ascii="Times New Roman" w:hAnsi="Times New Roman"/>
          <w:color w:val="000000"/>
          <w:sz w:val="28"/>
          <w:szCs w:val="28"/>
        </w:rPr>
        <w:t>у чесності та непідкупності органів прокуратури</w:t>
      </w:r>
      <w:r w:rsidR="00595D7F">
        <w:rPr>
          <w:rFonts w:ascii="Times New Roman" w:hAnsi="Times New Roman"/>
          <w:color w:val="000000"/>
          <w:sz w:val="28"/>
          <w:szCs w:val="28"/>
        </w:rPr>
        <w:t xml:space="preserve"> необхідно зазначити таке</w:t>
      </w:r>
      <w:r w:rsidRPr="00F4031E">
        <w:rPr>
          <w:rFonts w:ascii="Times New Roman" w:hAnsi="Times New Roman"/>
          <w:color w:val="000000"/>
          <w:sz w:val="28"/>
          <w:szCs w:val="28"/>
        </w:rPr>
        <w:t>.</w:t>
      </w:r>
      <w:r>
        <w:rPr>
          <w:rFonts w:ascii="Times New Roman" w:hAnsi="Times New Roman"/>
          <w:color w:val="000000"/>
          <w:sz w:val="28"/>
          <w:szCs w:val="28"/>
        </w:rPr>
        <w:t xml:space="preserve"> </w:t>
      </w:r>
    </w:p>
    <w:p w14:paraId="7327E4FB" w14:textId="7E4D53B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w:t>
      </w:r>
      <w:r>
        <w:rPr>
          <w:rFonts w:ascii="Times New Roman" w:hAnsi="Times New Roman"/>
          <w:color w:val="000000"/>
          <w:sz w:val="28"/>
          <w:szCs w:val="28"/>
        </w:rPr>
        <w:t xml:space="preserve">, </w:t>
      </w:r>
      <w:r w:rsidRPr="007865C1">
        <w:rPr>
          <w:rFonts w:ascii="Times New Roman" w:hAnsi="Times New Roman"/>
          <w:color w:val="000000"/>
          <w:sz w:val="28"/>
          <w:szCs w:val="28"/>
        </w:rPr>
        <w:t>зокрема, є:</w:t>
      </w:r>
    </w:p>
    <w:p w14:paraId="5C8855E3"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1)</w:t>
      </w:r>
      <w:r w:rsidRPr="007865C1">
        <w:rPr>
          <w:rFonts w:ascii="Times New Roman" w:hAnsi="Times New Roman"/>
          <w:color w:val="000000"/>
          <w:sz w:val="28"/>
          <w:szCs w:val="28"/>
        </w:rPr>
        <w:tab/>
        <w:t>вчинення дій, що містять ознаки корупційних або пов’язаних з корупцією правопорушень, інших кримінальних правопорушень;</w:t>
      </w:r>
    </w:p>
    <w:p w14:paraId="7553C419"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2)</w:t>
      </w:r>
      <w:r w:rsidRPr="007865C1">
        <w:rPr>
          <w:rFonts w:ascii="Times New Roman" w:hAnsi="Times New Roman"/>
          <w:color w:val="000000"/>
          <w:sz w:val="28"/>
          <w:szCs w:val="28"/>
        </w:rPr>
        <w:tab/>
        <w:t>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w:t>
      </w:r>
    </w:p>
    <w:p w14:paraId="2996DCBC"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3)</w:t>
      </w:r>
      <w:r w:rsidRPr="007865C1">
        <w:rPr>
          <w:rFonts w:ascii="Times New Roman" w:hAnsi="Times New Roman"/>
          <w:color w:val="000000"/>
          <w:sz w:val="28"/>
          <w:szCs w:val="28"/>
        </w:rPr>
        <w:tab/>
        <w:t>неподання або несвоєчасне подання прокурором без поважних причин декларації доброчесності прокурора;</w:t>
      </w:r>
    </w:p>
    <w:p w14:paraId="1B9ED045"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4)</w:t>
      </w:r>
      <w:r w:rsidRPr="007865C1">
        <w:rPr>
          <w:rFonts w:ascii="Times New Roman" w:hAnsi="Times New Roman"/>
          <w:color w:val="000000"/>
          <w:sz w:val="28"/>
          <w:szCs w:val="28"/>
        </w:rPr>
        <w:tab/>
        <w:t>подання в декларації доброчесності прокурора недостовірних (у тому числі неповних) тверджень;</w:t>
      </w:r>
    </w:p>
    <w:p w14:paraId="36A8B4D8"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5)</w:t>
      </w:r>
      <w:r w:rsidRPr="007865C1">
        <w:rPr>
          <w:rFonts w:ascii="Times New Roman" w:hAnsi="Times New Roman"/>
          <w:color w:val="000000"/>
          <w:sz w:val="28"/>
          <w:szCs w:val="28"/>
        </w:rPr>
        <w:tab/>
        <w:t>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w:t>
      </w:r>
    </w:p>
    <w:p w14:paraId="012E8AC7"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6)</w:t>
      </w:r>
      <w:r w:rsidRPr="007865C1">
        <w:rPr>
          <w:rFonts w:ascii="Times New Roman" w:hAnsi="Times New Roman"/>
          <w:color w:val="000000"/>
          <w:sz w:val="28"/>
          <w:szCs w:val="28"/>
        </w:rPr>
        <w:tab/>
        <w:t>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718EB2A1" w14:textId="77777777" w:rsidR="006E3B82"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7)</w:t>
      </w:r>
      <w:r w:rsidRPr="007865C1">
        <w:rPr>
          <w:rFonts w:ascii="Times New Roman" w:hAnsi="Times New Roman"/>
          <w:color w:val="000000"/>
          <w:sz w:val="28"/>
          <w:szCs w:val="28"/>
        </w:rPr>
        <w:tab/>
        <w:t>порушення прокурором вимог, заборон та обмежень, встановлених Законами України «Про запобігання корупції», «Про прокуратуру».</w:t>
      </w:r>
    </w:p>
    <w:p w14:paraId="2578E7E4" w14:textId="2903CC10" w:rsidR="006E3B82" w:rsidRDefault="006E3B82" w:rsidP="001860E7">
      <w:pPr>
        <w:widowControl w:val="0"/>
        <w:pBdr>
          <w:bottom w:val="single" w:sz="12" w:space="1" w:color="FFFFFF"/>
        </w:pBdr>
        <w:spacing w:after="0" w:line="240" w:lineRule="auto"/>
        <w:ind w:right="-1" w:firstLine="454"/>
        <w:jc w:val="both"/>
        <w:rPr>
          <w:rFonts w:ascii="Times New Roman" w:hAnsi="Times New Roman"/>
          <w:sz w:val="28"/>
          <w:szCs w:val="28"/>
        </w:rPr>
      </w:pPr>
      <w:r w:rsidRPr="007865C1">
        <w:rPr>
          <w:rFonts w:ascii="Times New Roman" w:hAnsi="Times New Roman"/>
          <w:color w:val="000000"/>
          <w:sz w:val="28"/>
          <w:szCs w:val="28"/>
        </w:rPr>
        <w:t>Водночас у дисциплінарній скарзі не наведено жодних з перелічених дій прокурор</w:t>
      </w:r>
      <w:r>
        <w:rPr>
          <w:rFonts w:ascii="Times New Roman" w:hAnsi="Times New Roman"/>
          <w:color w:val="000000"/>
          <w:sz w:val="28"/>
          <w:szCs w:val="28"/>
        </w:rPr>
        <w:t>а</w:t>
      </w:r>
      <w:r w:rsidRPr="007865C1">
        <w:rPr>
          <w:rFonts w:ascii="Times New Roman" w:hAnsi="Times New Roman"/>
          <w:color w:val="000000"/>
          <w:sz w:val="28"/>
          <w:szCs w:val="28"/>
        </w:rPr>
        <w:t xml:space="preserve">, </w:t>
      </w:r>
      <w:r w:rsidR="00C652F9">
        <w:rPr>
          <w:rFonts w:ascii="Times New Roman" w:hAnsi="Times New Roman"/>
          <w:color w:val="000000"/>
          <w:sz w:val="28"/>
          <w:szCs w:val="28"/>
        </w:rPr>
        <w:t xml:space="preserve">а також не наведено беззаперечних фактів </w:t>
      </w:r>
      <w:r w:rsidR="00C652F9" w:rsidRPr="00C652F9">
        <w:rPr>
          <w:rFonts w:ascii="Times New Roman" w:hAnsi="Times New Roman"/>
          <w:color w:val="000000"/>
          <w:sz w:val="28"/>
          <w:szCs w:val="28"/>
        </w:rPr>
        <w:t>порушення</w:t>
      </w:r>
      <w:r w:rsidR="00C652F9">
        <w:rPr>
          <w:rFonts w:ascii="Times New Roman" w:hAnsi="Times New Roman"/>
          <w:color w:val="000000"/>
          <w:sz w:val="28"/>
          <w:szCs w:val="28"/>
        </w:rPr>
        <w:t xml:space="preserve"> прокурором </w:t>
      </w:r>
      <w:r w:rsidR="00C652F9">
        <w:rPr>
          <w:rFonts w:ascii="Times New Roman" w:hAnsi="Times New Roman"/>
          <w:color w:val="000000"/>
          <w:sz w:val="28"/>
          <w:szCs w:val="28"/>
        </w:rPr>
        <w:lastRenderedPageBreak/>
        <w:t>Медяником С.В.</w:t>
      </w:r>
      <w:r w:rsidR="00C652F9" w:rsidRPr="00C652F9">
        <w:rPr>
          <w:rFonts w:ascii="Times New Roman" w:hAnsi="Times New Roman"/>
          <w:color w:val="000000"/>
          <w:sz w:val="28"/>
          <w:szCs w:val="28"/>
        </w:rPr>
        <w:t xml:space="preserve"> правил прокурорської етики</w:t>
      </w:r>
      <w:r w:rsidR="00C652F9">
        <w:rPr>
          <w:rFonts w:ascii="Times New Roman" w:hAnsi="Times New Roman"/>
          <w:color w:val="000000"/>
          <w:sz w:val="28"/>
          <w:szCs w:val="28"/>
        </w:rPr>
        <w:t>.</w:t>
      </w:r>
      <w:r w:rsidR="001860E7">
        <w:rPr>
          <w:rFonts w:ascii="Times New Roman" w:hAnsi="Times New Roman"/>
          <w:color w:val="000000"/>
          <w:sz w:val="28"/>
          <w:szCs w:val="28"/>
        </w:rPr>
        <w:t xml:space="preserve"> </w:t>
      </w:r>
    </w:p>
    <w:p w14:paraId="1663EE62" w14:textId="6653DFB2" w:rsidR="00F13C16" w:rsidRPr="001860E7" w:rsidRDefault="00F13C16" w:rsidP="00C67B66">
      <w:pPr>
        <w:widowControl w:val="0"/>
        <w:pBdr>
          <w:bottom w:val="single" w:sz="12" w:space="1" w:color="FFFFFF"/>
        </w:pBdr>
        <w:spacing w:after="0" w:line="240" w:lineRule="auto"/>
        <w:ind w:right="-1" w:firstLine="567"/>
        <w:jc w:val="both"/>
        <w:rPr>
          <w:rFonts w:ascii="Times New Roman" w:hAnsi="Times New Roman"/>
          <w:color w:val="000000"/>
          <w:sz w:val="28"/>
          <w:szCs w:val="28"/>
        </w:rPr>
      </w:pPr>
      <w:r w:rsidRPr="008D3B27">
        <w:rPr>
          <w:rFonts w:ascii="Times New Roman" w:hAnsi="Times New Roman"/>
          <w:sz w:val="28"/>
          <w:szCs w:val="28"/>
        </w:rPr>
        <w:t>Слід зауважити, що прокурори діють від імені та в інтересах суспільства, а тому від них вимагається дотримання етичних стандартів у поведінці, що формує авторитет прокуратури у суспільстві.</w:t>
      </w:r>
      <w:r>
        <w:rPr>
          <w:rFonts w:ascii="Times New Roman" w:hAnsi="Times New Roman"/>
          <w:sz w:val="28"/>
          <w:szCs w:val="28"/>
        </w:rPr>
        <w:t xml:space="preserve"> Однак за </w:t>
      </w:r>
      <w:r w:rsidRPr="006C1EF8">
        <w:rPr>
          <w:rFonts w:ascii="Times New Roman" w:hAnsi="Times New Roman"/>
          <w:sz w:val="28"/>
          <w:szCs w:val="28"/>
        </w:rPr>
        <w:t>результатами аналізу змісту дисциплінарної скарги та викладених у ній обставин</w:t>
      </w:r>
      <w:r>
        <w:rPr>
          <w:rFonts w:ascii="Times New Roman" w:hAnsi="Times New Roman"/>
          <w:sz w:val="28"/>
          <w:szCs w:val="28"/>
        </w:rPr>
        <w:t xml:space="preserve"> фактів </w:t>
      </w:r>
      <w:r w:rsidR="00C67B66" w:rsidRPr="00F4031E">
        <w:rPr>
          <w:rFonts w:ascii="Times New Roman" w:hAnsi="Times New Roman"/>
          <w:color w:val="000000"/>
          <w:sz w:val="28"/>
          <w:szCs w:val="28"/>
        </w:rPr>
        <w:t>вчинення прокурор</w:t>
      </w:r>
      <w:r w:rsidR="00C67B66">
        <w:rPr>
          <w:rFonts w:ascii="Times New Roman" w:hAnsi="Times New Roman"/>
          <w:color w:val="000000"/>
          <w:sz w:val="28"/>
          <w:szCs w:val="28"/>
        </w:rPr>
        <w:t xml:space="preserve">ом Медяником С.В. </w:t>
      </w:r>
      <w:r w:rsidR="00C67B66" w:rsidRPr="00F4031E">
        <w:rPr>
          <w:rFonts w:ascii="Times New Roman" w:hAnsi="Times New Roman"/>
          <w:color w:val="000000"/>
          <w:sz w:val="28"/>
          <w:szCs w:val="28"/>
        </w:rPr>
        <w:t>дій, що порочать звання прокурора і можуть викликати сумнів у його об’єктивності, неупередженості</w:t>
      </w:r>
      <w:r w:rsidR="00C67B66">
        <w:rPr>
          <w:rFonts w:ascii="Times New Roman" w:hAnsi="Times New Roman"/>
          <w:color w:val="000000"/>
          <w:sz w:val="28"/>
          <w:szCs w:val="28"/>
        </w:rPr>
        <w:t xml:space="preserve"> </w:t>
      </w:r>
      <w:r w:rsidR="00C67B66" w:rsidRPr="00CE4100">
        <w:rPr>
          <w:rFonts w:ascii="Times New Roman" w:hAnsi="Times New Roman"/>
          <w:sz w:val="28"/>
          <w:szCs w:val="28"/>
        </w:rPr>
        <w:t>та незалежності</w:t>
      </w:r>
      <w:r w:rsidR="00C67B66" w:rsidRPr="00F4031E">
        <w:rPr>
          <w:rFonts w:ascii="Times New Roman" w:hAnsi="Times New Roman"/>
          <w:color w:val="000000"/>
          <w:sz w:val="28"/>
          <w:szCs w:val="28"/>
        </w:rPr>
        <w:t xml:space="preserve">, </w:t>
      </w:r>
      <w:r w:rsidR="00C67B66" w:rsidRPr="00CD46A4">
        <w:rPr>
          <w:rFonts w:ascii="Times New Roman" w:hAnsi="Times New Roman"/>
          <w:color w:val="000000"/>
          <w:sz w:val="28"/>
          <w:szCs w:val="28"/>
        </w:rPr>
        <w:t>у чесності та непідкупності органів прокуратури</w:t>
      </w:r>
      <w:r w:rsidR="00C67B66">
        <w:rPr>
          <w:rFonts w:ascii="Times New Roman" w:hAnsi="Times New Roman"/>
          <w:color w:val="000000"/>
          <w:sz w:val="28"/>
          <w:szCs w:val="28"/>
        </w:rPr>
        <w:t xml:space="preserve">, а також порушення ним правил прокурорської етики членом Комісії не встановлено. </w:t>
      </w:r>
    </w:p>
    <w:p w14:paraId="32E0D6A6" w14:textId="376E0501" w:rsidR="004730AC" w:rsidRDefault="00B76651" w:rsidP="00D442E7">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На підставі викладеного</w:t>
      </w:r>
      <w:r w:rsidR="00BB43C5" w:rsidRPr="00912097">
        <w:rPr>
          <w:rFonts w:ascii="Times New Roman" w:hAnsi="Times New Roman"/>
          <w:sz w:val="28"/>
          <w:szCs w:val="28"/>
        </w:rPr>
        <w:t xml:space="preserve"> </w:t>
      </w:r>
      <w:r w:rsidR="0010388B" w:rsidRPr="0010388B">
        <w:rPr>
          <w:rFonts w:ascii="Times New Roman" w:hAnsi="Times New Roman"/>
          <w:sz w:val="28"/>
          <w:szCs w:val="28"/>
        </w:rPr>
        <w:t>доходжу висновку, що скарга</w:t>
      </w:r>
      <w:r w:rsidR="0010388B">
        <w:rPr>
          <w:rFonts w:ascii="Times New Roman" w:hAnsi="Times New Roman"/>
          <w:sz w:val="28"/>
          <w:szCs w:val="28"/>
        </w:rPr>
        <w:t xml:space="preserve"> </w:t>
      </w:r>
      <w:r w:rsidR="00BB43C5" w:rsidRPr="00912097">
        <w:rPr>
          <w:rFonts w:ascii="Times New Roman" w:hAnsi="Times New Roman"/>
          <w:sz w:val="28"/>
          <w:szCs w:val="28"/>
        </w:rPr>
        <w:t>не містить відомостей про наявність ознак дисциплінарн</w:t>
      </w:r>
      <w:r w:rsidR="00D442E7">
        <w:rPr>
          <w:rFonts w:ascii="Times New Roman" w:hAnsi="Times New Roman"/>
          <w:sz w:val="28"/>
          <w:szCs w:val="28"/>
        </w:rPr>
        <w:t>их</w:t>
      </w:r>
      <w:r w:rsidR="00BB43C5" w:rsidRPr="00912097">
        <w:rPr>
          <w:rFonts w:ascii="Times New Roman" w:hAnsi="Times New Roman"/>
          <w:sz w:val="28"/>
          <w:szCs w:val="28"/>
        </w:rPr>
        <w:t xml:space="preserve"> проступк</w:t>
      </w:r>
      <w:r w:rsidR="00D442E7">
        <w:rPr>
          <w:rFonts w:ascii="Times New Roman" w:hAnsi="Times New Roman"/>
          <w:sz w:val="28"/>
          <w:szCs w:val="28"/>
        </w:rPr>
        <w:t>ів</w:t>
      </w:r>
      <w:r w:rsidR="00BB43C5" w:rsidRPr="00912097">
        <w:rPr>
          <w:rFonts w:ascii="Times New Roman" w:hAnsi="Times New Roman"/>
          <w:sz w:val="28"/>
          <w:szCs w:val="28"/>
        </w:rPr>
        <w:t>, передбаче</w:t>
      </w:r>
      <w:r w:rsidR="00D442E7">
        <w:rPr>
          <w:rFonts w:ascii="Times New Roman" w:hAnsi="Times New Roman"/>
          <w:sz w:val="28"/>
          <w:szCs w:val="28"/>
        </w:rPr>
        <w:t>них</w:t>
      </w:r>
      <w:r w:rsidR="00BB43C5" w:rsidRPr="00912097">
        <w:rPr>
          <w:rFonts w:ascii="Times New Roman" w:hAnsi="Times New Roman"/>
          <w:sz w:val="28"/>
          <w:szCs w:val="28"/>
        </w:rPr>
        <w:t xml:space="preserve"> </w:t>
      </w:r>
      <w:r w:rsidR="001D06AF">
        <w:rPr>
          <w:rFonts w:ascii="Times New Roman" w:hAnsi="Times New Roman"/>
          <w:sz w:val="28"/>
          <w:szCs w:val="28"/>
        </w:rPr>
        <w:t xml:space="preserve">        </w:t>
      </w:r>
      <w:r w:rsidR="00023CF8">
        <w:rPr>
          <w:rFonts w:ascii="Times New Roman" w:hAnsi="Times New Roman"/>
          <w:sz w:val="28"/>
          <w:szCs w:val="28"/>
        </w:rPr>
        <w:t>пункт</w:t>
      </w:r>
      <w:r w:rsidR="006C4B85">
        <w:rPr>
          <w:rFonts w:ascii="Times New Roman" w:hAnsi="Times New Roman"/>
          <w:sz w:val="28"/>
          <w:szCs w:val="28"/>
        </w:rPr>
        <w:t>ами</w:t>
      </w:r>
      <w:r w:rsidR="00BB43C5" w:rsidRPr="00912097">
        <w:rPr>
          <w:rFonts w:ascii="Times New Roman" w:hAnsi="Times New Roman"/>
          <w:sz w:val="28"/>
          <w:szCs w:val="28"/>
        </w:rPr>
        <w:t xml:space="preserve"> 1</w:t>
      </w:r>
      <w:r w:rsidR="00D442E7">
        <w:rPr>
          <w:rFonts w:ascii="Times New Roman" w:hAnsi="Times New Roman"/>
          <w:sz w:val="28"/>
          <w:szCs w:val="28"/>
        </w:rPr>
        <w:t xml:space="preserve">, </w:t>
      </w:r>
      <w:r w:rsidR="006E3B82">
        <w:rPr>
          <w:rFonts w:ascii="Times New Roman" w:hAnsi="Times New Roman"/>
          <w:sz w:val="28"/>
          <w:szCs w:val="28"/>
        </w:rPr>
        <w:t>5</w:t>
      </w:r>
      <w:r w:rsidR="0064445E">
        <w:rPr>
          <w:rFonts w:ascii="Times New Roman" w:hAnsi="Times New Roman"/>
          <w:sz w:val="28"/>
          <w:szCs w:val="28"/>
        </w:rPr>
        <w:t xml:space="preserve">, </w:t>
      </w:r>
      <w:r w:rsidR="00C67B66">
        <w:rPr>
          <w:rFonts w:ascii="Times New Roman" w:hAnsi="Times New Roman"/>
          <w:sz w:val="28"/>
          <w:szCs w:val="28"/>
        </w:rPr>
        <w:t>6</w:t>
      </w:r>
      <w:r w:rsidR="00BB43C5" w:rsidRPr="00912097">
        <w:rPr>
          <w:rFonts w:ascii="Times New Roman" w:hAnsi="Times New Roman"/>
          <w:sz w:val="28"/>
          <w:szCs w:val="28"/>
        </w:rPr>
        <w:t xml:space="preserve"> ч. 1 ст</w:t>
      </w:r>
      <w:r w:rsidR="00023CF8">
        <w:rPr>
          <w:rFonts w:ascii="Times New Roman" w:hAnsi="Times New Roman"/>
          <w:sz w:val="28"/>
          <w:szCs w:val="28"/>
        </w:rPr>
        <w:t>атті</w:t>
      </w:r>
      <w:r w:rsidR="00BB43C5" w:rsidRPr="00912097">
        <w:rPr>
          <w:rFonts w:ascii="Times New Roman" w:hAnsi="Times New Roman"/>
          <w:sz w:val="28"/>
          <w:szCs w:val="28"/>
        </w:rPr>
        <w:t xml:space="preserve"> 43 Закону № 1697-VII, вчинен</w:t>
      </w:r>
      <w:r w:rsidR="002939A3">
        <w:rPr>
          <w:rFonts w:ascii="Times New Roman" w:hAnsi="Times New Roman"/>
          <w:sz w:val="28"/>
          <w:szCs w:val="28"/>
        </w:rPr>
        <w:t>их</w:t>
      </w:r>
      <w:r w:rsidR="00BB43C5" w:rsidRPr="00912097">
        <w:rPr>
          <w:rFonts w:ascii="Times New Roman" w:hAnsi="Times New Roman"/>
          <w:sz w:val="28"/>
          <w:szCs w:val="28"/>
        </w:rPr>
        <w:t xml:space="preserve"> прокурором </w:t>
      </w:r>
      <w:r w:rsidR="00C67B66">
        <w:rPr>
          <w:rFonts w:ascii="Times New Roman" w:hAnsi="Times New Roman"/>
          <w:color w:val="000000"/>
          <w:sz w:val="28"/>
          <w:szCs w:val="28"/>
        </w:rPr>
        <w:t>Медяником С.В.</w:t>
      </w:r>
    </w:p>
    <w:p w14:paraId="27BC62F1" w14:textId="3DE1EBF0" w:rsidR="008B6F1B" w:rsidRPr="008B6F1B" w:rsidRDefault="00BB43C5" w:rsidP="008B6F1B">
      <w:pPr>
        <w:widowControl w:val="0"/>
        <w:pBdr>
          <w:bottom w:val="single" w:sz="12" w:space="12" w:color="FFFFFF"/>
        </w:pBdr>
        <w:spacing w:after="0" w:line="240" w:lineRule="auto"/>
        <w:ind w:firstLine="567"/>
        <w:jc w:val="both"/>
        <w:rPr>
          <w:rFonts w:ascii="Times New Roman" w:hAnsi="Times New Roman"/>
          <w:sz w:val="28"/>
          <w:szCs w:val="28"/>
        </w:rPr>
      </w:pPr>
      <w:r w:rsidRPr="00912097">
        <w:rPr>
          <w:rFonts w:ascii="Times New Roman" w:hAnsi="Times New Roman"/>
          <w:sz w:val="28"/>
          <w:szCs w:val="28"/>
        </w:rPr>
        <w:t>Керуючись ст</w:t>
      </w:r>
      <w:r w:rsidR="00023CF8">
        <w:rPr>
          <w:rFonts w:ascii="Times New Roman" w:hAnsi="Times New Roman"/>
          <w:sz w:val="28"/>
          <w:szCs w:val="28"/>
        </w:rPr>
        <w:t>ат</w:t>
      </w:r>
      <w:r w:rsidR="006C4B85">
        <w:rPr>
          <w:rFonts w:ascii="Times New Roman" w:hAnsi="Times New Roman"/>
          <w:sz w:val="28"/>
          <w:szCs w:val="28"/>
        </w:rPr>
        <w:t>тями</w:t>
      </w:r>
      <w:r w:rsidRPr="00912097">
        <w:rPr>
          <w:rFonts w:ascii="Times New Roman" w:hAnsi="Times New Roman"/>
          <w:sz w:val="28"/>
          <w:szCs w:val="28"/>
        </w:rPr>
        <w:t xml:space="preserve"> 44 – 46 Закону № 1697-VII, п</w:t>
      </w:r>
      <w:r w:rsidR="00023CF8">
        <w:rPr>
          <w:rFonts w:ascii="Times New Roman" w:hAnsi="Times New Roman"/>
          <w:sz w:val="28"/>
          <w:szCs w:val="28"/>
        </w:rPr>
        <w:t>ункт</w:t>
      </w:r>
      <w:r w:rsidR="006C4B85">
        <w:rPr>
          <w:rFonts w:ascii="Times New Roman" w:hAnsi="Times New Roman"/>
          <w:sz w:val="28"/>
          <w:szCs w:val="28"/>
        </w:rPr>
        <w:t>ами</w:t>
      </w:r>
      <w:r w:rsidRPr="00912097">
        <w:rPr>
          <w:rFonts w:ascii="Times New Roman" w:hAnsi="Times New Roman"/>
          <w:sz w:val="28"/>
          <w:szCs w:val="28"/>
        </w:rPr>
        <w:t xml:space="preserve"> 28, 98 </w:t>
      </w:r>
      <w:r w:rsidR="00152D2E" w:rsidRPr="00152D2E">
        <w:rPr>
          <w:rFonts w:ascii="Times New Roman" w:hAnsi="Times New Roman"/>
          <w:sz w:val="28"/>
          <w:szCs w:val="28"/>
        </w:rPr>
        <w:t>Положення про порядок роботи Кваліфікаційно-дисциплінарної комісії прокурорів</w:t>
      </w:r>
      <w:r w:rsidRPr="00912097">
        <w:rPr>
          <w:rFonts w:ascii="Times New Roman" w:hAnsi="Times New Roman"/>
          <w:sz w:val="28"/>
          <w:szCs w:val="28"/>
        </w:rPr>
        <w:t>,</w:t>
      </w:r>
    </w:p>
    <w:p w14:paraId="1ECAC9DC" w14:textId="77777777" w:rsidR="008B6F1B" w:rsidRPr="008B6F1B" w:rsidRDefault="008B6F1B" w:rsidP="008B6F1B">
      <w:pPr>
        <w:widowControl w:val="0"/>
        <w:pBdr>
          <w:bottom w:val="single" w:sz="12" w:space="12" w:color="FFFFFF"/>
        </w:pBdr>
        <w:spacing w:after="0" w:line="240" w:lineRule="auto"/>
        <w:ind w:firstLine="567"/>
        <w:contextualSpacing/>
        <w:jc w:val="center"/>
        <w:rPr>
          <w:rFonts w:ascii="Times New Roman" w:hAnsi="Times New Roman"/>
          <w:b/>
          <w:sz w:val="12"/>
          <w:szCs w:val="12"/>
        </w:rPr>
      </w:pPr>
    </w:p>
    <w:p w14:paraId="2A713493" w14:textId="77777777" w:rsidR="00595D7F" w:rsidRDefault="00595D7F" w:rsidP="008B6F1B">
      <w:pPr>
        <w:widowControl w:val="0"/>
        <w:pBdr>
          <w:bottom w:val="single" w:sz="12" w:space="12" w:color="FFFFFF"/>
        </w:pBdr>
        <w:spacing w:after="0" w:line="240" w:lineRule="auto"/>
        <w:ind w:firstLine="567"/>
        <w:contextualSpacing/>
        <w:jc w:val="center"/>
        <w:rPr>
          <w:rFonts w:ascii="Times New Roman" w:hAnsi="Times New Roman"/>
          <w:b/>
          <w:sz w:val="28"/>
          <w:szCs w:val="28"/>
        </w:rPr>
      </w:pPr>
    </w:p>
    <w:p w14:paraId="25AFFC8E" w14:textId="1397324B" w:rsidR="008B6F1B" w:rsidRDefault="00DE49BE" w:rsidP="008B6F1B">
      <w:pPr>
        <w:widowControl w:val="0"/>
        <w:pBdr>
          <w:bottom w:val="single" w:sz="12" w:space="12" w:color="FFFFFF"/>
        </w:pBdr>
        <w:spacing w:after="0" w:line="240" w:lineRule="auto"/>
        <w:ind w:firstLine="567"/>
        <w:contextualSpacing/>
        <w:jc w:val="center"/>
        <w:rPr>
          <w:rFonts w:ascii="Times New Roman" w:hAnsi="Times New Roman"/>
          <w:b/>
          <w:sz w:val="28"/>
          <w:szCs w:val="28"/>
        </w:rPr>
      </w:pPr>
      <w:r w:rsidRPr="00241397">
        <w:rPr>
          <w:rFonts w:ascii="Times New Roman" w:hAnsi="Times New Roman"/>
          <w:b/>
          <w:sz w:val="28"/>
          <w:szCs w:val="28"/>
        </w:rPr>
        <w:t>В</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Р</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І</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Ш</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7E253D">
        <w:rPr>
          <w:rFonts w:ascii="Times New Roman" w:hAnsi="Times New Roman"/>
          <w:b/>
          <w:sz w:val="28"/>
          <w:szCs w:val="28"/>
        </w:rPr>
        <w:t>В</w:t>
      </w:r>
      <w:r w:rsidRPr="00241397">
        <w:rPr>
          <w:rFonts w:ascii="Times New Roman" w:hAnsi="Times New Roman"/>
          <w:b/>
          <w:sz w:val="28"/>
          <w:szCs w:val="28"/>
        </w:rPr>
        <w:t>:</w:t>
      </w:r>
    </w:p>
    <w:p w14:paraId="60CC14B7" w14:textId="77777777" w:rsidR="008B6F1B" w:rsidRPr="008B6F1B" w:rsidRDefault="008B6F1B" w:rsidP="008B6F1B">
      <w:pPr>
        <w:widowControl w:val="0"/>
        <w:pBdr>
          <w:bottom w:val="single" w:sz="12" w:space="12" w:color="FFFFFF"/>
        </w:pBdr>
        <w:spacing w:after="0" w:line="240" w:lineRule="auto"/>
        <w:ind w:firstLine="567"/>
        <w:contextualSpacing/>
        <w:jc w:val="center"/>
        <w:rPr>
          <w:rFonts w:ascii="Times New Roman" w:hAnsi="Times New Roman"/>
          <w:b/>
          <w:sz w:val="12"/>
          <w:szCs w:val="12"/>
        </w:rPr>
      </w:pPr>
    </w:p>
    <w:p w14:paraId="0CCF51D5" w14:textId="6A6CFCA1" w:rsidR="00D16A4C" w:rsidRDefault="00A1314F" w:rsidP="008808B4">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A91118">
        <w:rPr>
          <w:rFonts w:ascii="Times New Roman" w:hAnsi="Times New Roman"/>
          <w:sz w:val="28"/>
          <w:szCs w:val="28"/>
        </w:rPr>
        <w:t>Відмовити у</w:t>
      </w:r>
      <w:r w:rsidR="00EF2244" w:rsidRPr="00A91118">
        <w:rPr>
          <w:rFonts w:ascii="Times New Roman" w:hAnsi="Times New Roman"/>
          <w:sz w:val="28"/>
          <w:szCs w:val="28"/>
        </w:rPr>
        <w:t xml:space="preserve"> </w:t>
      </w:r>
      <w:r w:rsidR="00DE49BE" w:rsidRPr="00A91118">
        <w:rPr>
          <w:rFonts w:ascii="Times New Roman" w:hAnsi="Times New Roman"/>
          <w:sz w:val="28"/>
          <w:szCs w:val="28"/>
        </w:rPr>
        <w:t>відкритті дисциплінарного провадження стосовно</w:t>
      </w:r>
      <w:r w:rsidR="007E253D">
        <w:rPr>
          <w:rFonts w:ascii="Times New Roman" w:hAnsi="Times New Roman"/>
          <w:sz w:val="28"/>
          <w:szCs w:val="28"/>
        </w:rPr>
        <w:t xml:space="preserve"> </w:t>
      </w:r>
      <w:r w:rsidR="005F2B8A">
        <w:rPr>
          <w:rFonts w:ascii="Times New Roman" w:hAnsi="Times New Roman"/>
          <w:sz w:val="28"/>
          <w:szCs w:val="28"/>
        </w:rPr>
        <w:t xml:space="preserve">прокурора </w:t>
      </w:r>
      <w:r w:rsidR="00C67B66" w:rsidRPr="00C16A7D">
        <w:rPr>
          <w:rFonts w:ascii="Times New Roman" w:hAnsi="Times New Roman"/>
          <w:sz w:val="28"/>
          <w:szCs w:val="28"/>
        </w:rPr>
        <w:t>Білгород-Дністровської окружної прокуратури Одеської області Медяник</w:t>
      </w:r>
      <w:r w:rsidR="00907F1A">
        <w:rPr>
          <w:rFonts w:ascii="Times New Roman" w:hAnsi="Times New Roman"/>
          <w:sz w:val="28"/>
          <w:szCs w:val="28"/>
        </w:rPr>
        <w:t>а</w:t>
      </w:r>
      <w:r w:rsidR="00C67B66" w:rsidRPr="00C16A7D">
        <w:rPr>
          <w:rFonts w:ascii="Times New Roman" w:hAnsi="Times New Roman"/>
          <w:sz w:val="28"/>
          <w:szCs w:val="28"/>
        </w:rPr>
        <w:t xml:space="preserve"> Сергі</w:t>
      </w:r>
      <w:r w:rsidR="00907F1A">
        <w:rPr>
          <w:rFonts w:ascii="Times New Roman" w:hAnsi="Times New Roman"/>
          <w:sz w:val="28"/>
          <w:szCs w:val="28"/>
        </w:rPr>
        <w:t>я</w:t>
      </w:r>
      <w:r w:rsidR="00C67B66" w:rsidRPr="00C16A7D">
        <w:rPr>
          <w:rFonts w:ascii="Times New Roman" w:hAnsi="Times New Roman"/>
          <w:sz w:val="28"/>
          <w:szCs w:val="28"/>
        </w:rPr>
        <w:t xml:space="preserve"> Вікторович</w:t>
      </w:r>
      <w:r w:rsidR="00907F1A">
        <w:rPr>
          <w:rFonts w:ascii="Times New Roman" w:hAnsi="Times New Roman"/>
          <w:sz w:val="28"/>
          <w:szCs w:val="28"/>
        </w:rPr>
        <w:t>а</w:t>
      </w:r>
      <w:r w:rsidR="00B76651">
        <w:rPr>
          <w:rFonts w:ascii="Times New Roman" w:hAnsi="Times New Roman"/>
          <w:sz w:val="28"/>
          <w:szCs w:val="28"/>
        </w:rPr>
        <w:t>.</w:t>
      </w:r>
    </w:p>
    <w:p w14:paraId="3E7A6703" w14:textId="6F647A2A" w:rsidR="00870CBC" w:rsidRPr="008B6F1B" w:rsidRDefault="00020FC0" w:rsidP="008B6F1B">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A91118">
        <w:rPr>
          <w:rFonts w:ascii="Times New Roman" w:hAnsi="Times New Roman"/>
          <w:sz w:val="28"/>
          <w:szCs w:val="28"/>
        </w:rPr>
        <w:t>Копію р</w:t>
      </w:r>
      <w:r w:rsidR="001D773C" w:rsidRPr="00A91118">
        <w:rPr>
          <w:rFonts w:ascii="Times New Roman" w:hAnsi="Times New Roman"/>
          <w:sz w:val="28"/>
          <w:szCs w:val="28"/>
        </w:rPr>
        <w:t xml:space="preserve">ішення направити </w:t>
      </w:r>
      <w:r w:rsidR="002939A3">
        <w:rPr>
          <w:rFonts w:ascii="Times New Roman" w:hAnsi="Times New Roman"/>
          <w:sz w:val="28"/>
          <w:szCs w:val="28"/>
        </w:rPr>
        <w:t>скаржник</w:t>
      </w:r>
      <w:r w:rsidR="0064445E">
        <w:rPr>
          <w:rFonts w:ascii="Times New Roman" w:hAnsi="Times New Roman"/>
          <w:sz w:val="28"/>
          <w:szCs w:val="28"/>
        </w:rPr>
        <w:t>у</w:t>
      </w:r>
      <w:r w:rsidR="00A640EC">
        <w:rPr>
          <w:rFonts w:ascii="Times New Roman" w:hAnsi="Times New Roman"/>
          <w:sz w:val="28"/>
          <w:szCs w:val="28"/>
        </w:rPr>
        <w:t xml:space="preserve"> </w:t>
      </w:r>
      <w:r w:rsidR="009560C8" w:rsidRPr="00A91118">
        <w:rPr>
          <w:rFonts w:ascii="Times New Roman" w:hAnsi="Times New Roman"/>
          <w:sz w:val="28"/>
          <w:szCs w:val="28"/>
        </w:rPr>
        <w:t>та</w:t>
      </w:r>
      <w:r w:rsidR="00A91118" w:rsidRPr="00A91118">
        <w:rPr>
          <w:rFonts w:ascii="Times New Roman" w:hAnsi="Times New Roman"/>
          <w:sz w:val="28"/>
          <w:szCs w:val="28"/>
        </w:rPr>
        <w:t xml:space="preserve"> вищеза</w:t>
      </w:r>
      <w:r w:rsidR="00DB68AD">
        <w:rPr>
          <w:rFonts w:ascii="Times New Roman" w:hAnsi="Times New Roman"/>
          <w:sz w:val="28"/>
          <w:szCs w:val="28"/>
        </w:rPr>
        <w:t>значен</w:t>
      </w:r>
      <w:r w:rsidR="00BA6947">
        <w:rPr>
          <w:rFonts w:ascii="Times New Roman" w:hAnsi="Times New Roman"/>
          <w:sz w:val="28"/>
          <w:szCs w:val="28"/>
        </w:rPr>
        <w:t>ому</w:t>
      </w:r>
      <w:r w:rsidR="00A91118" w:rsidRPr="00A91118">
        <w:rPr>
          <w:rFonts w:ascii="Times New Roman" w:hAnsi="Times New Roman"/>
          <w:sz w:val="28"/>
          <w:szCs w:val="28"/>
        </w:rPr>
        <w:t xml:space="preserve"> прокурор</w:t>
      </w:r>
      <w:r w:rsidR="00BA6947">
        <w:rPr>
          <w:rFonts w:ascii="Times New Roman" w:hAnsi="Times New Roman"/>
          <w:sz w:val="28"/>
          <w:szCs w:val="28"/>
        </w:rPr>
        <w:t>у</w:t>
      </w:r>
      <w:r w:rsidR="00BC4266" w:rsidRPr="00A91118">
        <w:rPr>
          <w:rFonts w:ascii="Times New Roman" w:hAnsi="Times New Roman"/>
          <w:sz w:val="28"/>
          <w:szCs w:val="28"/>
        </w:rPr>
        <w:t>.</w:t>
      </w:r>
    </w:p>
    <w:p w14:paraId="3ECB2D57" w14:textId="77777777" w:rsidR="00595D7F" w:rsidRDefault="00595D7F" w:rsidP="008B6F1B">
      <w:pPr>
        <w:widowControl w:val="0"/>
        <w:tabs>
          <w:tab w:val="left" w:pos="851"/>
        </w:tabs>
        <w:spacing w:after="0" w:line="240" w:lineRule="auto"/>
        <w:ind w:firstLine="567"/>
        <w:contextualSpacing/>
        <w:jc w:val="both"/>
        <w:rPr>
          <w:rFonts w:ascii="Times New Roman" w:hAnsi="Times New Roman"/>
          <w:b/>
          <w:sz w:val="28"/>
          <w:szCs w:val="28"/>
        </w:rPr>
      </w:pPr>
    </w:p>
    <w:p w14:paraId="5A29FAD3" w14:textId="2D3E0178" w:rsidR="00D05A96" w:rsidRPr="009927D0" w:rsidRDefault="00DE49BE" w:rsidP="008B6F1B">
      <w:pPr>
        <w:widowControl w:val="0"/>
        <w:tabs>
          <w:tab w:val="left" w:pos="851"/>
        </w:tabs>
        <w:spacing w:after="0" w:line="240" w:lineRule="auto"/>
        <w:ind w:firstLine="567"/>
        <w:contextualSpacing/>
        <w:jc w:val="both"/>
        <w:rPr>
          <w:rFonts w:ascii="Times New Roman" w:hAnsi="Times New Roman"/>
          <w:b/>
          <w:sz w:val="28"/>
          <w:szCs w:val="28"/>
        </w:rPr>
      </w:pPr>
      <w:r w:rsidRPr="00241397">
        <w:rPr>
          <w:rFonts w:ascii="Times New Roman" w:hAnsi="Times New Roman"/>
          <w:b/>
          <w:sz w:val="28"/>
          <w:szCs w:val="28"/>
        </w:rPr>
        <w:t xml:space="preserve">Член </w:t>
      </w:r>
      <w:r w:rsidR="0035166E" w:rsidRPr="00241397">
        <w:rPr>
          <w:rFonts w:ascii="Times New Roman" w:hAnsi="Times New Roman"/>
          <w:b/>
          <w:sz w:val="28"/>
          <w:szCs w:val="28"/>
        </w:rPr>
        <w:t>Комісії</w:t>
      </w:r>
      <w:r w:rsidR="00EF2244" w:rsidRPr="00241397">
        <w:rPr>
          <w:rFonts w:ascii="Times New Roman" w:hAnsi="Times New Roman"/>
          <w:b/>
          <w:sz w:val="28"/>
          <w:szCs w:val="28"/>
        </w:rPr>
        <w:tab/>
      </w:r>
      <w:r w:rsidR="00EF2244" w:rsidRPr="00241397">
        <w:rPr>
          <w:rFonts w:ascii="Times New Roman" w:hAnsi="Times New Roman"/>
          <w:b/>
          <w:sz w:val="28"/>
          <w:szCs w:val="28"/>
        </w:rPr>
        <w:tab/>
      </w:r>
      <w:r w:rsidR="00A85013" w:rsidRPr="00241397">
        <w:rPr>
          <w:rFonts w:ascii="Times New Roman" w:hAnsi="Times New Roman"/>
          <w:b/>
          <w:sz w:val="28"/>
          <w:szCs w:val="28"/>
        </w:rPr>
        <w:t xml:space="preserve">         </w:t>
      </w:r>
      <w:r w:rsidR="00EF2244" w:rsidRPr="00241397">
        <w:rPr>
          <w:rFonts w:ascii="Times New Roman" w:hAnsi="Times New Roman"/>
          <w:b/>
          <w:sz w:val="28"/>
          <w:szCs w:val="28"/>
        </w:rPr>
        <w:tab/>
      </w:r>
      <w:r w:rsidR="00431EA2" w:rsidRPr="00241397">
        <w:rPr>
          <w:rFonts w:ascii="Times New Roman" w:hAnsi="Times New Roman"/>
          <w:b/>
          <w:sz w:val="28"/>
          <w:szCs w:val="28"/>
        </w:rPr>
        <w:t xml:space="preserve">          </w:t>
      </w:r>
      <w:r w:rsidR="00EF2244" w:rsidRPr="00241397">
        <w:rPr>
          <w:rFonts w:ascii="Times New Roman" w:hAnsi="Times New Roman"/>
          <w:b/>
          <w:sz w:val="28"/>
          <w:szCs w:val="28"/>
        </w:rPr>
        <w:tab/>
      </w:r>
      <w:r w:rsidR="001A3599">
        <w:rPr>
          <w:rFonts w:ascii="Times New Roman" w:hAnsi="Times New Roman"/>
          <w:b/>
          <w:sz w:val="28"/>
          <w:szCs w:val="28"/>
        </w:rPr>
        <w:tab/>
      </w:r>
      <w:r w:rsidR="00870CBC" w:rsidRPr="00241397">
        <w:rPr>
          <w:rFonts w:ascii="Times New Roman" w:hAnsi="Times New Roman"/>
          <w:b/>
          <w:sz w:val="28"/>
          <w:szCs w:val="28"/>
        </w:rPr>
        <w:t xml:space="preserve">          </w:t>
      </w:r>
      <w:r w:rsidR="0015576F" w:rsidRPr="00241397">
        <w:rPr>
          <w:rFonts w:ascii="Times New Roman" w:hAnsi="Times New Roman"/>
          <w:b/>
          <w:sz w:val="28"/>
          <w:szCs w:val="28"/>
        </w:rPr>
        <w:t xml:space="preserve">   </w:t>
      </w:r>
      <w:r w:rsidR="007E253D">
        <w:rPr>
          <w:rFonts w:ascii="Times New Roman" w:hAnsi="Times New Roman"/>
          <w:b/>
          <w:sz w:val="28"/>
          <w:szCs w:val="28"/>
        </w:rPr>
        <w:t xml:space="preserve">       Олег БУЛУЛУКОВ</w:t>
      </w: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F2BA9" w14:textId="77777777" w:rsidR="000377F4" w:rsidRDefault="000377F4" w:rsidP="00E32F4B">
      <w:pPr>
        <w:spacing w:after="0" w:line="240" w:lineRule="auto"/>
      </w:pPr>
      <w:r>
        <w:separator/>
      </w:r>
    </w:p>
  </w:endnote>
  <w:endnote w:type="continuationSeparator" w:id="0">
    <w:p w14:paraId="24C00CA2" w14:textId="77777777" w:rsidR="000377F4" w:rsidRDefault="000377F4"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DC7D0" w14:textId="77777777" w:rsidR="000377F4" w:rsidRDefault="000377F4" w:rsidP="00E32F4B">
      <w:pPr>
        <w:spacing w:after="0" w:line="240" w:lineRule="auto"/>
      </w:pPr>
      <w:r>
        <w:separator/>
      </w:r>
    </w:p>
  </w:footnote>
  <w:footnote w:type="continuationSeparator" w:id="0">
    <w:p w14:paraId="027461A6" w14:textId="77777777" w:rsidR="000377F4" w:rsidRDefault="000377F4"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D029BA1" w:rsidR="00360F2A" w:rsidRDefault="00360F2A" w:rsidP="00002A56">
    <w:pPr>
      <w:pStyle w:val="a9"/>
      <w:jc w:val="center"/>
    </w:pPr>
    <w:r>
      <w:fldChar w:fldCharType="begin"/>
    </w:r>
    <w:r>
      <w:instrText>PAGE   \* MERGEFORMAT</w:instrText>
    </w:r>
    <w:r>
      <w:fldChar w:fldCharType="separate"/>
    </w:r>
    <w:r w:rsidR="001A3599" w:rsidRPr="001A3599">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31609668">
    <w:abstractNumId w:val="2"/>
  </w:num>
  <w:num w:numId="2" w16cid:durableId="1703821737">
    <w:abstractNumId w:val="4"/>
  </w:num>
  <w:num w:numId="3" w16cid:durableId="456339966">
    <w:abstractNumId w:val="1"/>
  </w:num>
  <w:num w:numId="4" w16cid:durableId="1506703477">
    <w:abstractNumId w:val="0"/>
  </w:num>
  <w:num w:numId="5" w16cid:durableId="760763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37"/>
    <w:rsid w:val="000002A8"/>
    <w:rsid w:val="000008E4"/>
    <w:rsid w:val="00002414"/>
    <w:rsid w:val="00002A56"/>
    <w:rsid w:val="00005F79"/>
    <w:rsid w:val="000067CC"/>
    <w:rsid w:val="00010069"/>
    <w:rsid w:val="00014754"/>
    <w:rsid w:val="00017B1C"/>
    <w:rsid w:val="00020FC0"/>
    <w:rsid w:val="000218D0"/>
    <w:rsid w:val="00021E4A"/>
    <w:rsid w:val="00023822"/>
    <w:rsid w:val="00023CF8"/>
    <w:rsid w:val="000244D1"/>
    <w:rsid w:val="000248BF"/>
    <w:rsid w:val="00030452"/>
    <w:rsid w:val="000312E1"/>
    <w:rsid w:val="00032898"/>
    <w:rsid w:val="000337AC"/>
    <w:rsid w:val="0003477D"/>
    <w:rsid w:val="000367C0"/>
    <w:rsid w:val="000377F4"/>
    <w:rsid w:val="00040CE9"/>
    <w:rsid w:val="00042C81"/>
    <w:rsid w:val="00043611"/>
    <w:rsid w:val="0004491B"/>
    <w:rsid w:val="00050210"/>
    <w:rsid w:val="000514ED"/>
    <w:rsid w:val="00052538"/>
    <w:rsid w:val="00052E59"/>
    <w:rsid w:val="00054794"/>
    <w:rsid w:val="00055645"/>
    <w:rsid w:val="00055750"/>
    <w:rsid w:val="000566B3"/>
    <w:rsid w:val="00057FFD"/>
    <w:rsid w:val="00060180"/>
    <w:rsid w:val="000606D2"/>
    <w:rsid w:val="00061E56"/>
    <w:rsid w:val="000623D1"/>
    <w:rsid w:val="0006440C"/>
    <w:rsid w:val="00065FC3"/>
    <w:rsid w:val="00066EE3"/>
    <w:rsid w:val="0007003F"/>
    <w:rsid w:val="00072463"/>
    <w:rsid w:val="0007309F"/>
    <w:rsid w:val="00073FED"/>
    <w:rsid w:val="00081498"/>
    <w:rsid w:val="00085FAF"/>
    <w:rsid w:val="00087365"/>
    <w:rsid w:val="000903A1"/>
    <w:rsid w:val="00091A08"/>
    <w:rsid w:val="00092270"/>
    <w:rsid w:val="000924EE"/>
    <w:rsid w:val="000925E9"/>
    <w:rsid w:val="0009266A"/>
    <w:rsid w:val="000A0401"/>
    <w:rsid w:val="000A1E28"/>
    <w:rsid w:val="000A241F"/>
    <w:rsid w:val="000A32A6"/>
    <w:rsid w:val="000A4EF6"/>
    <w:rsid w:val="000B1C9A"/>
    <w:rsid w:val="000B276E"/>
    <w:rsid w:val="000B29D6"/>
    <w:rsid w:val="000B3F2B"/>
    <w:rsid w:val="000B5193"/>
    <w:rsid w:val="000B543B"/>
    <w:rsid w:val="000C1A63"/>
    <w:rsid w:val="000C3437"/>
    <w:rsid w:val="000C5F33"/>
    <w:rsid w:val="000D1062"/>
    <w:rsid w:val="000D461F"/>
    <w:rsid w:val="000D4954"/>
    <w:rsid w:val="000E17E4"/>
    <w:rsid w:val="000E2970"/>
    <w:rsid w:val="000E4EB4"/>
    <w:rsid w:val="000E54AE"/>
    <w:rsid w:val="000F4963"/>
    <w:rsid w:val="000F74C6"/>
    <w:rsid w:val="001010D4"/>
    <w:rsid w:val="001033F0"/>
    <w:rsid w:val="0010388B"/>
    <w:rsid w:val="00112FFA"/>
    <w:rsid w:val="0011363B"/>
    <w:rsid w:val="00115F02"/>
    <w:rsid w:val="0012038C"/>
    <w:rsid w:val="0012074C"/>
    <w:rsid w:val="001210A5"/>
    <w:rsid w:val="001220DF"/>
    <w:rsid w:val="001244A9"/>
    <w:rsid w:val="00127DAD"/>
    <w:rsid w:val="001317CF"/>
    <w:rsid w:val="001320DF"/>
    <w:rsid w:val="00132248"/>
    <w:rsid w:val="001326EC"/>
    <w:rsid w:val="0013338F"/>
    <w:rsid w:val="00140040"/>
    <w:rsid w:val="00141E41"/>
    <w:rsid w:val="00143328"/>
    <w:rsid w:val="00146EBB"/>
    <w:rsid w:val="00147DE5"/>
    <w:rsid w:val="00152B89"/>
    <w:rsid w:val="00152D2E"/>
    <w:rsid w:val="00152FF8"/>
    <w:rsid w:val="0015576F"/>
    <w:rsid w:val="00155DA4"/>
    <w:rsid w:val="00156A42"/>
    <w:rsid w:val="0015751F"/>
    <w:rsid w:val="0015780A"/>
    <w:rsid w:val="001629E0"/>
    <w:rsid w:val="00162BD9"/>
    <w:rsid w:val="001645C9"/>
    <w:rsid w:val="001675C2"/>
    <w:rsid w:val="00167DFA"/>
    <w:rsid w:val="0017014F"/>
    <w:rsid w:val="001706F8"/>
    <w:rsid w:val="00172F58"/>
    <w:rsid w:val="00174BFF"/>
    <w:rsid w:val="00175CDD"/>
    <w:rsid w:val="001767AE"/>
    <w:rsid w:val="00184535"/>
    <w:rsid w:val="001860E7"/>
    <w:rsid w:val="0019138B"/>
    <w:rsid w:val="00191449"/>
    <w:rsid w:val="0019331C"/>
    <w:rsid w:val="00193CC7"/>
    <w:rsid w:val="00195B7A"/>
    <w:rsid w:val="001A3599"/>
    <w:rsid w:val="001A41AC"/>
    <w:rsid w:val="001A45DE"/>
    <w:rsid w:val="001A4FE2"/>
    <w:rsid w:val="001A6986"/>
    <w:rsid w:val="001B28DE"/>
    <w:rsid w:val="001B75D3"/>
    <w:rsid w:val="001C051A"/>
    <w:rsid w:val="001C0CC9"/>
    <w:rsid w:val="001C39F7"/>
    <w:rsid w:val="001C41D0"/>
    <w:rsid w:val="001D06AF"/>
    <w:rsid w:val="001D6475"/>
    <w:rsid w:val="001D773C"/>
    <w:rsid w:val="001E0E48"/>
    <w:rsid w:val="001E33FB"/>
    <w:rsid w:val="001E3DCC"/>
    <w:rsid w:val="001E629C"/>
    <w:rsid w:val="001E65C2"/>
    <w:rsid w:val="001F04AC"/>
    <w:rsid w:val="0020022D"/>
    <w:rsid w:val="00203759"/>
    <w:rsid w:val="00222AE4"/>
    <w:rsid w:val="0022705D"/>
    <w:rsid w:val="00230DFB"/>
    <w:rsid w:val="00231CED"/>
    <w:rsid w:val="002348BA"/>
    <w:rsid w:val="00240FE9"/>
    <w:rsid w:val="00241397"/>
    <w:rsid w:val="0024273A"/>
    <w:rsid w:val="00242B1B"/>
    <w:rsid w:val="002448F4"/>
    <w:rsid w:val="00244F27"/>
    <w:rsid w:val="0025056F"/>
    <w:rsid w:val="00255336"/>
    <w:rsid w:val="00255EB4"/>
    <w:rsid w:val="00260A4B"/>
    <w:rsid w:val="002669D5"/>
    <w:rsid w:val="00274475"/>
    <w:rsid w:val="00277695"/>
    <w:rsid w:val="00283287"/>
    <w:rsid w:val="00283C2B"/>
    <w:rsid w:val="0028534E"/>
    <w:rsid w:val="00286422"/>
    <w:rsid w:val="00287C24"/>
    <w:rsid w:val="002923C2"/>
    <w:rsid w:val="002939A3"/>
    <w:rsid w:val="00294970"/>
    <w:rsid w:val="002A6DAF"/>
    <w:rsid w:val="002B1093"/>
    <w:rsid w:val="002B1589"/>
    <w:rsid w:val="002B216E"/>
    <w:rsid w:val="002B29D1"/>
    <w:rsid w:val="002B2BE1"/>
    <w:rsid w:val="002B55D3"/>
    <w:rsid w:val="002B6879"/>
    <w:rsid w:val="002C0AC6"/>
    <w:rsid w:val="002C598B"/>
    <w:rsid w:val="002D290B"/>
    <w:rsid w:val="002D4FA9"/>
    <w:rsid w:val="002E2050"/>
    <w:rsid w:val="002E2AB9"/>
    <w:rsid w:val="002E5FEE"/>
    <w:rsid w:val="002E6DD8"/>
    <w:rsid w:val="002E7741"/>
    <w:rsid w:val="002F1921"/>
    <w:rsid w:val="002F3E2F"/>
    <w:rsid w:val="002F40C3"/>
    <w:rsid w:val="002F41E3"/>
    <w:rsid w:val="002F4314"/>
    <w:rsid w:val="002F43BB"/>
    <w:rsid w:val="002F4448"/>
    <w:rsid w:val="002F554F"/>
    <w:rsid w:val="002F5A5D"/>
    <w:rsid w:val="002F78D6"/>
    <w:rsid w:val="0030028C"/>
    <w:rsid w:val="003007B0"/>
    <w:rsid w:val="00301E3A"/>
    <w:rsid w:val="00305D49"/>
    <w:rsid w:val="003066DD"/>
    <w:rsid w:val="0031112B"/>
    <w:rsid w:val="003116E3"/>
    <w:rsid w:val="00311DFB"/>
    <w:rsid w:val="00312946"/>
    <w:rsid w:val="00314B5C"/>
    <w:rsid w:val="003164E4"/>
    <w:rsid w:val="00321028"/>
    <w:rsid w:val="00321545"/>
    <w:rsid w:val="00324F51"/>
    <w:rsid w:val="0032608B"/>
    <w:rsid w:val="00327ED1"/>
    <w:rsid w:val="00331803"/>
    <w:rsid w:val="0033421C"/>
    <w:rsid w:val="00337947"/>
    <w:rsid w:val="00341B9C"/>
    <w:rsid w:val="00341C66"/>
    <w:rsid w:val="00341FE8"/>
    <w:rsid w:val="00344956"/>
    <w:rsid w:val="003508B9"/>
    <w:rsid w:val="0035166E"/>
    <w:rsid w:val="00352FAE"/>
    <w:rsid w:val="00355D58"/>
    <w:rsid w:val="00360F2A"/>
    <w:rsid w:val="0036254D"/>
    <w:rsid w:val="0036389C"/>
    <w:rsid w:val="00373108"/>
    <w:rsid w:val="0037674A"/>
    <w:rsid w:val="00377796"/>
    <w:rsid w:val="0038185D"/>
    <w:rsid w:val="003824A7"/>
    <w:rsid w:val="0038565C"/>
    <w:rsid w:val="00390712"/>
    <w:rsid w:val="00396316"/>
    <w:rsid w:val="00397B0C"/>
    <w:rsid w:val="003A5A77"/>
    <w:rsid w:val="003A77E8"/>
    <w:rsid w:val="003B4862"/>
    <w:rsid w:val="003B677F"/>
    <w:rsid w:val="003B6D87"/>
    <w:rsid w:val="003B70DB"/>
    <w:rsid w:val="003C021C"/>
    <w:rsid w:val="003C30B2"/>
    <w:rsid w:val="003C4D52"/>
    <w:rsid w:val="003C6CB2"/>
    <w:rsid w:val="003D0CE0"/>
    <w:rsid w:val="003D1EC9"/>
    <w:rsid w:val="003D2D7E"/>
    <w:rsid w:val="003D43B7"/>
    <w:rsid w:val="003E190D"/>
    <w:rsid w:val="003E323C"/>
    <w:rsid w:val="003E47CF"/>
    <w:rsid w:val="003E5489"/>
    <w:rsid w:val="003E5AFE"/>
    <w:rsid w:val="003E6FC0"/>
    <w:rsid w:val="003F0337"/>
    <w:rsid w:val="003F3682"/>
    <w:rsid w:val="003F45F2"/>
    <w:rsid w:val="003F526E"/>
    <w:rsid w:val="003F5331"/>
    <w:rsid w:val="003F6830"/>
    <w:rsid w:val="004021A0"/>
    <w:rsid w:val="0040775D"/>
    <w:rsid w:val="0041264B"/>
    <w:rsid w:val="00412EDF"/>
    <w:rsid w:val="00414648"/>
    <w:rsid w:val="0041669E"/>
    <w:rsid w:val="00421AF0"/>
    <w:rsid w:val="00422BCA"/>
    <w:rsid w:val="00424D48"/>
    <w:rsid w:val="0042610C"/>
    <w:rsid w:val="004313E7"/>
    <w:rsid w:val="00431EA2"/>
    <w:rsid w:val="00433179"/>
    <w:rsid w:val="004342C0"/>
    <w:rsid w:val="00435421"/>
    <w:rsid w:val="00436359"/>
    <w:rsid w:val="004434EE"/>
    <w:rsid w:val="00443DDF"/>
    <w:rsid w:val="00443F4B"/>
    <w:rsid w:val="004457EC"/>
    <w:rsid w:val="00445C0A"/>
    <w:rsid w:val="00446312"/>
    <w:rsid w:val="00446608"/>
    <w:rsid w:val="00446D1E"/>
    <w:rsid w:val="004507A8"/>
    <w:rsid w:val="00451735"/>
    <w:rsid w:val="00451D2C"/>
    <w:rsid w:val="00456667"/>
    <w:rsid w:val="00456D29"/>
    <w:rsid w:val="00456F1E"/>
    <w:rsid w:val="00457A9B"/>
    <w:rsid w:val="004600AF"/>
    <w:rsid w:val="00462462"/>
    <w:rsid w:val="004630DF"/>
    <w:rsid w:val="004632DF"/>
    <w:rsid w:val="00463AAB"/>
    <w:rsid w:val="00470B11"/>
    <w:rsid w:val="00471054"/>
    <w:rsid w:val="004730AC"/>
    <w:rsid w:val="0047486A"/>
    <w:rsid w:val="004756CD"/>
    <w:rsid w:val="00475B93"/>
    <w:rsid w:val="00482A79"/>
    <w:rsid w:val="004872DC"/>
    <w:rsid w:val="0049259B"/>
    <w:rsid w:val="00493490"/>
    <w:rsid w:val="00495EAC"/>
    <w:rsid w:val="0049601A"/>
    <w:rsid w:val="004A0112"/>
    <w:rsid w:val="004A44AD"/>
    <w:rsid w:val="004A4F4C"/>
    <w:rsid w:val="004B006E"/>
    <w:rsid w:val="004B52D0"/>
    <w:rsid w:val="004C1319"/>
    <w:rsid w:val="004C3D34"/>
    <w:rsid w:val="004D03D3"/>
    <w:rsid w:val="004D1AC6"/>
    <w:rsid w:val="004D3A71"/>
    <w:rsid w:val="004E06E7"/>
    <w:rsid w:val="004E3137"/>
    <w:rsid w:val="004E7552"/>
    <w:rsid w:val="004F15AE"/>
    <w:rsid w:val="004F6518"/>
    <w:rsid w:val="004F6577"/>
    <w:rsid w:val="004F6DD4"/>
    <w:rsid w:val="00501B5B"/>
    <w:rsid w:val="00506C1E"/>
    <w:rsid w:val="00515715"/>
    <w:rsid w:val="0052081F"/>
    <w:rsid w:val="00521C0A"/>
    <w:rsid w:val="005221BC"/>
    <w:rsid w:val="0052350F"/>
    <w:rsid w:val="005236C0"/>
    <w:rsid w:val="00523D6E"/>
    <w:rsid w:val="0052667E"/>
    <w:rsid w:val="00526787"/>
    <w:rsid w:val="00526F07"/>
    <w:rsid w:val="00527D6C"/>
    <w:rsid w:val="00527E48"/>
    <w:rsid w:val="005327F5"/>
    <w:rsid w:val="00532EA1"/>
    <w:rsid w:val="0053318C"/>
    <w:rsid w:val="00533389"/>
    <w:rsid w:val="00533EE1"/>
    <w:rsid w:val="00534064"/>
    <w:rsid w:val="00535E75"/>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7634"/>
    <w:rsid w:val="00577911"/>
    <w:rsid w:val="005803C1"/>
    <w:rsid w:val="0058160E"/>
    <w:rsid w:val="00585FB3"/>
    <w:rsid w:val="0059096B"/>
    <w:rsid w:val="00590B5F"/>
    <w:rsid w:val="00591F18"/>
    <w:rsid w:val="005929A4"/>
    <w:rsid w:val="005935C1"/>
    <w:rsid w:val="00595D7F"/>
    <w:rsid w:val="0059672D"/>
    <w:rsid w:val="00596903"/>
    <w:rsid w:val="00597003"/>
    <w:rsid w:val="00597B36"/>
    <w:rsid w:val="005A172B"/>
    <w:rsid w:val="005A1EF3"/>
    <w:rsid w:val="005A4449"/>
    <w:rsid w:val="005C052A"/>
    <w:rsid w:val="005C0E1D"/>
    <w:rsid w:val="005C121F"/>
    <w:rsid w:val="005C27A1"/>
    <w:rsid w:val="005C3193"/>
    <w:rsid w:val="005D605E"/>
    <w:rsid w:val="005D60EC"/>
    <w:rsid w:val="005D6688"/>
    <w:rsid w:val="005E2E0C"/>
    <w:rsid w:val="005E60A7"/>
    <w:rsid w:val="005E6D17"/>
    <w:rsid w:val="005E72F0"/>
    <w:rsid w:val="005F0761"/>
    <w:rsid w:val="005F0F13"/>
    <w:rsid w:val="005F2B8A"/>
    <w:rsid w:val="005F6CDC"/>
    <w:rsid w:val="005F7F5D"/>
    <w:rsid w:val="00603104"/>
    <w:rsid w:val="00603496"/>
    <w:rsid w:val="00603987"/>
    <w:rsid w:val="0060704B"/>
    <w:rsid w:val="0060745C"/>
    <w:rsid w:val="006123E3"/>
    <w:rsid w:val="0061286C"/>
    <w:rsid w:val="00620184"/>
    <w:rsid w:val="00633333"/>
    <w:rsid w:val="00634773"/>
    <w:rsid w:val="006378A1"/>
    <w:rsid w:val="00640149"/>
    <w:rsid w:val="0064445E"/>
    <w:rsid w:val="00645AB3"/>
    <w:rsid w:val="00645AF8"/>
    <w:rsid w:val="00647AAC"/>
    <w:rsid w:val="006507D0"/>
    <w:rsid w:val="0065143B"/>
    <w:rsid w:val="0065303E"/>
    <w:rsid w:val="00655DDD"/>
    <w:rsid w:val="00656D81"/>
    <w:rsid w:val="00661D78"/>
    <w:rsid w:val="006663A3"/>
    <w:rsid w:val="00666AD0"/>
    <w:rsid w:val="00677770"/>
    <w:rsid w:val="00684100"/>
    <w:rsid w:val="00690AAD"/>
    <w:rsid w:val="00690F1C"/>
    <w:rsid w:val="00694836"/>
    <w:rsid w:val="00696AF0"/>
    <w:rsid w:val="006A0523"/>
    <w:rsid w:val="006A0F5F"/>
    <w:rsid w:val="006A1904"/>
    <w:rsid w:val="006A2A65"/>
    <w:rsid w:val="006A7865"/>
    <w:rsid w:val="006B0EF5"/>
    <w:rsid w:val="006B2630"/>
    <w:rsid w:val="006B2EA8"/>
    <w:rsid w:val="006B3F8A"/>
    <w:rsid w:val="006B7BDE"/>
    <w:rsid w:val="006B7DA7"/>
    <w:rsid w:val="006C0363"/>
    <w:rsid w:val="006C3C23"/>
    <w:rsid w:val="006C4B85"/>
    <w:rsid w:val="006C5D13"/>
    <w:rsid w:val="006D2B23"/>
    <w:rsid w:val="006D3F50"/>
    <w:rsid w:val="006D49D3"/>
    <w:rsid w:val="006D5AEE"/>
    <w:rsid w:val="006D6109"/>
    <w:rsid w:val="006D7113"/>
    <w:rsid w:val="006D74D1"/>
    <w:rsid w:val="006E025E"/>
    <w:rsid w:val="006E076D"/>
    <w:rsid w:val="006E3B82"/>
    <w:rsid w:val="006E6F92"/>
    <w:rsid w:val="006F3EB7"/>
    <w:rsid w:val="006F4348"/>
    <w:rsid w:val="006F49FF"/>
    <w:rsid w:val="006F535C"/>
    <w:rsid w:val="006F76AA"/>
    <w:rsid w:val="00700A4E"/>
    <w:rsid w:val="00701DEC"/>
    <w:rsid w:val="00705929"/>
    <w:rsid w:val="00705D93"/>
    <w:rsid w:val="007079E9"/>
    <w:rsid w:val="00707BA4"/>
    <w:rsid w:val="00712A9E"/>
    <w:rsid w:val="00715BE8"/>
    <w:rsid w:val="00717D68"/>
    <w:rsid w:val="0072598B"/>
    <w:rsid w:val="00725C65"/>
    <w:rsid w:val="00725D0D"/>
    <w:rsid w:val="00726B8D"/>
    <w:rsid w:val="0073072C"/>
    <w:rsid w:val="00730846"/>
    <w:rsid w:val="00733C6D"/>
    <w:rsid w:val="00737958"/>
    <w:rsid w:val="007424AB"/>
    <w:rsid w:val="00743DDA"/>
    <w:rsid w:val="00745DE6"/>
    <w:rsid w:val="007507C5"/>
    <w:rsid w:val="007511AA"/>
    <w:rsid w:val="00751212"/>
    <w:rsid w:val="007525D0"/>
    <w:rsid w:val="007547B2"/>
    <w:rsid w:val="00762E2D"/>
    <w:rsid w:val="00771F52"/>
    <w:rsid w:val="00773708"/>
    <w:rsid w:val="00773BB6"/>
    <w:rsid w:val="0077733C"/>
    <w:rsid w:val="00782A4B"/>
    <w:rsid w:val="00783610"/>
    <w:rsid w:val="00786630"/>
    <w:rsid w:val="00787A6D"/>
    <w:rsid w:val="00791100"/>
    <w:rsid w:val="007933AC"/>
    <w:rsid w:val="0079489D"/>
    <w:rsid w:val="00795317"/>
    <w:rsid w:val="007962FB"/>
    <w:rsid w:val="007A4BDB"/>
    <w:rsid w:val="007A7404"/>
    <w:rsid w:val="007A772B"/>
    <w:rsid w:val="007B223C"/>
    <w:rsid w:val="007B26B6"/>
    <w:rsid w:val="007B4880"/>
    <w:rsid w:val="007C2784"/>
    <w:rsid w:val="007C6FD8"/>
    <w:rsid w:val="007D0A9F"/>
    <w:rsid w:val="007D3E81"/>
    <w:rsid w:val="007D5DF4"/>
    <w:rsid w:val="007E253D"/>
    <w:rsid w:val="007E391A"/>
    <w:rsid w:val="007E3D94"/>
    <w:rsid w:val="007E442D"/>
    <w:rsid w:val="007E57E7"/>
    <w:rsid w:val="007E59A4"/>
    <w:rsid w:val="007E7404"/>
    <w:rsid w:val="007E79BC"/>
    <w:rsid w:val="007F0C6F"/>
    <w:rsid w:val="007F1278"/>
    <w:rsid w:val="007F1C93"/>
    <w:rsid w:val="007F4C2C"/>
    <w:rsid w:val="00800F09"/>
    <w:rsid w:val="00804DF4"/>
    <w:rsid w:val="008050E4"/>
    <w:rsid w:val="0080534C"/>
    <w:rsid w:val="008058DD"/>
    <w:rsid w:val="00806085"/>
    <w:rsid w:val="00810C2C"/>
    <w:rsid w:val="0081688A"/>
    <w:rsid w:val="00816F90"/>
    <w:rsid w:val="00817912"/>
    <w:rsid w:val="008201E4"/>
    <w:rsid w:val="00822536"/>
    <w:rsid w:val="00823140"/>
    <w:rsid w:val="00823286"/>
    <w:rsid w:val="0082330C"/>
    <w:rsid w:val="00825791"/>
    <w:rsid w:val="00826AF8"/>
    <w:rsid w:val="00830290"/>
    <w:rsid w:val="00830782"/>
    <w:rsid w:val="00831C44"/>
    <w:rsid w:val="008357D7"/>
    <w:rsid w:val="00836A6E"/>
    <w:rsid w:val="008408B7"/>
    <w:rsid w:val="00840EE3"/>
    <w:rsid w:val="00842353"/>
    <w:rsid w:val="008475E5"/>
    <w:rsid w:val="0085179D"/>
    <w:rsid w:val="00854004"/>
    <w:rsid w:val="008544CB"/>
    <w:rsid w:val="00861103"/>
    <w:rsid w:val="00862B3F"/>
    <w:rsid w:val="008640DC"/>
    <w:rsid w:val="008642A5"/>
    <w:rsid w:val="00864B6B"/>
    <w:rsid w:val="00865EB8"/>
    <w:rsid w:val="00870CBC"/>
    <w:rsid w:val="00872A2A"/>
    <w:rsid w:val="00874F45"/>
    <w:rsid w:val="0087775C"/>
    <w:rsid w:val="008801C2"/>
    <w:rsid w:val="008808B4"/>
    <w:rsid w:val="008843F6"/>
    <w:rsid w:val="00884733"/>
    <w:rsid w:val="00884E0F"/>
    <w:rsid w:val="008855EE"/>
    <w:rsid w:val="0088561C"/>
    <w:rsid w:val="00886BAA"/>
    <w:rsid w:val="00892957"/>
    <w:rsid w:val="0089302B"/>
    <w:rsid w:val="00893A1E"/>
    <w:rsid w:val="00896F44"/>
    <w:rsid w:val="0089757A"/>
    <w:rsid w:val="008A05DF"/>
    <w:rsid w:val="008A08F8"/>
    <w:rsid w:val="008A1351"/>
    <w:rsid w:val="008A1E80"/>
    <w:rsid w:val="008A2D95"/>
    <w:rsid w:val="008A3056"/>
    <w:rsid w:val="008A5A4E"/>
    <w:rsid w:val="008B34FB"/>
    <w:rsid w:val="008B6F1B"/>
    <w:rsid w:val="008C2313"/>
    <w:rsid w:val="008C6535"/>
    <w:rsid w:val="008D0406"/>
    <w:rsid w:val="008D0CA9"/>
    <w:rsid w:val="008D21F4"/>
    <w:rsid w:val="008D3084"/>
    <w:rsid w:val="008D463B"/>
    <w:rsid w:val="008D483A"/>
    <w:rsid w:val="008D59A3"/>
    <w:rsid w:val="008E05ED"/>
    <w:rsid w:val="008E1CB4"/>
    <w:rsid w:val="008E254A"/>
    <w:rsid w:val="008E2B03"/>
    <w:rsid w:val="008E2FA3"/>
    <w:rsid w:val="008E31D7"/>
    <w:rsid w:val="008F0BFF"/>
    <w:rsid w:val="008F46E5"/>
    <w:rsid w:val="008F4DDD"/>
    <w:rsid w:val="009000E7"/>
    <w:rsid w:val="00900E46"/>
    <w:rsid w:val="00905DC1"/>
    <w:rsid w:val="009060D1"/>
    <w:rsid w:val="00907592"/>
    <w:rsid w:val="00907F1A"/>
    <w:rsid w:val="00912097"/>
    <w:rsid w:val="00913BA7"/>
    <w:rsid w:val="009156D0"/>
    <w:rsid w:val="00922EBE"/>
    <w:rsid w:val="00923C1F"/>
    <w:rsid w:val="00926B77"/>
    <w:rsid w:val="00926CF0"/>
    <w:rsid w:val="00926EB0"/>
    <w:rsid w:val="00930186"/>
    <w:rsid w:val="009377ED"/>
    <w:rsid w:val="00941AC4"/>
    <w:rsid w:val="00943C5B"/>
    <w:rsid w:val="00944E5F"/>
    <w:rsid w:val="009470D2"/>
    <w:rsid w:val="00953052"/>
    <w:rsid w:val="00954F35"/>
    <w:rsid w:val="009560C8"/>
    <w:rsid w:val="009600E0"/>
    <w:rsid w:val="00962079"/>
    <w:rsid w:val="00962B9C"/>
    <w:rsid w:val="00964BFD"/>
    <w:rsid w:val="009717BE"/>
    <w:rsid w:val="00975351"/>
    <w:rsid w:val="00975938"/>
    <w:rsid w:val="0097727A"/>
    <w:rsid w:val="00990F4D"/>
    <w:rsid w:val="009927D0"/>
    <w:rsid w:val="009929EF"/>
    <w:rsid w:val="009A0947"/>
    <w:rsid w:val="009A12AE"/>
    <w:rsid w:val="009A21E6"/>
    <w:rsid w:val="009A2690"/>
    <w:rsid w:val="009A2A7F"/>
    <w:rsid w:val="009A478A"/>
    <w:rsid w:val="009A5A15"/>
    <w:rsid w:val="009B2BC6"/>
    <w:rsid w:val="009C0208"/>
    <w:rsid w:val="009C1DCD"/>
    <w:rsid w:val="009C690A"/>
    <w:rsid w:val="009D0E53"/>
    <w:rsid w:val="009D2BD6"/>
    <w:rsid w:val="009D4AFB"/>
    <w:rsid w:val="009D5784"/>
    <w:rsid w:val="009D5BBD"/>
    <w:rsid w:val="009D6AD4"/>
    <w:rsid w:val="009D6FEF"/>
    <w:rsid w:val="009D7092"/>
    <w:rsid w:val="009E0BC8"/>
    <w:rsid w:val="009E0D30"/>
    <w:rsid w:val="009E6189"/>
    <w:rsid w:val="009E62DC"/>
    <w:rsid w:val="009E7975"/>
    <w:rsid w:val="009E7E16"/>
    <w:rsid w:val="009F0B38"/>
    <w:rsid w:val="009F0C2F"/>
    <w:rsid w:val="009F27D8"/>
    <w:rsid w:val="009F3DD4"/>
    <w:rsid w:val="009F4421"/>
    <w:rsid w:val="009F4CAE"/>
    <w:rsid w:val="009F776B"/>
    <w:rsid w:val="00A0253D"/>
    <w:rsid w:val="00A02EBE"/>
    <w:rsid w:val="00A05EA5"/>
    <w:rsid w:val="00A068BC"/>
    <w:rsid w:val="00A069E8"/>
    <w:rsid w:val="00A06F77"/>
    <w:rsid w:val="00A10110"/>
    <w:rsid w:val="00A10FC7"/>
    <w:rsid w:val="00A11555"/>
    <w:rsid w:val="00A1314F"/>
    <w:rsid w:val="00A2026C"/>
    <w:rsid w:val="00A215B9"/>
    <w:rsid w:val="00A2658C"/>
    <w:rsid w:val="00A26AB7"/>
    <w:rsid w:val="00A301E3"/>
    <w:rsid w:val="00A320D7"/>
    <w:rsid w:val="00A33114"/>
    <w:rsid w:val="00A33440"/>
    <w:rsid w:val="00A405FB"/>
    <w:rsid w:val="00A4065C"/>
    <w:rsid w:val="00A41C21"/>
    <w:rsid w:val="00A4214A"/>
    <w:rsid w:val="00A46941"/>
    <w:rsid w:val="00A513CF"/>
    <w:rsid w:val="00A52AB9"/>
    <w:rsid w:val="00A57ED1"/>
    <w:rsid w:val="00A62BEB"/>
    <w:rsid w:val="00A6401C"/>
    <w:rsid w:val="00A640EC"/>
    <w:rsid w:val="00A65F38"/>
    <w:rsid w:val="00A67D41"/>
    <w:rsid w:val="00A72B93"/>
    <w:rsid w:val="00A731EC"/>
    <w:rsid w:val="00A73DBD"/>
    <w:rsid w:val="00A8142E"/>
    <w:rsid w:val="00A82284"/>
    <w:rsid w:val="00A83BCC"/>
    <w:rsid w:val="00A85013"/>
    <w:rsid w:val="00A91118"/>
    <w:rsid w:val="00A91DF2"/>
    <w:rsid w:val="00A92C14"/>
    <w:rsid w:val="00AA1CCF"/>
    <w:rsid w:val="00AA4011"/>
    <w:rsid w:val="00AA44D1"/>
    <w:rsid w:val="00AA4EEB"/>
    <w:rsid w:val="00AA59DD"/>
    <w:rsid w:val="00AA5C1D"/>
    <w:rsid w:val="00AA5D5C"/>
    <w:rsid w:val="00AA7BAC"/>
    <w:rsid w:val="00AB20F4"/>
    <w:rsid w:val="00AB2256"/>
    <w:rsid w:val="00AB3F64"/>
    <w:rsid w:val="00AB76E2"/>
    <w:rsid w:val="00AC0793"/>
    <w:rsid w:val="00AC117E"/>
    <w:rsid w:val="00AC3B8C"/>
    <w:rsid w:val="00AC43EB"/>
    <w:rsid w:val="00AC47B9"/>
    <w:rsid w:val="00AC51F2"/>
    <w:rsid w:val="00AD054E"/>
    <w:rsid w:val="00AD2238"/>
    <w:rsid w:val="00AD289D"/>
    <w:rsid w:val="00AD5695"/>
    <w:rsid w:val="00AD7714"/>
    <w:rsid w:val="00AE0D9D"/>
    <w:rsid w:val="00AE314E"/>
    <w:rsid w:val="00AE49AF"/>
    <w:rsid w:val="00AE7911"/>
    <w:rsid w:val="00AF2411"/>
    <w:rsid w:val="00AF5F9C"/>
    <w:rsid w:val="00B033FE"/>
    <w:rsid w:val="00B04D4B"/>
    <w:rsid w:val="00B0551C"/>
    <w:rsid w:val="00B05EE7"/>
    <w:rsid w:val="00B07215"/>
    <w:rsid w:val="00B1378E"/>
    <w:rsid w:val="00B14978"/>
    <w:rsid w:val="00B15138"/>
    <w:rsid w:val="00B15784"/>
    <w:rsid w:val="00B17552"/>
    <w:rsid w:val="00B2054E"/>
    <w:rsid w:val="00B25BA9"/>
    <w:rsid w:val="00B266B1"/>
    <w:rsid w:val="00B32216"/>
    <w:rsid w:val="00B32456"/>
    <w:rsid w:val="00B3290E"/>
    <w:rsid w:val="00B33219"/>
    <w:rsid w:val="00B37836"/>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20EE"/>
    <w:rsid w:val="00B66482"/>
    <w:rsid w:val="00B678F1"/>
    <w:rsid w:val="00B72E41"/>
    <w:rsid w:val="00B732B4"/>
    <w:rsid w:val="00B7642F"/>
    <w:rsid w:val="00B76651"/>
    <w:rsid w:val="00B81C8F"/>
    <w:rsid w:val="00B82A9F"/>
    <w:rsid w:val="00B83DF2"/>
    <w:rsid w:val="00B86056"/>
    <w:rsid w:val="00B87770"/>
    <w:rsid w:val="00B92839"/>
    <w:rsid w:val="00B932EF"/>
    <w:rsid w:val="00B942CB"/>
    <w:rsid w:val="00BA0C0B"/>
    <w:rsid w:val="00BA3A23"/>
    <w:rsid w:val="00BA4AA8"/>
    <w:rsid w:val="00BA6947"/>
    <w:rsid w:val="00BA7DFA"/>
    <w:rsid w:val="00BB1A03"/>
    <w:rsid w:val="00BB1B7A"/>
    <w:rsid w:val="00BB1C69"/>
    <w:rsid w:val="00BB2DB7"/>
    <w:rsid w:val="00BB43C5"/>
    <w:rsid w:val="00BC2198"/>
    <w:rsid w:val="00BC4266"/>
    <w:rsid w:val="00BC6370"/>
    <w:rsid w:val="00BC77E3"/>
    <w:rsid w:val="00BC7B28"/>
    <w:rsid w:val="00BD24CB"/>
    <w:rsid w:val="00BD2605"/>
    <w:rsid w:val="00BD5AB5"/>
    <w:rsid w:val="00BD636A"/>
    <w:rsid w:val="00BE40EC"/>
    <w:rsid w:val="00BE6207"/>
    <w:rsid w:val="00BE77AC"/>
    <w:rsid w:val="00BF04FA"/>
    <w:rsid w:val="00BF2D75"/>
    <w:rsid w:val="00BF69C9"/>
    <w:rsid w:val="00C02F8D"/>
    <w:rsid w:val="00C107F2"/>
    <w:rsid w:val="00C11811"/>
    <w:rsid w:val="00C15B2F"/>
    <w:rsid w:val="00C16A7D"/>
    <w:rsid w:val="00C17904"/>
    <w:rsid w:val="00C2031F"/>
    <w:rsid w:val="00C25F46"/>
    <w:rsid w:val="00C27FA6"/>
    <w:rsid w:val="00C3327E"/>
    <w:rsid w:val="00C34A6C"/>
    <w:rsid w:val="00C366C4"/>
    <w:rsid w:val="00C36F5D"/>
    <w:rsid w:val="00C41193"/>
    <w:rsid w:val="00C4139E"/>
    <w:rsid w:val="00C523AC"/>
    <w:rsid w:val="00C5469D"/>
    <w:rsid w:val="00C54824"/>
    <w:rsid w:val="00C61D17"/>
    <w:rsid w:val="00C6427F"/>
    <w:rsid w:val="00C652F9"/>
    <w:rsid w:val="00C65EFC"/>
    <w:rsid w:val="00C65FE5"/>
    <w:rsid w:val="00C672BC"/>
    <w:rsid w:val="00C673B0"/>
    <w:rsid w:val="00C67B66"/>
    <w:rsid w:val="00C67D5A"/>
    <w:rsid w:val="00C700E8"/>
    <w:rsid w:val="00C70B4F"/>
    <w:rsid w:val="00C72165"/>
    <w:rsid w:val="00C73ACC"/>
    <w:rsid w:val="00C7471F"/>
    <w:rsid w:val="00C75879"/>
    <w:rsid w:val="00C76A67"/>
    <w:rsid w:val="00C7700B"/>
    <w:rsid w:val="00C77A61"/>
    <w:rsid w:val="00C80D57"/>
    <w:rsid w:val="00C80DC3"/>
    <w:rsid w:val="00C8526C"/>
    <w:rsid w:val="00C87355"/>
    <w:rsid w:val="00C87BCC"/>
    <w:rsid w:val="00C93BA8"/>
    <w:rsid w:val="00C944D8"/>
    <w:rsid w:val="00C978C0"/>
    <w:rsid w:val="00CA20F2"/>
    <w:rsid w:val="00CA6E4C"/>
    <w:rsid w:val="00CB15EB"/>
    <w:rsid w:val="00CB200E"/>
    <w:rsid w:val="00CC2EAF"/>
    <w:rsid w:val="00CD37A7"/>
    <w:rsid w:val="00CD46A4"/>
    <w:rsid w:val="00CD6F8B"/>
    <w:rsid w:val="00CE2FBA"/>
    <w:rsid w:val="00CE3044"/>
    <w:rsid w:val="00CE39D2"/>
    <w:rsid w:val="00CE4100"/>
    <w:rsid w:val="00CE61CE"/>
    <w:rsid w:val="00CF1D6A"/>
    <w:rsid w:val="00CF1F64"/>
    <w:rsid w:val="00CF4CE6"/>
    <w:rsid w:val="00CF53A2"/>
    <w:rsid w:val="00CF5C66"/>
    <w:rsid w:val="00CF6224"/>
    <w:rsid w:val="00CF7F81"/>
    <w:rsid w:val="00D04D30"/>
    <w:rsid w:val="00D05A96"/>
    <w:rsid w:val="00D06F13"/>
    <w:rsid w:val="00D11465"/>
    <w:rsid w:val="00D16031"/>
    <w:rsid w:val="00D16A4C"/>
    <w:rsid w:val="00D2387E"/>
    <w:rsid w:val="00D24FF4"/>
    <w:rsid w:val="00D30E1B"/>
    <w:rsid w:val="00D31E73"/>
    <w:rsid w:val="00D32B5D"/>
    <w:rsid w:val="00D347F4"/>
    <w:rsid w:val="00D34901"/>
    <w:rsid w:val="00D36BC7"/>
    <w:rsid w:val="00D442E7"/>
    <w:rsid w:val="00D44865"/>
    <w:rsid w:val="00D464E1"/>
    <w:rsid w:val="00D51CEB"/>
    <w:rsid w:val="00D53B0A"/>
    <w:rsid w:val="00D53DAF"/>
    <w:rsid w:val="00D57978"/>
    <w:rsid w:val="00D61D68"/>
    <w:rsid w:val="00D61EB0"/>
    <w:rsid w:val="00D667E8"/>
    <w:rsid w:val="00D67071"/>
    <w:rsid w:val="00D70E4F"/>
    <w:rsid w:val="00D72C09"/>
    <w:rsid w:val="00D72CDF"/>
    <w:rsid w:val="00D734C9"/>
    <w:rsid w:val="00D77108"/>
    <w:rsid w:val="00D8362F"/>
    <w:rsid w:val="00D93501"/>
    <w:rsid w:val="00D96A49"/>
    <w:rsid w:val="00D974DB"/>
    <w:rsid w:val="00D976DB"/>
    <w:rsid w:val="00DA0B22"/>
    <w:rsid w:val="00DA2A6F"/>
    <w:rsid w:val="00DA485E"/>
    <w:rsid w:val="00DB5DFF"/>
    <w:rsid w:val="00DB68AD"/>
    <w:rsid w:val="00DC0574"/>
    <w:rsid w:val="00DC65BD"/>
    <w:rsid w:val="00DD3C40"/>
    <w:rsid w:val="00DD5C64"/>
    <w:rsid w:val="00DE29C6"/>
    <w:rsid w:val="00DE2B66"/>
    <w:rsid w:val="00DE4609"/>
    <w:rsid w:val="00DE49BE"/>
    <w:rsid w:val="00DF0A1C"/>
    <w:rsid w:val="00DF1239"/>
    <w:rsid w:val="00DF25C0"/>
    <w:rsid w:val="00DF3C65"/>
    <w:rsid w:val="00E0222C"/>
    <w:rsid w:val="00E03DD0"/>
    <w:rsid w:val="00E04367"/>
    <w:rsid w:val="00E04B66"/>
    <w:rsid w:val="00E04D24"/>
    <w:rsid w:val="00E07006"/>
    <w:rsid w:val="00E11726"/>
    <w:rsid w:val="00E12981"/>
    <w:rsid w:val="00E14577"/>
    <w:rsid w:val="00E17C11"/>
    <w:rsid w:val="00E26BB3"/>
    <w:rsid w:val="00E317A0"/>
    <w:rsid w:val="00E32F4B"/>
    <w:rsid w:val="00E36DF1"/>
    <w:rsid w:val="00E43133"/>
    <w:rsid w:val="00E463BF"/>
    <w:rsid w:val="00E50AC5"/>
    <w:rsid w:val="00E51C6E"/>
    <w:rsid w:val="00E5394E"/>
    <w:rsid w:val="00E554DF"/>
    <w:rsid w:val="00E55B5A"/>
    <w:rsid w:val="00E56939"/>
    <w:rsid w:val="00E63F31"/>
    <w:rsid w:val="00E65908"/>
    <w:rsid w:val="00E66293"/>
    <w:rsid w:val="00E67A2A"/>
    <w:rsid w:val="00E71E59"/>
    <w:rsid w:val="00E72732"/>
    <w:rsid w:val="00E72A19"/>
    <w:rsid w:val="00E73D20"/>
    <w:rsid w:val="00E73DB6"/>
    <w:rsid w:val="00E7741B"/>
    <w:rsid w:val="00E85751"/>
    <w:rsid w:val="00E87BDD"/>
    <w:rsid w:val="00E90C83"/>
    <w:rsid w:val="00E91A15"/>
    <w:rsid w:val="00E9397F"/>
    <w:rsid w:val="00E9543C"/>
    <w:rsid w:val="00E95FEE"/>
    <w:rsid w:val="00E960C8"/>
    <w:rsid w:val="00EA01A0"/>
    <w:rsid w:val="00EA28CA"/>
    <w:rsid w:val="00EA436D"/>
    <w:rsid w:val="00EB0082"/>
    <w:rsid w:val="00EB0B3D"/>
    <w:rsid w:val="00EC7E37"/>
    <w:rsid w:val="00ED0923"/>
    <w:rsid w:val="00ED205E"/>
    <w:rsid w:val="00ED2484"/>
    <w:rsid w:val="00ED26D4"/>
    <w:rsid w:val="00ED2A77"/>
    <w:rsid w:val="00ED3CD8"/>
    <w:rsid w:val="00ED3F20"/>
    <w:rsid w:val="00ED583E"/>
    <w:rsid w:val="00EE4408"/>
    <w:rsid w:val="00EE578D"/>
    <w:rsid w:val="00EF2244"/>
    <w:rsid w:val="00EF4FD4"/>
    <w:rsid w:val="00F0030D"/>
    <w:rsid w:val="00F007FC"/>
    <w:rsid w:val="00F012E3"/>
    <w:rsid w:val="00F04C02"/>
    <w:rsid w:val="00F062C5"/>
    <w:rsid w:val="00F13C16"/>
    <w:rsid w:val="00F14F5C"/>
    <w:rsid w:val="00F156B6"/>
    <w:rsid w:val="00F160D9"/>
    <w:rsid w:val="00F21090"/>
    <w:rsid w:val="00F22BB0"/>
    <w:rsid w:val="00F239FF"/>
    <w:rsid w:val="00F242C1"/>
    <w:rsid w:val="00F310BA"/>
    <w:rsid w:val="00F3218F"/>
    <w:rsid w:val="00F32417"/>
    <w:rsid w:val="00F33AC6"/>
    <w:rsid w:val="00F33E0F"/>
    <w:rsid w:val="00F3607B"/>
    <w:rsid w:val="00F40518"/>
    <w:rsid w:val="00F418BF"/>
    <w:rsid w:val="00F42786"/>
    <w:rsid w:val="00F42FB9"/>
    <w:rsid w:val="00F43346"/>
    <w:rsid w:val="00F4773F"/>
    <w:rsid w:val="00F50808"/>
    <w:rsid w:val="00F5134B"/>
    <w:rsid w:val="00F5437B"/>
    <w:rsid w:val="00F54DB6"/>
    <w:rsid w:val="00F55A0F"/>
    <w:rsid w:val="00F6230A"/>
    <w:rsid w:val="00F675EC"/>
    <w:rsid w:val="00F6782F"/>
    <w:rsid w:val="00F7270C"/>
    <w:rsid w:val="00F73CD8"/>
    <w:rsid w:val="00F8003E"/>
    <w:rsid w:val="00F83E74"/>
    <w:rsid w:val="00F874C5"/>
    <w:rsid w:val="00F87E66"/>
    <w:rsid w:val="00F9307E"/>
    <w:rsid w:val="00F95869"/>
    <w:rsid w:val="00FA019E"/>
    <w:rsid w:val="00FA1E94"/>
    <w:rsid w:val="00FA5511"/>
    <w:rsid w:val="00FB09CB"/>
    <w:rsid w:val="00FB0DE5"/>
    <w:rsid w:val="00FB16EC"/>
    <w:rsid w:val="00FB3E3C"/>
    <w:rsid w:val="00FB4F9C"/>
    <w:rsid w:val="00FB76CE"/>
    <w:rsid w:val="00FC4076"/>
    <w:rsid w:val="00FC71F5"/>
    <w:rsid w:val="00FD10CC"/>
    <w:rsid w:val="00FD23B7"/>
    <w:rsid w:val="00FD7905"/>
    <w:rsid w:val="00FD7A00"/>
    <w:rsid w:val="00FE4C33"/>
    <w:rsid w:val="00FE65C2"/>
    <w:rsid w:val="00FE7D0D"/>
    <w:rsid w:val="00FF4777"/>
    <w:rsid w:val="00FF4C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docId w15:val="{BF8C9A50-6F12-4994-8068-D61458BE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05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styleId="ae">
    <w:name w:val="Unresolved Mention"/>
    <w:basedOn w:val="a0"/>
    <w:uiPriority w:val="99"/>
    <w:semiHidden/>
    <w:unhideWhenUsed/>
    <w:rsid w:val="003638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11217</Words>
  <Characters>6394</Characters>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17576</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2026-03-05T11:46:00Z</cp:lastPrinted>
  <dcterms:created xsi:type="dcterms:W3CDTF">2026-10-09T11:40:00Z</dcterms:created>
  <dcterms:modified xsi:type="dcterms:W3CDTF">2026-10-09T11:40:00Z</dcterms:modified>
</cp:coreProperties>
</file>