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spacing w:after="0" w:line="240" w:lineRule="auto"/>
        <w:ind w:firstLine="567"/>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05CB929B" w14:textId="77777777" w:rsidR="00DF1239" w:rsidRPr="003D2D7E" w:rsidRDefault="00DF1239" w:rsidP="008808B4">
      <w:pPr>
        <w:spacing w:after="0" w:line="240" w:lineRule="auto"/>
        <w:ind w:left="84" w:firstLine="567"/>
        <w:jc w:val="center"/>
        <w:rPr>
          <w:rFonts w:ascii="Times New Roman" w:hAnsi="Times New Roman"/>
          <w:b/>
          <w:kern w:val="28"/>
          <w:sz w:val="20"/>
          <w:szCs w:val="20"/>
          <w:lang w:eastAsia="uk-UA"/>
        </w:rPr>
      </w:pPr>
    </w:p>
    <w:p w14:paraId="6DC3FA7B" w14:textId="77777777" w:rsidR="00DF1239" w:rsidRPr="009927D0" w:rsidRDefault="00DF1239" w:rsidP="008808B4">
      <w:pPr>
        <w:spacing w:after="0" w:line="240" w:lineRule="auto"/>
        <w:ind w:left="84" w:firstLine="567"/>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126D270A" w14:textId="77777777" w:rsidR="00DF1239" w:rsidRPr="003D2D7E" w:rsidRDefault="00DF1239" w:rsidP="008808B4">
      <w:pPr>
        <w:ind w:left="84" w:firstLine="567"/>
        <w:jc w:val="center"/>
        <w:rPr>
          <w:b/>
          <w:kern w:val="28"/>
          <w:sz w:val="20"/>
          <w:szCs w:val="20"/>
          <w:lang w:eastAsia="uk-UA"/>
        </w:rPr>
      </w:pPr>
    </w:p>
    <w:p w14:paraId="007F62E8" w14:textId="40295F96" w:rsidR="00DF1239" w:rsidRPr="009927D0" w:rsidRDefault="002D4F7E" w:rsidP="00BB43C5">
      <w:pPr>
        <w:rPr>
          <w:rFonts w:ascii="Times New Roman" w:hAnsi="Times New Roman"/>
          <w:b/>
          <w:kern w:val="28"/>
          <w:sz w:val="28"/>
          <w:szCs w:val="28"/>
          <w:lang w:eastAsia="uk-UA"/>
        </w:rPr>
      </w:pPr>
      <w:r>
        <w:rPr>
          <w:rFonts w:ascii="Times New Roman" w:hAnsi="Times New Roman"/>
          <w:b/>
          <w:color w:val="000000" w:themeColor="text1"/>
          <w:kern w:val="28"/>
          <w:sz w:val="28"/>
          <w:szCs w:val="28"/>
          <w:lang w:eastAsia="uk-UA"/>
        </w:rPr>
        <w:t>2</w:t>
      </w:r>
      <w:r w:rsidR="00B63E26">
        <w:rPr>
          <w:rFonts w:ascii="Times New Roman" w:hAnsi="Times New Roman"/>
          <w:b/>
          <w:color w:val="000000" w:themeColor="text1"/>
          <w:kern w:val="28"/>
          <w:sz w:val="28"/>
          <w:szCs w:val="28"/>
          <w:lang w:eastAsia="uk-UA"/>
        </w:rPr>
        <w:t>4</w:t>
      </w:r>
      <w:r w:rsidR="00833653" w:rsidRPr="00467049">
        <w:rPr>
          <w:rFonts w:ascii="Times New Roman" w:hAnsi="Times New Roman"/>
          <w:b/>
          <w:color w:val="000000" w:themeColor="text1"/>
          <w:kern w:val="28"/>
          <w:sz w:val="28"/>
          <w:szCs w:val="28"/>
          <w:lang w:eastAsia="uk-UA"/>
        </w:rPr>
        <w:t xml:space="preserve"> </w:t>
      </w:r>
      <w:r w:rsidR="003407B7">
        <w:rPr>
          <w:rFonts w:ascii="Times New Roman" w:hAnsi="Times New Roman"/>
          <w:b/>
          <w:kern w:val="28"/>
          <w:sz w:val="28"/>
          <w:szCs w:val="28"/>
          <w:lang w:eastAsia="uk-UA"/>
        </w:rPr>
        <w:t>вересня</w:t>
      </w:r>
      <w:r w:rsidR="006B3F8A">
        <w:rPr>
          <w:rFonts w:ascii="Times New Roman" w:hAnsi="Times New Roman"/>
          <w:b/>
          <w:kern w:val="28"/>
          <w:sz w:val="28"/>
          <w:szCs w:val="28"/>
          <w:lang w:eastAsia="uk-UA"/>
        </w:rPr>
        <w:t xml:space="preserve"> </w:t>
      </w:r>
      <w:r w:rsidR="00884733" w:rsidRPr="007507C5">
        <w:rPr>
          <w:rFonts w:ascii="Times New Roman" w:hAnsi="Times New Roman"/>
          <w:b/>
          <w:kern w:val="28"/>
          <w:sz w:val="28"/>
          <w:szCs w:val="28"/>
          <w:lang w:eastAsia="uk-UA"/>
        </w:rPr>
        <w:t>202</w:t>
      </w:r>
      <w:r w:rsidR="006B3F8A">
        <w:rPr>
          <w:rFonts w:ascii="Times New Roman" w:hAnsi="Times New Roman"/>
          <w:b/>
          <w:kern w:val="28"/>
          <w:sz w:val="28"/>
          <w:szCs w:val="28"/>
          <w:lang w:eastAsia="uk-UA"/>
        </w:rPr>
        <w:t>6</w:t>
      </w:r>
      <w:r w:rsidR="00AA4011">
        <w:rPr>
          <w:rFonts w:ascii="Times New Roman" w:hAnsi="Times New Roman"/>
          <w:b/>
          <w:kern w:val="28"/>
          <w:sz w:val="28"/>
          <w:szCs w:val="28"/>
          <w:lang w:eastAsia="uk-UA"/>
        </w:rPr>
        <w:t xml:space="preserve"> року</w:t>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t xml:space="preserve">     </w:t>
      </w:r>
      <w:r w:rsidR="007166ED">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Київ</w:t>
      </w:r>
      <w:r w:rsidR="00AA4011">
        <w:rPr>
          <w:rFonts w:ascii="Times New Roman" w:hAnsi="Times New Roman"/>
          <w:b/>
          <w:kern w:val="28"/>
          <w:sz w:val="28"/>
          <w:szCs w:val="28"/>
          <w:lang w:eastAsia="uk-UA"/>
        </w:rPr>
        <w:tab/>
        <w:t xml:space="preserve">    </w:t>
      </w:r>
      <w:r w:rsidR="008808B4">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B55CCB" w:rsidRPr="007507C5">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 xml:space="preserve">  </w:t>
      </w:r>
      <w:r w:rsidR="00BB43C5">
        <w:rPr>
          <w:rFonts w:ascii="Times New Roman" w:hAnsi="Times New Roman"/>
          <w:b/>
          <w:kern w:val="28"/>
          <w:sz w:val="28"/>
          <w:szCs w:val="28"/>
          <w:lang w:eastAsia="uk-UA"/>
        </w:rPr>
        <w:t xml:space="preserve">        </w:t>
      </w:r>
      <w:r w:rsidR="00F9307E" w:rsidRPr="007507C5">
        <w:rPr>
          <w:rFonts w:ascii="Times New Roman" w:hAnsi="Times New Roman"/>
          <w:b/>
          <w:kern w:val="28"/>
          <w:sz w:val="28"/>
          <w:szCs w:val="28"/>
          <w:lang w:eastAsia="uk-UA"/>
        </w:rPr>
        <w:t xml:space="preserve">№ </w:t>
      </w:r>
      <w:r>
        <w:rPr>
          <w:rFonts w:ascii="Times New Roman" w:hAnsi="Times New Roman"/>
          <w:b/>
          <w:kern w:val="28"/>
          <w:sz w:val="28"/>
          <w:szCs w:val="28"/>
          <w:lang w:eastAsia="uk-UA"/>
        </w:rPr>
        <w:t>8</w:t>
      </w:r>
      <w:r w:rsidR="003407B7">
        <w:rPr>
          <w:rFonts w:ascii="Times New Roman" w:hAnsi="Times New Roman"/>
          <w:b/>
          <w:kern w:val="28"/>
          <w:sz w:val="28"/>
          <w:szCs w:val="28"/>
          <w:lang w:eastAsia="uk-UA"/>
        </w:rPr>
        <w:t>92</w:t>
      </w:r>
      <w:r w:rsidR="00884733" w:rsidRPr="00467049">
        <w:rPr>
          <w:rFonts w:ascii="Times New Roman" w:hAnsi="Times New Roman"/>
          <w:b/>
          <w:color w:val="000000" w:themeColor="text1"/>
          <w:kern w:val="28"/>
          <w:sz w:val="28"/>
          <w:szCs w:val="28"/>
          <w:lang w:eastAsia="uk-UA"/>
        </w:rPr>
        <w:t>дс</w:t>
      </w:r>
      <w:r w:rsidR="00884733" w:rsidRPr="007507C5">
        <w:rPr>
          <w:rFonts w:ascii="Times New Roman" w:hAnsi="Times New Roman"/>
          <w:b/>
          <w:kern w:val="28"/>
          <w:sz w:val="28"/>
          <w:szCs w:val="28"/>
          <w:lang w:eastAsia="uk-UA"/>
        </w:rPr>
        <w:t>-2</w:t>
      </w:r>
      <w:r w:rsidR="006B3F8A">
        <w:rPr>
          <w:rFonts w:ascii="Times New Roman" w:hAnsi="Times New Roman"/>
          <w:b/>
          <w:kern w:val="28"/>
          <w:sz w:val="28"/>
          <w:szCs w:val="28"/>
          <w:lang w:eastAsia="uk-UA"/>
        </w:rPr>
        <w:t>6</w:t>
      </w:r>
    </w:p>
    <w:p w14:paraId="32022191" w14:textId="77777777" w:rsidR="0079489D" w:rsidRPr="009927D0" w:rsidRDefault="0079489D" w:rsidP="00BB43C5">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6CE95DD" w14:textId="77777777" w:rsidR="0079489D" w:rsidRPr="001317CF" w:rsidRDefault="0079489D" w:rsidP="00BB43C5">
      <w:pPr>
        <w:spacing w:after="120" w:line="240" w:lineRule="auto"/>
        <w:contextualSpacing/>
        <w:rPr>
          <w:rFonts w:ascii="Times New Roman" w:hAnsi="Times New Roman"/>
          <w:b/>
          <w:sz w:val="28"/>
          <w:szCs w:val="28"/>
          <w:lang w:eastAsia="uk-UA"/>
        </w:rPr>
      </w:pPr>
      <w:r w:rsidRPr="001317CF">
        <w:rPr>
          <w:rFonts w:ascii="Times New Roman" w:hAnsi="Times New Roman"/>
          <w:b/>
          <w:sz w:val="28"/>
          <w:szCs w:val="28"/>
          <w:lang w:eastAsia="uk-UA"/>
        </w:rPr>
        <w:t>дисциплінарного провадження</w:t>
      </w:r>
    </w:p>
    <w:p w14:paraId="0E580AA1" w14:textId="080BF2CE" w:rsidR="00A215B9" w:rsidRPr="0012372F" w:rsidRDefault="0032608B" w:rsidP="0012372F">
      <w:pPr>
        <w:pStyle w:val="a3"/>
        <w:tabs>
          <w:tab w:val="left" w:pos="567"/>
        </w:tabs>
        <w:ind w:firstLine="567"/>
        <w:jc w:val="both"/>
        <w:rPr>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872C66">
        <w:rPr>
          <w:rFonts w:ascii="Times New Roman" w:hAnsi="Times New Roman"/>
          <w:sz w:val="28"/>
          <w:szCs w:val="28"/>
        </w:rPr>
        <w:t>Мнишенко</w:t>
      </w:r>
      <w:proofErr w:type="spellEnd"/>
      <w:r w:rsidR="00872C66">
        <w:rPr>
          <w:rFonts w:ascii="Times New Roman" w:hAnsi="Times New Roman"/>
          <w:sz w:val="28"/>
          <w:szCs w:val="28"/>
        </w:rPr>
        <w:t xml:space="preserve"> Євгенія Сергіївна,</w:t>
      </w:r>
      <w:r w:rsidR="00A215B9" w:rsidRPr="00294970">
        <w:rPr>
          <w:rFonts w:ascii="Times New Roman" w:hAnsi="Times New Roman"/>
          <w:sz w:val="28"/>
          <w:szCs w:val="28"/>
        </w:rPr>
        <w:t xml:space="preserve"> розглянувши дисциплінарну скаргу </w:t>
      </w:r>
      <w:r w:rsidR="00A756B9">
        <w:rPr>
          <w:rFonts w:ascii="Times New Roman" w:hAnsi="Times New Roman"/>
          <w:sz w:val="28"/>
          <w:szCs w:val="28"/>
        </w:rPr>
        <w:t>ОСОБА_1</w:t>
      </w:r>
      <w:r w:rsidR="00F9546F">
        <w:rPr>
          <w:rFonts w:ascii="Times New Roman" w:hAnsi="Times New Roman"/>
          <w:sz w:val="28"/>
          <w:szCs w:val="28"/>
        </w:rPr>
        <w:t xml:space="preserve"> </w:t>
      </w:r>
      <w:r w:rsidR="00833653">
        <w:rPr>
          <w:rFonts w:ascii="Times New Roman" w:hAnsi="Times New Roman"/>
          <w:sz w:val="28"/>
          <w:szCs w:val="28"/>
        </w:rPr>
        <w:t xml:space="preserve">відносно </w:t>
      </w:r>
      <w:r w:rsidR="003407B7" w:rsidRPr="00802E6F">
        <w:rPr>
          <w:rFonts w:ascii="Times New Roman" w:hAnsi="Times New Roman"/>
          <w:color w:val="000000" w:themeColor="text1"/>
          <w:sz w:val="28"/>
          <w:szCs w:val="28"/>
        </w:rPr>
        <w:t>керівника Хмельницької спеціалізованої прокуратури у сфері оборони</w:t>
      </w:r>
      <w:r w:rsidR="003407B7">
        <w:rPr>
          <w:rFonts w:ascii="Times New Roman" w:hAnsi="Times New Roman"/>
          <w:sz w:val="28"/>
          <w:szCs w:val="28"/>
        </w:rPr>
        <w:t xml:space="preserve"> Західного регіону </w:t>
      </w:r>
      <w:proofErr w:type="spellStart"/>
      <w:r w:rsidR="003407B7">
        <w:rPr>
          <w:rFonts w:ascii="Times New Roman" w:hAnsi="Times New Roman"/>
          <w:sz w:val="28"/>
          <w:szCs w:val="28"/>
        </w:rPr>
        <w:t>Дракіна</w:t>
      </w:r>
      <w:proofErr w:type="spellEnd"/>
      <w:r w:rsidR="003407B7">
        <w:rPr>
          <w:rFonts w:ascii="Times New Roman" w:hAnsi="Times New Roman"/>
          <w:sz w:val="28"/>
          <w:szCs w:val="28"/>
        </w:rPr>
        <w:t xml:space="preserve"> Олега </w:t>
      </w:r>
      <w:proofErr w:type="spellStart"/>
      <w:r w:rsidR="003407B7">
        <w:rPr>
          <w:rFonts w:ascii="Times New Roman" w:hAnsi="Times New Roman"/>
          <w:sz w:val="28"/>
          <w:szCs w:val="28"/>
        </w:rPr>
        <w:t>Ігоровича</w:t>
      </w:r>
      <w:proofErr w:type="spellEnd"/>
      <w:r w:rsidR="003407B7">
        <w:rPr>
          <w:rFonts w:ascii="Times New Roman" w:hAnsi="Times New Roman"/>
          <w:sz w:val="28"/>
          <w:szCs w:val="28"/>
        </w:rPr>
        <w:t xml:space="preserve">, </w:t>
      </w:r>
      <w:r w:rsidR="00C96EA4">
        <w:rPr>
          <w:rFonts w:ascii="Times New Roman" w:hAnsi="Times New Roman"/>
          <w:sz w:val="28"/>
          <w:szCs w:val="28"/>
        </w:rPr>
        <w:t xml:space="preserve">заступника </w:t>
      </w:r>
      <w:r w:rsidR="00F9546F" w:rsidRPr="00802E6F">
        <w:rPr>
          <w:rFonts w:ascii="Times New Roman" w:hAnsi="Times New Roman"/>
          <w:color w:val="000000" w:themeColor="text1"/>
          <w:sz w:val="28"/>
          <w:szCs w:val="28"/>
        </w:rPr>
        <w:t xml:space="preserve">керівника </w:t>
      </w:r>
      <w:r w:rsidR="006E55CC" w:rsidRPr="00802E6F">
        <w:rPr>
          <w:rFonts w:ascii="Times New Roman" w:hAnsi="Times New Roman"/>
          <w:color w:val="000000" w:themeColor="text1"/>
          <w:sz w:val="28"/>
          <w:szCs w:val="28"/>
        </w:rPr>
        <w:t>Хмельницької спеціалізованої прокуратури у сфері оборони</w:t>
      </w:r>
      <w:r w:rsidR="00F9546F" w:rsidRPr="00802E6F">
        <w:rPr>
          <w:rFonts w:ascii="Times New Roman" w:hAnsi="Times New Roman"/>
          <w:color w:val="000000" w:themeColor="text1"/>
          <w:sz w:val="28"/>
          <w:szCs w:val="28"/>
        </w:rPr>
        <w:t xml:space="preserve"> </w:t>
      </w:r>
      <w:r w:rsidR="003407B7">
        <w:rPr>
          <w:rFonts w:ascii="Times New Roman" w:hAnsi="Times New Roman"/>
          <w:color w:val="000000" w:themeColor="text1"/>
          <w:sz w:val="28"/>
          <w:szCs w:val="28"/>
        </w:rPr>
        <w:t xml:space="preserve">Західного регіону </w:t>
      </w:r>
      <w:proofErr w:type="spellStart"/>
      <w:r w:rsidR="006E55CC" w:rsidRPr="00802E6F">
        <w:rPr>
          <w:rFonts w:ascii="Times New Roman" w:hAnsi="Times New Roman"/>
          <w:color w:val="000000" w:themeColor="text1"/>
          <w:sz w:val="28"/>
          <w:szCs w:val="28"/>
        </w:rPr>
        <w:t>Петр</w:t>
      </w:r>
      <w:r w:rsidR="00C96EA4" w:rsidRPr="00802E6F">
        <w:rPr>
          <w:rFonts w:ascii="Times New Roman" w:hAnsi="Times New Roman"/>
          <w:color w:val="000000" w:themeColor="text1"/>
          <w:sz w:val="28"/>
          <w:szCs w:val="28"/>
        </w:rPr>
        <w:t>е</w:t>
      </w:r>
      <w:r w:rsidR="006E55CC" w:rsidRPr="00802E6F">
        <w:rPr>
          <w:rFonts w:ascii="Times New Roman" w:hAnsi="Times New Roman"/>
          <w:color w:val="000000" w:themeColor="text1"/>
          <w:sz w:val="28"/>
          <w:szCs w:val="28"/>
        </w:rPr>
        <w:t>ченка</w:t>
      </w:r>
      <w:proofErr w:type="spellEnd"/>
      <w:r w:rsidR="006E55CC" w:rsidRPr="00802E6F">
        <w:rPr>
          <w:rFonts w:ascii="Times New Roman" w:hAnsi="Times New Roman"/>
          <w:color w:val="000000" w:themeColor="text1"/>
          <w:sz w:val="28"/>
          <w:szCs w:val="28"/>
        </w:rPr>
        <w:t xml:space="preserve"> </w:t>
      </w:r>
      <w:r w:rsidR="00802E6F" w:rsidRPr="00802E6F">
        <w:rPr>
          <w:rFonts w:ascii="Times New Roman" w:hAnsi="Times New Roman"/>
          <w:color w:val="000000" w:themeColor="text1"/>
          <w:sz w:val="28"/>
          <w:szCs w:val="28"/>
        </w:rPr>
        <w:t>Віктора Миколайовича</w:t>
      </w:r>
      <w:r w:rsidR="00F9546F" w:rsidRPr="00802E6F">
        <w:rPr>
          <w:rFonts w:ascii="Times New Roman" w:hAnsi="Times New Roman"/>
          <w:color w:val="000000" w:themeColor="text1"/>
          <w:sz w:val="28"/>
          <w:szCs w:val="28"/>
        </w:rPr>
        <w:t>,</w:t>
      </w:r>
      <w:r w:rsidR="00872D4D" w:rsidRPr="00802E6F">
        <w:rPr>
          <w:rFonts w:ascii="Times New Roman" w:hAnsi="Times New Roman"/>
          <w:color w:val="000000" w:themeColor="text1"/>
          <w:sz w:val="28"/>
          <w:szCs w:val="28"/>
        </w:rPr>
        <w:t xml:space="preserve"> </w:t>
      </w:r>
      <w:r w:rsidR="00296809" w:rsidRPr="00802E6F">
        <w:rPr>
          <w:rFonts w:ascii="Times New Roman" w:hAnsi="Times New Roman"/>
          <w:color w:val="000000" w:themeColor="text1"/>
          <w:sz w:val="28"/>
          <w:szCs w:val="28"/>
        </w:rPr>
        <w:t xml:space="preserve">прокурора </w:t>
      </w:r>
      <w:r w:rsidR="006E55CC" w:rsidRPr="00802E6F">
        <w:rPr>
          <w:rFonts w:ascii="Times New Roman" w:hAnsi="Times New Roman"/>
          <w:color w:val="000000" w:themeColor="text1"/>
          <w:sz w:val="28"/>
          <w:szCs w:val="28"/>
        </w:rPr>
        <w:t>Хмельницької спеціалізованої прокуратури</w:t>
      </w:r>
      <w:r w:rsidR="00651203" w:rsidRPr="00802E6F">
        <w:rPr>
          <w:rFonts w:ascii="Times New Roman" w:hAnsi="Times New Roman"/>
          <w:color w:val="000000" w:themeColor="text1"/>
          <w:sz w:val="28"/>
          <w:szCs w:val="28"/>
        </w:rPr>
        <w:t xml:space="preserve"> у сфері оборони Західного регіону</w:t>
      </w:r>
      <w:r w:rsidR="006E55CC" w:rsidRPr="00802E6F">
        <w:rPr>
          <w:rFonts w:ascii="Times New Roman" w:hAnsi="Times New Roman"/>
          <w:color w:val="000000" w:themeColor="text1"/>
          <w:sz w:val="28"/>
          <w:szCs w:val="28"/>
        </w:rPr>
        <w:t xml:space="preserve"> </w:t>
      </w:r>
      <w:proofErr w:type="spellStart"/>
      <w:r w:rsidR="006E55CC" w:rsidRPr="00802E6F">
        <w:rPr>
          <w:rFonts w:ascii="Times New Roman" w:hAnsi="Times New Roman"/>
          <w:color w:val="000000" w:themeColor="text1"/>
          <w:sz w:val="28"/>
          <w:szCs w:val="28"/>
        </w:rPr>
        <w:t>Балакунця</w:t>
      </w:r>
      <w:proofErr w:type="spellEnd"/>
      <w:r w:rsidR="006E55CC" w:rsidRPr="00802E6F">
        <w:rPr>
          <w:rFonts w:ascii="Times New Roman" w:hAnsi="Times New Roman"/>
          <w:color w:val="000000" w:themeColor="text1"/>
          <w:sz w:val="28"/>
          <w:szCs w:val="28"/>
        </w:rPr>
        <w:t xml:space="preserve"> О</w:t>
      </w:r>
      <w:r w:rsidR="00651203" w:rsidRPr="00802E6F">
        <w:rPr>
          <w:rFonts w:ascii="Times New Roman" w:hAnsi="Times New Roman"/>
          <w:color w:val="000000" w:themeColor="text1"/>
          <w:sz w:val="28"/>
          <w:szCs w:val="28"/>
        </w:rPr>
        <w:t xml:space="preserve">лега </w:t>
      </w:r>
      <w:proofErr w:type="spellStart"/>
      <w:r w:rsidR="006E55CC" w:rsidRPr="00802E6F">
        <w:rPr>
          <w:rFonts w:ascii="Times New Roman" w:hAnsi="Times New Roman"/>
          <w:color w:val="000000" w:themeColor="text1"/>
          <w:sz w:val="28"/>
          <w:szCs w:val="28"/>
        </w:rPr>
        <w:t>І</w:t>
      </w:r>
      <w:r w:rsidR="00651203" w:rsidRPr="00802E6F">
        <w:rPr>
          <w:rFonts w:ascii="Times New Roman" w:hAnsi="Times New Roman"/>
          <w:color w:val="000000" w:themeColor="text1"/>
          <w:sz w:val="28"/>
          <w:szCs w:val="28"/>
        </w:rPr>
        <w:t>горовича</w:t>
      </w:r>
      <w:proofErr w:type="spellEnd"/>
      <w:r w:rsidR="00296809" w:rsidRPr="00802E6F">
        <w:rPr>
          <w:rFonts w:ascii="Times New Roman" w:hAnsi="Times New Roman"/>
          <w:color w:val="000000" w:themeColor="text1"/>
          <w:sz w:val="28"/>
          <w:szCs w:val="28"/>
        </w:rPr>
        <w:t xml:space="preserve"> </w:t>
      </w:r>
      <w:r w:rsidR="00F47ABF" w:rsidRPr="00E43133">
        <w:rPr>
          <w:rFonts w:ascii="Times New Roman" w:hAnsi="Times New Roman"/>
          <w:sz w:val="28"/>
          <w:szCs w:val="28"/>
        </w:rPr>
        <w:t>(далі – прокурор</w:t>
      </w:r>
      <w:r w:rsidR="00F9546F">
        <w:rPr>
          <w:rFonts w:ascii="Times New Roman" w:hAnsi="Times New Roman"/>
          <w:sz w:val="28"/>
          <w:szCs w:val="28"/>
        </w:rPr>
        <w:t>и</w:t>
      </w:r>
      <w:r w:rsidR="00F47ABF">
        <w:rPr>
          <w:rFonts w:ascii="Times New Roman" w:hAnsi="Times New Roman"/>
          <w:sz w:val="28"/>
          <w:szCs w:val="28"/>
        </w:rPr>
        <w:t xml:space="preserve"> </w:t>
      </w:r>
      <w:proofErr w:type="spellStart"/>
      <w:r w:rsidR="003407B7">
        <w:rPr>
          <w:rFonts w:ascii="Times New Roman" w:hAnsi="Times New Roman"/>
          <w:sz w:val="28"/>
          <w:szCs w:val="28"/>
        </w:rPr>
        <w:t>Дракін</w:t>
      </w:r>
      <w:proofErr w:type="spellEnd"/>
      <w:r w:rsidR="00DC7FCC">
        <w:rPr>
          <w:rFonts w:ascii="Times New Roman" w:hAnsi="Times New Roman"/>
          <w:sz w:val="28"/>
          <w:szCs w:val="28"/>
        </w:rPr>
        <w:t> </w:t>
      </w:r>
      <w:r w:rsidR="003407B7">
        <w:rPr>
          <w:rFonts w:ascii="Times New Roman" w:hAnsi="Times New Roman"/>
          <w:sz w:val="28"/>
          <w:szCs w:val="28"/>
        </w:rPr>
        <w:t xml:space="preserve">О.І., </w:t>
      </w:r>
      <w:proofErr w:type="spellStart"/>
      <w:r w:rsidR="006E55CC">
        <w:rPr>
          <w:rFonts w:ascii="Times New Roman" w:hAnsi="Times New Roman"/>
          <w:sz w:val="28"/>
          <w:szCs w:val="28"/>
        </w:rPr>
        <w:t>Петр</w:t>
      </w:r>
      <w:r w:rsidR="00802E6F">
        <w:rPr>
          <w:rFonts w:ascii="Times New Roman" w:hAnsi="Times New Roman"/>
          <w:sz w:val="28"/>
          <w:szCs w:val="28"/>
        </w:rPr>
        <w:t>е</w:t>
      </w:r>
      <w:r w:rsidR="006E55CC">
        <w:rPr>
          <w:rFonts w:ascii="Times New Roman" w:hAnsi="Times New Roman"/>
          <w:sz w:val="28"/>
          <w:szCs w:val="28"/>
        </w:rPr>
        <w:t>ченко</w:t>
      </w:r>
      <w:proofErr w:type="spellEnd"/>
      <w:r w:rsidR="006E55CC">
        <w:rPr>
          <w:rFonts w:ascii="Times New Roman" w:hAnsi="Times New Roman"/>
          <w:sz w:val="28"/>
          <w:szCs w:val="28"/>
        </w:rPr>
        <w:t xml:space="preserve"> В.</w:t>
      </w:r>
      <w:r w:rsidR="00802E6F">
        <w:rPr>
          <w:rFonts w:ascii="Times New Roman" w:hAnsi="Times New Roman"/>
          <w:sz w:val="28"/>
          <w:szCs w:val="28"/>
        </w:rPr>
        <w:t>М.</w:t>
      </w:r>
      <w:r w:rsidR="006E55CC">
        <w:rPr>
          <w:rFonts w:ascii="Times New Roman" w:hAnsi="Times New Roman"/>
          <w:sz w:val="28"/>
          <w:szCs w:val="28"/>
        </w:rPr>
        <w:t xml:space="preserve">, </w:t>
      </w:r>
      <w:proofErr w:type="spellStart"/>
      <w:r w:rsidR="006E55CC">
        <w:rPr>
          <w:rFonts w:ascii="Times New Roman" w:hAnsi="Times New Roman"/>
          <w:sz w:val="28"/>
          <w:szCs w:val="28"/>
        </w:rPr>
        <w:t>Балакунець</w:t>
      </w:r>
      <w:proofErr w:type="spellEnd"/>
      <w:r w:rsidR="006E55CC">
        <w:rPr>
          <w:rFonts w:ascii="Times New Roman" w:hAnsi="Times New Roman"/>
          <w:sz w:val="28"/>
          <w:szCs w:val="28"/>
        </w:rPr>
        <w:t xml:space="preserve"> О.І.)</w:t>
      </w:r>
      <w:r w:rsidR="00A215B9" w:rsidRPr="00CE24E2">
        <w:rPr>
          <w:rFonts w:ascii="Times New Roman" w:hAnsi="Times New Roman"/>
          <w:sz w:val="28"/>
          <w:szCs w:val="28"/>
        </w:rPr>
        <w:t>,</w:t>
      </w:r>
    </w:p>
    <w:p w14:paraId="629C7B52" w14:textId="3715B89F" w:rsidR="00A91118" w:rsidRDefault="00AC0793" w:rsidP="008808B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872C66">
        <w:rPr>
          <w:rFonts w:ascii="Times New Roman" w:hAnsi="Times New Roman"/>
          <w:b/>
          <w:sz w:val="28"/>
          <w:szCs w:val="28"/>
          <w:lang w:eastAsia="uk-UA"/>
        </w:rPr>
        <w:t>Л А</w:t>
      </w:r>
      <w:r w:rsidR="0032608B" w:rsidRPr="001317CF">
        <w:rPr>
          <w:rFonts w:ascii="Times New Roman" w:hAnsi="Times New Roman"/>
          <w:b/>
          <w:sz w:val="28"/>
          <w:szCs w:val="28"/>
          <w:lang w:eastAsia="uk-UA"/>
        </w:rPr>
        <w:t>:</w:t>
      </w:r>
    </w:p>
    <w:p w14:paraId="2833DD28" w14:textId="51DD7063" w:rsidR="00422BCA" w:rsidRPr="00E56939" w:rsidRDefault="00422BCA" w:rsidP="008808B4">
      <w:pPr>
        <w:spacing w:after="0" w:line="240" w:lineRule="auto"/>
        <w:ind w:firstLine="567"/>
        <w:jc w:val="both"/>
        <w:rPr>
          <w:rFonts w:ascii="Times New Roman" w:hAnsi="Times New Roman"/>
          <w:b/>
          <w:bCs/>
          <w:sz w:val="28"/>
          <w:szCs w:val="28"/>
        </w:rPr>
      </w:pPr>
      <w:r w:rsidRPr="00CE24E2">
        <w:rPr>
          <w:rFonts w:ascii="Times New Roman" w:hAnsi="Times New Roman"/>
          <w:sz w:val="28"/>
          <w:szCs w:val="28"/>
          <w:lang w:eastAsia="ru-RU"/>
        </w:rPr>
        <w:t>До Кваліфікаційно-дисциплінарної комісії прокурорів (далі – Комісія) надійшла дисциплінарна скарга</w:t>
      </w:r>
      <w:r w:rsidR="006B3F8A">
        <w:rPr>
          <w:rFonts w:ascii="Times New Roman" w:hAnsi="Times New Roman"/>
          <w:sz w:val="28"/>
          <w:szCs w:val="28"/>
          <w:lang w:eastAsia="ru-RU"/>
        </w:rPr>
        <w:t xml:space="preserve"> </w:t>
      </w:r>
      <w:r w:rsidR="00A756B9">
        <w:rPr>
          <w:rFonts w:ascii="Times New Roman" w:hAnsi="Times New Roman"/>
          <w:sz w:val="28"/>
          <w:szCs w:val="28"/>
        </w:rPr>
        <w:t xml:space="preserve">ОСОБА_1 </w:t>
      </w:r>
      <w:r w:rsidRPr="00C978C0">
        <w:rPr>
          <w:rFonts w:ascii="Times New Roman" w:hAnsi="Times New Roman"/>
          <w:sz w:val="28"/>
          <w:szCs w:val="28"/>
        </w:rPr>
        <w:t>(далі – скаржни</w:t>
      </w:r>
      <w:r w:rsidR="000B6DB6">
        <w:rPr>
          <w:rFonts w:ascii="Times New Roman" w:hAnsi="Times New Roman"/>
          <w:sz w:val="28"/>
          <w:szCs w:val="28"/>
        </w:rPr>
        <w:t>к</w:t>
      </w:r>
      <w:r w:rsidR="00CA20F2" w:rsidRPr="00C978C0">
        <w:rPr>
          <w:rFonts w:ascii="Times New Roman" w:hAnsi="Times New Roman"/>
          <w:sz w:val="28"/>
          <w:szCs w:val="28"/>
        </w:rPr>
        <w:t xml:space="preserve"> </w:t>
      </w:r>
      <w:r w:rsidR="00A756B9">
        <w:rPr>
          <w:rFonts w:ascii="Times New Roman" w:hAnsi="Times New Roman"/>
          <w:sz w:val="28"/>
          <w:szCs w:val="28"/>
        </w:rPr>
        <w:t>ОСОБА_1</w:t>
      </w:r>
      <w:r w:rsidRPr="00C978C0">
        <w:rPr>
          <w:rFonts w:ascii="Times New Roman" w:hAnsi="Times New Roman"/>
          <w:sz w:val="28"/>
          <w:szCs w:val="28"/>
        </w:rPr>
        <w:t xml:space="preserve">) </w:t>
      </w:r>
      <w:r w:rsidRPr="00CE24E2">
        <w:rPr>
          <w:rFonts w:ascii="Times New Roman" w:hAnsi="Times New Roman"/>
          <w:sz w:val="28"/>
          <w:szCs w:val="28"/>
        </w:rPr>
        <w:t xml:space="preserve">про вчинення </w:t>
      </w:r>
      <w:r w:rsidRPr="00294970">
        <w:rPr>
          <w:rFonts w:ascii="Times New Roman" w:hAnsi="Times New Roman"/>
          <w:sz w:val="28"/>
          <w:szCs w:val="28"/>
        </w:rPr>
        <w:t>дисциплінарного</w:t>
      </w:r>
      <w:r w:rsidR="00BA71CE">
        <w:rPr>
          <w:rFonts w:ascii="Times New Roman" w:hAnsi="Times New Roman"/>
          <w:sz w:val="28"/>
          <w:szCs w:val="28"/>
        </w:rPr>
        <w:t xml:space="preserve"> </w:t>
      </w:r>
      <w:r w:rsidR="00E22484">
        <w:rPr>
          <w:rFonts w:ascii="Times New Roman" w:hAnsi="Times New Roman"/>
          <w:sz w:val="28"/>
          <w:szCs w:val="28"/>
        </w:rPr>
        <w:t xml:space="preserve">прокурорами </w:t>
      </w:r>
      <w:proofErr w:type="spellStart"/>
      <w:r w:rsidR="003407B7">
        <w:rPr>
          <w:rFonts w:ascii="Times New Roman" w:hAnsi="Times New Roman"/>
          <w:sz w:val="28"/>
          <w:szCs w:val="28"/>
        </w:rPr>
        <w:t>Дракіним</w:t>
      </w:r>
      <w:proofErr w:type="spellEnd"/>
      <w:r w:rsidR="008408F7">
        <w:rPr>
          <w:rFonts w:ascii="Times New Roman" w:hAnsi="Times New Roman"/>
          <w:sz w:val="28"/>
          <w:szCs w:val="28"/>
          <w:lang w:val="en-US"/>
        </w:rPr>
        <w:t> </w:t>
      </w:r>
      <w:r w:rsidR="003407B7">
        <w:rPr>
          <w:rFonts w:ascii="Times New Roman" w:hAnsi="Times New Roman"/>
          <w:sz w:val="28"/>
          <w:szCs w:val="28"/>
        </w:rPr>
        <w:t xml:space="preserve">О.І., </w:t>
      </w:r>
      <w:proofErr w:type="spellStart"/>
      <w:r w:rsidR="0077121E">
        <w:rPr>
          <w:rFonts w:ascii="Times New Roman" w:hAnsi="Times New Roman"/>
          <w:sz w:val="28"/>
          <w:szCs w:val="28"/>
        </w:rPr>
        <w:t>Петр</w:t>
      </w:r>
      <w:r w:rsidR="00802E6F">
        <w:rPr>
          <w:rFonts w:ascii="Times New Roman" w:hAnsi="Times New Roman"/>
          <w:sz w:val="28"/>
          <w:szCs w:val="28"/>
        </w:rPr>
        <w:t>е</w:t>
      </w:r>
      <w:r w:rsidR="0077121E">
        <w:rPr>
          <w:rFonts w:ascii="Times New Roman" w:hAnsi="Times New Roman"/>
          <w:sz w:val="28"/>
          <w:szCs w:val="28"/>
        </w:rPr>
        <w:t>ченком</w:t>
      </w:r>
      <w:proofErr w:type="spellEnd"/>
      <w:r w:rsidR="0077121E">
        <w:rPr>
          <w:rFonts w:ascii="Times New Roman" w:hAnsi="Times New Roman"/>
          <w:sz w:val="28"/>
          <w:szCs w:val="28"/>
        </w:rPr>
        <w:t xml:space="preserve"> В.</w:t>
      </w:r>
      <w:r w:rsidR="00802E6F">
        <w:rPr>
          <w:rFonts w:ascii="Times New Roman" w:hAnsi="Times New Roman"/>
          <w:sz w:val="28"/>
          <w:szCs w:val="28"/>
        </w:rPr>
        <w:t>М</w:t>
      </w:r>
      <w:r w:rsidR="0077121E">
        <w:rPr>
          <w:rFonts w:ascii="Times New Roman" w:hAnsi="Times New Roman"/>
          <w:sz w:val="28"/>
          <w:szCs w:val="28"/>
        </w:rPr>
        <w:t xml:space="preserve">, </w:t>
      </w:r>
      <w:proofErr w:type="spellStart"/>
      <w:r w:rsidR="0077121E">
        <w:rPr>
          <w:rFonts w:ascii="Times New Roman" w:hAnsi="Times New Roman"/>
          <w:sz w:val="28"/>
          <w:szCs w:val="28"/>
        </w:rPr>
        <w:t>Балакунцем</w:t>
      </w:r>
      <w:proofErr w:type="spellEnd"/>
      <w:r w:rsidR="0077121E">
        <w:rPr>
          <w:rFonts w:ascii="Times New Roman" w:hAnsi="Times New Roman"/>
          <w:sz w:val="28"/>
          <w:szCs w:val="28"/>
        </w:rPr>
        <w:t xml:space="preserve"> О.І</w:t>
      </w:r>
      <w:r w:rsidR="00E22484">
        <w:rPr>
          <w:rFonts w:ascii="Times New Roman" w:hAnsi="Times New Roman"/>
          <w:sz w:val="28"/>
          <w:szCs w:val="28"/>
        </w:rPr>
        <w:t>.</w:t>
      </w:r>
    </w:p>
    <w:p w14:paraId="68B819F3" w14:textId="715CC2DD" w:rsidR="00422BCA" w:rsidRPr="00CE24E2"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Скарга передана мені, члену Комісії </w:t>
      </w:r>
      <w:proofErr w:type="spellStart"/>
      <w:r w:rsidR="00392F3C">
        <w:rPr>
          <w:rFonts w:ascii="Times New Roman" w:hAnsi="Times New Roman"/>
          <w:sz w:val="28"/>
          <w:szCs w:val="28"/>
        </w:rPr>
        <w:t>Мнишенко</w:t>
      </w:r>
      <w:proofErr w:type="spellEnd"/>
      <w:r w:rsidR="00392F3C">
        <w:rPr>
          <w:rFonts w:ascii="Times New Roman" w:hAnsi="Times New Roman"/>
          <w:sz w:val="28"/>
          <w:szCs w:val="28"/>
        </w:rPr>
        <w:t xml:space="preserve"> Є.С</w:t>
      </w:r>
      <w:r w:rsidRPr="00CE24E2">
        <w:rPr>
          <w:rFonts w:ascii="Times New Roman" w:hAnsi="Times New Roman"/>
          <w:sz w:val="28"/>
          <w:szCs w:val="28"/>
        </w:rPr>
        <w:t xml:space="preserve">. (протокол автоматичного розподілу </w:t>
      </w:r>
      <w:r w:rsidRPr="00467049">
        <w:rPr>
          <w:rFonts w:ascii="Times New Roman" w:hAnsi="Times New Roman"/>
          <w:color w:val="000000" w:themeColor="text1"/>
          <w:sz w:val="28"/>
          <w:szCs w:val="28"/>
        </w:rPr>
        <w:t xml:space="preserve">від </w:t>
      </w:r>
      <w:r w:rsidR="003407B7">
        <w:rPr>
          <w:rFonts w:ascii="Times New Roman" w:hAnsi="Times New Roman"/>
          <w:color w:val="000000" w:themeColor="text1"/>
          <w:sz w:val="28"/>
          <w:szCs w:val="28"/>
        </w:rPr>
        <w:t>1</w:t>
      </w:r>
      <w:r w:rsidR="0077121E">
        <w:rPr>
          <w:rFonts w:ascii="Times New Roman" w:hAnsi="Times New Roman"/>
          <w:color w:val="000000" w:themeColor="text1"/>
          <w:sz w:val="28"/>
          <w:szCs w:val="28"/>
        </w:rPr>
        <w:t>4</w:t>
      </w:r>
      <w:r w:rsidR="00467049" w:rsidRPr="00467049">
        <w:rPr>
          <w:rFonts w:ascii="Times New Roman" w:hAnsi="Times New Roman"/>
          <w:color w:val="000000" w:themeColor="text1"/>
          <w:sz w:val="28"/>
          <w:szCs w:val="28"/>
          <w:lang w:val="en-US"/>
        </w:rPr>
        <w:t xml:space="preserve"> </w:t>
      </w:r>
      <w:r w:rsidR="003407B7">
        <w:rPr>
          <w:rFonts w:ascii="Times New Roman" w:hAnsi="Times New Roman"/>
          <w:color w:val="000000" w:themeColor="text1"/>
          <w:sz w:val="28"/>
          <w:szCs w:val="28"/>
        </w:rPr>
        <w:t>вересня</w:t>
      </w:r>
      <w:r w:rsidR="006B3F8A" w:rsidRPr="00467049">
        <w:rPr>
          <w:rFonts w:ascii="Times New Roman" w:hAnsi="Times New Roman"/>
          <w:color w:val="000000" w:themeColor="text1"/>
          <w:sz w:val="28"/>
          <w:szCs w:val="28"/>
        </w:rPr>
        <w:t xml:space="preserve"> 2026 </w:t>
      </w:r>
      <w:r w:rsidRPr="00467049">
        <w:rPr>
          <w:rFonts w:ascii="Times New Roman" w:hAnsi="Times New Roman"/>
          <w:color w:val="000000" w:themeColor="text1"/>
          <w:sz w:val="28"/>
          <w:szCs w:val="28"/>
        </w:rPr>
        <w:t>року).</w:t>
      </w:r>
    </w:p>
    <w:p w14:paraId="79C877FC" w14:textId="77777777" w:rsidR="00422BCA"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Вирішуючи питання щодо відкриття дисциплінарного провадження встановлено таке. </w:t>
      </w:r>
    </w:p>
    <w:p w14:paraId="1AAFF04A" w14:textId="77777777" w:rsidR="00ED2A77" w:rsidRPr="00CE24E2" w:rsidRDefault="00ED2A77" w:rsidP="008808B4">
      <w:pPr>
        <w:spacing w:after="0" w:line="240" w:lineRule="auto"/>
        <w:ind w:firstLine="567"/>
        <w:jc w:val="both"/>
        <w:rPr>
          <w:rFonts w:ascii="Times New Roman" w:hAnsi="Times New Roman"/>
          <w:sz w:val="28"/>
          <w:szCs w:val="28"/>
        </w:rPr>
      </w:pPr>
    </w:p>
    <w:p w14:paraId="5563F16D" w14:textId="7631B850" w:rsidR="00AD5695" w:rsidRPr="00AD5695" w:rsidRDefault="00C02F8D" w:rsidP="00AD5695">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63FDC3B0" w14:textId="7BB93340" w:rsidR="00BA25D4" w:rsidRDefault="00A21DCB" w:rsidP="00E902E4">
      <w:pPr>
        <w:pStyle w:val="af"/>
        <w:spacing w:before="0" w:beforeAutospacing="0" w:after="0" w:afterAutospacing="0"/>
        <w:ind w:firstLine="567"/>
        <w:jc w:val="both"/>
        <w:rPr>
          <w:rFonts w:eastAsia="Calibri"/>
          <w:color w:val="000000" w:themeColor="text1"/>
          <w:sz w:val="28"/>
          <w:szCs w:val="28"/>
        </w:rPr>
      </w:pPr>
      <w:r>
        <w:rPr>
          <w:rFonts w:eastAsia="Calibri"/>
          <w:color w:val="000000" w:themeColor="text1"/>
          <w:sz w:val="28"/>
          <w:szCs w:val="28"/>
        </w:rPr>
        <w:t xml:space="preserve">На думку скаржника, </w:t>
      </w:r>
      <w:r w:rsidR="00B00B62" w:rsidRPr="00467049">
        <w:rPr>
          <w:rFonts w:eastAsia="Calibri"/>
          <w:color w:val="000000" w:themeColor="text1"/>
          <w:sz w:val="28"/>
          <w:szCs w:val="28"/>
        </w:rPr>
        <w:t>прокурор</w:t>
      </w:r>
      <w:r w:rsidR="009A1FAD">
        <w:rPr>
          <w:rFonts w:eastAsia="Calibri"/>
          <w:color w:val="000000" w:themeColor="text1"/>
          <w:sz w:val="28"/>
          <w:szCs w:val="28"/>
        </w:rPr>
        <w:t>ами</w:t>
      </w:r>
      <w:r w:rsidR="00B00B62" w:rsidRPr="00467049">
        <w:rPr>
          <w:rFonts w:eastAsia="Calibri"/>
          <w:color w:val="000000" w:themeColor="text1"/>
          <w:sz w:val="28"/>
          <w:szCs w:val="28"/>
        </w:rPr>
        <w:t xml:space="preserve"> </w:t>
      </w:r>
      <w:proofErr w:type="spellStart"/>
      <w:r w:rsidR="003407B7">
        <w:rPr>
          <w:sz w:val="28"/>
          <w:szCs w:val="28"/>
        </w:rPr>
        <w:t>Дракіним</w:t>
      </w:r>
      <w:proofErr w:type="spellEnd"/>
      <w:r w:rsidR="003407B7">
        <w:rPr>
          <w:sz w:val="28"/>
          <w:szCs w:val="28"/>
        </w:rPr>
        <w:t xml:space="preserve"> О.І., </w:t>
      </w:r>
      <w:proofErr w:type="spellStart"/>
      <w:r w:rsidR="0077121E">
        <w:rPr>
          <w:sz w:val="28"/>
          <w:szCs w:val="28"/>
        </w:rPr>
        <w:t>Петр</w:t>
      </w:r>
      <w:r w:rsidR="00802E6F">
        <w:rPr>
          <w:sz w:val="28"/>
          <w:szCs w:val="28"/>
        </w:rPr>
        <w:t>е</w:t>
      </w:r>
      <w:r w:rsidR="0077121E">
        <w:rPr>
          <w:sz w:val="28"/>
          <w:szCs w:val="28"/>
        </w:rPr>
        <w:t>ченком</w:t>
      </w:r>
      <w:proofErr w:type="spellEnd"/>
      <w:r w:rsidR="0077121E">
        <w:rPr>
          <w:sz w:val="28"/>
          <w:szCs w:val="28"/>
        </w:rPr>
        <w:t xml:space="preserve"> В.</w:t>
      </w:r>
      <w:r w:rsidR="00802E6F">
        <w:rPr>
          <w:sz w:val="28"/>
          <w:szCs w:val="28"/>
        </w:rPr>
        <w:t>М.</w:t>
      </w:r>
      <w:r w:rsidR="0077121E">
        <w:rPr>
          <w:sz w:val="28"/>
          <w:szCs w:val="28"/>
        </w:rPr>
        <w:t xml:space="preserve">, </w:t>
      </w:r>
      <w:proofErr w:type="spellStart"/>
      <w:r w:rsidR="0077121E">
        <w:rPr>
          <w:sz w:val="28"/>
          <w:szCs w:val="28"/>
        </w:rPr>
        <w:t>Балакунцем</w:t>
      </w:r>
      <w:proofErr w:type="spellEnd"/>
      <w:r w:rsidR="0077121E">
        <w:rPr>
          <w:sz w:val="28"/>
          <w:szCs w:val="28"/>
        </w:rPr>
        <w:t xml:space="preserve"> О.І.</w:t>
      </w:r>
      <w:r w:rsidR="009A1FAD">
        <w:rPr>
          <w:sz w:val="28"/>
          <w:szCs w:val="28"/>
        </w:rPr>
        <w:t xml:space="preserve"> </w:t>
      </w:r>
      <w:r w:rsidRPr="00A21DCB">
        <w:rPr>
          <w:rFonts w:eastAsia="Calibri"/>
          <w:color w:val="000000" w:themeColor="text1"/>
          <w:sz w:val="28"/>
          <w:szCs w:val="28"/>
        </w:rPr>
        <w:t>допущено низку грубих порушень законодавства, що ви</w:t>
      </w:r>
      <w:r>
        <w:rPr>
          <w:rFonts w:eastAsia="Calibri"/>
          <w:color w:val="000000" w:themeColor="text1"/>
          <w:sz w:val="28"/>
          <w:szCs w:val="28"/>
        </w:rPr>
        <w:t>явилися</w:t>
      </w:r>
      <w:r w:rsidRPr="00A21DCB">
        <w:rPr>
          <w:rFonts w:eastAsia="Calibri"/>
          <w:color w:val="000000" w:themeColor="text1"/>
          <w:sz w:val="28"/>
          <w:szCs w:val="28"/>
        </w:rPr>
        <w:t xml:space="preserve"> у </w:t>
      </w:r>
      <w:r w:rsidR="006E53B4">
        <w:rPr>
          <w:rFonts w:eastAsia="Calibri"/>
          <w:color w:val="000000" w:themeColor="text1"/>
          <w:sz w:val="28"/>
          <w:szCs w:val="28"/>
        </w:rPr>
        <w:t>службовому підробленні, обману правосуддя</w:t>
      </w:r>
      <w:r w:rsidRPr="00A21DCB">
        <w:rPr>
          <w:rFonts w:eastAsia="Calibri"/>
          <w:color w:val="000000" w:themeColor="text1"/>
          <w:sz w:val="28"/>
          <w:szCs w:val="28"/>
        </w:rPr>
        <w:t>.</w:t>
      </w:r>
      <w:r>
        <w:rPr>
          <w:rFonts w:eastAsia="Calibri"/>
          <w:color w:val="000000" w:themeColor="text1"/>
          <w:sz w:val="28"/>
          <w:szCs w:val="28"/>
        </w:rPr>
        <w:t xml:space="preserve"> </w:t>
      </w:r>
      <w:r w:rsidR="009A1FAD">
        <w:rPr>
          <w:rFonts w:eastAsia="Calibri"/>
          <w:color w:val="000000" w:themeColor="text1"/>
          <w:sz w:val="28"/>
          <w:szCs w:val="28"/>
        </w:rPr>
        <w:t xml:space="preserve">Скаржник наголошує, що прокурори </w:t>
      </w:r>
      <w:r w:rsidR="003407B7">
        <w:rPr>
          <w:rFonts w:eastAsia="Calibri"/>
          <w:color w:val="000000" w:themeColor="text1"/>
          <w:sz w:val="28"/>
          <w:szCs w:val="28"/>
        </w:rPr>
        <w:t>неналежно організували досудове</w:t>
      </w:r>
      <w:r w:rsidR="009A1FAD">
        <w:rPr>
          <w:rFonts w:eastAsia="Calibri"/>
          <w:color w:val="000000" w:themeColor="text1"/>
          <w:sz w:val="28"/>
          <w:szCs w:val="28"/>
        </w:rPr>
        <w:t xml:space="preserve"> розслідування </w:t>
      </w:r>
      <w:r w:rsidR="00B65B50">
        <w:rPr>
          <w:rFonts w:eastAsia="Calibri"/>
          <w:color w:val="000000" w:themeColor="text1"/>
          <w:sz w:val="28"/>
          <w:szCs w:val="28"/>
        </w:rPr>
        <w:t>кримінального провадження №</w:t>
      </w:r>
      <w:r w:rsidR="00665935">
        <w:rPr>
          <w:rFonts w:eastAsia="Calibri"/>
          <w:color w:val="000000" w:themeColor="text1"/>
          <w:sz w:val="28"/>
          <w:szCs w:val="28"/>
        </w:rPr>
        <w:t xml:space="preserve"> (конфіденційна інформація)</w:t>
      </w:r>
      <w:r w:rsidR="00D50407">
        <w:rPr>
          <w:sz w:val="28"/>
          <w:szCs w:val="28"/>
        </w:rPr>
        <w:t xml:space="preserve">.   </w:t>
      </w:r>
    </w:p>
    <w:p w14:paraId="264E10EF" w14:textId="5573EDB6" w:rsidR="00E22484" w:rsidRPr="008408F7" w:rsidRDefault="00BA25D4" w:rsidP="0030580E">
      <w:pPr>
        <w:pStyle w:val="af"/>
        <w:shd w:val="clear" w:color="auto" w:fill="FFFFFF"/>
        <w:spacing w:before="0" w:beforeAutospacing="0" w:after="0" w:afterAutospacing="0"/>
        <w:ind w:firstLine="567"/>
        <w:jc w:val="both"/>
        <w:rPr>
          <w:rFonts w:eastAsia="Calibri"/>
          <w:color w:val="000000" w:themeColor="text1"/>
          <w:sz w:val="28"/>
          <w:szCs w:val="28"/>
        </w:rPr>
      </w:pPr>
      <w:r w:rsidRPr="0030580E">
        <w:rPr>
          <w:rFonts w:eastAsia="Calibri"/>
          <w:color w:val="000000" w:themeColor="text1"/>
          <w:sz w:val="28"/>
          <w:szCs w:val="28"/>
        </w:rPr>
        <w:t>Скаржник зазначи</w:t>
      </w:r>
      <w:r w:rsidR="00B65B50">
        <w:rPr>
          <w:rFonts w:eastAsia="Calibri"/>
          <w:color w:val="000000" w:themeColor="text1"/>
          <w:sz w:val="28"/>
          <w:szCs w:val="28"/>
        </w:rPr>
        <w:t>в</w:t>
      </w:r>
      <w:r w:rsidRPr="0030580E">
        <w:rPr>
          <w:rFonts w:eastAsia="Calibri"/>
          <w:color w:val="000000" w:themeColor="text1"/>
          <w:sz w:val="28"/>
          <w:szCs w:val="28"/>
        </w:rPr>
        <w:t xml:space="preserve">, що </w:t>
      </w:r>
      <w:r w:rsidR="003407B7" w:rsidRPr="008408F7">
        <w:rPr>
          <w:rFonts w:eastAsia="Calibri"/>
          <w:color w:val="000000" w:themeColor="text1"/>
          <w:sz w:val="28"/>
          <w:szCs w:val="28"/>
        </w:rPr>
        <w:t>не отримував відповіді на свої звернення та клопотання за серпень-вересень 2026 року.</w:t>
      </w:r>
    </w:p>
    <w:p w14:paraId="686D31D4" w14:textId="3BE92F16" w:rsidR="00713947" w:rsidRPr="008408F7" w:rsidRDefault="00713947" w:rsidP="0030580E">
      <w:pPr>
        <w:pStyle w:val="af"/>
        <w:shd w:val="clear" w:color="auto" w:fill="FFFFFF"/>
        <w:spacing w:before="0" w:beforeAutospacing="0" w:after="0" w:afterAutospacing="0"/>
        <w:ind w:firstLine="567"/>
        <w:jc w:val="both"/>
        <w:rPr>
          <w:rFonts w:eastAsia="Calibri"/>
          <w:color w:val="000000" w:themeColor="text1"/>
          <w:sz w:val="28"/>
          <w:szCs w:val="28"/>
        </w:rPr>
      </w:pPr>
      <w:r w:rsidRPr="008408F7">
        <w:rPr>
          <w:rFonts w:eastAsia="Calibri"/>
          <w:color w:val="000000" w:themeColor="text1"/>
          <w:sz w:val="28"/>
          <w:szCs w:val="28"/>
        </w:rPr>
        <w:t>Скаржник стверджує, що прокурор</w:t>
      </w:r>
      <w:r w:rsidR="008408F7">
        <w:rPr>
          <w:rFonts w:eastAsia="Calibri"/>
          <w:color w:val="000000" w:themeColor="text1"/>
          <w:sz w:val="28"/>
          <w:szCs w:val="28"/>
        </w:rPr>
        <w:t>а</w:t>
      </w:r>
      <w:r w:rsidRPr="008408F7">
        <w:rPr>
          <w:rFonts w:eastAsia="Calibri"/>
          <w:color w:val="000000" w:themeColor="text1"/>
          <w:sz w:val="28"/>
          <w:szCs w:val="28"/>
        </w:rPr>
        <w:t xml:space="preserve"> </w:t>
      </w:r>
      <w:proofErr w:type="spellStart"/>
      <w:r w:rsidRPr="008408F7">
        <w:rPr>
          <w:rFonts w:eastAsia="Calibri"/>
          <w:color w:val="000000" w:themeColor="text1"/>
          <w:sz w:val="28"/>
          <w:szCs w:val="28"/>
        </w:rPr>
        <w:t>Балакунц</w:t>
      </w:r>
      <w:r w:rsidR="003407B7" w:rsidRPr="008408F7">
        <w:rPr>
          <w:rFonts w:eastAsia="Calibri"/>
          <w:color w:val="000000" w:themeColor="text1"/>
          <w:sz w:val="28"/>
          <w:szCs w:val="28"/>
        </w:rPr>
        <w:t>я</w:t>
      </w:r>
      <w:proofErr w:type="spellEnd"/>
      <w:r w:rsidRPr="008408F7">
        <w:rPr>
          <w:rFonts w:eastAsia="Calibri"/>
          <w:color w:val="000000" w:themeColor="text1"/>
          <w:sz w:val="28"/>
          <w:szCs w:val="28"/>
        </w:rPr>
        <w:t xml:space="preserve"> О.І. </w:t>
      </w:r>
      <w:r w:rsidR="003407B7" w:rsidRPr="008408F7">
        <w:rPr>
          <w:rFonts w:eastAsia="Calibri"/>
          <w:color w:val="000000" w:themeColor="text1"/>
          <w:sz w:val="28"/>
          <w:szCs w:val="28"/>
        </w:rPr>
        <w:t xml:space="preserve">та </w:t>
      </w:r>
      <w:proofErr w:type="spellStart"/>
      <w:r w:rsidR="003407B7" w:rsidRPr="008408F7">
        <w:rPr>
          <w:rFonts w:eastAsia="Calibri"/>
          <w:color w:val="000000" w:themeColor="text1"/>
          <w:sz w:val="28"/>
          <w:szCs w:val="28"/>
        </w:rPr>
        <w:t>Петреченка</w:t>
      </w:r>
      <w:proofErr w:type="spellEnd"/>
      <w:r w:rsidR="003407B7" w:rsidRPr="008408F7">
        <w:rPr>
          <w:rFonts w:eastAsia="Calibri"/>
          <w:color w:val="000000" w:themeColor="text1"/>
          <w:sz w:val="28"/>
          <w:szCs w:val="28"/>
        </w:rPr>
        <w:t xml:space="preserve"> В.М. безпідставно допущено до судових засідань, оскільки у них відсутні повноваження у кримінальному провадженні</w:t>
      </w:r>
      <w:r w:rsidRPr="008408F7">
        <w:rPr>
          <w:rFonts w:eastAsia="Calibri"/>
          <w:color w:val="000000" w:themeColor="text1"/>
          <w:sz w:val="28"/>
          <w:szCs w:val="28"/>
        </w:rPr>
        <w:t>.</w:t>
      </w:r>
    </w:p>
    <w:p w14:paraId="14476FEF" w14:textId="259FBE1D" w:rsidR="000E24D0" w:rsidRPr="008408F7" w:rsidRDefault="000E24D0" w:rsidP="0030580E">
      <w:pPr>
        <w:pStyle w:val="af"/>
        <w:shd w:val="clear" w:color="auto" w:fill="FFFFFF"/>
        <w:spacing w:before="0" w:beforeAutospacing="0" w:after="0" w:afterAutospacing="0"/>
        <w:ind w:firstLine="567"/>
        <w:jc w:val="both"/>
        <w:rPr>
          <w:color w:val="000000" w:themeColor="text1"/>
          <w:sz w:val="28"/>
          <w:szCs w:val="28"/>
        </w:rPr>
      </w:pPr>
      <w:r w:rsidRPr="008408F7">
        <w:rPr>
          <w:color w:val="000000"/>
          <w:sz w:val="28"/>
          <w:szCs w:val="28"/>
        </w:rPr>
        <w:t xml:space="preserve">Керівник </w:t>
      </w:r>
      <w:proofErr w:type="spellStart"/>
      <w:r w:rsidR="003407B7" w:rsidRPr="008408F7">
        <w:rPr>
          <w:color w:val="000000"/>
          <w:sz w:val="28"/>
          <w:szCs w:val="28"/>
        </w:rPr>
        <w:t>Дракін</w:t>
      </w:r>
      <w:proofErr w:type="spellEnd"/>
      <w:r w:rsidR="003407B7" w:rsidRPr="008408F7">
        <w:rPr>
          <w:color w:val="000000"/>
          <w:sz w:val="28"/>
          <w:szCs w:val="28"/>
        </w:rPr>
        <w:t xml:space="preserve"> О.І</w:t>
      </w:r>
      <w:r w:rsidR="00802E6F" w:rsidRPr="008408F7">
        <w:rPr>
          <w:color w:val="000000"/>
          <w:sz w:val="28"/>
          <w:szCs w:val="28"/>
        </w:rPr>
        <w:t>.</w:t>
      </w:r>
      <w:r w:rsidRPr="008408F7">
        <w:rPr>
          <w:color w:val="000000"/>
          <w:sz w:val="28"/>
          <w:szCs w:val="28"/>
        </w:rPr>
        <w:t xml:space="preserve"> повністю покриває ці дії та </w:t>
      </w:r>
      <w:r w:rsidR="003407B7" w:rsidRPr="008408F7">
        <w:rPr>
          <w:color w:val="000000"/>
          <w:sz w:val="28"/>
          <w:szCs w:val="28"/>
        </w:rPr>
        <w:t>не виконує</w:t>
      </w:r>
      <w:r w:rsidRPr="008408F7">
        <w:rPr>
          <w:color w:val="000000"/>
          <w:sz w:val="28"/>
          <w:szCs w:val="28"/>
        </w:rPr>
        <w:t xml:space="preserve"> ст. 37 КПК України. </w:t>
      </w:r>
    </w:p>
    <w:p w14:paraId="6BB6B5EC" w14:textId="76FFD80A" w:rsidR="00872D4D" w:rsidRDefault="00872D4D" w:rsidP="00872D4D">
      <w:pPr>
        <w:widowControl w:val="0"/>
        <w:spacing w:after="120" w:line="240" w:lineRule="auto"/>
        <w:ind w:firstLine="567"/>
        <w:jc w:val="both"/>
        <w:rPr>
          <w:rFonts w:ascii="Times New Roman" w:hAnsi="Times New Roman"/>
          <w:color w:val="000000"/>
          <w:sz w:val="28"/>
          <w:szCs w:val="28"/>
        </w:rPr>
      </w:pPr>
      <w:r>
        <w:rPr>
          <w:rFonts w:ascii="Times New Roman" w:hAnsi="Times New Roman"/>
          <w:sz w:val="28"/>
          <w:szCs w:val="28"/>
        </w:rPr>
        <w:lastRenderedPageBreak/>
        <w:t>Таким чином, скаржник, не погоджуючись з діями та прийнятим рішенням прокурор</w:t>
      </w:r>
      <w:r w:rsidR="00162302">
        <w:rPr>
          <w:rFonts w:ascii="Times New Roman" w:hAnsi="Times New Roman"/>
          <w:sz w:val="28"/>
          <w:szCs w:val="28"/>
        </w:rPr>
        <w:t>ів</w:t>
      </w:r>
      <w:r>
        <w:rPr>
          <w:rFonts w:ascii="Times New Roman" w:hAnsi="Times New Roman"/>
          <w:sz w:val="28"/>
          <w:szCs w:val="28"/>
        </w:rPr>
        <w:t xml:space="preserve"> </w:t>
      </w:r>
      <w:proofErr w:type="spellStart"/>
      <w:r w:rsidR="003407B7">
        <w:rPr>
          <w:rFonts w:ascii="Times New Roman" w:hAnsi="Times New Roman"/>
          <w:sz w:val="28"/>
          <w:szCs w:val="28"/>
        </w:rPr>
        <w:t>Дракіна</w:t>
      </w:r>
      <w:proofErr w:type="spellEnd"/>
      <w:r w:rsidR="003407B7">
        <w:rPr>
          <w:rFonts w:ascii="Times New Roman" w:hAnsi="Times New Roman"/>
          <w:sz w:val="28"/>
          <w:szCs w:val="28"/>
        </w:rPr>
        <w:t xml:space="preserve"> О.І., </w:t>
      </w:r>
      <w:proofErr w:type="spellStart"/>
      <w:r w:rsidR="000E24D0">
        <w:rPr>
          <w:rFonts w:ascii="Times New Roman" w:hAnsi="Times New Roman"/>
          <w:sz w:val="28"/>
          <w:szCs w:val="28"/>
        </w:rPr>
        <w:t>Петр</w:t>
      </w:r>
      <w:r w:rsidR="00802E6F">
        <w:rPr>
          <w:rFonts w:ascii="Times New Roman" w:hAnsi="Times New Roman"/>
          <w:sz w:val="28"/>
          <w:szCs w:val="28"/>
        </w:rPr>
        <w:t>е</w:t>
      </w:r>
      <w:r w:rsidR="000E24D0">
        <w:rPr>
          <w:rFonts w:ascii="Times New Roman" w:hAnsi="Times New Roman"/>
          <w:sz w:val="28"/>
          <w:szCs w:val="28"/>
        </w:rPr>
        <w:t>ченк</w:t>
      </w:r>
      <w:r w:rsidR="00162302">
        <w:rPr>
          <w:rFonts w:ascii="Times New Roman" w:hAnsi="Times New Roman"/>
          <w:sz w:val="28"/>
          <w:szCs w:val="28"/>
        </w:rPr>
        <w:t>а</w:t>
      </w:r>
      <w:proofErr w:type="spellEnd"/>
      <w:r w:rsidR="000E24D0">
        <w:rPr>
          <w:rFonts w:ascii="Times New Roman" w:hAnsi="Times New Roman"/>
          <w:sz w:val="28"/>
          <w:szCs w:val="28"/>
        </w:rPr>
        <w:t xml:space="preserve"> В</w:t>
      </w:r>
      <w:r w:rsidR="000A3244" w:rsidRPr="000A3244">
        <w:rPr>
          <w:rFonts w:ascii="Times New Roman" w:hAnsi="Times New Roman"/>
          <w:sz w:val="28"/>
          <w:szCs w:val="28"/>
        </w:rPr>
        <w:t>.</w:t>
      </w:r>
      <w:r w:rsidR="00802E6F">
        <w:rPr>
          <w:rFonts w:ascii="Times New Roman" w:hAnsi="Times New Roman"/>
          <w:sz w:val="28"/>
          <w:szCs w:val="28"/>
        </w:rPr>
        <w:t>М</w:t>
      </w:r>
      <w:r>
        <w:rPr>
          <w:rFonts w:ascii="Times New Roman" w:hAnsi="Times New Roman"/>
          <w:sz w:val="28"/>
          <w:szCs w:val="28"/>
        </w:rPr>
        <w:t>,</w:t>
      </w:r>
      <w:r w:rsidR="000E24D0">
        <w:rPr>
          <w:rFonts w:ascii="Times New Roman" w:hAnsi="Times New Roman"/>
          <w:sz w:val="28"/>
          <w:szCs w:val="28"/>
        </w:rPr>
        <w:t xml:space="preserve"> </w:t>
      </w:r>
      <w:proofErr w:type="spellStart"/>
      <w:r w:rsidR="00162302">
        <w:rPr>
          <w:rFonts w:ascii="Times New Roman" w:hAnsi="Times New Roman"/>
          <w:sz w:val="28"/>
          <w:szCs w:val="28"/>
        </w:rPr>
        <w:t>Балакунця</w:t>
      </w:r>
      <w:proofErr w:type="spellEnd"/>
      <w:r w:rsidR="00162302">
        <w:rPr>
          <w:rFonts w:ascii="Times New Roman" w:hAnsi="Times New Roman"/>
          <w:sz w:val="28"/>
          <w:szCs w:val="28"/>
        </w:rPr>
        <w:t xml:space="preserve"> О.І.</w:t>
      </w:r>
      <w:r>
        <w:rPr>
          <w:rFonts w:ascii="Times New Roman" w:hAnsi="Times New Roman"/>
          <w:sz w:val="28"/>
          <w:szCs w:val="28"/>
        </w:rPr>
        <w:t xml:space="preserve"> вважає, що останн</w:t>
      </w:r>
      <w:r w:rsidR="00162302">
        <w:rPr>
          <w:rFonts w:ascii="Times New Roman" w:hAnsi="Times New Roman"/>
          <w:sz w:val="28"/>
          <w:szCs w:val="28"/>
        </w:rPr>
        <w:t>і</w:t>
      </w:r>
      <w:r>
        <w:rPr>
          <w:rFonts w:ascii="Times New Roman" w:hAnsi="Times New Roman"/>
          <w:sz w:val="28"/>
          <w:szCs w:val="28"/>
        </w:rPr>
        <w:t xml:space="preserve"> допустил</w:t>
      </w:r>
      <w:r w:rsidR="00162302">
        <w:rPr>
          <w:rFonts w:ascii="Times New Roman" w:hAnsi="Times New Roman"/>
          <w:sz w:val="28"/>
          <w:szCs w:val="28"/>
        </w:rPr>
        <w:t>и</w:t>
      </w:r>
      <w:r>
        <w:rPr>
          <w:rFonts w:ascii="Times New Roman" w:hAnsi="Times New Roman"/>
          <w:sz w:val="28"/>
          <w:szCs w:val="28"/>
        </w:rPr>
        <w:t xml:space="preserve"> неналежне виконання службових обов’язків та підляга</w:t>
      </w:r>
      <w:r w:rsidR="00162302">
        <w:rPr>
          <w:rFonts w:ascii="Times New Roman" w:hAnsi="Times New Roman"/>
          <w:sz w:val="28"/>
          <w:szCs w:val="28"/>
        </w:rPr>
        <w:t>ють</w:t>
      </w:r>
      <w:r>
        <w:rPr>
          <w:rFonts w:ascii="Times New Roman" w:hAnsi="Times New Roman"/>
          <w:sz w:val="28"/>
          <w:szCs w:val="28"/>
        </w:rPr>
        <w:t xml:space="preserve"> притягненню до дисциплінарної відповідальності</w:t>
      </w:r>
      <w:r>
        <w:rPr>
          <w:rFonts w:ascii="Times New Roman" w:hAnsi="Times New Roman"/>
          <w:color w:val="000000"/>
          <w:sz w:val="28"/>
          <w:szCs w:val="28"/>
        </w:rPr>
        <w:t xml:space="preserve"> на підставі статті 43 Закону України «Про прокуратуру» від 14 жовтня 2014 року №</w:t>
      </w:r>
      <w:r>
        <w:rPr>
          <w:rFonts w:ascii="Times New Roman" w:hAnsi="Times New Roman"/>
          <w:color w:val="000000"/>
          <w:sz w:val="28"/>
          <w:szCs w:val="28"/>
          <w:lang w:val="ru-RU"/>
        </w:rPr>
        <w:t xml:space="preserve"> 1697-</w:t>
      </w:r>
      <w:r>
        <w:rPr>
          <w:rFonts w:ascii="Times New Roman" w:hAnsi="Times New Roman"/>
          <w:color w:val="000000"/>
          <w:sz w:val="28"/>
          <w:szCs w:val="28"/>
          <w:lang w:val="en-US"/>
        </w:rPr>
        <w:t>VII</w:t>
      </w:r>
      <w:r>
        <w:rPr>
          <w:rFonts w:ascii="Times New Roman" w:hAnsi="Times New Roman"/>
          <w:color w:val="000000"/>
          <w:sz w:val="28"/>
          <w:szCs w:val="28"/>
          <w:lang w:val="ru-RU"/>
        </w:rPr>
        <w:t xml:space="preserve"> (</w:t>
      </w:r>
      <w:proofErr w:type="spellStart"/>
      <w:r>
        <w:rPr>
          <w:rFonts w:ascii="Times New Roman" w:hAnsi="Times New Roman"/>
          <w:color w:val="000000"/>
          <w:sz w:val="28"/>
          <w:szCs w:val="28"/>
          <w:lang w:val="ru-RU"/>
        </w:rPr>
        <w:t>далі</w:t>
      </w:r>
      <w:proofErr w:type="spellEnd"/>
      <w:r>
        <w:rPr>
          <w:rFonts w:ascii="Times New Roman" w:hAnsi="Times New Roman"/>
          <w:color w:val="000000"/>
          <w:sz w:val="28"/>
          <w:szCs w:val="28"/>
          <w:lang w:val="ru-RU"/>
        </w:rPr>
        <w:t xml:space="preserve"> – Закон </w:t>
      </w:r>
      <w:r>
        <w:rPr>
          <w:rFonts w:ascii="Times New Roman" w:hAnsi="Times New Roman"/>
          <w:color w:val="000000"/>
          <w:sz w:val="28"/>
          <w:szCs w:val="28"/>
        </w:rPr>
        <w:t>№</w:t>
      </w:r>
      <w:r>
        <w:rPr>
          <w:rFonts w:ascii="Times New Roman" w:hAnsi="Times New Roman"/>
          <w:color w:val="000000"/>
          <w:sz w:val="28"/>
          <w:szCs w:val="28"/>
          <w:lang w:val="ru-RU"/>
        </w:rPr>
        <w:t>1697-</w:t>
      </w:r>
      <w:r>
        <w:rPr>
          <w:rFonts w:ascii="Times New Roman" w:hAnsi="Times New Roman"/>
          <w:color w:val="000000"/>
          <w:sz w:val="28"/>
          <w:szCs w:val="28"/>
          <w:lang w:val="en-US"/>
        </w:rPr>
        <w:t>VII</w:t>
      </w:r>
      <w:r>
        <w:rPr>
          <w:rFonts w:ascii="Times New Roman" w:hAnsi="Times New Roman"/>
          <w:color w:val="000000"/>
          <w:sz w:val="28"/>
          <w:szCs w:val="28"/>
        </w:rPr>
        <w:t>).</w:t>
      </w:r>
    </w:p>
    <w:p w14:paraId="569B6414" w14:textId="77777777" w:rsidR="007507C5" w:rsidRDefault="007507C5" w:rsidP="008808B4">
      <w:pPr>
        <w:widowControl w:val="0"/>
        <w:spacing w:after="0" w:line="240" w:lineRule="auto"/>
        <w:ind w:firstLine="567"/>
        <w:jc w:val="both"/>
      </w:pPr>
    </w:p>
    <w:p w14:paraId="15854027" w14:textId="77777777" w:rsidR="000277D4" w:rsidRDefault="00B405B2" w:rsidP="000277D4">
      <w:pPr>
        <w:widowControl w:val="0"/>
        <w:spacing w:after="0" w:line="240" w:lineRule="auto"/>
        <w:ind w:firstLine="567"/>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13C72FAC" w14:textId="12735295" w:rsidR="009D66B9" w:rsidRPr="008408F7" w:rsidRDefault="003109B0" w:rsidP="000277D4">
      <w:pPr>
        <w:widowControl w:val="0"/>
        <w:spacing w:after="0" w:line="240" w:lineRule="auto"/>
        <w:ind w:firstLine="567"/>
        <w:jc w:val="both"/>
        <w:rPr>
          <w:rFonts w:ascii="Times New Roman" w:hAnsi="Times New Roman"/>
          <w:sz w:val="28"/>
          <w:szCs w:val="28"/>
        </w:rPr>
      </w:pPr>
      <w:r w:rsidRPr="008408F7">
        <w:rPr>
          <w:rFonts w:ascii="Times New Roman" w:hAnsi="Times New Roman"/>
          <w:sz w:val="28"/>
          <w:szCs w:val="28"/>
        </w:rPr>
        <w:t xml:space="preserve">До дисциплінарної скарги долучено </w:t>
      </w:r>
      <w:r w:rsidR="008408F7">
        <w:rPr>
          <w:rFonts w:ascii="Times New Roman" w:hAnsi="Times New Roman"/>
          <w:sz w:val="28"/>
          <w:szCs w:val="28"/>
        </w:rPr>
        <w:t>диск з копіями: судових рішень, листів скаржника та інших документів.</w:t>
      </w:r>
    </w:p>
    <w:p w14:paraId="5958552D" w14:textId="77777777" w:rsidR="00F874C5" w:rsidRDefault="00F874C5" w:rsidP="008808B4">
      <w:pPr>
        <w:widowControl w:val="0"/>
        <w:spacing w:after="0" w:line="240" w:lineRule="auto"/>
        <w:ind w:firstLine="567"/>
        <w:jc w:val="both"/>
        <w:rPr>
          <w:rFonts w:ascii="Times New Roman" w:hAnsi="Times New Roman"/>
          <w:sz w:val="28"/>
          <w:szCs w:val="28"/>
        </w:rPr>
      </w:pPr>
    </w:p>
    <w:p w14:paraId="2CC87FEF" w14:textId="77777777" w:rsidR="009C1DCD" w:rsidRPr="00A91118" w:rsidRDefault="00B405B2" w:rsidP="008808B4">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Щодо джерел права,</w:t>
      </w:r>
      <w:r w:rsidR="009F4CAE" w:rsidRPr="00661D78">
        <w:rPr>
          <w:rFonts w:ascii="Times New Roman" w:hAnsi="Times New Roman"/>
          <w:b/>
          <w:sz w:val="28"/>
          <w:szCs w:val="28"/>
        </w:rPr>
        <w:t xml:space="preserve"> які підлягають застосуванню</w:t>
      </w:r>
    </w:p>
    <w:p w14:paraId="33D1FBCC" w14:textId="4310CED4" w:rsidR="00655DDD" w:rsidRDefault="00603987" w:rsidP="007247F7">
      <w:pPr>
        <w:widowControl w:val="0"/>
        <w:pBdr>
          <w:bottom w:val="single" w:sz="12" w:space="1"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sidR="008D483A">
        <w:rPr>
          <w:rFonts w:ascii="Times New Roman" w:hAnsi="Times New Roman"/>
          <w:sz w:val="28"/>
          <w:szCs w:val="28"/>
        </w:rPr>
        <w:t>. 2</w:t>
      </w:r>
      <w:r w:rsidRPr="00E57393">
        <w:rPr>
          <w:rFonts w:ascii="Times New Roman" w:hAnsi="Times New Roman"/>
          <w:sz w:val="28"/>
          <w:szCs w:val="28"/>
        </w:rPr>
        <w:t xml:space="preserve"> ст</w:t>
      </w:r>
      <w:r w:rsidR="008D483A">
        <w:rPr>
          <w:rFonts w:ascii="Times New Roman" w:hAnsi="Times New Roman"/>
          <w:sz w:val="28"/>
          <w:szCs w:val="28"/>
        </w:rPr>
        <w:t>.</w:t>
      </w:r>
      <w:r w:rsidRPr="00E57393">
        <w:rPr>
          <w:rFonts w:ascii="Times New Roman" w:hAnsi="Times New Roman"/>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49951E7" w14:textId="77777777" w:rsidR="00A91525"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Пунктом 1 ч. 1 ст. 131-1 Конституції України визначено, що в Україні діє прокуратура, яка здійснює підтримання публічного обвинувачення в суді.</w:t>
      </w:r>
    </w:p>
    <w:p w14:paraId="18E7DF97" w14:textId="77777777" w:rsidR="00A91525" w:rsidRPr="006C0278"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Правові засади організації і діяльно</w:t>
      </w:r>
      <w:r>
        <w:rPr>
          <w:rFonts w:ascii="Times New Roman" w:hAnsi="Times New Roman"/>
          <w:sz w:val="28"/>
          <w:szCs w:val="28"/>
        </w:rPr>
        <w:t xml:space="preserve">сті прокуратури </w:t>
      </w:r>
      <w:r w:rsidRPr="006C0278">
        <w:rPr>
          <w:rFonts w:ascii="Times New Roman" w:hAnsi="Times New Roman"/>
          <w:sz w:val="28"/>
          <w:szCs w:val="28"/>
        </w:rPr>
        <w:t>України, статус прокурорів, загальні права і обов’язки прокурора визначено Законом № 1697-VII.</w:t>
      </w:r>
    </w:p>
    <w:p w14:paraId="12796113" w14:textId="77777777" w:rsidR="00A91525"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6C0278">
        <w:rPr>
          <w:rFonts w:ascii="Times New Roman" w:hAnsi="Times New Roman"/>
          <w:sz w:val="28"/>
          <w:szCs w:val="28"/>
        </w:rPr>
        <w:t>Пунктом 3 ч</w:t>
      </w:r>
      <w:r>
        <w:rPr>
          <w:rFonts w:ascii="Times New Roman" w:hAnsi="Times New Roman"/>
          <w:sz w:val="28"/>
          <w:szCs w:val="28"/>
        </w:rPr>
        <w:t>. 4</w:t>
      </w:r>
      <w:r w:rsidRPr="006C0278">
        <w:rPr>
          <w:rFonts w:ascii="Times New Roman" w:hAnsi="Times New Roman"/>
          <w:sz w:val="28"/>
          <w:szCs w:val="28"/>
        </w:rPr>
        <w:t xml:space="preserve"> ст</w:t>
      </w:r>
      <w:r>
        <w:rPr>
          <w:rFonts w:ascii="Times New Roman" w:hAnsi="Times New Roman"/>
          <w:sz w:val="28"/>
          <w:szCs w:val="28"/>
        </w:rPr>
        <w:t>.</w:t>
      </w:r>
      <w:r w:rsidRPr="006C0278">
        <w:rPr>
          <w:rFonts w:ascii="Times New Roman" w:hAnsi="Times New Roman"/>
          <w:sz w:val="28"/>
          <w:szCs w:val="28"/>
        </w:rPr>
        <w:t xml:space="preserve"> 19 </w:t>
      </w:r>
      <w:r>
        <w:rPr>
          <w:rFonts w:ascii="Times New Roman" w:hAnsi="Times New Roman"/>
          <w:sz w:val="28"/>
          <w:szCs w:val="28"/>
        </w:rPr>
        <w:t xml:space="preserve">зазначеного </w:t>
      </w:r>
      <w:r w:rsidRPr="006C0278">
        <w:rPr>
          <w:rFonts w:ascii="Times New Roman" w:hAnsi="Times New Roman"/>
          <w:sz w:val="28"/>
          <w:szCs w:val="28"/>
        </w:rPr>
        <w:t>Закону передбачено, що прокурор зобов’язаний діяти лише на підставі, в межах та у спосіб, що передбачені К</w:t>
      </w:r>
      <w:r>
        <w:rPr>
          <w:rFonts w:ascii="Times New Roman" w:hAnsi="Times New Roman"/>
          <w:sz w:val="28"/>
          <w:szCs w:val="28"/>
        </w:rPr>
        <w:t>онституцією та законами України.</w:t>
      </w:r>
    </w:p>
    <w:p w14:paraId="0BB25CA8" w14:textId="3DC0A566" w:rsidR="00A91525" w:rsidRDefault="00A91525" w:rsidP="007247F7">
      <w:pPr>
        <w:widowControl w:val="0"/>
        <w:pBdr>
          <w:bottom w:val="single" w:sz="12" w:space="1" w:color="FFFFFF"/>
        </w:pBdr>
        <w:spacing w:after="0" w:line="240" w:lineRule="auto"/>
        <w:ind w:firstLine="567"/>
        <w:jc w:val="both"/>
        <w:rPr>
          <w:rFonts w:ascii="Times New Roman" w:hAnsi="Times New Roman"/>
          <w:sz w:val="28"/>
          <w:szCs w:val="28"/>
        </w:rPr>
      </w:pPr>
      <w:r w:rsidRPr="003406D9">
        <w:rPr>
          <w:rFonts w:ascii="Times New Roman" w:hAnsi="Times New Roman"/>
          <w:sz w:val="28"/>
          <w:szCs w:val="28"/>
        </w:rPr>
        <w:t>Зі змісту ч</w:t>
      </w:r>
      <w:r>
        <w:rPr>
          <w:rFonts w:ascii="Times New Roman" w:hAnsi="Times New Roman"/>
          <w:sz w:val="28"/>
          <w:szCs w:val="28"/>
        </w:rPr>
        <w:t>. 2</w:t>
      </w:r>
      <w:r w:rsidRPr="003406D9">
        <w:rPr>
          <w:rFonts w:ascii="Times New Roman" w:hAnsi="Times New Roman"/>
          <w:sz w:val="28"/>
          <w:szCs w:val="28"/>
        </w:rPr>
        <w:t xml:space="preserve"> ст. 16 Закону № 1697</w:t>
      </w:r>
      <w:r w:rsidRPr="003406D9">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0A5CBC3" w14:textId="77777777" w:rsidR="00504967" w:rsidRPr="00504967"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Статтею 124 Конституції України визначено, що правосуддя в Україні здійснюють виключно суди.</w:t>
      </w:r>
    </w:p>
    <w:p w14:paraId="0386DF78" w14:textId="77777777" w:rsidR="00504967" w:rsidRPr="00504967"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Делегування функцій судів, а також привласнення цих функцій іншими органами чи посадовими особами не допускаються.</w:t>
      </w:r>
    </w:p>
    <w:p w14:paraId="6837BA16" w14:textId="56450877" w:rsidR="00504967" w:rsidRPr="00504967"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Статтею 129</w:t>
      </w:r>
      <w:r w:rsidR="00DF6D05">
        <w:rPr>
          <w:rFonts w:ascii="Times New Roman" w:hAnsi="Times New Roman"/>
          <w:sz w:val="28"/>
          <w:szCs w:val="28"/>
        </w:rPr>
        <w:t>-</w:t>
      </w:r>
      <w:r w:rsidRPr="00504967">
        <w:rPr>
          <w:rFonts w:ascii="Times New Roman" w:hAnsi="Times New Roman"/>
          <w:sz w:val="28"/>
          <w:szCs w:val="28"/>
        </w:rPr>
        <w:t>1 Конституції України передбачено, що суд ухвалює рішення іменем України. Судове рішення є обов’язковим до виконання.</w:t>
      </w:r>
    </w:p>
    <w:p w14:paraId="3CEAC060" w14:textId="77777777" w:rsidR="00504967" w:rsidRPr="00504967"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Держава забезпечує виконання судового рішення у визначеному законом порядку. Контроль за виконанням судового рішення здійснює суд.</w:t>
      </w:r>
    </w:p>
    <w:p w14:paraId="06233129" w14:textId="1BE6A29D" w:rsidR="00AA7BAC" w:rsidRDefault="00AA7BAC" w:rsidP="007247F7">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sidRPr="003406D9">
        <w:rPr>
          <w:rFonts w:ascii="Times New Roman" w:hAnsi="Times New Roman"/>
          <w:sz w:val="28"/>
          <w:szCs w:val="28"/>
          <w:shd w:val="clear" w:color="auto" w:fill="FFFFFF"/>
        </w:rPr>
        <w:t xml:space="preserve">Відповідно до ст. 1 </w:t>
      </w:r>
      <w:r w:rsidR="00F062C5">
        <w:rPr>
          <w:rFonts w:ascii="Times New Roman" w:hAnsi="Times New Roman"/>
          <w:sz w:val="28"/>
          <w:szCs w:val="28"/>
          <w:shd w:val="clear" w:color="auto" w:fill="FFFFFF"/>
        </w:rPr>
        <w:t>Кримінально</w:t>
      </w:r>
      <w:r w:rsidR="00AF393A">
        <w:rPr>
          <w:rFonts w:ascii="Times New Roman" w:hAnsi="Times New Roman"/>
          <w:sz w:val="28"/>
          <w:szCs w:val="28"/>
          <w:shd w:val="clear" w:color="auto" w:fill="FFFFFF"/>
        </w:rPr>
        <w:t xml:space="preserve">го </w:t>
      </w:r>
      <w:r w:rsidR="00F062C5">
        <w:rPr>
          <w:rFonts w:ascii="Times New Roman" w:hAnsi="Times New Roman"/>
          <w:sz w:val="28"/>
          <w:szCs w:val="28"/>
          <w:shd w:val="clear" w:color="auto" w:fill="FFFFFF"/>
        </w:rPr>
        <w:t xml:space="preserve">процесуального кодексу України (далі </w:t>
      </w:r>
      <w:r w:rsidR="00AF393A">
        <w:rPr>
          <w:rFonts w:ascii="Times New Roman" w:hAnsi="Times New Roman"/>
          <w:sz w:val="28"/>
          <w:szCs w:val="28"/>
        </w:rPr>
        <w:t>–</w:t>
      </w:r>
      <w:r w:rsidR="00F062C5">
        <w:rPr>
          <w:rFonts w:ascii="Times New Roman" w:hAnsi="Times New Roman"/>
          <w:sz w:val="28"/>
          <w:szCs w:val="28"/>
          <w:shd w:val="clear" w:color="auto" w:fill="FFFFFF"/>
        </w:rPr>
        <w:t xml:space="preserve"> </w:t>
      </w:r>
      <w:r w:rsidRPr="003406D9">
        <w:rPr>
          <w:rFonts w:ascii="Times New Roman" w:hAnsi="Times New Roman"/>
          <w:sz w:val="28"/>
          <w:szCs w:val="28"/>
        </w:rPr>
        <w:t>КПК України</w:t>
      </w:r>
      <w:r w:rsidR="00F062C5">
        <w:rPr>
          <w:rFonts w:ascii="Times New Roman" w:hAnsi="Times New Roman"/>
          <w:sz w:val="28"/>
          <w:szCs w:val="28"/>
        </w:rPr>
        <w:t>),</w:t>
      </w:r>
      <w:r w:rsidRPr="003406D9">
        <w:rPr>
          <w:rFonts w:ascii="Times New Roman" w:hAnsi="Times New Roman"/>
          <w:sz w:val="28"/>
          <w:szCs w:val="28"/>
        </w:rPr>
        <w:t xml:space="preserve"> </w:t>
      </w:r>
      <w:r w:rsidRPr="003406D9">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36CDFD8" w14:textId="0481E3DC" w:rsidR="00504967"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0FD079A" w14:textId="3627CA46" w:rsidR="00446312" w:rsidRPr="008B34FB" w:rsidRDefault="00446312" w:rsidP="007247F7">
      <w:pPr>
        <w:widowControl w:val="0"/>
        <w:pBdr>
          <w:bottom w:val="single" w:sz="12" w:space="1" w:color="FFFFFF"/>
        </w:pBdr>
        <w:spacing w:after="0" w:line="240" w:lineRule="auto"/>
        <w:ind w:firstLine="567"/>
        <w:jc w:val="both"/>
        <w:rPr>
          <w:rFonts w:ascii="Times New Roman" w:eastAsia="Times New Roman" w:hAnsi="Times New Roman"/>
          <w:sz w:val="28"/>
          <w:szCs w:val="28"/>
          <w:lang w:eastAsia="ru-RU"/>
        </w:rPr>
      </w:pPr>
      <w:r w:rsidRPr="003406D9">
        <w:rPr>
          <w:rFonts w:ascii="Times New Roman" w:hAnsi="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00B14978" w:rsidRPr="00893861">
        <w:rPr>
          <w:rFonts w:ascii="Times New Roman" w:eastAsia="Times New Roman" w:hAnsi="Times New Roman"/>
          <w:sz w:val="28"/>
          <w:szCs w:val="28"/>
          <w:shd w:val="clear" w:color="auto" w:fill="FFFFFF"/>
          <w:lang w:eastAsia="ru-RU"/>
        </w:rPr>
        <w:t xml:space="preserve">Органи державної влади, органи </w:t>
      </w:r>
      <w:r w:rsidR="00B14978" w:rsidRPr="00893861">
        <w:rPr>
          <w:rFonts w:ascii="Times New Roman" w:eastAsia="Times New Roman" w:hAnsi="Times New Roman"/>
          <w:sz w:val="28"/>
          <w:szCs w:val="28"/>
          <w:shd w:val="clear" w:color="auto" w:fill="FFFFFF"/>
          <w:lang w:eastAsia="ru-RU"/>
        </w:rPr>
        <w:lastRenderedPageBreak/>
        <w:t>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00B14978" w:rsidRPr="00893861">
        <w:rPr>
          <w:rFonts w:ascii="Times New Roman" w:eastAsia="Times New Roman" w:hAnsi="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41D4814C" w14:textId="42C28CBE" w:rsidR="008B34FB" w:rsidRDefault="00B14978" w:rsidP="007247F7">
      <w:pPr>
        <w:widowControl w:val="0"/>
        <w:pBdr>
          <w:bottom w:val="single" w:sz="12" w:space="1"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Pr>
          <w:rFonts w:ascii="Times New Roman" w:hAnsi="Times New Roman"/>
          <w:sz w:val="28"/>
          <w:szCs w:val="28"/>
        </w:rPr>
        <w:t>. 3</w:t>
      </w:r>
      <w:r w:rsidRPr="00E57393">
        <w:rPr>
          <w:rFonts w:ascii="Times New Roman" w:hAnsi="Times New Roman"/>
          <w:sz w:val="28"/>
          <w:szCs w:val="28"/>
        </w:rPr>
        <w:t xml:space="preserve"> ст</w:t>
      </w:r>
      <w:r>
        <w:rPr>
          <w:rFonts w:ascii="Times New Roman" w:hAnsi="Times New Roman"/>
          <w:sz w:val="28"/>
          <w:szCs w:val="28"/>
        </w:rPr>
        <w:t>.</w:t>
      </w:r>
      <w:r w:rsidRPr="00E57393">
        <w:rPr>
          <w:rFonts w:ascii="Times New Roman" w:hAnsi="Times New Roman"/>
          <w:sz w:val="28"/>
          <w:szCs w:val="28"/>
        </w:rPr>
        <w:t xml:space="preserve"> 17 Закону №</w:t>
      </w:r>
      <w:r>
        <w:rPr>
          <w:rFonts w:ascii="Times New Roman" w:hAnsi="Times New Roman"/>
          <w:sz w:val="28"/>
          <w:szCs w:val="28"/>
        </w:rPr>
        <w:t> </w:t>
      </w:r>
      <w:r w:rsidRPr="00E57393">
        <w:rPr>
          <w:rFonts w:ascii="Times New Roman" w:hAnsi="Times New Roman"/>
          <w:sz w:val="28"/>
          <w:szCs w:val="28"/>
        </w:rPr>
        <w:t>1697-VII</w:t>
      </w:r>
      <w:r w:rsidR="00C978C0">
        <w:rPr>
          <w:rFonts w:ascii="Times New Roman" w:hAnsi="Times New Roman"/>
          <w:sz w:val="28"/>
          <w:szCs w:val="28"/>
        </w:rPr>
        <w:t>,</w:t>
      </w:r>
      <w:r w:rsidRPr="00E57393">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w:t>
      </w:r>
      <w:r>
        <w:rPr>
          <w:rFonts w:ascii="Times New Roman" w:hAnsi="Times New Roman"/>
          <w:sz w:val="28"/>
          <w:szCs w:val="28"/>
        </w:rPr>
        <w:t xml:space="preserve"> </w:t>
      </w:r>
      <w:r w:rsidRPr="00E57393">
        <w:rPr>
          <w:rFonts w:ascii="Times New Roman" w:hAnsi="Times New Roman"/>
          <w:sz w:val="28"/>
          <w:szCs w:val="28"/>
        </w:rPr>
        <w:t>а також зобов’язані виконувати лише такі вказівки прокурора вищого рівня,</w:t>
      </w:r>
      <w:r>
        <w:rPr>
          <w:rFonts w:ascii="Times New Roman" w:hAnsi="Times New Roman"/>
          <w:sz w:val="28"/>
          <w:szCs w:val="28"/>
        </w:rPr>
        <w:t xml:space="preserve"> </w:t>
      </w:r>
      <w:r w:rsidRPr="00655DDD">
        <w:rPr>
          <w:rFonts w:ascii="Times New Roman" w:hAnsi="Times New Roman"/>
          <w:sz w:val="28"/>
          <w:szCs w:val="28"/>
        </w:rPr>
        <w:t>що були надані з дотриманням вимог цієї статті.</w:t>
      </w:r>
    </w:p>
    <w:p w14:paraId="79C93303" w14:textId="6E183A78" w:rsidR="006B7DA7" w:rsidRDefault="006B7DA7" w:rsidP="007247F7">
      <w:pPr>
        <w:widowControl w:val="0"/>
        <w:tabs>
          <w:tab w:val="left" w:pos="851"/>
        </w:tabs>
        <w:spacing w:after="0" w:line="240" w:lineRule="auto"/>
        <w:ind w:firstLine="567"/>
        <w:contextualSpacing/>
        <w:jc w:val="both"/>
        <w:rPr>
          <w:rFonts w:ascii="Times New Roman" w:hAnsi="Times New Roman"/>
          <w:bCs/>
          <w:sz w:val="28"/>
          <w:szCs w:val="28"/>
        </w:rPr>
      </w:pPr>
      <w:r w:rsidRPr="00A0433C">
        <w:rPr>
          <w:rFonts w:ascii="Times New Roman" w:hAnsi="Times New Roman"/>
          <w:bCs/>
          <w:sz w:val="28"/>
          <w:szCs w:val="28"/>
        </w:rPr>
        <w:t>Згаданими</w:t>
      </w:r>
      <w:r>
        <w:rPr>
          <w:rFonts w:ascii="Times New Roman" w:hAnsi="Times New Roman"/>
          <w:bCs/>
          <w:sz w:val="28"/>
          <w:szCs w:val="28"/>
        </w:rPr>
        <w:t xml:space="preserve"> вище</w:t>
      </w:r>
      <w:r w:rsidRPr="00A0433C">
        <w:rPr>
          <w:rFonts w:ascii="Times New Roman" w:hAnsi="Times New Roman"/>
          <w:bCs/>
          <w:sz w:val="28"/>
          <w:szCs w:val="28"/>
        </w:rPr>
        <w:t xml:space="preserve"> нормами </w:t>
      </w:r>
      <w:r>
        <w:rPr>
          <w:rFonts w:ascii="Times New Roman" w:hAnsi="Times New Roman"/>
          <w:bCs/>
          <w:sz w:val="28"/>
          <w:szCs w:val="28"/>
        </w:rPr>
        <w:t>З</w:t>
      </w:r>
      <w:r w:rsidRPr="00A0433C">
        <w:rPr>
          <w:rFonts w:ascii="Times New Roman" w:hAnsi="Times New Roman"/>
          <w:bCs/>
          <w:sz w:val="28"/>
          <w:szCs w:val="28"/>
        </w:rPr>
        <w:t xml:space="preserve">акону </w:t>
      </w:r>
      <w:r w:rsidR="007B4880" w:rsidRPr="00E57393">
        <w:rPr>
          <w:rFonts w:ascii="Times New Roman" w:hAnsi="Times New Roman"/>
          <w:sz w:val="28"/>
          <w:szCs w:val="28"/>
        </w:rPr>
        <w:t>№</w:t>
      </w:r>
      <w:r w:rsidR="007B4880">
        <w:rPr>
          <w:rFonts w:ascii="Times New Roman" w:hAnsi="Times New Roman"/>
          <w:sz w:val="28"/>
          <w:szCs w:val="28"/>
        </w:rPr>
        <w:t> </w:t>
      </w:r>
      <w:r w:rsidR="007B4880" w:rsidRPr="00E57393">
        <w:rPr>
          <w:rFonts w:ascii="Times New Roman" w:hAnsi="Times New Roman"/>
          <w:sz w:val="28"/>
          <w:szCs w:val="28"/>
        </w:rPr>
        <w:t>1697-VII</w:t>
      </w:r>
      <w:r w:rsidR="007B4880" w:rsidRPr="00A0433C">
        <w:rPr>
          <w:rFonts w:ascii="Times New Roman" w:hAnsi="Times New Roman"/>
          <w:bCs/>
          <w:sz w:val="28"/>
          <w:szCs w:val="28"/>
        </w:rPr>
        <w:t xml:space="preserve"> </w:t>
      </w:r>
      <w:r w:rsidRPr="00A0433C">
        <w:rPr>
          <w:rFonts w:ascii="Times New Roman" w:hAnsi="Times New Roman"/>
          <w:bCs/>
          <w:sz w:val="28"/>
          <w:szCs w:val="28"/>
        </w:rPr>
        <w:t>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sidR="007B4880">
        <w:rPr>
          <w:rFonts w:ascii="Times New Roman" w:hAnsi="Times New Roman"/>
          <w:bCs/>
          <w:sz w:val="28"/>
          <w:szCs w:val="28"/>
        </w:rPr>
        <w:t xml:space="preserve"> </w:t>
      </w:r>
      <w:r w:rsidRPr="00A0433C">
        <w:rPr>
          <w:rFonts w:ascii="Times New Roman" w:hAnsi="Times New Roman"/>
          <w:bCs/>
          <w:sz w:val="28"/>
          <w:szCs w:val="28"/>
        </w:rPr>
        <w:t>України, що є гарантією самостійності прокурорів у своїй процесуальній діяльності та невтручання осіб</w:t>
      </w:r>
      <w:r>
        <w:rPr>
          <w:rFonts w:ascii="Times New Roman" w:hAnsi="Times New Roman"/>
          <w:bCs/>
          <w:sz w:val="28"/>
          <w:szCs w:val="28"/>
        </w:rPr>
        <w:t xml:space="preserve"> без законних на те повноважень. </w:t>
      </w:r>
    </w:p>
    <w:p w14:paraId="3E73C13E" w14:textId="27B57090" w:rsidR="006B7DA7" w:rsidRPr="006B7DA7" w:rsidRDefault="006B7DA7" w:rsidP="007247F7">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A0433C">
        <w:rPr>
          <w:rFonts w:ascii="Times New Roman" w:hAnsi="Times New Roman"/>
          <w:bCs/>
          <w:sz w:val="28"/>
          <w:szCs w:val="28"/>
        </w:rPr>
        <w:t>Водночас</w:t>
      </w:r>
      <w:r>
        <w:rPr>
          <w:rFonts w:ascii="Times New Roman" w:hAnsi="Times New Roman"/>
          <w:bCs/>
          <w:sz w:val="28"/>
          <w:szCs w:val="28"/>
        </w:rPr>
        <w:t>,</w:t>
      </w:r>
      <w:r w:rsidRPr="00A0433C">
        <w:rPr>
          <w:rFonts w:ascii="Times New Roman" w:hAnsi="Times New Roman"/>
          <w:bCs/>
          <w:sz w:val="28"/>
          <w:szCs w:val="28"/>
        </w:rPr>
        <w:t xml:space="preserve"> положеннями </w:t>
      </w:r>
      <w:proofErr w:type="spellStart"/>
      <w:r>
        <w:rPr>
          <w:rFonts w:ascii="Times New Roman" w:hAnsi="Times New Roman"/>
          <w:bCs/>
          <w:sz w:val="28"/>
          <w:szCs w:val="28"/>
        </w:rPr>
        <w:t>абз</w:t>
      </w:r>
      <w:proofErr w:type="spellEnd"/>
      <w:r>
        <w:rPr>
          <w:rFonts w:ascii="Times New Roman" w:hAnsi="Times New Roman"/>
          <w:bCs/>
          <w:sz w:val="28"/>
          <w:szCs w:val="28"/>
        </w:rPr>
        <w:t>.</w:t>
      </w:r>
      <w:r w:rsidRPr="00A0433C">
        <w:rPr>
          <w:rFonts w:ascii="Times New Roman" w:hAnsi="Times New Roman"/>
          <w:bCs/>
          <w:sz w:val="28"/>
          <w:szCs w:val="28"/>
        </w:rPr>
        <w:t xml:space="preserve"> 2 </w:t>
      </w:r>
      <w:r>
        <w:rPr>
          <w:rFonts w:ascii="Times New Roman" w:hAnsi="Times New Roman"/>
          <w:bCs/>
          <w:sz w:val="28"/>
          <w:szCs w:val="28"/>
        </w:rPr>
        <w:t>ч.</w:t>
      </w:r>
      <w:r w:rsidRPr="00A0433C">
        <w:rPr>
          <w:rFonts w:ascii="Times New Roman" w:hAnsi="Times New Roman"/>
          <w:bCs/>
          <w:sz w:val="28"/>
          <w:szCs w:val="28"/>
        </w:rPr>
        <w:t xml:space="preserve"> </w:t>
      </w:r>
      <w:r>
        <w:rPr>
          <w:rFonts w:ascii="Times New Roman" w:hAnsi="Times New Roman"/>
          <w:bCs/>
          <w:sz w:val="28"/>
          <w:szCs w:val="28"/>
        </w:rPr>
        <w:t>1</w:t>
      </w:r>
      <w:r w:rsidRPr="00A0433C">
        <w:rPr>
          <w:rFonts w:ascii="Times New Roman" w:hAnsi="Times New Roman"/>
          <w:bCs/>
          <w:sz w:val="28"/>
          <w:szCs w:val="28"/>
        </w:rPr>
        <w:t xml:space="preserve"> </w:t>
      </w:r>
      <w:r>
        <w:rPr>
          <w:rFonts w:ascii="Times New Roman" w:hAnsi="Times New Roman"/>
          <w:bCs/>
          <w:sz w:val="28"/>
          <w:szCs w:val="28"/>
        </w:rPr>
        <w:t>ст.</w:t>
      </w:r>
      <w:r w:rsidRPr="00A0433C">
        <w:rPr>
          <w:rFonts w:ascii="Times New Roman" w:hAnsi="Times New Roman"/>
          <w:bCs/>
          <w:sz w:val="28"/>
          <w:szCs w:val="28"/>
        </w:rPr>
        <w:t xml:space="preserve"> 45 Закону </w:t>
      </w:r>
      <w:r w:rsidRPr="00E57393">
        <w:rPr>
          <w:rFonts w:ascii="Times New Roman" w:hAnsi="Times New Roman"/>
          <w:sz w:val="28"/>
          <w:szCs w:val="28"/>
        </w:rPr>
        <w:t>№</w:t>
      </w:r>
      <w:r>
        <w:rPr>
          <w:rFonts w:ascii="Times New Roman" w:hAnsi="Times New Roman"/>
          <w:sz w:val="28"/>
          <w:szCs w:val="28"/>
        </w:rPr>
        <w:t> </w:t>
      </w:r>
      <w:r w:rsidRPr="00E57393">
        <w:rPr>
          <w:rFonts w:ascii="Times New Roman" w:hAnsi="Times New Roman"/>
          <w:sz w:val="28"/>
          <w:szCs w:val="28"/>
        </w:rPr>
        <w:t>1697-VII</w:t>
      </w:r>
      <w:r w:rsidRPr="00A0433C">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w:t>
      </w:r>
      <w:r w:rsidR="007B4880">
        <w:rPr>
          <w:rFonts w:ascii="Times New Roman" w:hAnsi="Times New Roman"/>
          <w:bCs/>
          <w:sz w:val="28"/>
          <w:szCs w:val="28"/>
        </w:rPr>
        <w:t xml:space="preserve">такої </w:t>
      </w:r>
      <w:r w:rsidRPr="00A0433C">
        <w:rPr>
          <w:rFonts w:ascii="Times New Roman" w:hAnsi="Times New Roman"/>
          <w:bCs/>
          <w:sz w:val="28"/>
          <w:szCs w:val="28"/>
        </w:rPr>
        <w:t>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169ABCF1" w14:textId="158E9811" w:rsidR="008B34FB" w:rsidRDefault="00446312" w:rsidP="007247F7">
      <w:pPr>
        <w:widowControl w:val="0"/>
        <w:pBdr>
          <w:bottom w:val="single" w:sz="12" w:space="1" w:color="FFFFFF"/>
        </w:pBdr>
        <w:spacing w:after="0" w:line="240" w:lineRule="auto"/>
        <w:ind w:firstLine="567"/>
        <w:jc w:val="both"/>
        <w:rPr>
          <w:rFonts w:ascii="Times New Roman" w:hAnsi="Times New Roman"/>
          <w:iCs/>
          <w:sz w:val="28"/>
          <w:szCs w:val="28"/>
          <w:lang w:eastAsia="uk-UA"/>
        </w:rPr>
      </w:pPr>
      <w:r>
        <w:rPr>
          <w:rFonts w:ascii="Times New Roman" w:eastAsia="Times New Roman" w:hAnsi="Times New Roman"/>
          <w:bCs/>
          <w:sz w:val="28"/>
          <w:szCs w:val="28"/>
          <w:shd w:val="clear" w:color="auto" w:fill="FFFFFF"/>
          <w:lang w:eastAsia="ru-RU"/>
        </w:rPr>
        <w:t>У</w:t>
      </w:r>
      <w:r w:rsidRPr="003406D9">
        <w:rPr>
          <w:rFonts w:ascii="Times New Roman" w:eastAsia="Times New Roman" w:hAnsi="Times New Roman"/>
          <w:bCs/>
          <w:sz w:val="28"/>
          <w:szCs w:val="28"/>
          <w:shd w:val="clear" w:color="auto" w:fill="FFFFFF"/>
          <w:lang w:eastAsia="ru-RU"/>
        </w:rPr>
        <w:t xml:space="preserve"> п. 62 Положення про порядок роботи відповідного органу</w:t>
      </w:r>
      <w:r w:rsidR="003F526E">
        <w:rPr>
          <w:rFonts w:ascii="Times New Roman" w:eastAsia="Times New Roman" w:hAnsi="Times New Roman"/>
          <w:bCs/>
          <w:sz w:val="28"/>
          <w:szCs w:val="28"/>
          <w:shd w:val="clear" w:color="auto" w:fill="FFFFFF"/>
          <w:lang w:eastAsia="ru-RU"/>
        </w:rPr>
        <w:t xml:space="preserve">, </w:t>
      </w:r>
      <w:r w:rsidR="003F526E" w:rsidRPr="003F526E">
        <w:rPr>
          <w:rFonts w:ascii="Times New Roman" w:eastAsia="Times New Roman" w:hAnsi="Times New Roman"/>
          <w:bCs/>
          <w:sz w:val="28"/>
          <w:szCs w:val="28"/>
          <w:shd w:val="clear" w:color="auto" w:fill="FFFFFF"/>
          <w:lang w:eastAsia="ru-RU"/>
        </w:rPr>
        <w:t>що здійснює дисциплінарне провадження</w:t>
      </w:r>
      <w:r w:rsidR="003F526E">
        <w:rPr>
          <w:rFonts w:ascii="Times New Roman" w:eastAsia="Times New Roman" w:hAnsi="Times New Roman"/>
          <w:bCs/>
          <w:sz w:val="28"/>
          <w:szCs w:val="28"/>
          <w:shd w:val="clear" w:color="auto" w:fill="FFFFFF"/>
          <w:lang w:eastAsia="ru-RU"/>
        </w:rPr>
        <w:t xml:space="preserve">, </w:t>
      </w:r>
      <w:r w:rsidRPr="003406D9">
        <w:rPr>
          <w:rFonts w:ascii="Times New Roman" w:eastAsia="Times New Roman" w:hAnsi="Times New Roman"/>
          <w:bCs/>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7505F68D" w14:textId="6B8C354D" w:rsidR="008B34FB" w:rsidRDefault="00446312" w:rsidP="007247F7">
      <w:pPr>
        <w:widowControl w:val="0"/>
        <w:pBdr>
          <w:bottom w:val="single" w:sz="12" w:space="1" w:color="FFFFFF"/>
        </w:pBdr>
        <w:spacing w:after="0" w:line="240" w:lineRule="auto"/>
        <w:ind w:firstLine="567"/>
        <w:jc w:val="both"/>
        <w:rPr>
          <w:rFonts w:ascii="Times New Roman" w:hAnsi="Times New Roman"/>
          <w:sz w:val="28"/>
          <w:szCs w:val="28"/>
        </w:rPr>
      </w:pPr>
      <w:r w:rsidRPr="003406D9">
        <w:rPr>
          <w:rFonts w:ascii="Times New Roman" w:hAnsi="Times New Roman"/>
          <w:sz w:val="28"/>
          <w:szCs w:val="28"/>
        </w:rPr>
        <w:t>Визначення дисциплінарного провадження наведено у ч. 1 ст. 45 Закону</w:t>
      </w:r>
      <w:r w:rsidR="007247F7">
        <w:rPr>
          <w:rFonts w:ascii="Times New Roman" w:hAnsi="Times New Roman"/>
          <w:sz w:val="28"/>
          <w:szCs w:val="28"/>
        </w:rPr>
        <w:t xml:space="preserve">      </w:t>
      </w:r>
      <w:r w:rsidRPr="003406D9">
        <w:rPr>
          <w:rFonts w:ascii="Times New Roman" w:hAnsi="Times New Roman"/>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sidR="008B34FB">
        <w:rPr>
          <w:rFonts w:ascii="Times New Roman" w:hAnsi="Times New Roman"/>
          <w:sz w:val="28"/>
          <w:szCs w:val="28"/>
        </w:rPr>
        <w:t>ором дисциплінарного проступку.</w:t>
      </w:r>
    </w:p>
    <w:p w14:paraId="02E8C1CF" w14:textId="7F814A1C"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Частиною 1 ст. 43 Закону </w:t>
      </w:r>
      <w:r w:rsidR="00F062C5" w:rsidRPr="003406D9">
        <w:rPr>
          <w:rFonts w:ascii="Times New Roman" w:hAnsi="Times New Roman"/>
          <w:sz w:val="28"/>
          <w:szCs w:val="28"/>
        </w:rPr>
        <w:t xml:space="preserve">№ 1697-VII </w:t>
      </w:r>
      <w:r w:rsidRPr="00B14978">
        <w:rPr>
          <w:rStyle w:val="rvts9"/>
          <w:rFonts w:ascii="Times New Roman" w:hAnsi="Times New Roman"/>
          <w:bCs/>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1EA02575"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1) невиконання чи неналежне виконання службових обов’язків; </w:t>
      </w:r>
    </w:p>
    <w:p w14:paraId="1E88A859"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2) необґрунтоване зволікання з розглядом звернення; </w:t>
      </w:r>
    </w:p>
    <w:p w14:paraId="2DDB9E2F"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1BC46418"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417B8DF5"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7333C47D"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30F18D4A"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lastRenderedPageBreak/>
        <w:t xml:space="preserve">7) порушення правил внутрішнього службового розпорядку; </w:t>
      </w:r>
    </w:p>
    <w:p w14:paraId="6CD1B88D"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541035EF"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9) публічне висловлювання, яке є порушенням презумпції невинуватості.</w:t>
      </w:r>
    </w:p>
    <w:p w14:paraId="5755C795" w14:textId="498B4A3E" w:rsidR="008B34FB" w:rsidRPr="00893861" w:rsidRDefault="008B34FB" w:rsidP="007247F7">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893861">
        <w:rPr>
          <w:rFonts w:ascii="Times New Roman" w:eastAsia="Aptos" w:hAnsi="Times New Roman"/>
          <w:color w:val="000000"/>
          <w:sz w:val="28"/>
          <w:szCs w:val="28"/>
          <w:shd w:val="clear" w:color="auto" w:fill="FFFFFF"/>
        </w:rPr>
        <w:t xml:space="preserve">Відповідно до ч. 2 ст. 46 Закону </w:t>
      </w:r>
      <w:r w:rsidRPr="00893861">
        <w:rPr>
          <w:rFonts w:ascii="Times New Roman" w:eastAsia="Times New Roman" w:hAnsi="Times New Roman"/>
          <w:color w:val="000000"/>
          <w:sz w:val="28"/>
          <w:szCs w:val="28"/>
          <w:lang w:eastAsia="ru-RU"/>
        </w:rPr>
        <w:t>№ 1697-VII</w:t>
      </w:r>
      <w:r w:rsidRPr="00893861">
        <w:rPr>
          <w:rFonts w:ascii="Times New Roman" w:hAnsi="Times New Roman"/>
          <w:sz w:val="28"/>
          <w:szCs w:val="28"/>
        </w:rPr>
        <w:t xml:space="preserve"> </w:t>
      </w:r>
      <w:r w:rsidRPr="00893861">
        <w:rPr>
          <w:rFonts w:ascii="Times New Roman" w:eastAsia="Aptos" w:hAnsi="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10D68FAD" w14:textId="7777777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12528C95" w14:textId="7777777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2) дисциплінарна скарга є анонімною;</w:t>
      </w:r>
    </w:p>
    <w:p w14:paraId="03E7F478" w14:textId="3C66FE1D"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3) дисциплінарна скарга подана з підстав, не визначених</w:t>
      </w:r>
      <w:r w:rsidR="0060704B">
        <w:rPr>
          <w:rFonts w:ascii="Times New Roman" w:hAnsi="Times New Roman"/>
          <w:sz w:val="28"/>
          <w:szCs w:val="28"/>
        </w:rPr>
        <w:t xml:space="preserve"> </w:t>
      </w:r>
      <w:r w:rsidRPr="00893861">
        <w:rPr>
          <w:rFonts w:ascii="Times New Roman" w:hAnsi="Times New Roman"/>
          <w:sz w:val="28"/>
          <w:szCs w:val="28"/>
        </w:rPr>
        <w:t>статтею 43</w:t>
      </w:r>
      <w:r w:rsidR="0060704B">
        <w:rPr>
          <w:rFonts w:ascii="Times New Roman" w:hAnsi="Times New Roman"/>
          <w:sz w:val="28"/>
          <w:szCs w:val="28"/>
        </w:rPr>
        <w:t xml:space="preserve"> </w:t>
      </w:r>
      <w:r w:rsidRPr="00893861">
        <w:rPr>
          <w:rFonts w:ascii="Times New Roman" w:hAnsi="Times New Roman"/>
          <w:sz w:val="28"/>
          <w:szCs w:val="28"/>
        </w:rPr>
        <w:t>цього Закону;</w:t>
      </w:r>
    </w:p>
    <w:p w14:paraId="749A45E1" w14:textId="66F85C8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60704B">
        <w:rPr>
          <w:rFonts w:ascii="Times New Roman" w:hAnsi="Times New Roman"/>
          <w:sz w:val="28"/>
          <w:szCs w:val="28"/>
        </w:rPr>
        <w:t xml:space="preserve"> </w:t>
      </w:r>
      <w:r w:rsidRPr="00893861">
        <w:rPr>
          <w:rFonts w:ascii="Times New Roman" w:hAnsi="Times New Roman"/>
          <w:sz w:val="28"/>
          <w:szCs w:val="28"/>
        </w:rPr>
        <w:t>статтею 51</w:t>
      </w:r>
      <w:r w:rsidR="0060704B">
        <w:rPr>
          <w:rFonts w:ascii="Times New Roman" w:hAnsi="Times New Roman"/>
          <w:sz w:val="28"/>
          <w:szCs w:val="28"/>
        </w:rPr>
        <w:t xml:space="preserve"> </w:t>
      </w:r>
      <w:r w:rsidRPr="00893861">
        <w:rPr>
          <w:rFonts w:ascii="Times New Roman" w:hAnsi="Times New Roman"/>
          <w:sz w:val="28"/>
          <w:szCs w:val="28"/>
        </w:rPr>
        <w:t>цього Закону;</w:t>
      </w:r>
    </w:p>
    <w:p w14:paraId="5D77C1F9" w14:textId="7777777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020B8C9D" w14:textId="60F461C8" w:rsidR="008B34FB" w:rsidRDefault="008B34FB" w:rsidP="007247F7">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893861">
        <w:rPr>
          <w:rFonts w:ascii="Times New Roman" w:eastAsia="Aptos" w:hAnsi="Times New Roman"/>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sidR="007B4880">
        <w:rPr>
          <w:rFonts w:ascii="Times New Roman" w:eastAsia="Aptos" w:hAnsi="Times New Roman"/>
          <w:sz w:val="28"/>
          <w:szCs w:val="28"/>
          <w:shd w:val="clear" w:color="auto" w:fill="FFFFFF"/>
        </w:rPr>
        <w:t xml:space="preserve">       </w:t>
      </w:r>
      <w:r w:rsidRPr="00893861">
        <w:rPr>
          <w:rFonts w:ascii="Times New Roman" w:eastAsia="Aptos" w:hAnsi="Times New Roman"/>
          <w:sz w:val="28"/>
          <w:szCs w:val="28"/>
          <w:shd w:val="clear" w:color="auto" w:fill="FFFFFF"/>
        </w:rPr>
        <w:t xml:space="preserve">ст. 46 </w:t>
      </w:r>
      <w:r w:rsidRPr="00893861">
        <w:rPr>
          <w:rFonts w:ascii="Times New Roman" w:eastAsia="Aptos" w:hAnsi="Times New Roman"/>
          <w:color w:val="000000"/>
          <w:sz w:val="28"/>
          <w:szCs w:val="28"/>
          <w:shd w:val="clear" w:color="auto" w:fill="FFFFFF"/>
        </w:rPr>
        <w:t xml:space="preserve">Закону </w:t>
      </w:r>
      <w:r w:rsidRPr="00893861">
        <w:rPr>
          <w:rFonts w:ascii="Times New Roman" w:eastAsia="Times New Roman" w:hAnsi="Times New Roman"/>
          <w:color w:val="000000"/>
          <w:sz w:val="28"/>
          <w:szCs w:val="28"/>
          <w:lang w:eastAsia="ru-RU"/>
        </w:rPr>
        <w:t>№ 1697-VII</w:t>
      </w:r>
      <w:r w:rsidRPr="00893861">
        <w:rPr>
          <w:rFonts w:ascii="Times New Roman" w:hAnsi="Times New Roman"/>
          <w:sz w:val="28"/>
          <w:szCs w:val="28"/>
        </w:rPr>
        <w:t>)</w:t>
      </w:r>
      <w:r w:rsidRPr="00893861">
        <w:rPr>
          <w:rFonts w:ascii="Times New Roman" w:eastAsia="Aptos" w:hAnsi="Times New Roman"/>
          <w:sz w:val="28"/>
          <w:szCs w:val="28"/>
          <w:shd w:val="clear" w:color="auto" w:fill="FFFFFF"/>
        </w:rPr>
        <w:t>.</w:t>
      </w:r>
    </w:p>
    <w:p w14:paraId="2B1382AD" w14:textId="0469E41D" w:rsidR="00AD5695" w:rsidRPr="00AD5695" w:rsidRDefault="007B4880" w:rsidP="007247F7">
      <w:pPr>
        <w:pStyle w:val="a3"/>
        <w:widowControl w:val="0"/>
        <w:ind w:firstLine="567"/>
        <w:jc w:val="both"/>
        <w:rPr>
          <w:rFonts w:ascii="Times New Roman" w:hAnsi="Times New Roman"/>
          <w:sz w:val="28"/>
          <w:szCs w:val="28"/>
          <w:shd w:val="clear" w:color="auto" w:fill="FFFFFF"/>
        </w:rPr>
      </w:pPr>
      <w:r>
        <w:rPr>
          <w:rFonts w:ascii="Times New Roman" w:eastAsia="Aptos" w:hAnsi="Times New Roman"/>
          <w:sz w:val="28"/>
          <w:szCs w:val="28"/>
          <w:shd w:val="clear" w:color="auto" w:fill="FFFFFF"/>
        </w:rPr>
        <w:t>Також необхідно зазначити</w:t>
      </w:r>
      <w:r w:rsidR="00AD5695">
        <w:rPr>
          <w:rFonts w:ascii="Times New Roman" w:eastAsia="Aptos" w:hAnsi="Times New Roman"/>
          <w:sz w:val="28"/>
          <w:szCs w:val="28"/>
          <w:shd w:val="clear" w:color="auto" w:fill="FFFFFF"/>
        </w:rPr>
        <w:t xml:space="preserve">, що </w:t>
      </w:r>
      <w:r w:rsidR="00AD5695">
        <w:rPr>
          <w:rFonts w:ascii="Times New Roman" w:hAnsi="Times New Roman"/>
          <w:sz w:val="28"/>
          <w:szCs w:val="28"/>
        </w:rPr>
        <w:t>р</w:t>
      </w:r>
      <w:r w:rsidR="00AD5695" w:rsidRPr="004C3159">
        <w:rPr>
          <w:rFonts w:ascii="Times New Roman" w:hAnsi="Times New Roman"/>
          <w:sz w:val="28"/>
          <w:szCs w:val="28"/>
          <w:shd w:val="clear" w:color="auto" w:fill="FFFFFF"/>
        </w:rPr>
        <w:t>екомендований зразок дисциплінарної скарги</w:t>
      </w:r>
      <w:r w:rsidR="00AD5695">
        <w:rPr>
          <w:rFonts w:ascii="Times New Roman" w:hAnsi="Times New Roman"/>
          <w:sz w:val="28"/>
          <w:szCs w:val="28"/>
          <w:shd w:val="clear" w:color="auto" w:fill="FFFFFF"/>
        </w:rPr>
        <w:t xml:space="preserve">, </w:t>
      </w:r>
      <w:r w:rsidR="00A91525">
        <w:rPr>
          <w:rFonts w:ascii="Times New Roman" w:hAnsi="Times New Roman"/>
          <w:sz w:val="28"/>
          <w:szCs w:val="28"/>
          <w:shd w:val="clear" w:color="auto" w:fill="FFFFFF"/>
        </w:rPr>
        <w:t>на виконання</w:t>
      </w:r>
      <w:r w:rsidR="00AD5695">
        <w:rPr>
          <w:rFonts w:ascii="Times New Roman" w:hAnsi="Times New Roman"/>
          <w:sz w:val="28"/>
          <w:szCs w:val="28"/>
          <w:shd w:val="clear" w:color="auto" w:fill="FFFFFF"/>
        </w:rPr>
        <w:t xml:space="preserve"> вимог </w:t>
      </w:r>
      <w:r w:rsidR="00AD5695">
        <w:rPr>
          <w:rFonts w:ascii="Times New Roman" w:hAnsi="Times New Roman"/>
          <w:sz w:val="28"/>
          <w:szCs w:val="28"/>
        </w:rPr>
        <w:t>ч.</w:t>
      </w:r>
      <w:r w:rsidR="0036389C">
        <w:rPr>
          <w:rFonts w:ascii="Times New Roman" w:hAnsi="Times New Roman"/>
          <w:sz w:val="28"/>
          <w:szCs w:val="28"/>
          <w:lang w:val="en-US"/>
        </w:rPr>
        <w:t xml:space="preserve"> </w:t>
      </w:r>
      <w:r w:rsidR="00AD5695">
        <w:rPr>
          <w:rFonts w:ascii="Times New Roman" w:hAnsi="Times New Roman"/>
          <w:sz w:val="28"/>
          <w:szCs w:val="28"/>
        </w:rPr>
        <w:t>2 ст.</w:t>
      </w:r>
      <w:r w:rsidR="0036389C">
        <w:rPr>
          <w:rFonts w:ascii="Times New Roman" w:hAnsi="Times New Roman"/>
          <w:sz w:val="28"/>
          <w:szCs w:val="28"/>
          <w:lang w:val="en-US"/>
        </w:rPr>
        <w:t xml:space="preserve"> </w:t>
      </w:r>
      <w:r w:rsidR="00AD5695">
        <w:rPr>
          <w:rFonts w:ascii="Times New Roman" w:hAnsi="Times New Roman"/>
          <w:sz w:val="28"/>
          <w:szCs w:val="28"/>
        </w:rPr>
        <w:t xml:space="preserve">45 Закону </w:t>
      </w:r>
      <w:r w:rsidR="00AD5695" w:rsidRPr="00893861">
        <w:rPr>
          <w:rFonts w:ascii="Times New Roman" w:eastAsia="Times New Roman" w:hAnsi="Times New Roman"/>
          <w:color w:val="000000"/>
          <w:sz w:val="28"/>
          <w:szCs w:val="28"/>
          <w:lang w:eastAsia="ru-RU"/>
        </w:rPr>
        <w:t>№ 1697-VII</w:t>
      </w:r>
      <w:r w:rsidR="00AD5695">
        <w:rPr>
          <w:rFonts w:ascii="Times New Roman" w:eastAsia="Times New Roman" w:hAnsi="Times New Roman"/>
          <w:color w:val="000000"/>
          <w:sz w:val="28"/>
          <w:szCs w:val="28"/>
          <w:lang w:eastAsia="ru-RU"/>
        </w:rPr>
        <w:t xml:space="preserve">, </w:t>
      </w:r>
      <w:r w:rsidR="00AD5695" w:rsidRPr="004C3159">
        <w:rPr>
          <w:rFonts w:ascii="Times New Roman" w:hAnsi="Times New Roman"/>
          <w:sz w:val="28"/>
          <w:szCs w:val="28"/>
          <w:shd w:val="clear" w:color="auto" w:fill="FFFFFF"/>
        </w:rPr>
        <w:t>розміщ</w:t>
      </w:r>
      <w:r w:rsidR="00A91525">
        <w:rPr>
          <w:rFonts w:ascii="Times New Roman" w:hAnsi="Times New Roman"/>
          <w:sz w:val="28"/>
          <w:szCs w:val="28"/>
          <w:shd w:val="clear" w:color="auto" w:fill="FFFFFF"/>
        </w:rPr>
        <w:t>ений</w:t>
      </w:r>
      <w:r w:rsidR="00AD5695" w:rsidRPr="004C3159">
        <w:rPr>
          <w:rFonts w:ascii="Times New Roman" w:hAnsi="Times New Roman"/>
          <w:sz w:val="28"/>
          <w:szCs w:val="28"/>
          <w:shd w:val="clear" w:color="auto" w:fill="FFFFFF"/>
        </w:rPr>
        <w:t xml:space="preserve"> на вебсайті Офісу Генерального прокурора.</w:t>
      </w:r>
    </w:p>
    <w:p w14:paraId="7299322C" w14:textId="6AC0E13D" w:rsidR="00AD5695" w:rsidRPr="00504967" w:rsidRDefault="00AD5695" w:rsidP="007247F7">
      <w:pPr>
        <w:pStyle w:val="a3"/>
        <w:widowControl w:val="0"/>
        <w:ind w:firstLine="567"/>
        <w:jc w:val="both"/>
        <w:rPr>
          <w:rFonts w:ascii="Times New Roman" w:hAnsi="Times New Roman"/>
          <w:sz w:val="28"/>
          <w:szCs w:val="28"/>
          <w:shd w:val="clear" w:color="auto" w:fill="FFFFFF"/>
        </w:rPr>
      </w:pPr>
      <w:r w:rsidRPr="004C3159">
        <w:rPr>
          <w:rFonts w:ascii="Times New Roman" w:hAnsi="Times New Roman"/>
          <w:sz w:val="28"/>
          <w:szCs w:val="28"/>
          <w:shd w:val="clear" w:color="auto" w:fill="FFFFFF"/>
        </w:rPr>
        <w:t xml:space="preserve">Згідно рекомендованого зразка дисциплінарної скарги, розміщеної на офіційному вебсайті Офісу Генерального прокурора за посиланням: </w:t>
      </w:r>
      <w:r w:rsidR="0036389C" w:rsidRPr="00504967">
        <w:rPr>
          <w:rFonts w:ascii="Times New Roman" w:hAnsi="Times New Roman"/>
          <w:sz w:val="28"/>
          <w:szCs w:val="28"/>
          <w:shd w:val="clear" w:color="auto" w:fill="FFFFFF"/>
        </w:rPr>
        <w:t>https://www.gp.gov.ua/ua/posts/vidpovidnij-organ-sho-zdijsnyuye-disciplinarne-</w:t>
      </w:r>
      <w:r w:rsidR="0036389C" w:rsidRPr="00504967">
        <w:rPr>
          <w:rFonts w:ascii="Times New Roman" w:hAnsi="Times New Roman"/>
          <w:sz w:val="28"/>
          <w:szCs w:val="28"/>
          <w:shd w:val="clear" w:color="auto" w:fill="FFFFFF"/>
          <w:lang w:val="en-US"/>
        </w:rPr>
        <w:t xml:space="preserve"> </w:t>
      </w:r>
      <w:proofErr w:type="spellStart"/>
      <w:r w:rsidR="0036389C" w:rsidRPr="00504967">
        <w:rPr>
          <w:rFonts w:ascii="Times New Roman" w:hAnsi="Times New Roman"/>
          <w:sz w:val="28"/>
          <w:szCs w:val="28"/>
          <w:shd w:val="clear" w:color="auto" w:fill="FFFFFF"/>
        </w:rPr>
        <w:t>provadzhennya</w:t>
      </w:r>
      <w:proofErr w:type="spellEnd"/>
      <w:r w:rsidRPr="004C3159">
        <w:rPr>
          <w:rFonts w:ascii="Times New Roman" w:hAnsi="Times New Roman"/>
          <w:sz w:val="28"/>
          <w:szCs w:val="28"/>
          <w:shd w:val="clear" w:color="auto" w:fill="FFFFFF"/>
        </w:rPr>
        <w:t xml:space="preserve">, </w:t>
      </w:r>
      <w:r w:rsidR="00504967">
        <w:rPr>
          <w:rFonts w:ascii="Times New Roman" w:hAnsi="Times New Roman"/>
          <w:sz w:val="28"/>
          <w:szCs w:val="28"/>
          <w:shd w:val="clear" w:color="auto" w:fill="FFFFFF"/>
        </w:rPr>
        <w:t>у ній зазначаються, зокрема,</w:t>
      </w:r>
      <w:r w:rsidR="00504967" w:rsidRPr="00504967">
        <w:t xml:space="preserve"> </w:t>
      </w:r>
      <w:r w:rsidR="00504967">
        <w:rPr>
          <w:rFonts w:ascii="Times New Roman" w:hAnsi="Times New Roman"/>
          <w:sz w:val="28"/>
          <w:szCs w:val="28"/>
          <w:shd w:val="clear" w:color="auto" w:fill="FFFFFF"/>
        </w:rPr>
        <w:t>і</w:t>
      </w:r>
      <w:r w:rsidR="00504967" w:rsidRPr="00504967">
        <w:rPr>
          <w:rFonts w:ascii="Times New Roman" w:hAnsi="Times New Roman"/>
          <w:sz w:val="28"/>
          <w:szCs w:val="28"/>
          <w:shd w:val="clear" w:color="auto" w:fill="FFFFFF"/>
        </w:rPr>
        <w:t>нформація про прокурора</w:t>
      </w:r>
      <w:r w:rsidR="00504967">
        <w:rPr>
          <w:rFonts w:ascii="Times New Roman" w:hAnsi="Times New Roman"/>
          <w:sz w:val="28"/>
          <w:szCs w:val="28"/>
          <w:shd w:val="clear" w:color="auto" w:fill="FFFFFF"/>
        </w:rPr>
        <w:t xml:space="preserve">, </w:t>
      </w:r>
      <w:r w:rsidR="00504967" w:rsidRPr="00504967">
        <w:rPr>
          <w:rFonts w:ascii="Times New Roman" w:hAnsi="Times New Roman"/>
          <w:sz w:val="28"/>
          <w:szCs w:val="28"/>
          <w:shd w:val="clear" w:color="auto" w:fill="FFFFFF"/>
        </w:rPr>
        <w:t>підстав</w:t>
      </w:r>
      <w:r w:rsidR="00504967">
        <w:rPr>
          <w:rFonts w:ascii="Times New Roman" w:hAnsi="Times New Roman"/>
          <w:sz w:val="28"/>
          <w:szCs w:val="28"/>
          <w:shd w:val="clear" w:color="auto" w:fill="FFFFFF"/>
        </w:rPr>
        <w:t>и</w:t>
      </w:r>
      <w:r w:rsidR="00504967" w:rsidRPr="00504967">
        <w:rPr>
          <w:rFonts w:ascii="Times New Roman" w:hAnsi="Times New Roman"/>
          <w:sz w:val="28"/>
          <w:szCs w:val="28"/>
          <w:shd w:val="clear" w:color="auto" w:fill="FFFFFF"/>
        </w:rPr>
        <w:t xml:space="preserve"> дисциплінарної відповідальності прокурора (прокурорів) згідно з </w:t>
      </w:r>
      <w:r w:rsidR="00504967">
        <w:rPr>
          <w:rFonts w:ascii="Times New Roman" w:hAnsi="Times New Roman"/>
          <w:sz w:val="28"/>
          <w:szCs w:val="28"/>
          <w:shd w:val="clear" w:color="auto" w:fill="FFFFFF"/>
        </w:rPr>
        <w:t>ч.</w:t>
      </w:r>
      <w:r w:rsidR="00504967" w:rsidRPr="00504967">
        <w:rPr>
          <w:rFonts w:ascii="Times New Roman" w:hAnsi="Times New Roman"/>
          <w:sz w:val="28"/>
          <w:szCs w:val="28"/>
          <w:shd w:val="clear" w:color="auto" w:fill="FFFFFF"/>
        </w:rPr>
        <w:t xml:space="preserve"> </w:t>
      </w:r>
      <w:r w:rsidR="00504967">
        <w:rPr>
          <w:rFonts w:ascii="Times New Roman" w:hAnsi="Times New Roman"/>
          <w:sz w:val="28"/>
          <w:szCs w:val="28"/>
          <w:shd w:val="clear" w:color="auto" w:fill="FFFFFF"/>
        </w:rPr>
        <w:t>1</w:t>
      </w:r>
      <w:r w:rsidR="00504967" w:rsidRPr="00504967">
        <w:rPr>
          <w:rFonts w:ascii="Times New Roman" w:hAnsi="Times New Roman"/>
          <w:sz w:val="28"/>
          <w:szCs w:val="28"/>
          <w:shd w:val="clear" w:color="auto" w:fill="FFFFFF"/>
        </w:rPr>
        <w:t xml:space="preserve"> </w:t>
      </w:r>
      <w:r w:rsidR="00504967">
        <w:rPr>
          <w:rFonts w:ascii="Times New Roman" w:hAnsi="Times New Roman"/>
          <w:sz w:val="28"/>
          <w:szCs w:val="28"/>
          <w:shd w:val="clear" w:color="auto" w:fill="FFFFFF"/>
        </w:rPr>
        <w:t>ст.</w:t>
      </w:r>
      <w:r w:rsidR="00504967" w:rsidRPr="00504967">
        <w:rPr>
          <w:rFonts w:ascii="Times New Roman" w:hAnsi="Times New Roman"/>
          <w:sz w:val="28"/>
          <w:szCs w:val="28"/>
          <w:shd w:val="clear" w:color="auto" w:fill="FFFFFF"/>
        </w:rPr>
        <w:t xml:space="preserve"> 43 Закону </w:t>
      </w:r>
      <w:r w:rsidR="00504967" w:rsidRPr="00893861">
        <w:rPr>
          <w:rFonts w:ascii="Times New Roman" w:eastAsia="Times New Roman" w:hAnsi="Times New Roman"/>
          <w:color w:val="000000"/>
          <w:sz w:val="28"/>
          <w:szCs w:val="28"/>
          <w:lang w:eastAsia="ru-RU"/>
        </w:rPr>
        <w:t>№ 1697-VII</w:t>
      </w:r>
      <w:r w:rsidR="00504967">
        <w:rPr>
          <w:rFonts w:ascii="Times New Roman" w:eastAsia="Times New Roman" w:hAnsi="Times New Roman"/>
          <w:color w:val="000000"/>
          <w:sz w:val="28"/>
          <w:szCs w:val="28"/>
          <w:lang w:eastAsia="ru-RU"/>
        </w:rPr>
        <w:t xml:space="preserve">; </w:t>
      </w:r>
      <w:r w:rsidRPr="004C3159">
        <w:rPr>
          <w:rFonts w:ascii="Times New Roman" w:hAnsi="Times New Roman"/>
          <w:sz w:val="28"/>
          <w:szCs w:val="28"/>
          <w:shd w:val="clear" w:color="auto" w:fill="FFFFFF"/>
        </w:rPr>
        <w:t>до дисциплінарної скарги додаються документи, що підтверджують зазначені у дисциплінарній скарзі відомості. О</w:t>
      </w:r>
      <w:r w:rsidRPr="004C3159">
        <w:rPr>
          <w:rFonts w:ascii="Times New Roman" w:eastAsia="Times New Roman" w:hAnsi="Times New Roman"/>
          <w:sz w:val="28"/>
          <w:szCs w:val="28"/>
          <w:lang w:eastAsia="ru-RU"/>
        </w:rPr>
        <w:t xml:space="preserve">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w:t>
      </w:r>
      <w:r>
        <w:rPr>
          <w:rFonts w:ascii="Times New Roman" w:eastAsia="Times New Roman" w:hAnsi="Times New Roman"/>
          <w:sz w:val="28"/>
          <w:szCs w:val="28"/>
          <w:lang w:eastAsia="ru-RU"/>
        </w:rPr>
        <w:t>Комісії</w:t>
      </w:r>
      <w:r w:rsidRPr="004C3159">
        <w:rPr>
          <w:rFonts w:ascii="Times New Roman" w:eastAsia="Times New Roman" w:hAnsi="Times New Roman"/>
          <w:sz w:val="28"/>
          <w:szCs w:val="28"/>
          <w:lang w:eastAsia="ru-RU"/>
        </w:rPr>
        <w:t xml:space="preserve">, у тому числі ініціювання питання відповідальності прокурора (прокурорів) без достатніх підстав </w:t>
      </w:r>
      <w:r w:rsidR="007F1C93">
        <w:rPr>
          <w:rFonts w:ascii="Times New Roman" w:eastAsia="Times New Roman" w:hAnsi="Times New Roman"/>
          <w:sz w:val="28"/>
          <w:szCs w:val="28"/>
          <w:lang w:eastAsia="ru-RU"/>
        </w:rPr>
        <w:t xml:space="preserve">та </w:t>
      </w:r>
      <w:r w:rsidRPr="004C3159">
        <w:rPr>
          <w:rFonts w:ascii="Times New Roman" w:eastAsia="Times New Roman" w:hAnsi="Times New Roman"/>
          <w:sz w:val="28"/>
          <w:szCs w:val="28"/>
          <w:lang w:eastAsia="ru-RU"/>
        </w:rPr>
        <w:t>використання такого права як засобу тиску на прокурора у зв’язку зі здійсненням ним повноважень.</w:t>
      </w:r>
      <w:r w:rsidRPr="004C3159">
        <w:rPr>
          <w:rFonts w:ascii="Times New Roman" w:hAnsi="Times New Roman"/>
          <w:sz w:val="28"/>
          <w:szCs w:val="28"/>
          <w:shd w:val="clear" w:color="auto" w:fill="FFFFFF"/>
        </w:rPr>
        <w:t xml:space="preserve"> </w:t>
      </w:r>
    </w:p>
    <w:p w14:paraId="4CF5CEA4" w14:textId="77777777" w:rsidR="004021A0" w:rsidRDefault="008B34FB" w:rsidP="007247F7">
      <w:pPr>
        <w:widowControl w:val="0"/>
        <w:pBdr>
          <w:bottom w:val="single" w:sz="12" w:space="12" w:color="FFFFFF"/>
        </w:pBdr>
        <w:spacing w:after="0" w:line="240" w:lineRule="auto"/>
        <w:ind w:firstLine="567"/>
        <w:jc w:val="both"/>
        <w:rPr>
          <w:rFonts w:ascii="Times New Roman" w:hAnsi="Times New Roman"/>
          <w:sz w:val="28"/>
          <w:szCs w:val="28"/>
        </w:rPr>
      </w:pPr>
      <w:r w:rsidRPr="003406D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D3D270" w14:textId="3B0E0747" w:rsidR="004021A0" w:rsidRDefault="00C978C0" w:rsidP="007247F7">
      <w:pPr>
        <w:widowControl w:val="0"/>
        <w:pBdr>
          <w:bottom w:val="single" w:sz="12" w:space="12" w:color="FFFFFF"/>
        </w:pBdr>
        <w:spacing w:after="0" w:line="240" w:lineRule="auto"/>
        <w:ind w:firstLine="567"/>
        <w:jc w:val="both"/>
        <w:rPr>
          <w:rFonts w:ascii="Times New Roman" w:eastAsia="Aptos" w:hAnsi="Times New Roman"/>
          <w:sz w:val="28"/>
          <w:szCs w:val="28"/>
          <w:shd w:val="clear" w:color="auto" w:fill="FFFFFF"/>
        </w:rPr>
      </w:pPr>
      <w:r>
        <w:rPr>
          <w:rFonts w:ascii="Times New Roman" w:hAnsi="Times New Roman"/>
          <w:sz w:val="28"/>
          <w:szCs w:val="28"/>
        </w:rPr>
        <w:t>Дисциплінарний проступок має містити об’єктивні та суб’єктивні</w:t>
      </w:r>
      <w:r w:rsidRPr="003406D9">
        <w:rPr>
          <w:rFonts w:ascii="Times New Roman" w:hAnsi="Times New Roman"/>
          <w:sz w:val="28"/>
          <w:szCs w:val="28"/>
        </w:rPr>
        <w:t xml:space="preserve"> ознак</w:t>
      </w:r>
      <w:r>
        <w:rPr>
          <w:rFonts w:ascii="Times New Roman" w:hAnsi="Times New Roman"/>
          <w:sz w:val="28"/>
          <w:szCs w:val="28"/>
        </w:rPr>
        <w:t>и</w:t>
      </w:r>
      <w:r w:rsidRPr="003406D9">
        <w:rPr>
          <w:rFonts w:ascii="Times New Roman" w:hAnsi="Times New Roman"/>
          <w:sz w:val="28"/>
          <w:szCs w:val="28"/>
        </w:rPr>
        <w:t xml:space="preserve">, </w:t>
      </w:r>
      <w:r w:rsidRPr="003406D9">
        <w:rPr>
          <w:rFonts w:ascii="Times New Roman" w:hAnsi="Times New Roman"/>
          <w:sz w:val="28"/>
          <w:szCs w:val="28"/>
        </w:rPr>
        <w:lastRenderedPageBreak/>
        <w:t xml:space="preserve">сукупність яких називається складом правопорушення. </w:t>
      </w:r>
      <w:r w:rsidR="00A91525">
        <w:rPr>
          <w:rFonts w:ascii="Times New Roman" w:hAnsi="Times New Roman"/>
          <w:sz w:val="28"/>
          <w:szCs w:val="28"/>
        </w:rPr>
        <w:t xml:space="preserve"> </w:t>
      </w:r>
      <w:r w:rsidRPr="003406D9">
        <w:rPr>
          <w:rFonts w:ascii="Times New Roman" w:hAnsi="Times New Roman"/>
          <w:sz w:val="28"/>
          <w:szCs w:val="28"/>
        </w:rPr>
        <w:t xml:space="preserve"> </w:t>
      </w:r>
    </w:p>
    <w:p w14:paraId="3D1BE10A" w14:textId="77777777" w:rsidR="004021A0" w:rsidRDefault="004021A0" w:rsidP="008808B4">
      <w:pPr>
        <w:widowControl w:val="0"/>
        <w:pBdr>
          <w:bottom w:val="single" w:sz="12" w:space="0" w:color="FFFFFF"/>
        </w:pBdr>
        <w:spacing w:after="0" w:line="240" w:lineRule="auto"/>
        <w:ind w:firstLine="567"/>
        <w:jc w:val="both"/>
        <w:rPr>
          <w:rFonts w:ascii="Times New Roman" w:eastAsia="Aptos" w:hAnsi="Times New Roman"/>
          <w:sz w:val="28"/>
          <w:szCs w:val="28"/>
          <w:shd w:val="clear" w:color="auto" w:fill="FFFFFF"/>
        </w:rPr>
      </w:pPr>
      <w:r w:rsidRPr="000B29D6">
        <w:rPr>
          <w:rFonts w:ascii="Times New Roman" w:hAnsi="Times New Roman"/>
          <w:b/>
          <w:sz w:val="28"/>
          <w:szCs w:val="28"/>
        </w:rPr>
        <w:t>Оцінка встановлених обставин та мотиви прийнятого рішення</w:t>
      </w:r>
    </w:p>
    <w:p w14:paraId="7C0CE617" w14:textId="55BB7E4F" w:rsidR="007B26B6" w:rsidRDefault="00A73091" w:rsidP="007247F7">
      <w:pPr>
        <w:widowControl w:val="0"/>
        <w:pBdr>
          <w:bottom w:val="single" w:sz="12" w:space="0" w:color="FFFFFF"/>
        </w:pBdr>
        <w:spacing w:after="0" w:line="240" w:lineRule="auto"/>
        <w:ind w:firstLine="567"/>
        <w:jc w:val="both"/>
        <w:rPr>
          <w:rFonts w:ascii="Times New Roman" w:hAnsi="Times New Roman"/>
          <w:sz w:val="28"/>
          <w:szCs w:val="28"/>
        </w:rPr>
      </w:pPr>
      <w:r>
        <w:rPr>
          <w:rFonts w:ascii="Times New Roman" w:hAnsi="Times New Roman"/>
          <w:sz w:val="28"/>
          <w:szCs w:val="28"/>
        </w:rPr>
        <w:t>Д</w:t>
      </w:r>
      <w:r w:rsidR="007B26B6" w:rsidRPr="000803C3">
        <w:rPr>
          <w:rFonts w:ascii="Times New Roman" w:hAnsi="Times New Roman"/>
          <w:sz w:val="28"/>
          <w:szCs w:val="28"/>
        </w:rPr>
        <w:t xml:space="preserve">исциплінарна скарга </w:t>
      </w:r>
      <w:r w:rsidR="00A756B9">
        <w:rPr>
          <w:rFonts w:ascii="Times New Roman" w:hAnsi="Times New Roman"/>
          <w:sz w:val="28"/>
          <w:szCs w:val="28"/>
        </w:rPr>
        <w:t>ОСОБА_1</w:t>
      </w:r>
      <w:r w:rsidR="00A91525">
        <w:rPr>
          <w:rFonts w:ascii="Times New Roman" w:hAnsi="Times New Roman"/>
          <w:sz w:val="28"/>
          <w:szCs w:val="28"/>
        </w:rPr>
        <w:t xml:space="preserve">, </w:t>
      </w:r>
      <w:r w:rsidR="007B26B6" w:rsidRPr="000803C3">
        <w:rPr>
          <w:rFonts w:ascii="Times New Roman" w:hAnsi="Times New Roman"/>
          <w:sz w:val="28"/>
          <w:szCs w:val="28"/>
        </w:rPr>
        <w:t>стосується рішень, дій (бездіяльності) прокурор</w:t>
      </w:r>
      <w:r w:rsidR="007B26B6">
        <w:rPr>
          <w:rFonts w:ascii="Times New Roman" w:hAnsi="Times New Roman"/>
          <w:sz w:val="28"/>
          <w:szCs w:val="28"/>
        </w:rPr>
        <w:t>а</w:t>
      </w:r>
      <w:r w:rsidR="007B26B6" w:rsidRPr="000803C3">
        <w:rPr>
          <w:rFonts w:ascii="Times New Roman" w:hAnsi="Times New Roman"/>
          <w:sz w:val="28"/>
          <w:szCs w:val="28"/>
        </w:rPr>
        <w:t xml:space="preserve">, </w:t>
      </w:r>
      <w:r w:rsidR="007B26B6">
        <w:rPr>
          <w:rFonts w:ascii="Times New Roman" w:hAnsi="Times New Roman"/>
          <w:sz w:val="28"/>
          <w:szCs w:val="28"/>
        </w:rPr>
        <w:t xml:space="preserve">вчинених </w:t>
      </w:r>
      <w:r w:rsidR="004021A0">
        <w:rPr>
          <w:rFonts w:ascii="Times New Roman" w:hAnsi="Times New Roman"/>
          <w:color w:val="000000"/>
          <w:sz w:val="28"/>
          <w:szCs w:val="28"/>
        </w:rPr>
        <w:t>у межах кримінального процесу</w:t>
      </w:r>
      <w:r w:rsidR="007B26B6">
        <w:rPr>
          <w:rFonts w:ascii="Times New Roman" w:hAnsi="Times New Roman"/>
          <w:sz w:val="28"/>
          <w:szCs w:val="28"/>
        </w:rPr>
        <w:t>.</w:t>
      </w:r>
    </w:p>
    <w:p w14:paraId="2600E002" w14:textId="77777777" w:rsidR="006612B0" w:rsidRPr="00A94B7A" w:rsidRDefault="006612B0" w:rsidP="006612B0">
      <w:pPr>
        <w:tabs>
          <w:tab w:val="left" w:pos="567"/>
        </w:tabs>
        <w:spacing w:after="0" w:line="240" w:lineRule="auto"/>
        <w:ind w:firstLine="567"/>
        <w:jc w:val="both"/>
        <w:rPr>
          <w:rFonts w:ascii="Times New Roman" w:hAnsi="Times New Roman"/>
          <w:i/>
          <w:iCs/>
          <w:color w:val="000000" w:themeColor="text1"/>
          <w:sz w:val="28"/>
          <w:szCs w:val="28"/>
        </w:rPr>
      </w:pPr>
      <w:r w:rsidRPr="00A94B7A">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rFonts w:ascii="Times New Roman" w:hAnsi="Times New Roman"/>
          <w:i/>
          <w:iCs/>
          <w:color w:val="000000" w:themeColor="text1"/>
          <w:sz w:val="28"/>
          <w:szCs w:val="28"/>
        </w:rPr>
        <w:t>(постанова Великої Палати Верховного Суду від 02.10.2018 у справі № 800/433/17).</w:t>
      </w:r>
    </w:p>
    <w:p w14:paraId="0A9E65AD" w14:textId="77777777" w:rsidR="006612B0" w:rsidRPr="00A94B7A" w:rsidRDefault="006612B0" w:rsidP="006612B0">
      <w:pPr>
        <w:tabs>
          <w:tab w:val="left" w:pos="567"/>
        </w:tabs>
        <w:spacing w:after="0" w:line="240" w:lineRule="auto"/>
        <w:ind w:firstLine="567"/>
        <w:jc w:val="both"/>
        <w:rPr>
          <w:rFonts w:ascii="Times New Roman" w:hAnsi="Times New Roman"/>
          <w:color w:val="000000" w:themeColor="text1"/>
          <w:sz w:val="28"/>
          <w:szCs w:val="28"/>
        </w:rPr>
      </w:pPr>
      <w:r w:rsidRPr="00A94B7A">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94B7A">
        <w:rPr>
          <w:rFonts w:ascii="Times New Roman" w:hAnsi="Times New Roman"/>
          <w:color w:val="000000" w:themeColor="text1"/>
          <w:sz w:val="28"/>
          <w:szCs w:val="28"/>
        </w:rPr>
        <w:t xml:space="preserve">      </w:t>
      </w:r>
    </w:p>
    <w:p w14:paraId="12994181" w14:textId="2592D151" w:rsidR="00401EA7" w:rsidRDefault="00401EA7" w:rsidP="00401EA7">
      <w:pPr>
        <w:spacing w:after="0" w:line="252" w:lineRule="auto"/>
        <w:ind w:firstLine="567"/>
        <w:jc w:val="both"/>
        <w:rPr>
          <w:rFonts w:ascii="Times New Roman" w:hAnsi="Times New Roman"/>
          <w:sz w:val="28"/>
          <w:szCs w:val="28"/>
        </w:rPr>
      </w:pPr>
      <w:r>
        <w:rPr>
          <w:rFonts w:ascii="Times New Roman" w:hAnsi="Times New Roman"/>
          <w:sz w:val="28"/>
          <w:szCs w:val="28"/>
        </w:rPr>
        <w:t>У</w:t>
      </w:r>
      <w:r w:rsidRPr="000803C3">
        <w:rPr>
          <w:rFonts w:ascii="Times New Roman" w:hAnsi="Times New Roman"/>
          <w:sz w:val="28"/>
          <w:szCs w:val="28"/>
        </w:rPr>
        <w:t xml:space="preserve">мовою </w:t>
      </w:r>
      <w:r>
        <w:rPr>
          <w:rFonts w:ascii="Times New Roman" w:hAnsi="Times New Roman"/>
          <w:sz w:val="28"/>
          <w:szCs w:val="28"/>
        </w:rPr>
        <w:t xml:space="preserve">ж </w:t>
      </w:r>
      <w:r w:rsidRPr="000803C3">
        <w:rPr>
          <w:rFonts w:ascii="Times New Roman" w:hAnsi="Times New Roman"/>
          <w:sz w:val="28"/>
          <w:szCs w:val="28"/>
        </w:rPr>
        <w:t>для відкриття дисциплінарного провадження за такі діяння має бути факт порушення прокурор</w:t>
      </w:r>
      <w:r w:rsidR="00A40041">
        <w:rPr>
          <w:rFonts w:ascii="Times New Roman" w:hAnsi="Times New Roman"/>
          <w:sz w:val="28"/>
          <w:szCs w:val="28"/>
        </w:rPr>
        <w:t>ами</w:t>
      </w:r>
      <w:r w:rsidRPr="000803C3">
        <w:rPr>
          <w:rFonts w:ascii="Times New Roman" w:hAnsi="Times New Roman"/>
          <w:sz w:val="28"/>
          <w:szCs w:val="28"/>
        </w:rPr>
        <w:t xml:space="preserve">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37DB1842" w14:textId="44FF68F6" w:rsidR="006E6207" w:rsidRDefault="006E6207" w:rsidP="00440EF5">
      <w:pPr>
        <w:pStyle w:val="af"/>
        <w:shd w:val="clear" w:color="auto" w:fill="FFFFFF"/>
        <w:spacing w:before="0" w:beforeAutospacing="0" w:after="0" w:afterAutospacing="0"/>
        <w:ind w:firstLine="567"/>
        <w:jc w:val="both"/>
        <w:rPr>
          <w:rFonts w:eastAsia="Calibri"/>
          <w:color w:val="000000" w:themeColor="text1"/>
          <w:sz w:val="28"/>
          <w:szCs w:val="28"/>
        </w:rPr>
      </w:pPr>
      <w:r>
        <w:rPr>
          <w:rFonts w:eastAsia="Aptos"/>
          <w:sz w:val="28"/>
          <w:szCs w:val="28"/>
          <w:shd w:val="clear" w:color="auto" w:fill="FFFFFF"/>
        </w:rPr>
        <w:t>С</w:t>
      </w:r>
      <w:r w:rsidR="00440EF5" w:rsidRPr="00C623B2">
        <w:rPr>
          <w:rFonts w:eastAsia="Aptos"/>
          <w:sz w:val="28"/>
          <w:szCs w:val="28"/>
          <w:shd w:val="clear" w:color="auto" w:fill="FFFFFF"/>
        </w:rPr>
        <w:t xml:space="preserve">каржник зазначає, що </w:t>
      </w:r>
      <w:r w:rsidR="00F5544D">
        <w:rPr>
          <w:rFonts w:eastAsia="Calibri"/>
          <w:color w:val="000000" w:themeColor="text1"/>
          <w:sz w:val="28"/>
          <w:szCs w:val="28"/>
        </w:rPr>
        <w:t xml:space="preserve">йому було відмовлено в </w:t>
      </w:r>
      <w:r w:rsidR="003407B7">
        <w:rPr>
          <w:rFonts w:eastAsia="Calibri"/>
          <w:color w:val="000000" w:themeColor="text1"/>
          <w:sz w:val="28"/>
          <w:szCs w:val="28"/>
        </w:rPr>
        <w:t>наданні копій документів, оскільки в нього відсутній процесуальний статус у кримінальному провадженні</w:t>
      </w:r>
      <w:r w:rsidR="00277102" w:rsidRPr="00277102">
        <w:rPr>
          <w:rFonts w:eastAsia="Calibri"/>
          <w:color w:val="000000" w:themeColor="text1"/>
          <w:sz w:val="28"/>
          <w:szCs w:val="28"/>
        </w:rPr>
        <w:t>.</w:t>
      </w:r>
    </w:p>
    <w:p w14:paraId="56E0EDA9" w14:textId="4D40AF90" w:rsidR="000277D4" w:rsidRDefault="000277D4" w:rsidP="000277D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Крім того, до дисциплінарної скарги не додано жодних судових рішень, якими було б встановлено неправомірними дії або бездіяльність прокурор</w:t>
      </w:r>
      <w:r w:rsidR="006612B0">
        <w:rPr>
          <w:rFonts w:ascii="Times New Roman" w:hAnsi="Times New Roman"/>
          <w:sz w:val="28"/>
          <w:szCs w:val="28"/>
        </w:rPr>
        <w:t>ів</w:t>
      </w:r>
      <w:r>
        <w:rPr>
          <w:rFonts w:ascii="Times New Roman" w:hAnsi="Times New Roman"/>
          <w:sz w:val="28"/>
          <w:szCs w:val="28"/>
        </w:rPr>
        <w:t>, на яких ґрунтуються доводи скаржника.</w:t>
      </w:r>
    </w:p>
    <w:p w14:paraId="39CFDD6B" w14:textId="77777777" w:rsidR="000277D4" w:rsidRDefault="006B7DA7" w:rsidP="000277D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shd w:val="clear" w:color="auto" w:fill="FFFFFF"/>
        </w:rPr>
        <w:t xml:space="preserve">Як вже зазначено, </w:t>
      </w:r>
      <w:r w:rsidR="00E960C8">
        <w:rPr>
          <w:rFonts w:ascii="Times New Roman" w:hAnsi="Times New Roman"/>
          <w:sz w:val="28"/>
          <w:szCs w:val="28"/>
          <w:shd w:val="clear" w:color="auto" w:fill="FFFFFF"/>
        </w:rPr>
        <w:t>за приписами закону,</w:t>
      </w:r>
      <w:r w:rsidRPr="00792646">
        <w:rPr>
          <w:rFonts w:ascii="Times New Roman" w:hAnsi="Times New Roman"/>
          <w:sz w:val="28"/>
          <w:szCs w:val="28"/>
          <w:shd w:val="clear" w:color="auto" w:fill="FFFFFF"/>
        </w:rPr>
        <w:t xml:space="preserve"> рішення, дії чи бездіяльність прокурора в межах кримінального процесу можуть бути оскаржені виключно в порядку, встановленому КПК України. </w:t>
      </w:r>
    </w:p>
    <w:p w14:paraId="261144FE" w14:textId="77777777" w:rsidR="000277D4" w:rsidRDefault="006B7DA7" w:rsidP="000277D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color w:val="000000" w:themeColor="text1"/>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C8A591D" w14:textId="77777777" w:rsidR="006612B0" w:rsidRDefault="00E960C8"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bCs/>
          <w:color w:val="000000" w:themeColor="text1"/>
          <w:sz w:val="28"/>
          <w:szCs w:val="28"/>
        </w:rPr>
        <w:t xml:space="preserve">Згідно з вимогами </w:t>
      </w:r>
      <w:proofErr w:type="spellStart"/>
      <w:r w:rsidRPr="00BA25D4">
        <w:rPr>
          <w:rFonts w:ascii="Times New Roman" w:hAnsi="Times New Roman"/>
          <w:bCs/>
          <w:color w:val="000000" w:themeColor="text1"/>
          <w:sz w:val="28"/>
          <w:szCs w:val="28"/>
        </w:rPr>
        <w:t>ст</w:t>
      </w:r>
      <w:r w:rsidR="007F1C93" w:rsidRPr="00BA25D4">
        <w:rPr>
          <w:rFonts w:ascii="Times New Roman" w:hAnsi="Times New Roman"/>
          <w:bCs/>
          <w:color w:val="000000" w:themeColor="text1"/>
          <w:sz w:val="28"/>
          <w:szCs w:val="28"/>
        </w:rPr>
        <w:t>.ст</w:t>
      </w:r>
      <w:proofErr w:type="spellEnd"/>
      <w:r w:rsidR="007F1C93" w:rsidRPr="00BA25D4">
        <w:rPr>
          <w:rFonts w:ascii="Times New Roman" w:hAnsi="Times New Roman"/>
          <w:bCs/>
          <w:color w:val="000000" w:themeColor="text1"/>
          <w:sz w:val="28"/>
          <w:szCs w:val="28"/>
        </w:rPr>
        <w:t>.</w:t>
      </w:r>
      <w:r w:rsidRPr="00BA25D4">
        <w:rPr>
          <w:rFonts w:ascii="Times New Roman" w:hAnsi="Times New Roman"/>
          <w:bCs/>
          <w:color w:val="000000" w:themeColor="text1"/>
          <w:sz w:val="28"/>
          <w:szCs w:val="28"/>
        </w:rPr>
        <w:t xml:space="preserve"> 303–307 КПК України</w:t>
      </w:r>
      <w:r w:rsidR="00C978C0" w:rsidRPr="00BA25D4">
        <w:rPr>
          <w:rFonts w:ascii="Times New Roman" w:hAnsi="Times New Roman"/>
          <w:bCs/>
          <w:color w:val="000000" w:themeColor="text1"/>
          <w:sz w:val="28"/>
          <w:szCs w:val="28"/>
        </w:rPr>
        <w:t>,</w:t>
      </w:r>
      <w:r w:rsidRPr="00BA25D4">
        <w:rPr>
          <w:rFonts w:ascii="Times New Roman" w:hAnsi="Times New Roman"/>
          <w:bCs/>
          <w:color w:val="000000" w:themeColor="text1"/>
          <w:sz w:val="28"/>
          <w:szCs w:val="28"/>
        </w:rPr>
        <w:t xml:space="preserve"> скарги на рішення, дії чи бездіяльність слідчого або прокурора розглядаються слідчим суддею місцевого суду за правилами судового розгляду.</w:t>
      </w:r>
    </w:p>
    <w:p w14:paraId="3C3581D4" w14:textId="77777777" w:rsidR="006612B0" w:rsidRDefault="00E960C8"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bCs/>
          <w:color w:val="000000" w:themeColor="text1"/>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09654702" w14:textId="0E8B1215" w:rsidR="006612B0" w:rsidRPr="00156868" w:rsidRDefault="00E960C8" w:rsidP="00156868">
      <w:pPr>
        <w:spacing w:after="0" w:line="240" w:lineRule="auto"/>
        <w:ind w:firstLine="567"/>
        <w:jc w:val="both"/>
        <w:rPr>
          <w:rFonts w:ascii="Times New Roman" w:hAnsi="Times New Roman"/>
          <w:b/>
          <w:bCs/>
          <w:sz w:val="28"/>
          <w:szCs w:val="28"/>
        </w:rPr>
      </w:pPr>
      <w:r w:rsidRPr="00BA25D4">
        <w:rPr>
          <w:rFonts w:ascii="Times New Roman" w:hAnsi="Times New Roman"/>
          <w:color w:val="000000" w:themeColor="text1"/>
          <w:sz w:val="28"/>
          <w:szCs w:val="28"/>
        </w:rPr>
        <w:lastRenderedPageBreak/>
        <w:t>В матеріалах дисциплінарної скарги відсутнє звернення суду щодо дій, рішень чи бездіяльності прокурор</w:t>
      </w:r>
      <w:r w:rsidR="006612B0">
        <w:rPr>
          <w:rFonts w:ascii="Times New Roman" w:hAnsi="Times New Roman"/>
          <w:color w:val="000000" w:themeColor="text1"/>
          <w:sz w:val="28"/>
          <w:szCs w:val="28"/>
        </w:rPr>
        <w:t>ів</w:t>
      </w:r>
      <w:r w:rsidRPr="00BA25D4">
        <w:rPr>
          <w:rFonts w:ascii="Times New Roman" w:hAnsi="Times New Roman"/>
          <w:color w:val="000000" w:themeColor="text1"/>
          <w:sz w:val="28"/>
          <w:szCs w:val="28"/>
        </w:rPr>
        <w:t xml:space="preserve"> </w:t>
      </w:r>
      <w:proofErr w:type="spellStart"/>
      <w:r w:rsidR="00156868">
        <w:rPr>
          <w:rFonts w:ascii="Times New Roman" w:hAnsi="Times New Roman"/>
          <w:sz w:val="28"/>
          <w:szCs w:val="28"/>
        </w:rPr>
        <w:t>Дракіна</w:t>
      </w:r>
      <w:proofErr w:type="spellEnd"/>
      <w:r w:rsidR="00156868">
        <w:rPr>
          <w:rFonts w:ascii="Times New Roman" w:hAnsi="Times New Roman"/>
          <w:sz w:val="28"/>
          <w:szCs w:val="28"/>
          <w:lang w:val="en-US"/>
        </w:rPr>
        <w:t> </w:t>
      </w:r>
      <w:r w:rsidR="00156868">
        <w:rPr>
          <w:rFonts w:ascii="Times New Roman" w:hAnsi="Times New Roman"/>
          <w:sz w:val="28"/>
          <w:szCs w:val="28"/>
        </w:rPr>
        <w:t xml:space="preserve">О.І., </w:t>
      </w:r>
      <w:proofErr w:type="spellStart"/>
      <w:r w:rsidR="00156868">
        <w:rPr>
          <w:rFonts w:ascii="Times New Roman" w:hAnsi="Times New Roman"/>
          <w:sz w:val="28"/>
          <w:szCs w:val="28"/>
        </w:rPr>
        <w:t>Петреченка</w:t>
      </w:r>
      <w:proofErr w:type="spellEnd"/>
      <w:r w:rsidR="00156868">
        <w:rPr>
          <w:rFonts w:ascii="Times New Roman" w:hAnsi="Times New Roman"/>
          <w:sz w:val="28"/>
          <w:szCs w:val="28"/>
        </w:rPr>
        <w:t xml:space="preserve"> В.М. та </w:t>
      </w:r>
      <w:proofErr w:type="spellStart"/>
      <w:r w:rsidR="00156868">
        <w:rPr>
          <w:rFonts w:ascii="Times New Roman" w:hAnsi="Times New Roman"/>
          <w:sz w:val="28"/>
          <w:szCs w:val="28"/>
        </w:rPr>
        <w:t>Балакунця</w:t>
      </w:r>
      <w:proofErr w:type="spellEnd"/>
      <w:r w:rsidR="00156868">
        <w:rPr>
          <w:rFonts w:ascii="Times New Roman" w:hAnsi="Times New Roman"/>
          <w:sz w:val="28"/>
          <w:szCs w:val="28"/>
        </w:rPr>
        <w:t> О.І.</w:t>
      </w:r>
      <w:r w:rsidR="00156868">
        <w:rPr>
          <w:rFonts w:ascii="Times New Roman" w:hAnsi="Times New Roman"/>
          <w:b/>
          <w:bCs/>
          <w:sz w:val="28"/>
          <w:szCs w:val="28"/>
        </w:rPr>
        <w:t xml:space="preserve"> </w:t>
      </w:r>
      <w:r w:rsidRPr="00BA25D4">
        <w:rPr>
          <w:rFonts w:ascii="Times New Roman" w:hAnsi="Times New Roman"/>
          <w:color w:val="000000" w:themeColor="text1"/>
          <w:sz w:val="28"/>
          <w:szCs w:val="28"/>
        </w:rPr>
        <w:t xml:space="preserve">до органу, що здійснює дисциплінарне провадження, в передбаченому КПК України порядку. Судових рішень про визнання неправомірними дій </w:t>
      </w:r>
      <w:r w:rsidR="00B6170A" w:rsidRPr="00BA25D4">
        <w:rPr>
          <w:rFonts w:ascii="Times New Roman" w:hAnsi="Times New Roman"/>
          <w:color w:val="000000" w:themeColor="text1"/>
          <w:sz w:val="28"/>
          <w:szCs w:val="28"/>
        </w:rPr>
        <w:t>прокурор</w:t>
      </w:r>
      <w:r w:rsidR="006612B0">
        <w:rPr>
          <w:rFonts w:ascii="Times New Roman" w:hAnsi="Times New Roman"/>
          <w:color w:val="000000" w:themeColor="text1"/>
          <w:sz w:val="28"/>
          <w:szCs w:val="28"/>
        </w:rPr>
        <w:t>ів</w:t>
      </w:r>
      <w:r w:rsidR="00C978C0" w:rsidRPr="00BA25D4">
        <w:rPr>
          <w:rFonts w:ascii="Times New Roman" w:hAnsi="Times New Roman"/>
          <w:b/>
          <w:bCs/>
          <w:color w:val="000000" w:themeColor="text1"/>
          <w:sz w:val="28"/>
          <w:szCs w:val="28"/>
        </w:rPr>
        <w:t xml:space="preserve"> </w:t>
      </w:r>
      <w:r w:rsidRPr="00BA25D4">
        <w:rPr>
          <w:rFonts w:ascii="Times New Roman" w:hAnsi="Times New Roman"/>
          <w:color w:val="000000" w:themeColor="text1"/>
          <w:sz w:val="28"/>
          <w:szCs w:val="28"/>
        </w:rPr>
        <w:t>до скарги не долучено.</w:t>
      </w:r>
    </w:p>
    <w:p w14:paraId="1EE60737" w14:textId="77777777" w:rsidR="006612B0" w:rsidRDefault="004021A0"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4605034A" w14:textId="77777777" w:rsidR="00B33265" w:rsidRDefault="00B76651" w:rsidP="00B33265">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BA25D4">
        <w:rPr>
          <w:rFonts w:ascii="Times New Roman" w:hAnsi="Times New Roman"/>
          <w:color w:val="000000" w:themeColor="text1"/>
          <w:sz w:val="28"/>
          <w:szCs w:val="28"/>
        </w:rPr>
        <w:t>Також член Комісії звертає увагу скаржни</w:t>
      </w:r>
      <w:r w:rsidR="00C623B2">
        <w:rPr>
          <w:rFonts w:ascii="Times New Roman" w:hAnsi="Times New Roman"/>
          <w:color w:val="000000" w:themeColor="text1"/>
          <w:sz w:val="28"/>
          <w:szCs w:val="28"/>
        </w:rPr>
        <w:t>ка</w:t>
      </w:r>
      <w:r w:rsidRPr="00BA25D4">
        <w:rPr>
          <w:rFonts w:ascii="Times New Roman" w:hAnsi="Times New Roman"/>
          <w:color w:val="000000" w:themeColor="text1"/>
          <w:sz w:val="28"/>
          <w:szCs w:val="28"/>
        </w:rPr>
        <w:t xml:space="preserve">, </w:t>
      </w:r>
      <w:r w:rsidRPr="00BA25D4">
        <w:rPr>
          <w:rFonts w:ascii="Times New Roman" w:hAnsi="Times New Roman"/>
          <w:color w:val="000000" w:themeColor="text1"/>
          <w:sz w:val="28"/>
          <w:szCs w:val="28"/>
          <w:shd w:val="clear" w:color="auto" w:fill="FFFFFF"/>
        </w:rPr>
        <w:t xml:space="preserve">що Комісія або член Комісії не наділені повноваженнями щодо надання висновків щодо </w:t>
      </w:r>
      <w:r w:rsidR="00E03DD0" w:rsidRPr="00BA25D4">
        <w:rPr>
          <w:rFonts w:ascii="Times New Roman" w:hAnsi="Times New Roman"/>
          <w:color w:val="000000" w:themeColor="text1"/>
          <w:sz w:val="28"/>
          <w:szCs w:val="28"/>
          <w:shd w:val="clear" w:color="auto" w:fill="FFFFFF"/>
        </w:rPr>
        <w:t>діяльності</w:t>
      </w:r>
      <w:r w:rsidRPr="00BA25D4">
        <w:rPr>
          <w:rFonts w:ascii="Times New Roman" w:hAnsi="Times New Roman"/>
          <w:color w:val="000000" w:themeColor="text1"/>
          <w:sz w:val="28"/>
          <w:szCs w:val="28"/>
          <w:shd w:val="clear" w:color="auto" w:fill="FFFFFF"/>
        </w:rPr>
        <w:t xml:space="preserve"> прокурора у конкретному кримінальному провадженні, встановлення</w:t>
      </w:r>
      <w:r w:rsidR="00E03DD0" w:rsidRPr="00BA25D4">
        <w:rPr>
          <w:rFonts w:ascii="Times New Roman" w:hAnsi="Times New Roman"/>
          <w:color w:val="000000" w:themeColor="text1"/>
          <w:sz w:val="28"/>
          <w:szCs w:val="28"/>
          <w:shd w:val="clear" w:color="auto" w:fill="FFFFFF"/>
        </w:rPr>
        <w:t xml:space="preserve"> відповідності </w:t>
      </w:r>
      <w:r w:rsidRPr="00BA25D4">
        <w:rPr>
          <w:rFonts w:ascii="Times New Roman" w:hAnsi="Times New Roman"/>
          <w:color w:val="000000" w:themeColor="text1"/>
          <w:sz w:val="28"/>
          <w:szCs w:val="28"/>
          <w:shd w:val="clear" w:color="auto" w:fill="FFFFFF"/>
        </w:rPr>
        <w:t>його рішень, дій чи бездіяльності</w:t>
      </w:r>
      <w:r w:rsidR="00E03DD0" w:rsidRPr="00BA25D4">
        <w:rPr>
          <w:rFonts w:ascii="Times New Roman" w:hAnsi="Times New Roman"/>
          <w:color w:val="000000" w:themeColor="text1"/>
          <w:sz w:val="28"/>
          <w:szCs w:val="28"/>
          <w:shd w:val="clear" w:color="auto" w:fill="FFFFFF"/>
        </w:rPr>
        <w:t xml:space="preserve"> закону</w:t>
      </w:r>
      <w:r w:rsidRPr="00BA25D4">
        <w:rPr>
          <w:rFonts w:ascii="Times New Roman" w:hAnsi="Times New Roman"/>
          <w:color w:val="000000" w:themeColor="text1"/>
          <w:sz w:val="28"/>
          <w:szCs w:val="28"/>
          <w:shd w:val="clear" w:color="auto" w:fill="FFFFFF"/>
        </w:rPr>
        <w:t>.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628C7D0E" w14:textId="6840D06F" w:rsidR="00B33265" w:rsidRDefault="00B33265" w:rsidP="00B33265">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p>
    <w:p w14:paraId="32E0D6A6" w14:textId="21374B31" w:rsidR="004730AC" w:rsidRPr="00BA25D4" w:rsidRDefault="00B76651" w:rsidP="007247F7">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На підставі викладеного</w:t>
      </w:r>
      <w:r w:rsidR="00BB43C5" w:rsidRPr="00BA25D4">
        <w:rPr>
          <w:rFonts w:ascii="Times New Roman" w:hAnsi="Times New Roman"/>
          <w:color w:val="000000" w:themeColor="text1"/>
          <w:sz w:val="28"/>
          <w:szCs w:val="28"/>
        </w:rPr>
        <w:t xml:space="preserve"> член Комісії не може обґрунтовувати своє рішення на припущеннях про наявність ознак дисциплінарного проступку в діях прокурор</w:t>
      </w:r>
      <w:r w:rsidR="006B1F93">
        <w:rPr>
          <w:rFonts w:ascii="Times New Roman" w:hAnsi="Times New Roman"/>
          <w:color w:val="000000" w:themeColor="text1"/>
          <w:sz w:val="28"/>
          <w:szCs w:val="28"/>
        </w:rPr>
        <w:t>ів</w:t>
      </w:r>
      <w:r w:rsidR="00BB43C5" w:rsidRPr="00BA25D4">
        <w:rPr>
          <w:rFonts w:ascii="Times New Roman" w:hAnsi="Times New Roman"/>
          <w:color w:val="000000" w:themeColor="text1"/>
          <w:sz w:val="28"/>
          <w:szCs w:val="28"/>
        </w:rPr>
        <w:t>. Зазначене дозволяє дійти висновку про те, що скарга не містить конкретних відомостей про наявність ознак дисциплінарного проступку, передбаченого п. 1</w:t>
      </w:r>
      <w:r w:rsidR="006B1F93">
        <w:rPr>
          <w:rFonts w:ascii="Times New Roman" w:hAnsi="Times New Roman"/>
          <w:color w:val="000000" w:themeColor="text1"/>
          <w:sz w:val="28"/>
          <w:szCs w:val="28"/>
        </w:rPr>
        <w:t>, 2</w:t>
      </w:r>
      <w:r w:rsidR="00BB43C5" w:rsidRPr="00BA25D4">
        <w:rPr>
          <w:rFonts w:ascii="Times New Roman" w:hAnsi="Times New Roman"/>
          <w:color w:val="000000" w:themeColor="text1"/>
          <w:sz w:val="28"/>
          <w:szCs w:val="28"/>
        </w:rPr>
        <w:t xml:space="preserve"> ч. 1 ст. 43 Закону № 1697-VII</w:t>
      </w:r>
      <w:r w:rsidR="007519F8" w:rsidRPr="00BA25D4">
        <w:rPr>
          <w:rFonts w:ascii="Times New Roman" w:hAnsi="Times New Roman"/>
          <w:color w:val="000000" w:themeColor="text1"/>
          <w:sz w:val="28"/>
          <w:szCs w:val="28"/>
        </w:rPr>
        <w:t>.</w:t>
      </w:r>
    </w:p>
    <w:p w14:paraId="0B316A31" w14:textId="29D94D76" w:rsidR="00E03DD0" w:rsidRPr="00BA25D4" w:rsidRDefault="00BB43C5" w:rsidP="007247F7">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Керуючись ст. 44 – 46 Закону № 1697-VII, п. 28, 98 Положення про порядок роботи відповідного органу, що здійснює дисциплінарне провадження,</w:t>
      </w:r>
    </w:p>
    <w:p w14:paraId="14D60483" w14:textId="77777777" w:rsidR="007247F7" w:rsidRPr="007519F8" w:rsidRDefault="007247F7" w:rsidP="007247F7">
      <w:pPr>
        <w:widowControl w:val="0"/>
        <w:pBdr>
          <w:bottom w:val="single" w:sz="12" w:space="12" w:color="FFFFFF"/>
        </w:pBdr>
        <w:spacing w:after="0" w:line="240" w:lineRule="auto"/>
        <w:ind w:firstLine="567"/>
        <w:jc w:val="both"/>
        <w:rPr>
          <w:rFonts w:ascii="Times New Roman" w:hAnsi="Times New Roman"/>
          <w:sz w:val="28"/>
          <w:szCs w:val="28"/>
        </w:rPr>
      </w:pPr>
    </w:p>
    <w:p w14:paraId="61DDB1CF" w14:textId="3F2B22B8" w:rsidR="00D16A4C" w:rsidRDefault="00DE49BE" w:rsidP="008808B4">
      <w:pPr>
        <w:widowControl w:val="0"/>
        <w:pBdr>
          <w:bottom w:val="single" w:sz="12" w:space="12" w:color="FFFFFF"/>
        </w:pBdr>
        <w:spacing w:after="0" w:line="240" w:lineRule="auto"/>
        <w:ind w:firstLine="567"/>
        <w:contextualSpacing/>
        <w:jc w:val="center"/>
        <w:rPr>
          <w:rFonts w:ascii="Times New Roman" w:hAnsi="Times New Roman"/>
          <w:b/>
          <w:sz w:val="28"/>
          <w:szCs w:val="28"/>
        </w:rPr>
      </w:pPr>
      <w:r w:rsidRPr="00241397">
        <w:rPr>
          <w:rFonts w:ascii="Times New Roman" w:hAnsi="Times New Roman"/>
          <w:b/>
          <w:sz w:val="28"/>
          <w:szCs w:val="28"/>
        </w:rPr>
        <w:t>В</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Р</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І</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Ш</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7D76C4">
        <w:rPr>
          <w:rFonts w:ascii="Times New Roman" w:hAnsi="Times New Roman"/>
          <w:b/>
          <w:sz w:val="28"/>
          <w:szCs w:val="28"/>
        </w:rPr>
        <w:t>Л А</w:t>
      </w:r>
      <w:r w:rsidRPr="00241397">
        <w:rPr>
          <w:rFonts w:ascii="Times New Roman" w:hAnsi="Times New Roman"/>
          <w:b/>
          <w:sz w:val="28"/>
          <w:szCs w:val="28"/>
        </w:rPr>
        <w:t>:</w:t>
      </w:r>
    </w:p>
    <w:p w14:paraId="113C71A2" w14:textId="77777777" w:rsidR="00D16A4C" w:rsidRDefault="00D16A4C" w:rsidP="008808B4">
      <w:pPr>
        <w:widowControl w:val="0"/>
        <w:pBdr>
          <w:bottom w:val="single" w:sz="12" w:space="12" w:color="FFFFFF"/>
        </w:pBdr>
        <w:spacing w:after="0" w:line="240" w:lineRule="auto"/>
        <w:ind w:firstLine="567"/>
        <w:contextualSpacing/>
        <w:jc w:val="center"/>
        <w:rPr>
          <w:rFonts w:ascii="Times New Roman" w:hAnsi="Times New Roman"/>
          <w:spacing w:val="-2"/>
          <w:sz w:val="28"/>
          <w:szCs w:val="28"/>
          <w:shd w:val="clear" w:color="auto" w:fill="FFFFFF"/>
        </w:rPr>
      </w:pPr>
    </w:p>
    <w:p w14:paraId="6DE2071F" w14:textId="764E2936" w:rsidR="00EE19B6" w:rsidRDefault="00A1314F" w:rsidP="008808B4">
      <w:pPr>
        <w:widowControl w:val="0"/>
        <w:pBdr>
          <w:bottom w:val="single" w:sz="12" w:space="12" w:color="FFFFFF"/>
        </w:pBdr>
        <w:spacing w:after="0" w:line="240" w:lineRule="auto"/>
        <w:ind w:firstLine="567"/>
        <w:contextualSpacing/>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Відмовити у</w:t>
      </w:r>
      <w:r w:rsidR="00EF2244" w:rsidRPr="00BA25D4">
        <w:rPr>
          <w:rFonts w:ascii="Times New Roman" w:hAnsi="Times New Roman"/>
          <w:color w:val="000000" w:themeColor="text1"/>
          <w:sz w:val="28"/>
          <w:szCs w:val="28"/>
        </w:rPr>
        <w:t xml:space="preserve"> </w:t>
      </w:r>
      <w:r w:rsidR="00DE49BE" w:rsidRPr="00BA25D4">
        <w:rPr>
          <w:rFonts w:ascii="Times New Roman" w:hAnsi="Times New Roman"/>
          <w:color w:val="000000" w:themeColor="text1"/>
          <w:sz w:val="28"/>
          <w:szCs w:val="28"/>
        </w:rPr>
        <w:t>відкритті дисциплінарного провадження стосовно</w:t>
      </w:r>
      <w:r w:rsidR="003407B7">
        <w:rPr>
          <w:rFonts w:ascii="Times New Roman" w:hAnsi="Times New Roman"/>
          <w:color w:val="000000" w:themeColor="text1"/>
          <w:sz w:val="28"/>
          <w:szCs w:val="28"/>
        </w:rPr>
        <w:t xml:space="preserve"> </w:t>
      </w:r>
      <w:r w:rsidR="003407B7" w:rsidRPr="00802E6F">
        <w:rPr>
          <w:rFonts w:ascii="Times New Roman" w:hAnsi="Times New Roman"/>
          <w:color w:val="000000" w:themeColor="text1"/>
          <w:sz w:val="28"/>
          <w:szCs w:val="28"/>
        </w:rPr>
        <w:t>керівника Хмельницької спеціалізованої прокуратури у сфері оборони</w:t>
      </w:r>
      <w:r w:rsidR="003407B7">
        <w:rPr>
          <w:rFonts w:ascii="Times New Roman" w:hAnsi="Times New Roman"/>
          <w:sz w:val="28"/>
          <w:szCs w:val="28"/>
        </w:rPr>
        <w:t xml:space="preserve"> Західного регіону </w:t>
      </w:r>
      <w:proofErr w:type="spellStart"/>
      <w:r w:rsidR="003407B7">
        <w:rPr>
          <w:rFonts w:ascii="Times New Roman" w:hAnsi="Times New Roman"/>
          <w:sz w:val="28"/>
          <w:szCs w:val="28"/>
        </w:rPr>
        <w:t>Дракіна</w:t>
      </w:r>
      <w:proofErr w:type="spellEnd"/>
      <w:r w:rsidR="003407B7">
        <w:rPr>
          <w:rFonts w:ascii="Times New Roman" w:hAnsi="Times New Roman"/>
          <w:sz w:val="28"/>
          <w:szCs w:val="28"/>
        </w:rPr>
        <w:t xml:space="preserve"> Олега </w:t>
      </w:r>
      <w:proofErr w:type="spellStart"/>
      <w:r w:rsidR="003407B7">
        <w:rPr>
          <w:rFonts w:ascii="Times New Roman" w:hAnsi="Times New Roman"/>
          <w:sz w:val="28"/>
          <w:szCs w:val="28"/>
        </w:rPr>
        <w:t>Ігоровича</w:t>
      </w:r>
      <w:proofErr w:type="spellEnd"/>
      <w:r w:rsidR="003407B7">
        <w:rPr>
          <w:rFonts w:ascii="Times New Roman" w:hAnsi="Times New Roman"/>
          <w:sz w:val="28"/>
          <w:szCs w:val="28"/>
        </w:rPr>
        <w:t>,</w:t>
      </w:r>
      <w:r w:rsidR="007E253D" w:rsidRPr="00BA25D4">
        <w:rPr>
          <w:rFonts w:ascii="Times New Roman" w:hAnsi="Times New Roman"/>
          <w:color w:val="000000" w:themeColor="text1"/>
          <w:sz w:val="28"/>
          <w:szCs w:val="28"/>
        </w:rPr>
        <w:t xml:space="preserve"> </w:t>
      </w:r>
      <w:r w:rsidR="00EE19B6">
        <w:rPr>
          <w:rFonts w:ascii="Times New Roman" w:hAnsi="Times New Roman"/>
          <w:sz w:val="28"/>
          <w:szCs w:val="28"/>
        </w:rPr>
        <w:t xml:space="preserve">заступника </w:t>
      </w:r>
      <w:r w:rsidR="00EE19B6" w:rsidRPr="00802E6F">
        <w:rPr>
          <w:rFonts w:ascii="Times New Roman" w:hAnsi="Times New Roman"/>
          <w:color w:val="000000" w:themeColor="text1"/>
          <w:sz w:val="28"/>
          <w:szCs w:val="28"/>
        </w:rPr>
        <w:t xml:space="preserve">керівника Хмельницької спеціалізованої прокуратури у сфері оборони </w:t>
      </w:r>
      <w:proofErr w:type="spellStart"/>
      <w:r w:rsidR="00EE19B6" w:rsidRPr="00802E6F">
        <w:rPr>
          <w:rFonts w:ascii="Times New Roman" w:hAnsi="Times New Roman"/>
          <w:color w:val="000000" w:themeColor="text1"/>
          <w:sz w:val="28"/>
          <w:szCs w:val="28"/>
        </w:rPr>
        <w:t>Петреченка</w:t>
      </w:r>
      <w:proofErr w:type="spellEnd"/>
      <w:r w:rsidR="00EE19B6" w:rsidRPr="00802E6F">
        <w:rPr>
          <w:rFonts w:ascii="Times New Roman" w:hAnsi="Times New Roman"/>
          <w:color w:val="000000" w:themeColor="text1"/>
          <w:sz w:val="28"/>
          <w:szCs w:val="28"/>
        </w:rPr>
        <w:t xml:space="preserve"> Віктора Миколайовича, прокурора Хмельницької спеціалізованої прокуратури у сфері оборони Західного регіону </w:t>
      </w:r>
      <w:proofErr w:type="spellStart"/>
      <w:r w:rsidR="00EE19B6" w:rsidRPr="00802E6F">
        <w:rPr>
          <w:rFonts w:ascii="Times New Roman" w:hAnsi="Times New Roman"/>
          <w:color w:val="000000" w:themeColor="text1"/>
          <w:sz w:val="28"/>
          <w:szCs w:val="28"/>
        </w:rPr>
        <w:t>Балакунця</w:t>
      </w:r>
      <w:proofErr w:type="spellEnd"/>
      <w:r w:rsidR="00EE19B6" w:rsidRPr="00802E6F">
        <w:rPr>
          <w:rFonts w:ascii="Times New Roman" w:hAnsi="Times New Roman"/>
          <w:color w:val="000000" w:themeColor="text1"/>
          <w:sz w:val="28"/>
          <w:szCs w:val="28"/>
        </w:rPr>
        <w:t xml:space="preserve"> Олега </w:t>
      </w:r>
      <w:proofErr w:type="spellStart"/>
      <w:r w:rsidR="00EE19B6" w:rsidRPr="00802E6F">
        <w:rPr>
          <w:rFonts w:ascii="Times New Roman" w:hAnsi="Times New Roman"/>
          <w:color w:val="000000" w:themeColor="text1"/>
          <w:sz w:val="28"/>
          <w:szCs w:val="28"/>
        </w:rPr>
        <w:t>Ігоровича</w:t>
      </w:r>
      <w:proofErr w:type="spellEnd"/>
      <w:r w:rsidR="00EE19B6">
        <w:rPr>
          <w:rFonts w:ascii="Times New Roman" w:hAnsi="Times New Roman"/>
          <w:color w:val="000000" w:themeColor="text1"/>
          <w:sz w:val="28"/>
          <w:szCs w:val="28"/>
        </w:rPr>
        <w:t>.</w:t>
      </w:r>
    </w:p>
    <w:p w14:paraId="28437208" w14:textId="6AC179D2" w:rsidR="003D2D7E" w:rsidRPr="00BA25D4" w:rsidRDefault="00020FC0" w:rsidP="008808B4">
      <w:pPr>
        <w:widowControl w:val="0"/>
        <w:pBdr>
          <w:bottom w:val="single" w:sz="12" w:space="12" w:color="FFFFFF"/>
        </w:pBdr>
        <w:spacing w:after="0" w:line="240" w:lineRule="auto"/>
        <w:ind w:firstLine="567"/>
        <w:contextualSpacing/>
        <w:jc w:val="both"/>
        <w:rPr>
          <w:rFonts w:ascii="Times New Roman" w:hAnsi="Times New Roman"/>
          <w:color w:val="000000" w:themeColor="text1"/>
          <w:spacing w:val="-2"/>
          <w:sz w:val="28"/>
          <w:szCs w:val="28"/>
          <w:shd w:val="clear" w:color="auto" w:fill="FFFFFF"/>
        </w:rPr>
      </w:pPr>
      <w:r w:rsidRPr="00BA25D4">
        <w:rPr>
          <w:rFonts w:ascii="Times New Roman" w:hAnsi="Times New Roman"/>
          <w:color w:val="000000" w:themeColor="text1"/>
          <w:sz w:val="28"/>
          <w:szCs w:val="28"/>
        </w:rPr>
        <w:t>Копію р</w:t>
      </w:r>
      <w:r w:rsidR="001D773C" w:rsidRPr="00BA25D4">
        <w:rPr>
          <w:rFonts w:ascii="Times New Roman" w:hAnsi="Times New Roman"/>
          <w:color w:val="000000" w:themeColor="text1"/>
          <w:sz w:val="28"/>
          <w:szCs w:val="28"/>
        </w:rPr>
        <w:t xml:space="preserve">ішення направити </w:t>
      </w:r>
      <w:r w:rsidR="009927D0" w:rsidRPr="00BA25D4">
        <w:rPr>
          <w:rFonts w:ascii="Times New Roman" w:hAnsi="Times New Roman"/>
          <w:color w:val="000000" w:themeColor="text1"/>
          <w:sz w:val="28"/>
          <w:szCs w:val="28"/>
        </w:rPr>
        <w:t>скаржни</w:t>
      </w:r>
      <w:r w:rsidR="00EE19B6">
        <w:rPr>
          <w:rFonts w:ascii="Times New Roman" w:hAnsi="Times New Roman"/>
          <w:color w:val="000000" w:themeColor="text1"/>
          <w:sz w:val="28"/>
          <w:szCs w:val="28"/>
        </w:rPr>
        <w:t>ку</w:t>
      </w:r>
      <w:r w:rsidR="00BC4266" w:rsidRPr="00BA25D4">
        <w:rPr>
          <w:rFonts w:ascii="Times New Roman" w:hAnsi="Times New Roman"/>
          <w:color w:val="000000" w:themeColor="text1"/>
          <w:sz w:val="28"/>
          <w:szCs w:val="28"/>
        </w:rPr>
        <w:t>.</w:t>
      </w:r>
    </w:p>
    <w:p w14:paraId="3E7A6703" w14:textId="77777777" w:rsidR="00870CBC" w:rsidRPr="00A91118" w:rsidRDefault="00870CBC" w:rsidP="008808B4">
      <w:pPr>
        <w:widowControl w:val="0"/>
        <w:tabs>
          <w:tab w:val="left" w:pos="851"/>
        </w:tabs>
        <w:spacing w:after="0" w:line="240" w:lineRule="auto"/>
        <w:ind w:firstLine="567"/>
        <w:contextualSpacing/>
        <w:jc w:val="both"/>
        <w:rPr>
          <w:rFonts w:ascii="Times New Roman" w:hAnsi="Times New Roman"/>
          <w:sz w:val="24"/>
          <w:szCs w:val="24"/>
        </w:rPr>
      </w:pPr>
    </w:p>
    <w:p w14:paraId="78CEAA37" w14:textId="2EAED5A7" w:rsidR="00493490" w:rsidRDefault="00DE49BE" w:rsidP="008808B4">
      <w:pPr>
        <w:widowControl w:val="0"/>
        <w:tabs>
          <w:tab w:val="left" w:pos="851"/>
        </w:tabs>
        <w:spacing w:after="0" w:line="240" w:lineRule="auto"/>
        <w:ind w:firstLine="567"/>
        <w:contextualSpacing/>
        <w:jc w:val="both"/>
        <w:rPr>
          <w:rFonts w:ascii="Times New Roman" w:hAnsi="Times New Roman"/>
          <w:b/>
          <w:sz w:val="28"/>
          <w:szCs w:val="28"/>
        </w:rPr>
      </w:pPr>
      <w:r w:rsidRPr="00241397">
        <w:rPr>
          <w:rFonts w:ascii="Times New Roman" w:hAnsi="Times New Roman"/>
          <w:b/>
          <w:sz w:val="28"/>
          <w:szCs w:val="28"/>
        </w:rPr>
        <w:t xml:space="preserve">Член </w:t>
      </w:r>
      <w:r w:rsidR="0035166E" w:rsidRPr="00241397">
        <w:rPr>
          <w:rFonts w:ascii="Times New Roman" w:hAnsi="Times New Roman"/>
          <w:b/>
          <w:sz w:val="28"/>
          <w:szCs w:val="28"/>
        </w:rPr>
        <w:t>Комісії</w:t>
      </w:r>
      <w:r w:rsidR="00EF2244" w:rsidRPr="00241397">
        <w:rPr>
          <w:rFonts w:ascii="Times New Roman" w:hAnsi="Times New Roman"/>
          <w:b/>
          <w:sz w:val="28"/>
          <w:szCs w:val="28"/>
        </w:rPr>
        <w:tab/>
      </w:r>
      <w:r w:rsidR="00EF2244" w:rsidRPr="00241397">
        <w:rPr>
          <w:rFonts w:ascii="Times New Roman" w:hAnsi="Times New Roman"/>
          <w:b/>
          <w:sz w:val="28"/>
          <w:szCs w:val="28"/>
        </w:rPr>
        <w:tab/>
      </w:r>
      <w:r w:rsidR="00A85013" w:rsidRPr="00241397">
        <w:rPr>
          <w:rFonts w:ascii="Times New Roman" w:hAnsi="Times New Roman"/>
          <w:b/>
          <w:sz w:val="28"/>
          <w:szCs w:val="28"/>
        </w:rPr>
        <w:t xml:space="preserve">         </w:t>
      </w:r>
      <w:r w:rsidR="00EF2244" w:rsidRPr="00241397">
        <w:rPr>
          <w:rFonts w:ascii="Times New Roman" w:hAnsi="Times New Roman"/>
          <w:b/>
          <w:sz w:val="28"/>
          <w:szCs w:val="28"/>
        </w:rPr>
        <w:tab/>
      </w:r>
      <w:r w:rsidR="00431EA2" w:rsidRPr="00241397">
        <w:rPr>
          <w:rFonts w:ascii="Times New Roman" w:hAnsi="Times New Roman"/>
          <w:b/>
          <w:sz w:val="28"/>
          <w:szCs w:val="28"/>
        </w:rPr>
        <w:t xml:space="preserve">          </w:t>
      </w:r>
      <w:r w:rsidR="00EF2244" w:rsidRPr="00241397">
        <w:rPr>
          <w:rFonts w:ascii="Times New Roman" w:hAnsi="Times New Roman"/>
          <w:b/>
          <w:sz w:val="28"/>
          <w:szCs w:val="28"/>
        </w:rPr>
        <w:tab/>
      </w:r>
      <w:r w:rsidR="001A3599">
        <w:rPr>
          <w:rFonts w:ascii="Times New Roman" w:hAnsi="Times New Roman"/>
          <w:b/>
          <w:sz w:val="28"/>
          <w:szCs w:val="28"/>
        </w:rPr>
        <w:tab/>
      </w:r>
      <w:r w:rsidR="00467049">
        <w:rPr>
          <w:rFonts w:ascii="Times New Roman" w:hAnsi="Times New Roman"/>
          <w:b/>
          <w:sz w:val="28"/>
          <w:szCs w:val="28"/>
        </w:rPr>
        <w:t xml:space="preserve">     </w:t>
      </w:r>
      <w:r w:rsidR="007D76C4">
        <w:rPr>
          <w:rFonts w:ascii="Times New Roman" w:hAnsi="Times New Roman"/>
          <w:b/>
          <w:sz w:val="28"/>
          <w:szCs w:val="28"/>
        </w:rPr>
        <w:t>Євгенія МНИШЕНКО</w:t>
      </w:r>
    </w:p>
    <w:p w14:paraId="2B64EECD" w14:textId="77777777" w:rsidR="00D05A96" w:rsidRDefault="00D05A96" w:rsidP="008808B4">
      <w:pPr>
        <w:widowControl w:val="0"/>
        <w:tabs>
          <w:tab w:val="left" w:pos="851"/>
        </w:tabs>
        <w:spacing w:after="0" w:line="240" w:lineRule="auto"/>
        <w:ind w:firstLine="567"/>
        <w:contextualSpacing/>
        <w:jc w:val="both"/>
        <w:rPr>
          <w:rFonts w:ascii="Times New Roman" w:hAnsi="Times New Roman"/>
          <w:b/>
          <w:sz w:val="28"/>
          <w:szCs w:val="28"/>
        </w:rPr>
      </w:pPr>
    </w:p>
    <w:p w14:paraId="5A29FAD3" w14:textId="77777777" w:rsidR="00D05A96" w:rsidRPr="009927D0" w:rsidRDefault="00D05A96" w:rsidP="008808B4">
      <w:pPr>
        <w:widowControl w:val="0"/>
        <w:tabs>
          <w:tab w:val="left" w:pos="851"/>
        </w:tabs>
        <w:spacing w:after="0" w:line="240" w:lineRule="auto"/>
        <w:ind w:firstLine="567"/>
        <w:contextualSpacing/>
        <w:jc w:val="both"/>
        <w:rPr>
          <w:rFonts w:ascii="Times New Roman" w:hAnsi="Times New Roman"/>
          <w:b/>
          <w:sz w:val="28"/>
          <w:szCs w:val="28"/>
        </w:rPr>
      </w:pP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9E86" w14:textId="77777777" w:rsidR="006450EB" w:rsidRDefault="006450EB" w:rsidP="00E32F4B">
      <w:pPr>
        <w:spacing w:after="0" w:line="240" w:lineRule="auto"/>
      </w:pPr>
      <w:r>
        <w:separator/>
      </w:r>
    </w:p>
  </w:endnote>
  <w:endnote w:type="continuationSeparator" w:id="0">
    <w:p w14:paraId="7B78B1E1" w14:textId="77777777" w:rsidR="006450EB" w:rsidRDefault="006450EB"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900A3" w14:textId="77777777" w:rsidR="006450EB" w:rsidRDefault="006450EB" w:rsidP="00E32F4B">
      <w:pPr>
        <w:spacing w:after="0" w:line="240" w:lineRule="auto"/>
      </w:pPr>
      <w:r>
        <w:separator/>
      </w:r>
    </w:p>
  </w:footnote>
  <w:footnote w:type="continuationSeparator" w:id="0">
    <w:p w14:paraId="31B662B6" w14:textId="77777777" w:rsidR="006450EB" w:rsidRDefault="006450EB"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81759975">
    <w:abstractNumId w:val="9"/>
  </w:num>
  <w:num w:numId="2" w16cid:durableId="370885326">
    <w:abstractNumId w:val="11"/>
  </w:num>
  <w:num w:numId="3" w16cid:durableId="501049233">
    <w:abstractNumId w:val="7"/>
  </w:num>
  <w:num w:numId="4" w16cid:durableId="802500723">
    <w:abstractNumId w:val="1"/>
  </w:num>
  <w:num w:numId="5" w16cid:durableId="1698310376">
    <w:abstractNumId w:val="10"/>
  </w:num>
  <w:num w:numId="6" w16cid:durableId="1592471778">
    <w:abstractNumId w:val="5"/>
  </w:num>
  <w:num w:numId="7" w16cid:durableId="892698160">
    <w:abstractNumId w:val="2"/>
  </w:num>
  <w:num w:numId="8" w16cid:durableId="2024622669">
    <w:abstractNumId w:val="6"/>
  </w:num>
  <w:num w:numId="9" w16cid:durableId="1891263360">
    <w:abstractNumId w:val="3"/>
  </w:num>
  <w:num w:numId="10" w16cid:durableId="647901546">
    <w:abstractNumId w:val="12"/>
  </w:num>
  <w:num w:numId="11" w16cid:durableId="1848904895">
    <w:abstractNumId w:val="8"/>
  </w:num>
  <w:num w:numId="12" w16cid:durableId="1527019831">
    <w:abstractNumId w:val="4"/>
  </w:num>
  <w:num w:numId="13" w16cid:durableId="112488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21B"/>
    <w:rsid w:val="00002414"/>
    <w:rsid w:val="00002A56"/>
    <w:rsid w:val="00005F79"/>
    <w:rsid w:val="00010069"/>
    <w:rsid w:val="00014754"/>
    <w:rsid w:val="00017B1C"/>
    <w:rsid w:val="00020FC0"/>
    <w:rsid w:val="000218D0"/>
    <w:rsid w:val="00021E4A"/>
    <w:rsid w:val="000235E4"/>
    <w:rsid w:val="00023822"/>
    <w:rsid w:val="000244D1"/>
    <w:rsid w:val="000248BF"/>
    <w:rsid w:val="00024FA3"/>
    <w:rsid w:val="000277D4"/>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30F3"/>
    <w:rsid w:val="0006440C"/>
    <w:rsid w:val="00065FC3"/>
    <w:rsid w:val="00066EE3"/>
    <w:rsid w:val="00072463"/>
    <w:rsid w:val="0007309F"/>
    <w:rsid w:val="00073FED"/>
    <w:rsid w:val="0007577D"/>
    <w:rsid w:val="00081498"/>
    <w:rsid w:val="00085FAF"/>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A63"/>
    <w:rsid w:val="000C5D92"/>
    <w:rsid w:val="000C5F33"/>
    <w:rsid w:val="000D1062"/>
    <w:rsid w:val="000D2B7F"/>
    <w:rsid w:val="000D461F"/>
    <w:rsid w:val="000D4954"/>
    <w:rsid w:val="000E24D0"/>
    <w:rsid w:val="000E2970"/>
    <w:rsid w:val="000E4EB4"/>
    <w:rsid w:val="000E54AE"/>
    <w:rsid w:val="000E7B2B"/>
    <w:rsid w:val="000F4963"/>
    <w:rsid w:val="000F74C6"/>
    <w:rsid w:val="00101732"/>
    <w:rsid w:val="001033F0"/>
    <w:rsid w:val="00105B7F"/>
    <w:rsid w:val="00112FFA"/>
    <w:rsid w:val="0011363B"/>
    <w:rsid w:val="00115F02"/>
    <w:rsid w:val="0012038C"/>
    <w:rsid w:val="0012074C"/>
    <w:rsid w:val="001210A5"/>
    <w:rsid w:val="001220DF"/>
    <w:rsid w:val="0012372F"/>
    <w:rsid w:val="001317CF"/>
    <w:rsid w:val="001320DF"/>
    <w:rsid w:val="001326EC"/>
    <w:rsid w:val="0013338F"/>
    <w:rsid w:val="00140040"/>
    <w:rsid w:val="00141E41"/>
    <w:rsid w:val="00143328"/>
    <w:rsid w:val="00146EBB"/>
    <w:rsid w:val="00147DE5"/>
    <w:rsid w:val="00152B89"/>
    <w:rsid w:val="00152FF8"/>
    <w:rsid w:val="00155261"/>
    <w:rsid w:val="0015576F"/>
    <w:rsid w:val="00155DA4"/>
    <w:rsid w:val="00156868"/>
    <w:rsid w:val="00156A42"/>
    <w:rsid w:val="00156F8B"/>
    <w:rsid w:val="0015751F"/>
    <w:rsid w:val="00162302"/>
    <w:rsid w:val="001629E0"/>
    <w:rsid w:val="00162BD9"/>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6986"/>
    <w:rsid w:val="001B28DE"/>
    <w:rsid w:val="001B3E23"/>
    <w:rsid w:val="001B75D3"/>
    <w:rsid w:val="001C051A"/>
    <w:rsid w:val="001C0CC9"/>
    <w:rsid w:val="001C39F7"/>
    <w:rsid w:val="001C41D0"/>
    <w:rsid w:val="001D0291"/>
    <w:rsid w:val="001D6475"/>
    <w:rsid w:val="001D773C"/>
    <w:rsid w:val="001E0E48"/>
    <w:rsid w:val="001E33FB"/>
    <w:rsid w:val="001E3DCC"/>
    <w:rsid w:val="001E629C"/>
    <w:rsid w:val="001E65C2"/>
    <w:rsid w:val="001F04AC"/>
    <w:rsid w:val="0020022D"/>
    <w:rsid w:val="00203759"/>
    <w:rsid w:val="00211BA4"/>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60A4B"/>
    <w:rsid w:val="002669D5"/>
    <w:rsid w:val="00274475"/>
    <w:rsid w:val="00277102"/>
    <w:rsid w:val="00277695"/>
    <w:rsid w:val="00283287"/>
    <w:rsid w:val="00283C2B"/>
    <w:rsid w:val="0028534E"/>
    <w:rsid w:val="00286422"/>
    <w:rsid w:val="00287C24"/>
    <w:rsid w:val="002923C2"/>
    <w:rsid w:val="00294970"/>
    <w:rsid w:val="00296809"/>
    <w:rsid w:val="002A65C7"/>
    <w:rsid w:val="002A6DAF"/>
    <w:rsid w:val="002B1093"/>
    <w:rsid w:val="002B1589"/>
    <w:rsid w:val="002B216E"/>
    <w:rsid w:val="002B29D1"/>
    <w:rsid w:val="002B2BE1"/>
    <w:rsid w:val="002B6879"/>
    <w:rsid w:val="002C0AC6"/>
    <w:rsid w:val="002C598B"/>
    <w:rsid w:val="002D290B"/>
    <w:rsid w:val="002D4F7E"/>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07B7"/>
    <w:rsid w:val="00341B9C"/>
    <w:rsid w:val="00341C66"/>
    <w:rsid w:val="00341FE8"/>
    <w:rsid w:val="00344956"/>
    <w:rsid w:val="003508B9"/>
    <w:rsid w:val="0035166E"/>
    <w:rsid w:val="00355D58"/>
    <w:rsid w:val="00360F2A"/>
    <w:rsid w:val="0036254D"/>
    <w:rsid w:val="0036389C"/>
    <w:rsid w:val="00373108"/>
    <w:rsid w:val="0037674A"/>
    <w:rsid w:val="00377796"/>
    <w:rsid w:val="00381CC9"/>
    <w:rsid w:val="003824A7"/>
    <w:rsid w:val="0038565C"/>
    <w:rsid w:val="00392F3C"/>
    <w:rsid w:val="00396316"/>
    <w:rsid w:val="00397B0C"/>
    <w:rsid w:val="003A5A77"/>
    <w:rsid w:val="003A77E8"/>
    <w:rsid w:val="003B4862"/>
    <w:rsid w:val="003B6D87"/>
    <w:rsid w:val="003B70DB"/>
    <w:rsid w:val="003C021C"/>
    <w:rsid w:val="003C4D52"/>
    <w:rsid w:val="003C6CB2"/>
    <w:rsid w:val="003C7CFB"/>
    <w:rsid w:val="003D1EC9"/>
    <w:rsid w:val="003D2D7E"/>
    <w:rsid w:val="003D43B7"/>
    <w:rsid w:val="003E323C"/>
    <w:rsid w:val="003E383B"/>
    <w:rsid w:val="003E47CF"/>
    <w:rsid w:val="003E5489"/>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31EA2"/>
    <w:rsid w:val="00433F79"/>
    <w:rsid w:val="004342C0"/>
    <w:rsid w:val="00435421"/>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A0112"/>
    <w:rsid w:val="004A4F4C"/>
    <w:rsid w:val="004B006E"/>
    <w:rsid w:val="004B52D0"/>
    <w:rsid w:val="004C1319"/>
    <w:rsid w:val="004C392C"/>
    <w:rsid w:val="004C3D34"/>
    <w:rsid w:val="004D03D3"/>
    <w:rsid w:val="004D1AC6"/>
    <w:rsid w:val="004D3A71"/>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2E0C"/>
    <w:rsid w:val="005E60A7"/>
    <w:rsid w:val="005E72F0"/>
    <w:rsid w:val="005F0761"/>
    <w:rsid w:val="005F0F13"/>
    <w:rsid w:val="005F2B8A"/>
    <w:rsid w:val="005F7F5D"/>
    <w:rsid w:val="00603104"/>
    <w:rsid w:val="00603496"/>
    <w:rsid w:val="00603987"/>
    <w:rsid w:val="0060704B"/>
    <w:rsid w:val="006123E3"/>
    <w:rsid w:val="0061286C"/>
    <w:rsid w:val="00633333"/>
    <w:rsid w:val="00634773"/>
    <w:rsid w:val="006378A1"/>
    <w:rsid w:val="00640149"/>
    <w:rsid w:val="006450EB"/>
    <w:rsid w:val="00645AB3"/>
    <w:rsid w:val="00645AF8"/>
    <w:rsid w:val="00647AAC"/>
    <w:rsid w:val="006507D0"/>
    <w:rsid w:val="00651203"/>
    <w:rsid w:val="0065143B"/>
    <w:rsid w:val="0065303E"/>
    <w:rsid w:val="006533B6"/>
    <w:rsid w:val="006548A7"/>
    <w:rsid w:val="00655DDD"/>
    <w:rsid w:val="00656D81"/>
    <w:rsid w:val="006612B0"/>
    <w:rsid w:val="00661D78"/>
    <w:rsid w:val="00665935"/>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3EB7"/>
    <w:rsid w:val="006F4348"/>
    <w:rsid w:val="006F49FF"/>
    <w:rsid w:val="006F535C"/>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47F7"/>
    <w:rsid w:val="0072598B"/>
    <w:rsid w:val="00725C65"/>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BB6"/>
    <w:rsid w:val="00782A4B"/>
    <w:rsid w:val="00783610"/>
    <w:rsid w:val="00786630"/>
    <w:rsid w:val="00787A6D"/>
    <w:rsid w:val="007933AC"/>
    <w:rsid w:val="0079489D"/>
    <w:rsid w:val="00795317"/>
    <w:rsid w:val="007962FB"/>
    <w:rsid w:val="007A1F81"/>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2E6F"/>
    <w:rsid w:val="00804DF4"/>
    <w:rsid w:val="008050E4"/>
    <w:rsid w:val="008058DD"/>
    <w:rsid w:val="00806085"/>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8F7"/>
    <w:rsid w:val="00840EE3"/>
    <w:rsid w:val="008475E5"/>
    <w:rsid w:val="0085179D"/>
    <w:rsid w:val="008544CB"/>
    <w:rsid w:val="00862B3F"/>
    <w:rsid w:val="008640DC"/>
    <w:rsid w:val="008642A5"/>
    <w:rsid w:val="00864B6B"/>
    <w:rsid w:val="00865EB8"/>
    <w:rsid w:val="00870CBC"/>
    <w:rsid w:val="00872A2A"/>
    <w:rsid w:val="00872C66"/>
    <w:rsid w:val="00872D4D"/>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14A2"/>
    <w:rsid w:val="008B34FB"/>
    <w:rsid w:val="008C2313"/>
    <w:rsid w:val="008C6535"/>
    <w:rsid w:val="008D0CA9"/>
    <w:rsid w:val="008D21F4"/>
    <w:rsid w:val="008D463B"/>
    <w:rsid w:val="008D483A"/>
    <w:rsid w:val="008D59A3"/>
    <w:rsid w:val="008E05ED"/>
    <w:rsid w:val="008E1CB4"/>
    <w:rsid w:val="008E254A"/>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77ED"/>
    <w:rsid w:val="00941AC4"/>
    <w:rsid w:val="00943C5B"/>
    <w:rsid w:val="00944E5F"/>
    <w:rsid w:val="009470D2"/>
    <w:rsid w:val="009475A9"/>
    <w:rsid w:val="00953052"/>
    <w:rsid w:val="00954F35"/>
    <w:rsid w:val="009560C8"/>
    <w:rsid w:val="009600E0"/>
    <w:rsid w:val="00962B9C"/>
    <w:rsid w:val="00964BFD"/>
    <w:rsid w:val="009717BE"/>
    <w:rsid w:val="00975351"/>
    <w:rsid w:val="00975938"/>
    <w:rsid w:val="00990F4D"/>
    <w:rsid w:val="009927D0"/>
    <w:rsid w:val="009929EF"/>
    <w:rsid w:val="009A12AE"/>
    <w:rsid w:val="009A1FAD"/>
    <w:rsid w:val="009A21E6"/>
    <w:rsid w:val="009A2A7F"/>
    <w:rsid w:val="009A478A"/>
    <w:rsid w:val="009A5A15"/>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58E7"/>
    <w:rsid w:val="009E6189"/>
    <w:rsid w:val="009E62DC"/>
    <w:rsid w:val="009E7975"/>
    <w:rsid w:val="009E7E16"/>
    <w:rsid w:val="009F04C4"/>
    <w:rsid w:val="009F0B38"/>
    <w:rsid w:val="009F0C2F"/>
    <w:rsid w:val="009F27D8"/>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40041"/>
    <w:rsid w:val="00A405FB"/>
    <w:rsid w:val="00A4065C"/>
    <w:rsid w:val="00A41C21"/>
    <w:rsid w:val="00A4214A"/>
    <w:rsid w:val="00A46941"/>
    <w:rsid w:val="00A47166"/>
    <w:rsid w:val="00A513CF"/>
    <w:rsid w:val="00A52AB9"/>
    <w:rsid w:val="00A57ED1"/>
    <w:rsid w:val="00A6401C"/>
    <w:rsid w:val="00A65F38"/>
    <w:rsid w:val="00A67D41"/>
    <w:rsid w:val="00A73091"/>
    <w:rsid w:val="00A731EC"/>
    <w:rsid w:val="00A74DF8"/>
    <w:rsid w:val="00A756B9"/>
    <w:rsid w:val="00A76EFA"/>
    <w:rsid w:val="00A82284"/>
    <w:rsid w:val="00A83BCC"/>
    <w:rsid w:val="00A85013"/>
    <w:rsid w:val="00A91118"/>
    <w:rsid w:val="00A91525"/>
    <w:rsid w:val="00A91DF2"/>
    <w:rsid w:val="00A92C14"/>
    <w:rsid w:val="00AA4011"/>
    <w:rsid w:val="00AA4EEB"/>
    <w:rsid w:val="00AA59DD"/>
    <w:rsid w:val="00AA5C1D"/>
    <w:rsid w:val="00AA5D5C"/>
    <w:rsid w:val="00AA7BAC"/>
    <w:rsid w:val="00AB2256"/>
    <w:rsid w:val="00AB3F64"/>
    <w:rsid w:val="00AB76E2"/>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3E26"/>
    <w:rsid w:val="00B65B50"/>
    <w:rsid w:val="00B66482"/>
    <w:rsid w:val="00B678F1"/>
    <w:rsid w:val="00B708F9"/>
    <w:rsid w:val="00B727CE"/>
    <w:rsid w:val="00B72E41"/>
    <w:rsid w:val="00B732B4"/>
    <w:rsid w:val="00B7642F"/>
    <w:rsid w:val="00B76651"/>
    <w:rsid w:val="00B81C8F"/>
    <w:rsid w:val="00B82A9F"/>
    <w:rsid w:val="00B83DF2"/>
    <w:rsid w:val="00B86056"/>
    <w:rsid w:val="00B87770"/>
    <w:rsid w:val="00B932EF"/>
    <w:rsid w:val="00B942CB"/>
    <w:rsid w:val="00BA0C0B"/>
    <w:rsid w:val="00BA25D4"/>
    <w:rsid w:val="00BA3A23"/>
    <w:rsid w:val="00BA4AA8"/>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73D0"/>
    <w:rsid w:val="00BE77AC"/>
    <w:rsid w:val="00BF0078"/>
    <w:rsid w:val="00BF04FA"/>
    <w:rsid w:val="00BF2D75"/>
    <w:rsid w:val="00BF69C9"/>
    <w:rsid w:val="00C02F8D"/>
    <w:rsid w:val="00C11811"/>
    <w:rsid w:val="00C15B2F"/>
    <w:rsid w:val="00C17904"/>
    <w:rsid w:val="00C2031F"/>
    <w:rsid w:val="00C25F46"/>
    <w:rsid w:val="00C3327E"/>
    <w:rsid w:val="00C3371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96A49"/>
    <w:rsid w:val="00D976DB"/>
    <w:rsid w:val="00DA0B22"/>
    <w:rsid w:val="00DA21F1"/>
    <w:rsid w:val="00DA2A6F"/>
    <w:rsid w:val="00DA485E"/>
    <w:rsid w:val="00DB68AD"/>
    <w:rsid w:val="00DC0574"/>
    <w:rsid w:val="00DC65BD"/>
    <w:rsid w:val="00DC7FCC"/>
    <w:rsid w:val="00DD5C64"/>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2F4B"/>
    <w:rsid w:val="00E36DF1"/>
    <w:rsid w:val="00E43133"/>
    <w:rsid w:val="00E463BF"/>
    <w:rsid w:val="00E50AC5"/>
    <w:rsid w:val="00E51C6E"/>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7E37"/>
    <w:rsid w:val="00ED0923"/>
    <w:rsid w:val="00ED2484"/>
    <w:rsid w:val="00ED26D4"/>
    <w:rsid w:val="00ED2A77"/>
    <w:rsid w:val="00ED3CD8"/>
    <w:rsid w:val="00ED583E"/>
    <w:rsid w:val="00EE19B6"/>
    <w:rsid w:val="00EE3991"/>
    <w:rsid w:val="00EE4408"/>
    <w:rsid w:val="00EE5983"/>
    <w:rsid w:val="00EF0D95"/>
    <w:rsid w:val="00EF2244"/>
    <w:rsid w:val="00EF4FD4"/>
    <w:rsid w:val="00F0030D"/>
    <w:rsid w:val="00F012E3"/>
    <w:rsid w:val="00F04C02"/>
    <w:rsid w:val="00F062C5"/>
    <w:rsid w:val="00F141B7"/>
    <w:rsid w:val="00F14E10"/>
    <w:rsid w:val="00F14F5C"/>
    <w:rsid w:val="00F156B6"/>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44D"/>
    <w:rsid w:val="00F55A0F"/>
    <w:rsid w:val="00F6230A"/>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C41F8"/>
    <w:rsid w:val="00FD0E5C"/>
    <w:rsid w:val="00FD10CC"/>
    <w:rsid w:val="00FD23B7"/>
    <w:rsid w:val="00FD5A7F"/>
    <w:rsid w:val="00FE0117"/>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 w:type="paragraph" w:styleId="af">
    <w:name w:val="Normal (Web)"/>
    <w:basedOn w:val="a"/>
    <w:uiPriority w:val="99"/>
    <w:unhideWhenUsed/>
    <w:rsid w:val="0082090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9710</Words>
  <Characters>5535</Characters>
  <DocSecurity>0</DocSecurity>
  <Lines>46</Lines>
  <Paragraphs>30</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15215</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2026-06-23T09:23:00Z</cp:lastPrinted>
  <dcterms:created xsi:type="dcterms:W3CDTF">2026-09-20T10:25:00Z</dcterms:created>
  <dcterms:modified xsi:type="dcterms:W3CDTF">2026-09-30T14:22:00Z</dcterms:modified>
</cp:coreProperties>
</file>