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6"/>
          <w:szCs w:val="20"/>
          <w:lang w:eastAsia="ru-RU"/>
          <w14:ligatures w14:val="none"/>
        </w:rPr>
      </w:pPr>
      <w:bookmarkStart w:id="0" w:name="_Hlk223356146"/>
      <w:r w:rsidRPr="0035606C">
        <w:rPr>
          <w:rFonts w:ascii="Times New Roman" w:eastAsia="Times New Roman" w:hAnsi="Times New Roman" w:cs="Times New Roman"/>
          <w:noProof/>
          <w:color w:val="000000"/>
          <w:kern w:val="0"/>
          <w:sz w:val="19"/>
          <w:szCs w:val="20"/>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10"/>
          <w:szCs w:val="20"/>
          <w:lang w:eastAsia="ru-RU"/>
          <w14:ligatures w14:val="none"/>
        </w:rPr>
      </w:pPr>
    </w:p>
    <w:p w14:paraId="20D09BDF" w14:textId="77777777" w:rsidR="009B3C20" w:rsidRPr="0035606C" w:rsidRDefault="009B3C20" w:rsidP="004B19AE">
      <w:pPr>
        <w:spacing w:after="0" w:line="240" w:lineRule="auto"/>
        <w:ind w:firstLine="567"/>
        <w:jc w:val="center"/>
        <w:rPr>
          <w:rFonts w:ascii="Times New Roman" w:eastAsia="Times New Roman" w:hAnsi="Times New Roman" w:cs="Times New Roman"/>
          <w:color w:val="000000"/>
          <w:kern w:val="28"/>
          <w:sz w:val="32"/>
          <w:szCs w:val="32"/>
          <w:lang w:eastAsia="ru-RU"/>
          <w14:ligatures w14:val="none"/>
        </w:rPr>
      </w:pPr>
      <w:r w:rsidRPr="0035606C">
        <w:rPr>
          <w:rFonts w:ascii="Times New Roman" w:eastAsia="Times New Roman" w:hAnsi="Times New Roman" w:cs="Times New Roman"/>
          <w:bCs/>
          <w:color w:val="000000"/>
          <w:kern w:val="28"/>
          <w:sz w:val="36"/>
          <w:szCs w:val="32"/>
          <w:lang w:eastAsia="ru-RU"/>
          <w14:ligatures w14:val="none"/>
        </w:rPr>
        <w:t xml:space="preserve">КВАЛІФІКАЦІЙНО-ДИСЦИПЛІНАРНА </w:t>
      </w:r>
      <w:r w:rsidRPr="0035606C">
        <w:rPr>
          <w:rFonts w:ascii="Times New Roman" w:eastAsia="Times New Roman" w:hAnsi="Times New Roman" w:cs="Times New Roman"/>
          <w:bCs/>
          <w:color w:val="000000"/>
          <w:kern w:val="28"/>
          <w:sz w:val="36"/>
          <w:szCs w:val="32"/>
          <w:lang w:eastAsia="ru-RU"/>
          <w14:ligatures w14:val="none"/>
        </w:rPr>
        <w:br/>
        <w:t>КОМІСІЯ ПРОКУРОРІВ</w:t>
      </w:r>
    </w:p>
    <w:p w14:paraId="5FC257C8" w14:textId="77777777" w:rsidR="003C0344" w:rsidRDefault="003C0344" w:rsidP="0025157E">
      <w:pPr>
        <w:spacing w:after="0" w:line="240" w:lineRule="auto"/>
        <w:rPr>
          <w:rFonts w:ascii="Times New Roman" w:eastAsia="Times New Roman" w:hAnsi="Times New Roman" w:cs="Times New Roman"/>
          <w:color w:val="000000"/>
          <w:kern w:val="28"/>
          <w:sz w:val="28"/>
          <w:szCs w:val="28"/>
          <w:lang w:eastAsia="uk-UA"/>
          <w14:ligatures w14:val="none"/>
        </w:rPr>
      </w:pPr>
    </w:p>
    <w:p w14:paraId="0CBC072E" w14:textId="34F2C027" w:rsidR="009B3C20" w:rsidRDefault="009B3C20" w:rsidP="004B19AE">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35606C">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35606C">
        <w:rPr>
          <w:rFonts w:ascii="Times New Roman" w:eastAsia="Times New Roman" w:hAnsi="Times New Roman" w:cs="Times New Roman"/>
          <w:b/>
          <w:color w:val="000000"/>
          <w:kern w:val="28"/>
          <w:sz w:val="28"/>
          <w:szCs w:val="28"/>
          <w:lang w:eastAsia="uk-UA"/>
          <w14:ligatures w14:val="none"/>
        </w:rPr>
        <w:t>Н</w:t>
      </w:r>
      <w:proofErr w:type="spellEnd"/>
      <w:r w:rsidRPr="0035606C">
        <w:rPr>
          <w:rFonts w:ascii="Times New Roman" w:eastAsia="Times New Roman" w:hAnsi="Times New Roman" w:cs="Times New Roman"/>
          <w:b/>
          <w:color w:val="000000"/>
          <w:kern w:val="28"/>
          <w:sz w:val="28"/>
          <w:szCs w:val="28"/>
          <w:lang w:eastAsia="uk-UA"/>
          <w14:ligatures w14:val="none"/>
        </w:rPr>
        <w:t xml:space="preserve"> Я</w:t>
      </w:r>
    </w:p>
    <w:p w14:paraId="08AAA350" w14:textId="77777777" w:rsidR="009B3C20" w:rsidRPr="0035606C" w:rsidRDefault="009B3C20" w:rsidP="00B76E33">
      <w:pPr>
        <w:spacing w:after="0" w:line="240" w:lineRule="auto"/>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35606C" w14:paraId="73D2E57F" w14:textId="77777777">
        <w:trPr>
          <w:trHeight w:val="460"/>
        </w:trPr>
        <w:tc>
          <w:tcPr>
            <w:tcW w:w="1765" w:type="pct"/>
            <w:hideMark/>
          </w:tcPr>
          <w:p w14:paraId="1547D75B" w14:textId="6C422A16" w:rsidR="009B3C20" w:rsidRPr="0035606C" w:rsidRDefault="00E009DF" w:rsidP="00A21766">
            <w:pPr>
              <w:spacing w:after="0" w:line="240" w:lineRule="auto"/>
              <w:ind w:left="-105"/>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21 вересня</w:t>
            </w:r>
            <w:r w:rsidR="009B3C20" w:rsidRPr="0035606C">
              <w:rPr>
                <w:rFonts w:ascii="Times New Roman" w:eastAsia="Times New Roman" w:hAnsi="Times New Roman" w:cs="Times New Roman"/>
                <w:b/>
                <w:color w:val="000000"/>
                <w:sz w:val="28"/>
                <w:lang w:eastAsia="ru-RU"/>
              </w:rPr>
              <w:t xml:space="preserve"> 202</w:t>
            </w:r>
            <w:r w:rsidR="00BC684A" w:rsidRPr="0035606C">
              <w:rPr>
                <w:rFonts w:ascii="Times New Roman" w:eastAsia="Times New Roman" w:hAnsi="Times New Roman" w:cs="Times New Roman"/>
                <w:b/>
                <w:color w:val="000000"/>
                <w:sz w:val="28"/>
                <w:lang w:eastAsia="ru-RU"/>
              </w:rPr>
              <w:t>6</w:t>
            </w:r>
            <w:r w:rsidR="009B3C20" w:rsidRPr="0035606C">
              <w:rPr>
                <w:rFonts w:ascii="Times New Roman" w:eastAsia="Times New Roman" w:hAnsi="Times New Roman" w:cs="Times New Roman"/>
                <w:b/>
                <w:color w:val="000000"/>
                <w:sz w:val="28"/>
                <w:lang w:eastAsia="ru-RU"/>
              </w:rPr>
              <w:t xml:space="preserve"> року</w:t>
            </w:r>
          </w:p>
        </w:tc>
        <w:tc>
          <w:tcPr>
            <w:tcW w:w="1471" w:type="pct"/>
            <w:hideMark/>
          </w:tcPr>
          <w:p w14:paraId="001D86BE" w14:textId="360878C9" w:rsidR="009B3C20" w:rsidRPr="0035606C" w:rsidRDefault="009B3C20" w:rsidP="004B19AE">
            <w:pPr>
              <w:spacing w:after="0" w:line="240" w:lineRule="auto"/>
              <w:ind w:firstLine="567"/>
              <w:jc w:val="center"/>
              <w:rPr>
                <w:rFonts w:ascii="Times New Roman" w:eastAsia="Times New Roman" w:hAnsi="Times New Roman" w:cs="Times New Roman"/>
                <w:b/>
                <w:color w:val="000000"/>
                <w:sz w:val="28"/>
                <w:lang w:eastAsia="ru-RU"/>
              </w:rPr>
            </w:pPr>
            <w:r w:rsidRPr="0035606C">
              <w:rPr>
                <w:rFonts w:ascii="Times New Roman" w:eastAsia="Times New Roman" w:hAnsi="Times New Roman" w:cs="Times New Roman"/>
                <w:b/>
                <w:color w:val="000000"/>
                <w:sz w:val="28"/>
                <w:lang w:eastAsia="ru-RU"/>
              </w:rPr>
              <w:t>Київ</w:t>
            </w:r>
            <w:r w:rsidR="004B5B4E">
              <w:rPr>
                <w:rFonts w:ascii="Times New Roman" w:eastAsia="Times New Roman" w:hAnsi="Times New Roman" w:cs="Times New Roman"/>
                <w:b/>
                <w:color w:val="000000"/>
                <w:sz w:val="28"/>
                <w:lang w:eastAsia="ru-RU"/>
              </w:rPr>
              <w:t xml:space="preserve">     </w:t>
            </w:r>
          </w:p>
        </w:tc>
        <w:tc>
          <w:tcPr>
            <w:tcW w:w="1764" w:type="pct"/>
            <w:hideMark/>
          </w:tcPr>
          <w:p w14:paraId="07C6E1D9" w14:textId="4B011B10" w:rsidR="009B3C20" w:rsidRPr="0035606C" w:rsidRDefault="004B5B4E" w:rsidP="004B19AE">
            <w:pPr>
              <w:spacing w:after="0" w:line="240" w:lineRule="auto"/>
              <w:ind w:firstLine="567"/>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r w:rsidR="00663048">
              <w:rPr>
                <w:rFonts w:ascii="Times New Roman" w:eastAsia="Times New Roman" w:hAnsi="Times New Roman" w:cs="Times New Roman"/>
                <w:b/>
                <w:color w:val="000000"/>
                <w:sz w:val="28"/>
                <w:lang w:eastAsia="ru-RU"/>
              </w:rPr>
              <w:t xml:space="preserve"> </w:t>
            </w:r>
            <w:r w:rsidR="009B3C20" w:rsidRPr="0035606C">
              <w:rPr>
                <w:rFonts w:ascii="Times New Roman" w:eastAsia="Times New Roman" w:hAnsi="Times New Roman" w:cs="Times New Roman"/>
                <w:b/>
                <w:color w:val="000000"/>
                <w:sz w:val="28"/>
                <w:lang w:eastAsia="ru-RU"/>
              </w:rPr>
              <w:t xml:space="preserve">№ </w:t>
            </w:r>
            <w:r w:rsidR="00E009DF">
              <w:rPr>
                <w:rFonts w:ascii="Times New Roman" w:eastAsia="Times New Roman" w:hAnsi="Times New Roman" w:cs="Times New Roman"/>
                <w:b/>
                <w:color w:val="000000"/>
                <w:sz w:val="28"/>
                <w:lang w:eastAsia="ru-RU"/>
              </w:rPr>
              <w:t>870</w:t>
            </w:r>
            <w:r w:rsidR="00D44783" w:rsidRPr="0035606C">
              <w:rPr>
                <w:rFonts w:ascii="Times New Roman" w:eastAsia="Times New Roman" w:hAnsi="Times New Roman" w:cs="Times New Roman"/>
                <w:b/>
                <w:color w:val="000000"/>
                <w:sz w:val="28"/>
                <w:lang w:eastAsia="ru-RU"/>
              </w:rPr>
              <w:t>дс-26</w:t>
            </w:r>
            <w:r w:rsidR="009B3C20" w:rsidRPr="0035606C">
              <w:rPr>
                <w:rFonts w:ascii="Times New Roman" w:eastAsia="Times New Roman" w:hAnsi="Times New Roman" w:cs="Times New Roman"/>
                <w:b/>
                <w:color w:val="000000"/>
                <w:sz w:val="28"/>
                <w:lang w:eastAsia="ru-RU"/>
              </w:rPr>
              <w:t xml:space="preserve"> </w:t>
            </w:r>
          </w:p>
        </w:tc>
      </w:tr>
    </w:tbl>
    <w:p w14:paraId="5FCFEB81" w14:textId="77777777" w:rsidR="003C0344" w:rsidRPr="0035606C" w:rsidRDefault="003C0344" w:rsidP="0025157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61C408DA" w14:textId="75DD3F3C" w:rsidR="009B3C20" w:rsidRDefault="00B76E33" w:rsidP="005C557C">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B76E33">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Pr="00B76E33">
        <w:rPr>
          <w:rFonts w:ascii="Times New Roman" w:eastAsia="Calibri" w:hAnsi="Times New Roman" w:cs="Times New Roman"/>
          <w:color w:val="000000"/>
          <w:kern w:val="0"/>
          <w:sz w:val="28"/>
          <w:szCs w:val="28"/>
          <w14:ligatures w14:val="none"/>
        </w:rPr>
        <w:t>Булулуков</w:t>
      </w:r>
      <w:proofErr w:type="spellEnd"/>
      <w:r w:rsidRPr="00B76E33">
        <w:rPr>
          <w:rFonts w:ascii="Times New Roman" w:eastAsia="Calibri" w:hAnsi="Times New Roman" w:cs="Times New Roman"/>
          <w:color w:val="000000"/>
          <w:kern w:val="0"/>
          <w:sz w:val="28"/>
          <w:szCs w:val="28"/>
          <w14:ligatures w14:val="none"/>
        </w:rPr>
        <w:t xml:space="preserve"> О.Ю., розглянувши дисциплінарну скаргу </w:t>
      </w:r>
      <w:r w:rsidR="009F79B2">
        <w:rPr>
          <w:rFonts w:ascii="Times New Roman" w:eastAsia="Calibri" w:hAnsi="Times New Roman" w:cs="Times New Roman"/>
          <w:color w:val="000000"/>
          <w:kern w:val="0"/>
          <w:sz w:val="28"/>
          <w:szCs w:val="28"/>
          <w14:ligatures w14:val="none"/>
        </w:rPr>
        <w:t>ОСОБА_1</w:t>
      </w:r>
      <w:r w:rsidRPr="00B76E33">
        <w:rPr>
          <w:rFonts w:ascii="Times New Roman" w:eastAsia="Calibri" w:hAnsi="Times New Roman" w:cs="Times New Roman"/>
          <w:color w:val="000000"/>
          <w:kern w:val="0"/>
          <w:sz w:val="28"/>
          <w:szCs w:val="28"/>
          <w14:ligatures w14:val="none"/>
        </w:rPr>
        <w:t xml:space="preserve"> стосовно </w:t>
      </w:r>
      <w:r w:rsidR="00E009DF" w:rsidRPr="00E009DF">
        <w:rPr>
          <w:rFonts w:ascii="Times New Roman" w:eastAsia="Calibri" w:hAnsi="Times New Roman" w:cs="Times New Roman"/>
          <w:color w:val="000000"/>
          <w:kern w:val="0"/>
          <w:sz w:val="28"/>
          <w:szCs w:val="28"/>
          <w14:ligatures w14:val="none"/>
        </w:rPr>
        <w:t>заступник</w:t>
      </w:r>
      <w:r w:rsidR="00E009DF">
        <w:rPr>
          <w:rFonts w:ascii="Times New Roman" w:eastAsia="Calibri" w:hAnsi="Times New Roman" w:cs="Times New Roman"/>
          <w:color w:val="000000"/>
          <w:kern w:val="0"/>
          <w:sz w:val="28"/>
          <w:szCs w:val="28"/>
          <w14:ligatures w14:val="none"/>
        </w:rPr>
        <w:t>а</w:t>
      </w:r>
      <w:r w:rsidR="00E009DF" w:rsidRPr="00E009DF">
        <w:rPr>
          <w:rFonts w:ascii="Times New Roman" w:eastAsia="Calibri" w:hAnsi="Times New Roman" w:cs="Times New Roman"/>
          <w:color w:val="000000"/>
          <w:kern w:val="0"/>
          <w:sz w:val="28"/>
          <w:szCs w:val="28"/>
          <w14:ligatures w14:val="none"/>
        </w:rPr>
        <w:t xml:space="preserve"> начальника відділу інформаційного забезпечення учасників кримінального провадження управління організаційного забезпечення Єдиного реєстру досудових розслідувань та інформаційно-аналітичної роботи </w:t>
      </w:r>
      <w:r w:rsidR="00E009DF">
        <w:rPr>
          <w:rFonts w:ascii="Times New Roman" w:eastAsia="Calibri" w:hAnsi="Times New Roman" w:cs="Times New Roman"/>
          <w:color w:val="000000"/>
          <w:kern w:val="0"/>
          <w:sz w:val="28"/>
          <w:szCs w:val="28"/>
          <w14:ligatures w14:val="none"/>
        </w:rPr>
        <w:t xml:space="preserve">Офісу Генерального прокурора </w:t>
      </w:r>
      <w:proofErr w:type="spellStart"/>
      <w:r w:rsidR="00E009DF" w:rsidRPr="00E009DF">
        <w:rPr>
          <w:rFonts w:ascii="Times New Roman" w:eastAsia="Calibri" w:hAnsi="Times New Roman" w:cs="Times New Roman"/>
          <w:color w:val="000000"/>
          <w:kern w:val="0"/>
          <w:sz w:val="28"/>
          <w:szCs w:val="28"/>
          <w14:ligatures w14:val="none"/>
        </w:rPr>
        <w:t>Лукіянчук</w:t>
      </w:r>
      <w:r w:rsidR="00E009DF">
        <w:rPr>
          <w:rFonts w:ascii="Times New Roman" w:eastAsia="Calibri" w:hAnsi="Times New Roman" w:cs="Times New Roman"/>
          <w:color w:val="000000"/>
          <w:kern w:val="0"/>
          <w:sz w:val="28"/>
          <w:szCs w:val="28"/>
          <w14:ligatures w14:val="none"/>
        </w:rPr>
        <w:t>а</w:t>
      </w:r>
      <w:proofErr w:type="spellEnd"/>
      <w:r w:rsidR="00E009DF" w:rsidRPr="00E009DF">
        <w:rPr>
          <w:rFonts w:ascii="Times New Roman" w:eastAsia="Calibri" w:hAnsi="Times New Roman" w:cs="Times New Roman"/>
          <w:color w:val="000000"/>
          <w:kern w:val="0"/>
          <w:sz w:val="28"/>
          <w:szCs w:val="28"/>
          <w14:ligatures w14:val="none"/>
        </w:rPr>
        <w:t xml:space="preserve"> Володимир</w:t>
      </w:r>
      <w:r w:rsidR="00E009DF">
        <w:rPr>
          <w:rFonts w:ascii="Times New Roman" w:eastAsia="Calibri" w:hAnsi="Times New Roman" w:cs="Times New Roman"/>
          <w:color w:val="000000"/>
          <w:kern w:val="0"/>
          <w:sz w:val="28"/>
          <w:szCs w:val="28"/>
          <w14:ligatures w14:val="none"/>
        </w:rPr>
        <w:t>а</w:t>
      </w:r>
      <w:r w:rsidR="00E009DF" w:rsidRPr="00E009DF">
        <w:rPr>
          <w:rFonts w:ascii="Times New Roman" w:eastAsia="Calibri" w:hAnsi="Times New Roman" w:cs="Times New Roman"/>
          <w:color w:val="000000"/>
          <w:kern w:val="0"/>
          <w:sz w:val="28"/>
          <w:szCs w:val="28"/>
          <w14:ligatures w14:val="none"/>
        </w:rPr>
        <w:t xml:space="preserve"> Миколайович</w:t>
      </w:r>
      <w:r w:rsidR="00E009DF">
        <w:rPr>
          <w:rFonts w:ascii="Times New Roman" w:eastAsia="Calibri" w:hAnsi="Times New Roman" w:cs="Times New Roman"/>
          <w:color w:val="000000"/>
          <w:kern w:val="0"/>
          <w:sz w:val="28"/>
          <w:szCs w:val="28"/>
          <w14:ligatures w14:val="none"/>
        </w:rPr>
        <w:t>а</w:t>
      </w:r>
      <w:r w:rsidR="00E009DF" w:rsidRPr="00E009DF">
        <w:rPr>
          <w:rFonts w:ascii="Times New Roman" w:eastAsia="Calibri" w:hAnsi="Times New Roman" w:cs="Times New Roman"/>
          <w:color w:val="000000"/>
          <w:kern w:val="0"/>
          <w:sz w:val="28"/>
          <w:szCs w:val="28"/>
          <w14:ligatures w14:val="none"/>
        </w:rPr>
        <w:t xml:space="preserve"> </w:t>
      </w:r>
      <w:r w:rsidRPr="00B76E33">
        <w:rPr>
          <w:rFonts w:ascii="Times New Roman" w:eastAsia="Calibri" w:hAnsi="Times New Roman" w:cs="Times New Roman"/>
          <w:color w:val="000000"/>
          <w:kern w:val="0"/>
          <w:sz w:val="28"/>
          <w:szCs w:val="28"/>
          <w14:ligatures w14:val="none"/>
        </w:rPr>
        <w:t>(далі – прокурор</w:t>
      </w:r>
      <w:r w:rsidR="00A87BF1">
        <w:rPr>
          <w:rFonts w:ascii="Times New Roman" w:eastAsia="Calibri" w:hAnsi="Times New Roman" w:cs="Times New Roman"/>
          <w:color w:val="000000"/>
          <w:kern w:val="0"/>
          <w:sz w:val="28"/>
          <w:szCs w:val="28"/>
          <w14:ligatures w14:val="none"/>
        </w:rPr>
        <w:t xml:space="preserve"> </w:t>
      </w:r>
      <w:proofErr w:type="spellStart"/>
      <w:r w:rsidR="00E009DF" w:rsidRPr="00E009DF">
        <w:rPr>
          <w:rFonts w:ascii="Times New Roman" w:eastAsia="Calibri" w:hAnsi="Times New Roman" w:cs="Times New Roman"/>
          <w:color w:val="000000"/>
          <w:kern w:val="0"/>
          <w:sz w:val="28"/>
          <w:szCs w:val="28"/>
          <w14:ligatures w14:val="none"/>
        </w:rPr>
        <w:t>Лукіянчук</w:t>
      </w:r>
      <w:proofErr w:type="spellEnd"/>
      <w:r w:rsidR="00E009DF">
        <w:rPr>
          <w:rFonts w:ascii="Times New Roman" w:eastAsia="Calibri" w:hAnsi="Times New Roman" w:cs="Times New Roman"/>
          <w:color w:val="000000"/>
          <w:kern w:val="0"/>
          <w:sz w:val="28"/>
          <w:szCs w:val="28"/>
          <w14:ligatures w14:val="none"/>
        </w:rPr>
        <w:t xml:space="preserve"> В.М</w:t>
      </w:r>
      <w:r w:rsidR="005C557C">
        <w:rPr>
          <w:rFonts w:ascii="Times New Roman" w:eastAsia="Calibri" w:hAnsi="Times New Roman" w:cs="Times New Roman"/>
          <w:kern w:val="0"/>
          <w:sz w:val="28"/>
          <w:szCs w:val="28"/>
          <w14:ligatures w14:val="none"/>
        </w:rPr>
        <w:t>.</w:t>
      </w:r>
      <w:r w:rsidRPr="00B76E33">
        <w:rPr>
          <w:rFonts w:ascii="Times New Roman" w:eastAsia="Calibri" w:hAnsi="Times New Roman" w:cs="Times New Roman"/>
          <w:color w:val="000000"/>
          <w:kern w:val="0"/>
          <w:sz w:val="28"/>
          <w:szCs w:val="28"/>
          <w14:ligatures w14:val="none"/>
        </w:rPr>
        <w:t>),</w:t>
      </w:r>
    </w:p>
    <w:p w14:paraId="75DB0B06" w14:textId="77777777" w:rsidR="007647B0" w:rsidRPr="00880AD2" w:rsidRDefault="007647B0" w:rsidP="004B19AE">
      <w:pPr>
        <w:widowControl w:val="0"/>
        <w:tabs>
          <w:tab w:val="left" w:pos="993"/>
        </w:tabs>
        <w:spacing w:after="0" w:line="240" w:lineRule="auto"/>
        <w:ind w:firstLine="567"/>
        <w:jc w:val="both"/>
        <w:rPr>
          <w:rFonts w:ascii="Times New Roman" w:eastAsia="Calibri" w:hAnsi="Times New Roman" w:cs="Times New Roman"/>
          <w:color w:val="000000"/>
          <w:kern w:val="0"/>
          <w:sz w:val="12"/>
          <w:szCs w:val="12"/>
          <w14:ligatures w14:val="none"/>
        </w:rPr>
      </w:pPr>
    </w:p>
    <w:p w14:paraId="314A4264" w14:textId="1FB2C703" w:rsidR="009B3C20" w:rsidRPr="0035606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EB0CA8"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568A0A79" w14:textId="1086C29D" w:rsidR="009B3C20" w:rsidRPr="0035606C" w:rsidRDefault="009B3C20"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9F79B2">
        <w:rPr>
          <w:rFonts w:ascii="Times New Roman" w:eastAsia="Calibri" w:hAnsi="Times New Roman" w:cs="Times New Roman"/>
          <w:color w:val="000000"/>
          <w:kern w:val="0"/>
          <w:sz w:val="28"/>
          <w:szCs w:val="28"/>
          <w14:ligatures w14:val="none"/>
        </w:rPr>
        <w:t>ОСОБА_1</w:t>
      </w:r>
      <w:r w:rsidR="009F79B2" w:rsidRPr="00B76E33">
        <w:rPr>
          <w:rFonts w:ascii="Times New Roman" w:eastAsia="Calibri" w:hAnsi="Times New Roman" w:cs="Times New Roman"/>
          <w:color w:val="000000"/>
          <w:kern w:val="0"/>
          <w:sz w:val="28"/>
          <w:szCs w:val="28"/>
          <w14:ligatures w14:val="none"/>
        </w:rPr>
        <w:t xml:space="preserve"> </w:t>
      </w:r>
      <w:r w:rsidR="00446B75">
        <w:rPr>
          <w:rFonts w:ascii="Times New Roman" w:eastAsia="Calibri" w:hAnsi="Times New Roman" w:cs="Times New Roman"/>
          <w:color w:val="000000"/>
          <w:kern w:val="0"/>
          <w:sz w:val="28"/>
          <w:szCs w:val="28"/>
          <w14:ligatures w14:val="none"/>
        </w:rPr>
        <w:t xml:space="preserve">(далі – </w:t>
      </w:r>
      <w:r w:rsidR="00A633A7">
        <w:rPr>
          <w:rFonts w:ascii="Times New Roman" w:eastAsia="Calibri" w:hAnsi="Times New Roman" w:cs="Times New Roman"/>
          <w:color w:val="000000"/>
          <w:kern w:val="0"/>
          <w:sz w:val="28"/>
          <w:szCs w:val="28"/>
          <w14:ligatures w14:val="none"/>
        </w:rPr>
        <w:t xml:space="preserve">     </w:t>
      </w:r>
      <w:r w:rsidR="009F79B2">
        <w:rPr>
          <w:rFonts w:ascii="Times New Roman" w:eastAsia="Calibri" w:hAnsi="Times New Roman" w:cs="Times New Roman"/>
          <w:color w:val="000000"/>
          <w:kern w:val="0"/>
          <w:sz w:val="28"/>
          <w:szCs w:val="28"/>
          <w14:ligatures w14:val="none"/>
        </w:rPr>
        <w:t>ОСОБА_1</w:t>
      </w:r>
      <w:r w:rsidR="00446B75">
        <w:rPr>
          <w:rFonts w:ascii="Times New Roman" w:eastAsia="Calibri" w:hAnsi="Times New Roman" w:cs="Times New Roman"/>
          <w:color w:val="000000"/>
          <w:kern w:val="0"/>
          <w:sz w:val="28"/>
          <w:szCs w:val="28"/>
          <w14:ligatures w14:val="none"/>
        </w:rPr>
        <w:t xml:space="preserve">, </w:t>
      </w:r>
      <w:r w:rsidR="00A87BF1">
        <w:rPr>
          <w:rFonts w:ascii="Times New Roman" w:eastAsia="Calibri" w:hAnsi="Times New Roman" w:cs="Times New Roman"/>
          <w:color w:val="000000"/>
          <w:kern w:val="0"/>
          <w:sz w:val="28"/>
          <w:szCs w:val="28"/>
          <w14:ligatures w14:val="none"/>
        </w:rPr>
        <w:t>скаржни</w:t>
      </w:r>
      <w:r w:rsidR="007647B0">
        <w:rPr>
          <w:rFonts w:ascii="Times New Roman" w:eastAsia="Calibri" w:hAnsi="Times New Roman" w:cs="Times New Roman"/>
          <w:color w:val="000000"/>
          <w:kern w:val="0"/>
          <w:sz w:val="28"/>
          <w:szCs w:val="28"/>
          <w14:ligatures w14:val="none"/>
        </w:rPr>
        <w:t>ця</w:t>
      </w:r>
      <w:r w:rsidR="00446B75">
        <w:rPr>
          <w:rFonts w:ascii="Times New Roman" w:eastAsia="Calibri" w:hAnsi="Times New Roman" w:cs="Times New Roman"/>
          <w:color w:val="000000"/>
          <w:kern w:val="0"/>
          <w:sz w:val="28"/>
          <w:szCs w:val="28"/>
          <w14:ligatures w14:val="none"/>
        </w:rPr>
        <w:t>)</w:t>
      </w:r>
      <w:r w:rsidR="007647B0">
        <w:rPr>
          <w:rFonts w:ascii="Times New Roman" w:eastAsia="Calibri" w:hAnsi="Times New Roman" w:cs="Times New Roman"/>
          <w:color w:val="000000"/>
          <w:kern w:val="0"/>
          <w:sz w:val="28"/>
          <w:szCs w:val="28"/>
          <w14:ligatures w14:val="none"/>
        </w:rPr>
        <w:t xml:space="preserve"> </w:t>
      </w:r>
      <w:r w:rsidR="00D44783" w:rsidRPr="0035606C">
        <w:rPr>
          <w:rFonts w:ascii="Times New Roman" w:eastAsia="Calibri" w:hAnsi="Times New Roman" w:cs="Times New Roman"/>
          <w:color w:val="000000"/>
          <w:kern w:val="0"/>
          <w:sz w:val="28"/>
          <w:szCs w:val="28"/>
          <w14:ligatures w14:val="none"/>
        </w:rPr>
        <w:t>про вчинення дисциплінарного проступку прокурор</w:t>
      </w:r>
      <w:r w:rsidR="00E009DF">
        <w:rPr>
          <w:rFonts w:ascii="Times New Roman" w:eastAsia="Calibri" w:hAnsi="Times New Roman" w:cs="Times New Roman"/>
          <w:color w:val="000000"/>
          <w:kern w:val="0"/>
          <w:sz w:val="28"/>
          <w:szCs w:val="28"/>
          <w14:ligatures w14:val="none"/>
        </w:rPr>
        <w:t>ом</w:t>
      </w:r>
      <w:r w:rsidR="005C557C">
        <w:rPr>
          <w:rFonts w:ascii="Times New Roman" w:eastAsia="Calibri" w:hAnsi="Times New Roman" w:cs="Times New Roman"/>
          <w:kern w:val="0"/>
          <w:sz w:val="28"/>
          <w:szCs w:val="28"/>
          <w14:ligatures w14:val="none"/>
        </w:rPr>
        <w:t xml:space="preserve"> </w:t>
      </w:r>
      <w:proofErr w:type="spellStart"/>
      <w:r w:rsidR="00E009DF" w:rsidRPr="00E009DF">
        <w:rPr>
          <w:rFonts w:ascii="Times New Roman" w:eastAsia="Calibri" w:hAnsi="Times New Roman" w:cs="Times New Roman"/>
          <w:color w:val="000000"/>
          <w:kern w:val="0"/>
          <w:sz w:val="28"/>
          <w:szCs w:val="28"/>
          <w14:ligatures w14:val="none"/>
        </w:rPr>
        <w:t>Лукіянчук</w:t>
      </w:r>
      <w:r w:rsidR="00E009DF">
        <w:rPr>
          <w:rFonts w:ascii="Times New Roman" w:eastAsia="Calibri" w:hAnsi="Times New Roman" w:cs="Times New Roman"/>
          <w:color w:val="000000"/>
          <w:kern w:val="0"/>
          <w:sz w:val="28"/>
          <w:szCs w:val="28"/>
          <w14:ligatures w14:val="none"/>
        </w:rPr>
        <w:t>ом</w:t>
      </w:r>
      <w:proofErr w:type="spellEnd"/>
      <w:r w:rsidR="00E009DF">
        <w:rPr>
          <w:rFonts w:ascii="Times New Roman" w:eastAsia="Calibri" w:hAnsi="Times New Roman" w:cs="Times New Roman"/>
          <w:color w:val="000000"/>
          <w:kern w:val="0"/>
          <w:sz w:val="28"/>
          <w:szCs w:val="28"/>
          <w14:ligatures w14:val="none"/>
        </w:rPr>
        <w:t xml:space="preserve"> В.М</w:t>
      </w:r>
      <w:r w:rsidR="005C557C">
        <w:rPr>
          <w:rFonts w:ascii="Times New Roman" w:eastAsia="Calibri" w:hAnsi="Times New Roman" w:cs="Times New Roman"/>
          <w:kern w:val="0"/>
          <w:sz w:val="28"/>
          <w:szCs w:val="28"/>
          <w14:ligatures w14:val="none"/>
        </w:rPr>
        <w:t>.</w:t>
      </w:r>
    </w:p>
    <w:p w14:paraId="3F06E514" w14:textId="66812EDC" w:rsidR="00D44783"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5606C">
        <w:rPr>
          <w:rFonts w:ascii="Times New Roman" w:eastAsia="Calibri" w:hAnsi="Times New Roman" w:cs="Times New Roman"/>
          <w:color w:val="000000"/>
          <w:kern w:val="0"/>
          <w:sz w:val="28"/>
          <w:szCs w:val="28"/>
          <w14:ligatures w14:val="none"/>
        </w:rPr>
        <w:t>Булулукову</w:t>
      </w:r>
      <w:proofErr w:type="spellEnd"/>
      <w:r w:rsidRPr="0035606C">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E009DF">
        <w:rPr>
          <w:rFonts w:ascii="Times New Roman" w:eastAsia="Calibri" w:hAnsi="Times New Roman" w:cs="Times New Roman"/>
          <w:color w:val="000000"/>
          <w:kern w:val="0"/>
          <w:sz w:val="28"/>
          <w:szCs w:val="28"/>
          <w14:ligatures w14:val="none"/>
        </w:rPr>
        <w:t>09 вересня</w:t>
      </w:r>
      <w:r w:rsidRPr="0035606C">
        <w:rPr>
          <w:rFonts w:ascii="Times New Roman" w:eastAsia="Calibri" w:hAnsi="Times New Roman" w:cs="Times New Roman"/>
          <w:color w:val="000000"/>
          <w:kern w:val="0"/>
          <w:sz w:val="28"/>
          <w:szCs w:val="28"/>
          <w14:ligatures w14:val="none"/>
        </w:rPr>
        <w:t xml:space="preserve"> 2026 року).</w:t>
      </w:r>
    </w:p>
    <w:p w14:paraId="08C0A538" w14:textId="08819577" w:rsidR="009B3C20"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0C54B7">
        <w:rPr>
          <w:rFonts w:ascii="Times New Roman" w:eastAsia="Calibri" w:hAnsi="Times New Roman" w:cs="Times New Roman"/>
          <w:color w:val="000000"/>
          <w:kern w:val="0"/>
          <w:sz w:val="28"/>
          <w:szCs w:val="28"/>
          <w14:ligatures w14:val="none"/>
        </w:rPr>
        <w:t>,</w:t>
      </w:r>
      <w:r w:rsidRPr="0035606C">
        <w:rPr>
          <w:rFonts w:ascii="Times New Roman" w:eastAsia="Calibri" w:hAnsi="Times New Roman" w:cs="Times New Roman"/>
          <w:color w:val="000000"/>
          <w:kern w:val="0"/>
          <w:sz w:val="28"/>
          <w:szCs w:val="28"/>
          <w14:ligatures w14:val="none"/>
        </w:rPr>
        <w:t xml:space="preserve"> встановлено таке.</w:t>
      </w:r>
      <w:r w:rsidR="009B3C20" w:rsidRPr="0035606C">
        <w:rPr>
          <w:rFonts w:ascii="Times New Roman" w:eastAsia="Calibri" w:hAnsi="Times New Roman" w:cs="Times New Roman"/>
          <w:color w:val="000000"/>
          <w:kern w:val="0"/>
          <w:sz w:val="28"/>
          <w:szCs w:val="28"/>
          <w14:ligatures w14:val="none"/>
        </w:rPr>
        <w:t xml:space="preserve"> </w:t>
      </w:r>
    </w:p>
    <w:p w14:paraId="048D7AF6" w14:textId="42B2ED42"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35606C">
        <w:rPr>
          <w:rFonts w:ascii="Times New Roman" w:eastAsia="Calibri" w:hAnsi="Times New Roman" w:cs="Times New Roman"/>
          <w:b/>
          <w:bCs/>
          <w:color w:val="000000"/>
          <w:kern w:val="0"/>
          <w:sz w:val="28"/>
          <w:szCs w:val="28"/>
          <w14:ligatures w14:val="none"/>
        </w:rPr>
        <w:t>Зміст скарги</w:t>
      </w:r>
    </w:p>
    <w:p w14:paraId="511146EB" w14:textId="6AA0F989" w:rsidR="00E009DF" w:rsidRDefault="000457EE" w:rsidP="00E009DF">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Скаржниця зазначає, що </w:t>
      </w:r>
      <w:r w:rsidR="00E009DF">
        <w:rPr>
          <w:rFonts w:ascii="Times New Roman" w:eastAsia="Calibri" w:hAnsi="Times New Roman" w:cs="Times New Roman"/>
          <w:color w:val="000000"/>
          <w:kern w:val="0"/>
          <w:sz w:val="28"/>
          <w:szCs w:val="28"/>
          <w14:ligatures w14:val="none"/>
        </w:rPr>
        <w:t xml:space="preserve">вона є захисницею підозрюваної у кримінальному провадженні № </w:t>
      </w:r>
      <w:r w:rsidR="009F79B2">
        <w:rPr>
          <w:rFonts w:ascii="Times New Roman" w:eastAsia="Calibri" w:hAnsi="Times New Roman" w:cs="Times New Roman"/>
          <w:color w:val="000000"/>
          <w:kern w:val="0"/>
          <w:sz w:val="28"/>
          <w:szCs w:val="28"/>
          <w14:ligatures w14:val="none"/>
        </w:rPr>
        <w:t>(конфіденційна інформація)</w:t>
      </w:r>
      <w:r w:rsidR="00E009DF">
        <w:rPr>
          <w:rFonts w:ascii="Times New Roman" w:eastAsia="Calibri" w:hAnsi="Times New Roman" w:cs="Times New Roman"/>
          <w:color w:val="000000"/>
          <w:kern w:val="0"/>
          <w:sz w:val="28"/>
          <w:szCs w:val="28"/>
          <w14:ligatures w14:val="none"/>
        </w:rPr>
        <w:t>. Ухвалою слідчого судді від 21.07.2026 задоволено клопотання сторони захисту, надано дозвіл</w:t>
      </w:r>
      <w:r w:rsidR="001A576E">
        <w:rPr>
          <w:rFonts w:ascii="Times New Roman" w:eastAsia="Calibri" w:hAnsi="Times New Roman" w:cs="Times New Roman"/>
          <w:color w:val="000000"/>
          <w:kern w:val="0"/>
          <w:sz w:val="28"/>
          <w:szCs w:val="28"/>
          <w14:ligatures w14:val="none"/>
        </w:rPr>
        <w:t xml:space="preserve"> </w:t>
      </w:r>
      <w:r w:rsidR="001A576E" w:rsidRPr="001A576E">
        <w:rPr>
          <w:rFonts w:ascii="Times New Roman" w:eastAsia="Calibri" w:hAnsi="Times New Roman" w:cs="Times New Roman"/>
          <w:color w:val="000000"/>
          <w:kern w:val="0"/>
          <w:sz w:val="28"/>
          <w:szCs w:val="28"/>
          <w14:ligatures w14:val="none"/>
        </w:rPr>
        <w:t>на тимчасовий доступ</w:t>
      </w:r>
      <w:r w:rsidR="00E009DF">
        <w:rPr>
          <w:rFonts w:ascii="Times New Roman" w:eastAsia="Calibri" w:hAnsi="Times New Roman" w:cs="Times New Roman"/>
          <w:color w:val="000000"/>
          <w:kern w:val="0"/>
          <w:sz w:val="28"/>
          <w:szCs w:val="28"/>
          <w14:ligatures w14:val="none"/>
        </w:rPr>
        <w:t xml:space="preserve"> до речей і документів, що знаходяться у володінні Офісу Генерального прокурора. Сторона захисту звернулась з адвокатським запитом з проханням надати інформацію про стан виконання ухвали та повідомити дату, час і спосіб надання доступу. Прокурор  </w:t>
      </w:r>
      <w:proofErr w:type="spellStart"/>
      <w:r w:rsidR="00E009DF" w:rsidRPr="00E009DF">
        <w:rPr>
          <w:rFonts w:ascii="Times New Roman" w:eastAsia="Calibri" w:hAnsi="Times New Roman" w:cs="Times New Roman"/>
          <w:color w:val="000000"/>
          <w:kern w:val="0"/>
          <w:sz w:val="28"/>
          <w:szCs w:val="28"/>
          <w14:ligatures w14:val="none"/>
        </w:rPr>
        <w:t>Лукіянчук</w:t>
      </w:r>
      <w:proofErr w:type="spellEnd"/>
      <w:r w:rsidR="00E009DF">
        <w:rPr>
          <w:rFonts w:ascii="Times New Roman" w:eastAsia="Calibri" w:hAnsi="Times New Roman" w:cs="Times New Roman"/>
          <w:color w:val="000000"/>
          <w:kern w:val="0"/>
          <w:sz w:val="28"/>
          <w:szCs w:val="28"/>
          <w14:ligatures w14:val="none"/>
        </w:rPr>
        <w:t xml:space="preserve"> В.М</w:t>
      </w:r>
      <w:r w:rsidR="00E009DF">
        <w:rPr>
          <w:rFonts w:ascii="Times New Roman" w:eastAsia="Calibri" w:hAnsi="Times New Roman" w:cs="Times New Roman"/>
          <w:kern w:val="0"/>
          <w:sz w:val="28"/>
          <w:szCs w:val="28"/>
          <w14:ligatures w14:val="none"/>
        </w:rPr>
        <w:t xml:space="preserve">. у листі від 25.08.2026 повідомив, що ухвала слідчого судді перебуває на виконанні, до її виконання залучені прокурори у кримінальному провадженні, про її подальше виконання сторону захисту буде повідомлено додатково. </w:t>
      </w:r>
      <w:r w:rsidR="00B64225">
        <w:rPr>
          <w:rFonts w:ascii="Times New Roman" w:eastAsia="Calibri" w:hAnsi="Times New Roman" w:cs="Times New Roman"/>
          <w:kern w:val="0"/>
          <w:sz w:val="28"/>
          <w:szCs w:val="28"/>
          <w14:ligatures w14:val="none"/>
        </w:rPr>
        <w:t xml:space="preserve">Як стверджує скаржниця, станом на день звернення зі скаргою ухвалу не виконано, а лист прокурора </w:t>
      </w:r>
      <w:proofErr w:type="spellStart"/>
      <w:r w:rsidR="00B64225" w:rsidRPr="00E009DF">
        <w:rPr>
          <w:rFonts w:ascii="Times New Roman" w:eastAsia="Calibri" w:hAnsi="Times New Roman" w:cs="Times New Roman"/>
          <w:color w:val="000000"/>
          <w:kern w:val="0"/>
          <w:sz w:val="28"/>
          <w:szCs w:val="28"/>
          <w14:ligatures w14:val="none"/>
        </w:rPr>
        <w:t>Лукіянчук</w:t>
      </w:r>
      <w:r w:rsidR="00B64225">
        <w:rPr>
          <w:rFonts w:ascii="Times New Roman" w:eastAsia="Calibri" w:hAnsi="Times New Roman" w:cs="Times New Roman"/>
          <w:color w:val="000000"/>
          <w:kern w:val="0"/>
          <w:sz w:val="28"/>
          <w:szCs w:val="28"/>
          <w14:ligatures w14:val="none"/>
        </w:rPr>
        <w:t>а</w:t>
      </w:r>
      <w:proofErr w:type="spellEnd"/>
      <w:r w:rsidR="00B64225">
        <w:rPr>
          <w:rFonts w:ascii="Times New Roman" w:eastAsia="Calibri" w:hAnsi="Times New Roman" w:cs="Times New Roman"/>
          <w:color w:val="000000"/>
          <w:kern w:val="0"/>
          <w:sz w:val="28"/>
          <w:szCs w:val="28"/>
          <w14:ligatures w14:val="none"/>
        </w:rPr>
        <w:t xml:space="preserve"> В.М</w:t>
      </w:r>
      <w:r w:rsidR="00B64225">
        <w:rPr>
          <w:rFonts w:ascii="Times New Roman" w:eastAsia="Calibri" w:hAnsi="Times New Roman" w:cs="Times New Roman"/>
          <w:kern w:val="0"/>
          <w:sz w:val="28"/>
          <w:szCs w:val="28"/>
          <w14:ligatures w14:val="none"/>
        </w:rPr>
        <w:t>.</w:t>
      </w:r>
      <w:r w:rsidR="00B64225" w:rsidRPr="00B64225">
        <w:rPr>
          <w:rFonts w:ascii="Times New Roman" w:eastAsia="Calibri" w:hAnsi="Times New Roman" w:cs="Times New Roman"/>
          <w:kern w:val="0"/>
          <w:sz w:val="28"/>
          <w:szCs w:val="28"/>
          <w14:ligatures w14:val="none"/>
        </w:rPr>
        <w:t xml:space="preserve"> </w:t>
      </w:r>
      <w:r w:rsidR="00B64225">
        <w:rPr>
          <w:rFonts w:ascii="Times New Roman" w:eastAsia="Calibri" w:hAnsi="Times New Roman" w:cs="Times New Roman"/>
          <w:kern w:val="0"/>
          <w:sz w:val="28"/>
          <w:szCs w:val="28"/>
          <w14:ligatures w14:val="none"/>
        </w:rPr>
        <w:t xml:space="preserve">від 25.08.2026 не відповідав дійсному стану справ, адже прокурор у вказаному кримінальному провадженні листом від 28.08.2026 повідомив сторону захисту </w:t>
      </w:r>
      <w:r w:rsidR="00B64225">
        <w:rPr>
          <w:rFonts w:ascii="Times New Roman" w:eastAsia="Calibri" w:hAnsi="Times New Roman" w:cs="Times New Roman"/>
          <w:kern w:val="0"/>
          <w:sz w:val="28"/>
          <w:szCs w:val="28"/>
          <w14:ligatures w14:val="none"/>
        </w:rPr>
        <w:lastRenderedPageBreak/>
        <w:t xml:space="preserve">про відмову у наданні інформації, зазначеної в ухвалі слідчого судді. </w:t>
      </w:r>
    </w:p>
    <w:p w14:paraId="461BFACA" w14:textId="093ECB0C" w:rsidR="004B19AE" w:rsidRDefault="000200A5" w:rsidP="00E009DF">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З огляду на </w:t>
      </w:r>
      <w:r w:rsidR="00094543">
        <w:rPr>
          <w:rFonts w:ascii="Times New Roman" w:eastAsia="Calibri" w:hAnsi="Times New Roman" w:cs="Times New Roman"/>
          <w:color w:val="000000"/>
          <w:kern w:val="0"/>
          <w:sz w:val="28"/>
          <w:szCs w:val="28"/>
          <w14:ligatures w14:val="none"/>
        </w:rPr>
        <w:t>це скаржниця</w:t>
      </w:r>
      <w:r w:rsidR="00D67FDB" w:rsidRPr="00D67FDB">
        <w:rPr>
          <w:rFonts w:ascii="Times New Roman" w:eastAsia="Calibri" w:hAnsi="Times New Roman" w:cs="Times New Roman"/>
          <w:color w:val="000000"/>
          <w:kern w:val="0"/>
          <w:sz w:val="28"/>
          <w:szCs w:val="28"/>
          <w14:ligatures w14:val="none"/>
        </w:rPr>
        <w:t xml:space="preserve"> вважає, що </w:t>
      </w:r>
      <w:r w:rsidR="00094543">
        <w:rPr>
          <w:rFonts w:ascii="Times New Roman" w:eastAsia="Calibri" w:hAnsi="Times New Roman" w:cs="Times New Roman"/>
          <w:color w:val="000000"/>
          <w:kern w:val="0"/>
          <w:sz w:val="28"/>
          <w:szCs w:val="28"/>
          <w14:ligatures w14:val="none"/>
        </w:rPr>
        <w:t>прокурор</w:t>
      </w:r>
      <w:r w:rsidR="00B64225">
        <w:rPr>
          <w:rFonts w:ascii="Times New Roman" w:eastAsia="Calibri" w:hAnsi="Times New Roman" w:cs="Times New Roman"/>
          <w:color w:val="000000"/>
          <w:kern w:val="0"/>
          <w:sz w:val="28"/>
          <w:szCs w:val="28"/>
          <w14:ligatures w14:val="none"/>
        </w:rPr>
        <w:t xml:space="preserve">ом </w:t>
      </w:r>
      <w:proofErr w:type="spellStart"/>
      <w:r w:rsidR="00B64225" w:rsidRPr="00E009DF">
        <w:rPr>
          <w:rFonts w:ascii="Times New Roman" w:eastAsia="Calibri" w:hAnsi="Times New Roman" w:cs="Times New Roman"/>
          <w:color w:val="000000"/>
          <w:kern w:val="0"/>
          <w:sz w:val="28"/>
          <w:szCs w:val="28"/>
          <w14:ligatures w14:val="none"/>
        </w:rPr>
        <w:t>Лукіянчук</w:t>
      </w:r>
      <w:r w:rsidR="00B64225">
        <w:rPr>
          <w:rFonts w:ascii="Times New Roman" w:eastAsia="Calibri" w:hAnsi="Times New Roman" w:cs="Times New Roman"/>
          <w:color w:val="000000"/>
          <w:kern w:val="0"/>
          <w:sz w:val="28"/>
          <w:szCs w:val="28"/>
          <w14:ligatures w14:val="none"/>
        </w:rPr>
        <w:t>ом</w:t>
      </w:r>
      <w:proofErr w:type="spellEnd"/>
      <w:r w:rsidR="00B64225">
        <w:rPr>
          <w:rFonts w:ascii="Times New Roman" w:eastAsia="Calibri" w:hAnsi="Times New Roman" w:cs="Times New Roman"/>
          <w:color w:val="000000"/>
          <w:kern w:val="0"/>
          <w:sz w:val="28"/>
          <w:szCs w:val="28"/>
          <w14:ligatures w14:val="none"/>
        </w:rPr>
        <w:t xml:space="preserve"> В.М</w:t>
      </w:r>
      <w:r w:rsidR="00B64225">
        <w:rPr>
          <w:rFonts w:ascii="Times New Roman" w:eastAsia="Calibri" w:hAnsi="Times New Roman" w:cs="Times New Roman"/>
          <w:kern w:val="0"/>
          <w:sz w:val="28"/>
          <w:szCs w:val="28"/>
          <w14:ligatures w14:val="none"/>
        </w:rPr>
        <w:t>.</w:t>
      </w:r>
      <w:r w:rsidR="003E3E34">
        <w:rPr>
          <w:rFonts w:ascii="Times New Roman" w:eastAsia="Calibri" w:hAnsi="Times New Roman" w:cs="Times New Roman"/>
          <w:color w:val="000000"/>
          <w:kern w:val="0"/>
          <w:sz w:val="28"/>
          <w:szCs w:val="28"/>
          <w14:ligatures w14:val="none"/>
        </w:rPr>
        <w:t xml:space="preserve"> </w:t>
      </w:r>
      <w:r w:rsidR="00D67FDB" w:rsidRPr="00D67FDB">
        <w:rPr>
          <w:rFonts w:ascii="Times New Roman" w:eastAsia="Calibri" w:hAnsi="Times New Roman" w:cs="Times New Roman"/>
          <w:color w:val="000000"/>
          <w:kern w:val="0"/>
          <w:sz w:val="28"/>
          <w:szCs w:val="28"/>
          <w14:ligatures w14:val="none"/>
        </w:rPr>
        <w:t>допу</w:t>
      </w:r>
      <w:r w:rsidR="00D67FDB">
        <w:rPr>
          <w:rFonts w:ascii="Times New Roman" w:eastAsia="Calibri" w:hAnsi="Times New Roman" w:cs="Times New Roman"/>
          <w:color w:val="000000"/>
          <w:kern w:val="0"/>
          <w:sz w:val="28"/>
          <w:szCs w:val="28"/>
          <w14:ligatures w14:val="none"/>
        </w:rPr>
        <w:t>щено</w:t>
      </w:r>
      <w:r w:rsidR="00D67FDB" w:rsidRPr="00D67FDB">
        <w:rPr>
          <w:rFonts w:ascii="Times New Roman" w:eastAsia="Calibri" w:hAnsi="Times New Roman" w:cs="Times New Roman"/>
          <w:color w:val="000000"/>
          <w:kern w:val="0"/>
          <w:sz w:val="28"/>
          <w:szCs w:val="28"/>
          <w14:ligatures w14:val="none"/>
        </w:rPr>
        <w:t xml:space="preserve"> </w:t>
      </w:r>
      <w:r w:rsidR="00921F53" w:rsidRPr="00921F53">
        <w:rPr>
          <w:rFonts w:ascii="Times New Roman" w:eastAsia="Calibri" w:hAnsi="Times New Roman" w:cs="Times New Roman"/>
          <w:color w:val="000000"/>
          <w:kern w:val="0"/>
          <w:sz w:val="28"/>
          <w:szCs w:val="28"/>
          <w14:ligatures w14:val="none"/>
        </w:rPr>
        <w:t>неналежне виконання службових обов’язків</w:t>
      </w:r>
      <w:r w:rsidR="00D67FDB">
        <w:rPr>
          <w:rFonts w:ascii="Times New Roman" w:eastAsia="Calibri" w:hAnsi="Times New Roman" w:cs="Times New Roman"/>
          <w:color w:val="000000"/>
          <w:kern w:val="0"/>
          <w:sz w:val="28"/>
          <w:szCs w:val="28"/>
          <w14:ligatures w14:val="none"/>
        </w:rPr>
        <w:t xml:space="preserve">, </w:t>
      </w:r>
      <w:r w:rsidR="00B64225" w:rsidRPr="00B64225">
        <w:rPr>
          <w:rFonts w:ascii="Times New Roman" w:eastAsia="Calibri" w:hAnsi="Times New Roman" w:cs="Times New Roman"/>
          <w:color w:val="000000"/>
          <w:kern w:val="0"/>
          <w:sz w:val="28"/>
          <w:szCs w:val="28"/>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B64225">
        <w:rPr>
          <w:rFonts w:ascii="Times New Roman" w:eastAsia="Calibri" w:hAnsi="Times New Roman" w:cs="Times New Roman"/>
          <w:color w:val="000000"/>
          <w:kern w:val="0"/>
          <w:sz w:val="28"/>
          <w:szCs w:val="28"/>
          <w14:ligatures w14:val="none"/>
        </w:rPr>
        <w:t xml:space="preserve">, </w:t>
      </w:r>
      <w:r w:rsidR="00D67FDB">
        <w:rPr>
          <w:rFonts w:ascii="Times New Roman" w:eastAsia="Calibri" w:hAnsi="Times New Roman" w:cs="Times New Roman"/>
          <w:color w:val="000000"/>
          <w:kern w:val="0"/>
          <w:sz w:val="28"/>
          <w:szCs w:val="28"/>
          <w14:ligatures w14:val="none"/>
        </w:rPr>
        <w:t xml:space="preserve">а отже </w:t>
      </w:r>
      <w:r w:rsidR="00B64225">
        <w:rPr>
          <w:rFonts w:ascii="Times New Roman" w:eastAsia="Calibri" w:hAnsi="Times New Roman" w:cs="Times New Roman"/>
          <w:color w:val="000000"/>
          <w:kern w:val="0"/>
          <w:sz w:val="28"/>
          <w:szCs w:val="28"/>
          <w14:ligatures w14:val="none"/>
        </w:rPr>
        <w:t>він</w:t>
      </w:r>
      <w:r w:rsidR="00D67FDB" w:rsidRPr="00D67FDB">
        <w:rPr>
          <w:rFonts w:ascii="Times New Roman" w:eastAsia="Calibri" w:hAnsi="Times New Roman" w:cs="Times New Roman"/>
          <w:color w:val="000000"/>
          <w:kern w:val="0"/>
          <w:sz w:val="28"/>
          <w:szCs w:val="28"/>
          <w14:ligatures w14:val="none"/>
        </w:rPr>
        <w:t xml:space="preserve"> підляга</w:t>
      </w:r>
      <w:r w:rsidR="00B64225">
        <w:rPr>
          <w:rFonts w:ascii="Times New Roman" w:eastAsia="Calibri" w:hAnsi="Times New Roman" w:cs="Times New Roman"/>
          <w:color w:val="000000"/>
          <w:kern w:val="0"/>
          <w:sz w:val="28"/>
          <w:szCs w:val="28"/>
          <w14:ligatures w14:val="none"/>
        </w:rPr>
        <w:t>є</w:t>
      </w:r>
      <w:r w:rsidR="00D67FDB" w:rsidRPr="00D67FDB">
        <w:rPr>
          <w:rFonts w:ascii="Times New Roman" w:eastAsia="Calibri" w:hAnsi="Times New Roman" w:cs="Times New Roman"/>
          <w:color w:val="000000"/>
          <w:kern w:val="0"/>
          <w:sz w:val="28"/>
          <w:szCs w:val="28"/>
          <w14:ligatures w14:val="none"/>
        </w:rPr>
        <w:t xml:space="preserve"> притягненню до дисциплінарної відповідальності на підставі </w:t>
      </w:r>
      <w:proofErr w:type="spellStart"/>
      <w:r w:rsidR="00B64225">
        <w:rPr>
          <w:rFonts w:ascii="Times New Roman" w:eastAsia="Calibri" w:hAnsi="Times New Roman" w:cs="Times New Roman"/>
          <w:color w:val="000000"/>
          <w:kern w:val="0"/>
          <w:sz w:val="28"/>
          <w:szCs w:val="28"/>
          <w14:ligatures w14:val="none"/>
        </w:rPr>
        <w:t>п</w:t>
      </w:r>
      <w:r w:rsidR="00D67FDB" w:rsidRPr="00D67FDB">
        <w:rPr>
          <w:rFonts w:ascii="Times New Roman" w:eastAsia="Calibri" w:hAnsi="Times New Roman" w:cs="Times New Roman"/>
          <w:color w:val="000000"/>
          <w:kern w:val="0"/>
          <w:sz w:val="28"/>
          <w:szCs w:val="28"/>
          <w14:ligatures w14:val="none"/>
        </w:rPr>
        <w:t>п</w:t>
      </w:r>
      <w:proofErr w:type="spellEnd"/>
      <w:r w:rsidR="00921F53">
        <w:rPr>
          <w:rFonts w:ascii="Times New Roman" w:eastAsia="Calibri" w:hAnsi="Times New Roman" w:cs="Times New Roman"/>
          <w:color w:val="000000"/>
          <w:kern w:val="0"/>
          <w:sz w:val="28"/>
          <w:szCs w:val="28"/>
          <w14:ligatures w14:val="none"/>
        </w:rPr>
        <w:t>.</w:t>
      </w:r>
      <w:r w:rsidR="00D67FDB" w:rsidRPr="00D67FDB">
        <w:rPr>
          <w:rFonts w:ascii="Times New Roman" w:eastAsia="Calibri" w:hAnsi="Times New Roman" w:cs="Times New Roman"/>
          <w:color w:val="000000"/>
          <w:kern w:val="0"/>
          <w:sz w:val="28"/>
          <w:szCs w:val="28"/>
          <w14:ligatures w14:val="none"/>
        </w:rPr>
        <w:t xml:space="preserve"> 1</w:t>
      </w:r>
      <w:r w:rsidR="00B64225">
        <w:rPr>
          <w:rFonts w:ascii="Times New Roman" w:eastAsia="Calibri" w:hAnsi="Times New Roman" w:cs="Times New Roman"/>
          <w:color w:val="000000"/>
          <w:kern w:val="0"/>
          <w:sz w:val="28"/>
          <w:szCs w:val="28"/>
          <w14:ligatures w14:val="none"/>
        </w:rPr>
        <w:t xml:space="preserve">, 5 </w:t>
      </w:r>
      <w:r w:rsidR="00D67FDB" w:rsidRPr="00D67FDB">
        <w:rPr>
          <w:rFonts w:ascii="Times New Roman" w:eastAsia="Calibri" w:hAnsi="Times New Roman" w:cs="Times New Roman"/>
          <w:color w:val="000000"/>
          <w:kern w:val="0"/>
          <w:sz w:val="28"/>
          <w:szCs w:val="28"/>
          <w14:ligatures w14:val="none"/>
        </w:rPr>
        <w:t xml:space="preserve">ч. 1 ст. 43 </w:t>
      </w:r>
      <w:r w:rsidR="009E3FA9" w:rsidRPr="009E3FA9">
        <w:rPr>
          <w:rFonts w:ascii="Times New Roman" w:eastAsia="Calibri" w:hAnsi="Times New Roman" w:cs="Times New Roman"/>
          <w:color w:val="000000"/>
          <w:kern w:val="0"/>
          <w:sz w:val="28"/>
          <w:szCs w:val="28"/>
          <w14:ligatures w14:val="none"/>
        </w:rPr>
        <w:t>Закону України «Про прокуратуру» від 14 жовтня 2014 року № 1697</w:t>
      </w:r>
      <w:r w:rsidR="009E3FA9" w:rsidRPr="009E3FA9">
        <w:rPr>
          <w:rFonts w:ascii="Times New Roman" w:eastAsia="Calibri" w:hAnsi="Times New Roman" w:cs="Times New Roman"/>
          <w:color w:val="000000"/>
          <w:kern w:val="0"/>
          <w:sz w:val="28"/>
          <w:szCs w:val="28"/>
          <w14:ligatures w14:val="none"/>
        </w:rPr>
        <w:noBreakHyphen/>
        <w:t>VII (далі – Закон № 1697</w:t>
      </w:r>
      <w:r w:rsidR="009E3FA9" w:rsidRPr="009E3FA9">
        <w:rPr>
          <w:rFonts w:ascii="Times New Roman" w:eastAsia="Calibri" w:hAnsi="Times New Roman" w:cs="Times New Roman"/>
          <w:color w:val="000000"/>
          <w:kern w:val="0"/>
          <w:sz w:val="28"/>
          <w:szCs w:val="28"/>
          <w14:ligatures w14:val="none"/>
        </w:rPr>
        <w:noBreakHyphen/>
        <w:t>VII).</w:t>
      </w:r>
    </w:p>
    <w:p w14:paraId="3E3FBFD6" w14:textId="77777777" w:rsidR="00D67FDB" w:rsidRPr="0035606C" w:rsidRDefault="00D67FDB"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35606C" w:rsidRDefault="004B19AE" w:rsidP="004B19AE">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встановлених фактичних даних</w:t>
      </w:r>
    </w:p>
    <w:p w14:paraId="17483752" w14:textId="63E72E54" w:rsidR="00D332FC" w:rsidRPr="0035606C" w:rsidRDefault="009B3C20" w:rsidP="005A3365">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До дисциплінарної скарги долучено</w:t>
      </w:r>
      <w:r w:rsidR="00D63D8B">
        <w:rPr>
          <w:rFonts w:ascii="Times New Roman" w:eastAsia="Calibri" w:hAnsi="Times New Roman" w:cs="Times New Roman"/>
          <w:color w:val="000000"/>
          <w:kern w:val="0"/>
          <w:sz w:val="28"/>
          <w:szCs w:val="28"/>
          <w14:ligatures w14:val="none"/>
        </w:rPr>
        <w:t xml:space="preserve"> копі</w:t>
      </w:r>
      <w:r w:rsidR="003137F9">
        <w:rPr>
          <w:rFonts w:ascii="Times New Roman" w:eastAsia="Calibri" w:hAnsi="Times New Roman" w:cs="Times New Roman"/>
          <w:color w:val="000000"/>
          <w:kern w:val="0"/>
          <w:sz w:val="28"/>
          <w:szCs w:val="28"/>
          <w14:ligatures w14:val="none"/>
        </w:rPr>
        <w:t xml:space="preserve">ї: </w:t>
      </w:r>
      <w:r w:rsidR="00B64225">
        <w:rPr>
          <w:rFonts w:ascii="Times New Roman" w:eastAsia="Calibri" w:hAnsi="Times New Roman" w:cs="Times New Roman"/>
          <w:color w:val="000000"/>
          <w:kern w:val="0"/>
          <w:sz w:val="28"/>
          <w:szCs w:val="28"/>
          <w14:ligatures w14:val="none"/>
        </w:rPr>
        <w:t>ордера; свідоцтва; ухвали від 21.07.2026; адвокатського запиту від 07.08.2026; листа Офісу Генерального прокурора від 25.08.2026; листів Спеціалізованої антикорупційної прокуратури від 02.07.2026, 28.08.2026.</w:t>
      </w:r>
    </w:p>
    <w:p w14:paraId="4E654811" w14:textId="77777777" w:rsidR="00D332FC" w:rsidRPr="0035606C"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p>
    <w:p w14:paraId="02C79CC2" w14:textId="77777777" w:rsidR="00D332FC" w:rsidRPr="00284C52"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284C52">
        <w:rPr>
          <w:rFonts w:ascii="Times New Roman" w:eastAsia="Calibri" w:hAnsi="Times New Roman" w:cs="Times New Roman"/>
          <w:b/>
          <w:kern w:val="0"/>
          <w:sz w:val="28"/>
          <w:szCs w:val="28"/>
          <w14:ligatures w14:val="none"/>
        </w:rPr>
        <w:t>Щодо джерел права, які підлягають застосуванню</w:t>
      </w:r>
    </w:p>
    <w:p w14:paraId="11DA9917"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F35C05C"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2C2177CB"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Пунктом 3 ч. 4 ст. 19 Закону № 1697-VII передбачено, що прокурор зобов’язаний діяти лише на підставі, в межах та у спосіб, що передбачені Конституцією та законами України.</w:t>
      </w:r>
    </w:p>
    <w:p w14:paraId="1AFD6F94" w14:textId="46DC738E"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Зі змісту ч. 2 ст. 16 Закону № 1697</w:t>
      </w:r>
      <w:r w:rsidRPr="009E3FA9">
        <w:rPr>
          <w:rFonts w:ascii="Times New Roman" w:hAnsi="Times New Roman"/>
          <w:sz w:val="28"/>
          <w:szCs w:val="28"/>
        </w:rPr>
        <w:noBreakHyphen/>
        <w:t>VII в</w:t>
      </w:r>
      <w:r w:rsidR="00AD764E">
        <w:rPr>
          <w:rFonts w:ascii="Times New Roman" w:hAnsi="Times New Roman"/>
          <w:sz w:val="28"/>
          <w:szCs w:val="28"/>
        </w:rPr>
        <w:t>ипливає</w:t>
      </w:r>
      <w:r w:rsidRPr="009E3FA9">
        <w:rPr>
          <w:rFonts w:ascii="Times New Roman" w:hAnsi="Times New Roman"/>
          <w:sz w:val="28"/>
          <w:szCs w:val="28"/>
        </w:rPr>
        <w:t>,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7AE4986" w14:textId="28AF60E8"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Відповідно до ст. 1 </w:t>
      </w:r>
      <w:r>
        <w:rPr>
          <w:rFonts w:ascii="Times New Roman" w:hAnsi="Times New Roman"/>
          <w:sz w:val="28"/>
          <w:szCs w:val="28"/>
        </w:rPr>
        <w:t>Кримінально</w:t>
      </w:r>
      <w:r w:rsidR="00A633A7">
        <w:rPr>
          <w:rFonts w:ascii="Times New Roman" w:hAnsi="Times New Roman"/>
          <w:sz w:val="28"/>
          <w:szCs w:val="28"/>
        </w:rPr>
        <w:t xml:space="preserve">го </w:t>
      </w:r>
      <w:r>
        <w:rPr>
          <w:rFonts w:ascii="Times New Roman" w:hAnsi="Times New Roman"/>
          <w:sz w:val="28"/>
          <w:szCs w:val="28"/>
        </w:rPr>
        <w:t xml:space="preserve">процесуального кодексу України (далі </w:t>
      </w:r>
      <w:r w:rsidR="00F3751E">
        <w:rPr>
          <w:rFonts w:ascii="Times New Roman" w:hAnsi="Times New Roman"/>
          <w:sz w:val="28"/>
          <w:szCs w:val="28"/>
        </w:rPr>
        <w:t xml:space="preserve">– </w:t>
      </w:r>
      <w:r w:rsidRPr="009E3FA9">
        <w:rPr>
          <w:rFonts w:ascii="Times New Roman" w:hAnsi="Times New Roman"/>
          <w:sz w:val="28"/>
          <w:szCs w:val="28"/>
        </w:rPr>
        <w:t>КПК</w:t>
      </w:r>
      <w:r w:rsidR="00F3751E">
        <w:rPr>
          <w:rFonts w:ascii="Times New Roman" w:hAnsi="Times New Roman"/>
          <w:sz w:val="28"/>
          <w:szCs w:val="28"/>
        </w:rPr>
        <w:t xml:space="preserve"> </w:t>
      </w:r>
      <w:r w:rsidRPr="009E3FA9">
        <w:rPr>
          <w:rFonts w:ascii="Times New Roman" w:hAnsi="Times New Roman"/>
          <w:sz w:val="28"/>
          <w:szCs w:val="28"/>
        </w:rPr>
        <w:t>України</w:t>
      </w:r>
      <w:r>
        <w:rPr>
          <w:rFonts w:ascii="Times New Roman" w:hAnsi="Times New Roman"/>
          <w:sz w:val="28"/>
          <w:szCs w:val="28"/>
        </w:rPr>
        <w:t>),</w:t>
      </w:r>
      <w:r w:rsidRPr="009E3FA9">
        <w:rPr>
          <w:rFonts w:ascii="Times New Roman" w:hAnsi="Times New Roman"/>
          <w:sz w:val="28"/>
          <w:szCs w:val="28"/>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44475B77" w14:textId="77777777" w:rsid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bCs/>
          <w:sz w:val="28"/>
          <w:szCs w:val="28"/>
        </w:rPr>
        <w:t xml:space="preserve">Зокрема, у ст. 24 КПК України </w:t>
      </w:r>
      <w:r w:rsidRPr="009E3FA9">
        <w:rPr>
          <w:rFonts w:ascii="Times New Roman" w:hAnsi="Times New Roman"/>
          <w:sz w:val="28"/>
          <w:szCs w:val="28"/>
        </w:rPr>
        <w:t xml:space="preserve">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w:t>
      </w:r>
    </w:p>
    <w:p w14:paraId="37B865E1" w14:textId="3D9211E4" w:rsidR="00712FE1" w:rsidRPr="00712FE1" w:rsidRDefault="00712FE1" w:rsidP="00712FE1">
      <w:pPr>
        <w:widowControl w:val="0"/>
        <w:shd w:val="clear" w:color="auto" w:fill="FFFFFF"/>
        <w:tabs>
          <w:tab w:val="left" w:pos="993"/>
        </w:tabs>
        <w:spacing w:after="0" w:line="240" w:lineRule="auto"/>
        <w:ind w:firstLine="567"/>
        <w:contextualSpacing/>
        <w:jc w:val="both"/>
        <w:rPr>
          <w:rFonts w:ascii="Times New Roman" w:hAnsi="Times New Roman"/>
          <w:b/>
          <w:sz w:val="28"/>
          <w:szCs w:val="28"/>
        </w:rPr>
      </w:pPr>
      <w:r w:rsidRPr="00712FE1">
        <w:rPr>
          <w:rFonts w:ascii="Times New Roman" w:hAnsi="Times New Roman"/>
          <w:sz w:val="28"/>
          <w:szCs w:val="28"/>
        </w:rPr>
        <w:t>Положеннями абзацу 2 частини першої статті 45 Закону</w:t>
      </w:r>
      <w:r w:rsidRPr="00712FE1">
        <w:rPr>
          <w:rFonts w:ascii="Times New Roman" w:hAnsi="Times New Roman"/>
          <w:sz w:val="28"/>
          <w:szCs w:val="28"/>
          <w:lang w:val="en-US"/>
        </w:rPr>
        <w:t xml:space="preserve"> </w:t>
      </w:r>
      <w:r w:rsidRPr="00712FE1">
        <w:rPr>
          <w:rFonts w:ascii="Times New Roman" w:hAnsi="Times New Roman"/>
          <w:sz w:val="28"/>
          <w:szCs w:val="28"/>
        </w:rPr>
        <w:t>№</w:t>
      </w:r>
      <w:r w:rsidR="000E10B0">
        <w:rPr>
          <w:rFonts w:ascii="Times New Roman" w:hAnsi="Times New Roman"/>
          <w:sz w:val="28"/>
          <w:szCs w:val="28"/>
        </w:rPr>
        <w:t xml:space="preserve"> </w:t>
      </w:r>
      <w:r w:rsidRPr="00712FE1">
        <w:rPr>
          <w:rFonts w:ascii="Times New Roman" w:hAnsi="Times New Roman"/>
          <w:sz w:val="28"/>
          <w:szCs w:val="28"/>
        </w:rPr>
        <w:t>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600938E" w14:textId="54A4C323" w:rsidR="009E3FA9" w:rsidRPr="009E3FA9" w:rsidRDefault="009E3FA9" w:rsidP="00F4031E">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За загальним правилом, наведеним у ч. 1 ст. 36 КПК України, прокурор, здійснюючи свої повноваження відповідно до вимог цього Кодексу, є </w:t>
      </w:r>
      <w:r w:rsidRPr="009E3FA9">
        <w:rPr>
          <w:rFonts w:ascii="Times New Roman" w:hAnsi="Times New Roman"/>
          <w:sz w:val="28"/>
          <w:szCs w:val="28"/>
        </w:rPr>
        <w:lastRenderedPageBreak/>
        <w:t>самостійним у своїй процесуальній діяльності, втручання в яку осіб, що не мають на те законних повноважень, забороняється. 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17FE7902" w14:textId="4FDF00CA" w:rsid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ч. 3 ст. 17 Закону № 1697-VII</w:t>
      </w:r>
      <w:r w:rsidR="00F4031E">
        <w:rPr>
          <w:rFonts w:ascii="Times New Roman" w:hAnsi="Times New Roman"/>
          <w:sz w:val="28"/>
          <w:szCs w:val="28"/>
        </w:rPr>
        <w:t>,</w:t>
      </w:r>
      <w:r w:rsidRPr="009E3FA9">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а також зобов’язані виконувати лише такі вказівки прокурора вищого рівня, що були надані з дотриманням вимог цієї статті.</w:t>
      </w:r>
    </w:p>
    <w:p w14:paraId="5BEF468B" w14:textId="6EFFCC6E"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Визначення дисциплінарного провадження наведено у ч. 1 ст. 45 Закону      </w:t>
      </w:r>
      <w:r w:rsidR="005F7E72">
        <w:rPr>
          <w:rFonts w:ascii="Times New Roman" w:hAnsi="Times New Roman"/>
          <w:sz w:val="28"/>
          <w:szCs w:val="28"/>
        </w:rPr>
        <w:t xml:space="preserve"> </w:t>
      </w:r>
      <w:r w:rsidRPr="009E3FA9">
        <w:rPr>
          <w:rFonts w:ascii="Times New Roman" w:hAnsi="Times New Roman"/>
          <w:sz w:val="28"/>
          <w:szCs w:val="28"/>
        </w:rPr>
        <w:t>№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w:t>
      </w:r>
    </w:p>
    <w:p w14:paraId="121992FD" w14:textId="7C83557D" w:rsidR="009E3FA9" w:rsidRPr="009E3FA9" w:rsidRDefault="009E3FA9" w:rsidP="008B126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Частиною 1 ст. 43 Закону визначено, що прокурора може бути притягнуто до дисциплінарної відповідальності у порядку дисциплінарного провадження з підстав</w:t>
      </w:r>
      <w:r w:rsidR="008B1269">
        <w:rPr>
          <w:rFonts w:ascii="Times New Roman" w:hAnsi="Times New Roman"/>
          <w:bCs/>
          <w:sz w:val="28"/>
          <w:szCs w:val="28"/>
        </w:rPr>
        <w:t>, зокрема,</w:t>
      </w:r>
      <w:r w:rsidRPr="009E3FA9">
        <w:rPr>
          <w:rFonts w:ascii="Times New Roman" w:hAnsi="Times New Roman"/>
          <w:bCs/>
          <w:sz w:val="28"/>
          <w:szCs w:val="28"/>
        </w:rPr>
        <w:t xml:space="preserve"> невиконання чи неналежне виконання службових обов’язків</w:t>
      </w:r>
      <w:r w:rsidR="00284C52">
        <w:rPr>
          <w:rFonts w:ascii="Times New Roman" w:hAnsi="Times New Roman"/>
          <w:bCs/>
          <w:sz w:val="28"/>
          <w:szCs w:val="28"/>
        </w:rPr>
        <w:t>.</w:t>
      </w:r>
    </w:p>
    <w:p w14:paraId="36916A36" w14:textId="7587F9B4"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ч. 2 ст. 46 Закону № 1697-VII 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03A47A6E"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7F97526"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2) дисциплінарна скарга є анонімною;</w:t>
      </w:r>
    </w:p>
    <w:p w14:paraId="18100C92" w14:textId="64D40679"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3) дисциплінарна скарга подана з підстав, не визначених</w:t>
      </w:r>
      <w:r w:rsidR="000E10B0">
        <w:rPr>
          <w:rFonts w:ascii="Times New Roman" w:hAnsi="Times New Roman"/>
          <w:sz w:val="28"/>
          <w:szCs w:val="28"/>
        </w:rPr>
        <w:t xml:space="preserve"> </w:t>
      </w:r>
      <w:r w:rsidRPr="0025157E">
        <w:rPr>
          <w:rFonts w:ascii="Times New Roman" w:hAnsi="Times New Roman"/>
          <w:sz w:val="28"/>
          <w:szCs w:val="28"/>
        </w:rPr>
        <w:t>статтею 43</w:t>
      </w:r>
      <w:r w:rsidR="000E10B0">
        <w:rPr>
          <w:rFonts w:ascii="Times New Roman" w:hAnsi="Times New Roman"/>
          <w:sz w:val="28"/>
          <w:szCs w:val="28"/>
        </w:rPr>
        <w:t xml:space="preserve"> </w:t>
      </w:r>
      <w:r w:rsidRPr="009E3FA9">
        <w:rPr>
          <w:rFonts w:ascii="Times New Roman" w:hAnsi="Times New Roman"/>
          <w:sz w:val="28"/>
          <w:szCs w:val="28"/>
        </w:rPr>
        <w:t>цього Закону;</w:t>
      </w:r>
    </w:p>
    <w:p w14:paraId="3ABF07BE" w14:textId="60A12B4D"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r w:rsidR="000E10B0">
        <w:rPr>
          <w:rFonts w:ascii="Times New Roman" w:hAnsi="Times New Roman"/>
          <w:sz w:val="28"/>
          <w:szCs w:val="28"/>
        </w:rPr>
        <w:t xml:space="preserve"> </w:t>
      </w:r>
      <w:r w:rsidRPr="0025157E">
        <w:rPr>
          <w:rFonts w:ascii="Times New Roman" w:hAnsi="Times New Roman"/>
          <w:sz w:val="28"/>
          <w:szCs w:val="28"/>
        </w:rPr>
        <w:t>статтею 51</w:t>
      </w:r>
      <w:r w:rsidR="000E10B0">
        <w:rPr>
          <w:rFonts w:ascii="Times New Roman" w:hAnsi="Times New Roman"/>
          <w:sz w:val="28"/>
          <w:szCs w:val="28"/>
        </w:rPr>
        <w:t xml:space="preserve"> </w:t>
      </w:r>
      <w:r w:rsidRPr="009E3FA9">
        <w:rPr>
          <w:rFonts w:ascii="Times New Roman" w:hAnsi="Times New Roman"/>
          <w:sz w:val="28"/>
          <w:szCs w:val="28"/>
        </w:rPr>
        <w:t>цього Закону;</w:t>
      </w:r>
    </w:p>
    <w:p w14:paraId="4D98E189"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D11129E" w14:textId="65EC96B1"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За відсутності підстав, передбачених ч</w:t>
      </w:r>
      <w:r w:rsidR="00416D40">
        <w:rPr>
          <w:rFonts w:ascii="Times New Roman" w:hAnsi="Times New Roman"/>
          <w:sz w:val="28"/>
          <w:szCs w:val="28"/>
        </w:rPr>
        <w:t>астини</w:t>
      </w:r>
      <w:r w:rsidRPr="009E3FA9">
        <w:rPr>
          <w:rFonts w:ascii="Times New Roman" w:hAnsi="Times New Roman"/>
          <w:sz w:val="28"/>
          <w:szCs w:val="28"/>
        </w:rPr>
        <w:t xml:space="preserve"> </w:t>
      </w:r>
      <w:r w:rsidR="00416D40">
        <w:rPr>
          <w:rFonts w:ascii="Times New Roman" w:hAnsi="Times New Roman"/>
          <w:sz w:val="28"/>
          <w:szCs w:val="28"/>
        </w:rPr>
        <w:t>другої</w:t>
      </w:r>
      <w:r w:rsidRPr="009E3FA9">
        <w:rPr>
          <w:rFonts w:ascii="Times New Roman" w:hAnsi="Times New Roman"/>
          <w:sz w:val="28"/>
          <w:szCs w:val="28"/>
        </w:rPr>
        <w:t xml:space="preserve"> </w:t>
      </w:r>
      <w:r w:rsidR="0054284B">
        <w:rPr>
          <w:rFonts w:ascii="Times New Roman" w:hAnsi="Times New Roman"/>
          <w:sz w:val="28"/>
          <w:szCs w:val="28"/>
        </w:rPr>
        <w:t>цієї</w:t>
      </w:r>
      <w:r w:rsidRPr="009E3FA9">
        <w:rPr>
          <w:rFonts w:ascii="Times New Roman" w:hAnsi="Times New Roman"/>
          <w:sz w:val="28"/>
          <w:szCs w:val="28"/>
        </w:rPr>
        <w:t xml:space="preserve"> статті, член відповідного органу, що здійснює дисциплінарне провадження, приймає рішення про відкриття дисциплінарного провадження щодо прокурора (ч. 3 ст. 46 Закону № 1697-VII).</w:t>
      </w:r>
    </w:p>
    <w:p w14:paraId="17788E0A" w14:textId="28E0A862" w:rsidR="001836BC" w:rsidRPr="009E3FA9" w:rsidRDefault="001836BC" w:rsidP="001836BC">
      <w:pPr>
        <w:widowControl w:val="0"/>
        <w:spacing w:after="0" w:line="240" w:lineRule="auto"/>
        <w:ind w:firstLine="567"/>
        <w:contextualSpacing/>
        <w:jc w:val="both"/>
        <w:rPr>
          <w:rFonts w:ascii="Times New Roman" w:hAnsi="Times New Roman"/>
          <w:sz w:val="28"/>
          <w:szCs w:val="28"/>
          <w:lang w:eastAsia="uk-UA"/>
        </w:rPr>
      </w:pPr>
      <w:r w:rsidRPr="00654C89">
        <w:rPr>
          <w:rFonts w:ascii="Times New Roman" w:hAnsi="Times New Roman"/>
          <w:sz w:val="28"/>
          <w:szCs w:val="28"/>
          <w:lang w:eastAsia="uk-UA"/>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w:t>
      </w:r>
      <w:r>
        <w:rPr>
          <w:rFonts w:ascii="Times New Roman" w:hAnsi="Times New Roman"/>
          <w:sz w:val="28"/>
          <w:szCs w:val="28"/>
          <w:lang w:eastAsia="uk-UA"/>
        </w:rPr>
        <w:t xml:space="preserve">                 </w:t>
      </w:r>
      <w:r w:rsidRPr="00654C89">
        <w:rPr>
          <w:rFonts w:ascii="Times New Roman" w:hAnsi="Times New Roman"/>
          <w:sz w:val="28"/>
          <w:szCs w:val="28"/>
          <w:lang w:eastAsia="uk-UA"/>
        </w:rPr>
        <w:t xml:space="preserve">7 вересня 1990 року), передбачено, що провадження про накладення дисциплінарних стягнень на осіб, які здійснюють судове переслідування, </w:t>
      </w:r>
      <w:r w:rsidRPr="00654C89">
        <w:rPr>
          <w:rFonts w:ascii="Times New Roman" w:hAnsi="Times New Roman"/>
          <w:sz w:val="28"/>
          <w:szCs w:val="28"/>
          <w:lang w:eastAsia="uk-UA"/>
        </w:rPr>
        <w:lastRenderedPageBreak/>
        <w:t>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7E712320" w14:textId="2C39D53C" w:rsidR="005A3365"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2C2AF27C" w14:textId="0CD4B63B" w:rsidR="001836BC" w:rsidRPr="001836BC" w:rsidRDefault="001836BC" w:rsidP="001836BC">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У п. 62 Положення про порядок роботи відповідного органу 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70118323" w14:textId="77777777" w:rsidR="009E3FA9" w:rsidRDefault="009E3FA9" w:rsidP="004B19AE">
      <w:pPr>
        <w:widowControl w:val="0"/>
        <w:shd w:val="clear" w:color="auto" w:fill="FFFFFF"/>
        <w:tabs>
          <w:tab w:val="left" w:pos="993"/>
        </w:tabs>
        <w:spacing w:after="0" w:line="240" w:lineRule="auto"/>
        <w:ind w:firstLine="567"/>
        <w:contextualSpacing/>
        <w:jc w:val="both"/>
        <w:rPr>
          <w:rFonts w:ascii="Times New Roman" w:eastAsia="Aptos" w:hAnsi="Times New Roman" w:cs="Times New Roman"/>
          <w:color w:val="000000"/>
          <w:kern w:val="0"/>
          <w:sz w:val="28"/>
          <w:szCs w:val="28"/>
          <w:shd w:val="clear" w:color="auto" w:fill="FFFFFF"/>
          <w14:ligatures w14:val="none"/>
        </w:rPr>
      </w:pPr>
    </w:p>
    <w:p w14:paraId="70246067" w14:textId="21B89868" w:rsidR="00F6285D" w:rsidRPr="000E5363" w:rsidRDefault="009B3C20" w:rsidP="000E5363">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kern w:val="0"/>
          <w:sz w:val="28"/>
          <w:szCs w:val="28"/>
          <w:lang w:eastAsia="ru-RU"/>
          <w14:ligatures w14:val="none"/>
        </w:rPr>
      </w:pPr>
      <w:r w:rsidRPr="000E5363">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363D1E8C" w14:textId="46A2A02B" w:rsidR="007C3EFF" w:rsidRPr="00F6285D" w:rsidRDefault="007C3EFF" w:rsidP="00D803E7">
      <w:pPr>
        <w:widowControl w:val="0"/>
        <w:pBdr>
          <w:bottom w:val="single" w:sz="12" w:space="0"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Дисциплінарна скарга </w:t>
      </w:r>
      <w:r w:rsidR="009F79B2">
        <w:rPr>
          <w:rFonts w:ascii="Times New Roman" w:eastAsia="Calibri" w:hAnsi="Times New Roman" w:cs="Times New Roman"/>
          <w:color w:val="000000"/>
          <w:kern w:val="0"/>
          <w:sz w:val="28"/>
          <w:szCs w:val="28"/>
          <w14:ligatures w14:val="none"/>
        </w:rPr>
        <w:t>ОСОБА_1</w:t>
      </w:r>
      <w:r w:rsidR="009F79B2" w:rsidRPr="00B76E33">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стосується можливого неналежного виконання службових обов’язків прокурором </w:t>
      </w:r>
      <w:proofErr w:type="spellStart"/>
      <w:r>
        <w:rPr>
          <w:rFonts w:ascii="Times New Roman" w:eastAsia="Calibri" w:hAnsi="Times New Roman" w:cs="Times New Roman"/>
          <w:color w:val="000000"/>
          <w:kern w:val="0"/>
          <w:sz w:val="28"/>
          <w:szCs w:val="28"/>
          <w14:ligatures w14:val="none"/>
        </w:rPr>
        <w:t>Лукіянчуком</w:t>
      </w:r>
      <w:proofErr w:type="spellEnd"/>
      <w:r>
        <w:rPr>
          <w:rFonts w:ascii="Times New Roman" w:eastAsia="Calibri" w:hAnsi="Times New Roman" w:cs="Times New Roman"/>
          <w:color w:val="000000"/>
          <w:kern w:val="0"/>
          <w:sz w:val="28"/>
          <w:szCs w:val="28"/>
          <w14:ligatures w14:val="none"/>
        </w:rPr>
        <w:t xml:space="preserve"> В.М.</w:t>
      </w:r>
      <w:r w:rsidRPr="00F6285D">
        <w:rPr>
          <w:rFonts w:ascii="Times New Roman" w:eastAsia="Calibri" w:hAnsi="Times New Roman" w:cs="Times New Roman"/>
          <w:color w:val="000000"/>
          <w:kern w:val="0"/>
          <w:sz w:val="28"/>
          <w:szCs w:val="28"/>
          <w14:ligatures w14:val="none"/>
        </w:rPr>
        <w:t xml:space="preserve"> під час </w:t>
      </w:r>
      <w:r>
        <w:rPr>
          <w:rFonts w:ascii="Times New Roman" w:eastAsia="Calibri" w:hAnsi="Times New Roman" w:cs="Times New Roman"/>
          <w:color w:val="000000"/>
          <w:kern w:val="0"/>
          <w:sz w:val="28"/>
          <w:szCs w:val="28"/>
          <w14:ligatures w14:val="none"/>
        </w:rPr>
        <w:t>розгляду адвокатського запиту.</w:t>
      </w:r>
    </w:p>
    <w:p w14:paraId="61C9C017" w14:textId="253896D0" w:rsidR="007C3EFF" w:rsidRPr="00F6285D" w:rsidRDefault="007C3EFF" w:rsidP="00D803E7">
      <w:pPr>
        <w:widowControl w:val="0"/>
        <w:pBdr>
          <w:bottom w:val="single" w:sz="12" w:space="0"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eastAsia="Calibri" w:hAnsi="Times New Roman" w:cs="Times New Roman"/>
          <w:color w:val="000000"/>
          <w:kern w:val="0"/>
          <w:sz w:val="28"/>
          <w:szCs w:val="28"/>
          <w14:ligatures w14:val="none"/>
        </w:rPr>
        <w:t>н</w:t>
      </w:r>
      <w:r w:rsidRPr="00F6285D">
        <w:rPr>
          <w:rFonts w:ascii="Times New Roman" w:eastAsia="Calibri" w:hAnsi="Times New Roman" w:cs="Times New Roman"/>
          <w:color w:val="000000"/>
          <w:kern w:val="0"/>
          <w:sz w:val="28"/>
          <w:szCs w:val="28"/>
          <w14:ligatures w14:val="none"/>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13DB2D64" w14:textId="77777777" w:rsidR="007C3EFF" w:rsidRPr="00F6285D" w:rsidRDefault="007C3EFF" w:rsidP="00D803E7">
      <w:pPr>
        <w:widowControl w:val="0"/>
        <w:pBdr>
          <w:bottom w:val="single" w:sz="12" w:space="0"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 1697-VII</w:t>
      </w:r>
      <w:r>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та іншими нормативно-правовими актами, за яке до нього може бути застосоване дисциплінарне стягнення.</w:t>
      </w:r>
    </w:p>
    <w:p w14:paraId="5A69128B" w14:textId="77777777" w:rsidR="007C3EFF" w:rsidRDefault="007C3EFF" w:rsidP="00D803E7">
      <w:pPr>
        <w:widowControl w:val="0"/>
        <w:pBdr>
          <w:bottom w:val="single" w:sz="12" w:space="0"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1D7A45DC" w14:textId="35659048" w:rsidR="007C3EFF" w:rsidRDefault="007C3EFF" w:rsidP="00D803E7">
      <w:pPr>
        <w:widowControl w:val="0"/>
        <w:pBdr>
          <w:bottom w:val="single" w:sz="12" w:space="0"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Проаналізувавши скаргу </w:t>
      </w:r>
      <w:r w:rsidR="009F79B2">
        <w:rPr>
          <w:rFonts w:ascii="Times New Roman" w:eastAsia="Calibri" w:hAnsi="Times New Roman" w:cs="Times New Roman"/>
          <w:color w:val="000000"/>
          <w:kern w:val="0"/>
          <w:sz w:val="28"/>
          <w:szCs w:val="28"/>
          <w14:ligatures w14:val="none"/>
        </w:rPr>
        <w:t>ОСОБА_1</w:t>
      </w:r>
      <w:r w:rsidR="009F79B2" w:rsidRPr="00B76E33">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та </w:t>
      </w:r>
      <w:r>
        <w:rPr>
          <w:rFonts w:ascii="Times New Roman" w:eastAsia="Calibri" w:hAnsi="Times New Roman" w:cs="Times New Roman"/>
          <w:color w:val="000000"/>
          <w:kern w:val="0"/>
          <w:sz w:val="28"/>
          <w:szCs w:val="28"/>
          <w14:ligatures w14:val="none"/>
        </w:rPr>
        <w:t>додані до неї документи</w:t>
      </w:r>
      <w:r w:rsidRPr="00F6285D">
        <w:rPr>
          <w:rFonts w:ascii="Times New Roman" w:eastAsia="Calibri" w:hAnsi="Times New Roman" w:cs="Times New Roman"/>
          <w:color w:val="000000"/>
          <w:kern w:val="0"/>
          <w:sz w:val="28"/>
          <w:szCs w:val="28"/>
          <w14:ligatures w14:val="none"/>
        </w:rPr>
        <w:t>, не</w:t>
      </w:r>
      <w:r>
        <w:rPr>
          <w:rFonts w:ascii="Times New Roman" w:eastAsia="Calibri" w:hAnsi="Times New Roman" w:cs="Times New Roman"/>
          <w:color w:val="000000"/>
          <w:kern w:val="0"/>
          <w:sz w:val="28"/>
          <w:szCs w:val="28"/>
          <w14:ligatures w14:val="none"/>
        </w:rPr>
        <w:t>можливо</w:t>
      </w:r>
      <w:r w:rsidRPr="00F6285D">
        <w:rPr>
          <w:rFonts w:ascii="Times New Roman" w:eastAsia="Calibri" w:hAnsi="Times New Roman" w:cs="Times New Roman"/>
          <w:color w:val="000000"/>
          <w:kern w:val="0"/>
          <w:sz w:val="28"/>
          <w:szCs w:val="28"/>
          <w14:ligatures w14:val="none"/>
        </w:rPr>
        <w:t xml:space="preserve"> </w:t>
      </w:r>
      <w:r w:rsidR="00AD764E">
        <w:rPr>
          <w:rFonts w:ascii="Times New Roman" w:eastAsia="Calibri" w:hAnsi="Times New Roman" w:cs="Times New Roman"/>
          <w:color w:val="000000"/>
          <w:kern w:val="0"/>
          <w:sz w:val="28"/>
          <w:szCs w:val="28"/>
          <w14:ligatures w14:val="none"/>
        </w:rPr>
        <w:t>зробити висновок</w:t>
      </w:r>
      <w:r w:rsidRPr="00F6285D">
        <w:rPr>
          <w:rFonts w:ascii="Times New Roman" w:eastAsia="Calibri" w:hAnsi="Times New Roman" w:cs="Times New Roman"/>
          <w:color w:val="000000"/>
          <w:kern w:val="0"/>
          <w:sz w:val="28"/>
          <w:szCs w:val="28"/>
          <w14:ligatures w14:val="none"/>
        </w:rPr>
        <w:t xml:space="preserve"> про порушення названим прокурором вимог </w:t>
      </w:r>
      <w:r>
        <w:rPr>
          <w:rFonts w:ascii="Times New Roman" w:eastAsia="Calibri" w:hAnsi="Times New Roman" w:cs="Times New Roman"/>
          <w:color w:val="000000"/>
          <w:kern w:val="0"/>
          <w:sz w:val="28"/>
          <w:szCs w:val="28"/>
          <w14:ligatures w14:val="none"/>
        </w:rPr>
        <w:t>з</w:t>
      </w:r>
      <w:r w:rsidRPr="00F6285D">
        <w:rPr>
          <w:rFonts w:ascii="Times New Roman" w:eastAsia="Calibri" w:hAnsi="Times New Roman" w:cs="Times New Roman"/>
          <w:color w:val="000000"/>
          <w:kern w:val="0"/>
          <w:sz w:val="28"/>
          <w:szCs w:val="28"/>
          <w14:ligatures w14:val="none"/>
        </w:rPr>
        <w:t>акону</w:t>
      </w:r>
      <w:r>
        <w:rPr>
          <w:rFonts w:ascii="Times New Roman" w:eastAsia="Calibri" w:hAnsi="Times New Roman" w:cs="Times New Roman"/>
          <w:color w:val="000000"/>
          <w:kern w:val="0"/>
          <w:sz w:val="28"/>
          <w:szCs w:val="28"/>
          <w14:ligatures w14:val="none"/>
        </w:rPr>
        <w:t>.</w:t>
      </w:r>
    </w:p>
    <w:p w14:paraId="1C0526F1" w14:textId="22F21916" w:rsidR="007C3EFF" w:rsidRDefault="007C3EFF" w:rsidP="00D803E7">
      <w:pPr>
        <w:widowControl w:val="0"/>
        <w:pBdr>
          <w:bottom w:val="single" w:sz="12" w:space="0"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Так, скаржниця вказує, що сторона захисту звернулась з адвокатським запитом з проханням надати інформацію про стан виконання ухвали слідчого судді та повідомити дату, час і спосіб надання доступу. До матеріалів скарги додано копію адвокатського запиту від 07.08.2026.</w:t>
      </w:r>
    </w:p>
    <w:p w14:paraId="34AA65B4" w14:textId="641E94DB" w:rsidR="007C3EFF" w:rsidRDefault="007C3EFF" w:rsidP="00D803E7">
      <w:pPr>
        <w:widowControl w:val="0"/>
        <w:pBdr>
          <w:bottom w:val="single" w:sz="12" w:space="0" w:color="FFFFFF"/>
        </w:pBdr>
        <w:spacing w:after="0" w:line="240" w:lineRule="auto"/>
        <w:ind w:right="-14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color w:val="000000"/>
          <w:kern w:val="0"/>
          <w:sz w:val="28"/>
          <w:szCs w:val="28"/>
          <w14:ligatures w14:val="none"/>
        </w:rPr>
        <w:t xml:space="preserve">Прокурор </w:t>
      </w:r>
      <w:proofErr w:type="spellStart"/>
      <w:r w:rsidRPr="00E009DF">
        <w:rPr>
          <w:rFonts w:ascii="Times New Roman" w:eastAsia="Calibri" w:hAnsi="Times New Roman" w:cs="Times New Roman"/>
          <w:color w:val="000000"/>
          <w:kern w:val="0"/>
          <w:sz w:val="28"/>
          <w:szCs w:val="28"/>
          <w14:ligatures w14:val="none"/>
        </w:rPr>
        <w:t>Лукіянчук</w:t>
      </w:r>
      <w:proofErr w:type="spellEnd"/>
      <w:r>
        <w:rPr>
          <w:rFonts w:ascii="Times New Roman" w:eastAsia="Calibri" w:hAnsi="Times New Roman" w:cs="Times New Roman"/>
          <w:color w:val="000000"/>
          <w:kern w:val="0"/>
          <w:sz w:val="28"/>
          <w:szCs w:val="28"/>
          <w14:ligatures w14:val="none"/>
        </w:rPr>
        <w:t xml:space="preserve"> В.М</w:t>
      </w:r>
      <w:r>
        <w:rPr>
          <w:rFonts w:ascii="Times New Roman" w:eastAsia="Calibri" w:hAnsi="Times New Roman" w:cs="Times New Roman"/>
          <w:kern w:val="0"/>
          <w:sz w:val="28"/>
          <w:szCs w:val="28"/>
          <w14:ligatures w14:val="none"/>
        </w:rPr>
        <w:t>. у листі від 25.08.2026 повідомив, що ухвала слідчого судді перебуває на виконанні, до її виконання залучені прокурори у кримінальному провадженні, про її подальше виконання сторону захисту буде повідомлено додатково.</w:t>
      </w:r>
    </w:p>
    <w:p w14:paraId="464E6199" w14:textId="0DEF93B9" w:rsidR="007C3EFF" w:rsidRDefault="007C3EFF" w:rsidP="00D803E7">
      <w:pPr>
        <w:widowControl w:val="0"/>
        <w:pBdr>
          <w:bottom w:val="single" w:sz="12" w:space="0"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lastRenderedPageBreak/>
        <w:t>Отже</w:t>
      </w:r>
      <w:r w:rsidRPr="00F6285D">
        <w:rPr>
          <w:rFonts w:ascii="Times New Roman" w:eastAsia="Calibri" w:hAnsi="Times New Roman" w:cs="Times New Roman"/>
          <w:color w:val="000000"/>
          <w:kern w:val="0"/>
          <w:sz w:val="28"/>
          <w:szCs w:val="28"/>
          <w14:ligatures w14:val="none"/>
        </w:rPr>
        <w:t xml:space="preserve">, відповідь </w:t>
      </w:r>
      <w:r w:rsidRPr="00B76E33">
        <w:rPr>
          <w:rFonts w:ascii="Times New Roman" w:eastAsia="Calibri" w:hAnsi="Times New Roman" w:cs="Times New Roman"/>
          <w:color w:val="000000"/>
          <w:kern w:val="0"/>
          <w:sz w:val="28"/>
          <w:szCs w:val="28"/>
          <w14:ligatures w14:val="none"/>
        </w:rPr>
        <w:t>прокурор</w:t>
      </w:r>
      <w:r>
        <w:rPr>
          <w:rFonts w:ascii="Times New Roman" w:eastAsia="Calibri" w:hAnsi="Times New Roman" w:cs="Times New Roman"/>
          <w:color w:val="000000"/>
          <w:kern w:val="0"/>
          <w:sz w:val="28"/>
          <w:szCs w:val="28"/>
          <w14:ligatures w14:val="none"/>
        </w:rPr>
        <w:t>а</w:t>
      </w:r>
      <w:r w:rsidRPr="00B76E33">
        <w:rPr>
          <w:rFonts w:ascii="Times New Roman" w:eastAsia="Calibri" w:hAnsi="Times New Roman" w:cs="Times New Roman"/>
          <w:color w:val="000000"/>
          <w:kern w:val="0"/>
          <w:sz w:val="28"/>
          <w:szCs w:val="28"/>
          <w14:ligatures w14:val="none"/>
        </w:rPr>
        <w:t xml:space="preserve"> </w:t>
      </w:r>
      <w:proofErr w:type="spellStart"/>
      <w:r w:rsidRPr="00E009DF">
        <w:rPr>
          <w:rFonts w:ascii="Times New Roman" w:eastAsia="Calibri" w:hAnsi="Times New Roman" w:cs="Times New Roman"/>
          <w:color w:val="000000"/>
          <w:kern w:val="0"/>
          <w:sz w:val="28"/>
          <w:szCs w:val="28"/>
          <w14:ligatures w14:val="none"/>
        </w:rPr>
        <w:t>Лукіянчук</w:t>
      </w:r>
      <w:r>
        <w:rPr>
          <w:rFonts w:ascii="Times New Roman" w:eastAsia="Calibri" w:hAnsi="Times New Roman" w:cs="Times New Roman"/>
          <w:color w:val="000000"/>
          <w:kern w:val="0"/>
          <w:sz w:val="28"/>
          <w:szCs w:val="28"/>
          <w14:ligatures w14:val="none"/>
        </w:rPr>
        <w:t>а</w:t>
      </w:r>
      <w:proofErr w:type="spellEnd"/>
      <w:r>
        <w:rPr>
          <w:rFonts w:ascii="Times New Roman" w:eastAsia="Calibri" w:hAnsi="Times New Roman" w:cs="Times New Roman"/>
          <w:color w:val="000000"/>
          <w:kern w:val="0"/>
          <w:sz w:val="28"/>
          <w:szCs w:val="28"/>
          <w14:ligatures w14:val="none"/>
        </w:rPr>
        <w:t xml:space="preserve"> В.М</w:t>
      </w:r>
      <w:r>
        <w:rPr>
          <w:rFonts w:ascii="Times New Roman" w:eastAsia="Calibri" w:hAnsi="Times New Roman" w:cs="Times New Roman"/>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містить вичерпні відповіді на питання, які </w:t>
      </w:r>
      <w:r w:rsidR="00DA71AC">
        <w:rPr>
          <w:rFonts w:ascii="Times New Roman" w:eastAsia="Calibri" w:hAnsi="Times New Roman" w:cs="Times New Roman"/>
          <w:color w:val="000000"/>
          <w:kern w:val="0"/>
          <w:sz w:val="28"/>
          <w:szCs w:val="28"/>
          <w14:ligatures w14:val="none"/>
        </w:rPr>
        <w:t xml:space="preserve">були </w:t>
      </w:r>
      <w:r>
        <w:rPr>
          <w:rFonts w:ascii="Times New Roman" w:eastAsia="Calibri" w:hAnsi="Times New Roman" w:cs="Times New Roman"/>
          <w:color w:val="000000"/>
          <w:kern w:val="0"/>
          <w:sz w:val="28"/>
          <w:szCs w:val="28"/>
          <w14:ligatures w14:val="none"/>
        </w:rPr>
        <w:t>поставлені у адвокатському запиті</w:t>
      </w:r>
      <w:r w:rsidRPr="00F6285D">
        <w:rPr>
          <w:rFonts w:ascii="Times New Roman" w:eastAsia="Calibri" w:hAnsi="Times New Roman" w:cs="Times New Roman"/>
          <w:color w:val="000000"/>
          <w:kern w:val="0"/>
          <w:sz w:val="28"/>
          <w:szCs w:val="28"/>
          <w14:ligatures w14:val="none"/>
        </w:rPr>
        <w:t xml:space="preserve">, </w:t>
      </w:r>
      <w:r w:rsidR="00DA71AC">
        <w:rPr>
          <w:rFonts w:ascii="Times New Roman" w:eastAsia="Calibri" w:hAnsi="Times New Roman" w:cs="Times New Roman"/>
          <w:color w:val="000000"/>
          <w:kern w:val="0"/>
          <w:sz w:val="28"/>
          <w:szCs w:val="28"/>
          <w14:ligatures w14:val="none"/>
        </w:rPr>
        <w:t xml:space="preserve">а саме повідомлено про стан виконання ухвали слідчого судді від 21.07.2026, зазначено, що про </w:t>
      </w:r>
      <w:r w:rsidR="00DA71AC">
        <w:rPr>
          <w:rFonts w:ascii="Times New Roman" w:eastAsia="Calibri" w:hAnsi="Times New Roman" w:cs="Times New Roman"/>
          <w:kern w:val="0"/>
          <w:sz w:val="28"/>
          <w:szCs w:val="28"/>
          <w14:ligatures w14:val="none"/>
        </w:rPr>
        <w:t>її подальше виконання сторону захисту буде повідомлено додатково</w:t>
      </w:r>
      <w:r>
        <w:rPr>
          <w:rFonts w:ascii="Times New Roman" w:eastAsia="Calibri" w:hAnsi="Times New Roman" w:cs="Times New Roman"/>
          <w:color w:val="000000"/>
          <w:kern w:val="0"/>
          <w:sz w:val="28"/>
          <w:szCs w:val="28"/>
          <w14:ligatures w14:val="none"/>
        </w:rPr>
        <w:t xml:space="preserve">. </w:t>
      </w:r>
    </w:p>
    <w:p w14:paraId="0038B169" w14:textId="77777777" w:rsidR="00133FF8" w:rsidRDefault="00D53612" w:rsidP="00D803E7">
      <w:pPr>
        <w:widowControl w:val="0"/>
        <w:pBdr>
          <w:bottom w:val="single" w:sz="12" w:space="0"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Скаржниця стверджує, що станом на день звернення з дисциплінарною скаргою ухвала слідчого судді від 21.07.2026 не виконана, однак з </w:t>
      </w:r>
      <w:r w:rsidR="00F0680C">
        <w:rPr>
          <w:rFonts w:ascii="Times New Roman" w:eastAsia="Calibri" w:hAnsi="Times New Roman" w:cs="Times New Roman"/>
          <w:color w:val="000000"/>
          <w:kern w:val="0"/>
          <w:sz w:val="28"/>
          <w:szCs w:val="28"/>
          <w14:ligatures w14:val="none"/>
        </w:rPr>
        <w:t xml:space="preserve">матеріалів скарги неможливо </w:t>
      </w:r>
      <w:r w:rsidR="00580D08">
        <w:rPr>
          <w:rFonts w:ascii="Times New Roman" w:eastAsia="Calibri" w:hAnsi="Times New Roman" w:cs="Times New Roman"/>
          <w:color w:val="000000"/>
          <w:kern w:val="0"/>
          <w:sz w:val="28"/>
          <w:szCs w:val="28"/>
          <w14:ligatures w14:val="none"/>
        </w:rPr>
        <w:t xml:space="preserve">однозначно </w:t>
      </w:r>
      <w:r w:rsidR="00F0680C">
        <w:rPr>
          <w:rFonts w:ascii="Times New Roman" w:eastAsia="Calibri" w:hAnsi="Times New Roman" w:cs="Times New Roman"/>
          <w:color w:val="000000"/>
          <w:kern w:val="0"/>
          <w:sz w:val="28"/>
          <w:szCs w:val="28"/>
          <w14:ligatures w14:val="none"/>
        </w:rPr>
        <w:t>встановити</w:t>
      </w:r>
      <w:r w:rsidR="00580D08">
        <w:rPr>
          <w:rFonts w:ascii="Times New Roman" w:eastAsia="Calibri" w:hAnsi="Times New Roman" w:cs="Times New Roman"/>
          <w:color w:val="000000"/>
          <w:kern w:val="0"/>
          <w:sz w:val="28"/>
          <w:szCs w:val="28"/>
          <w14:ligatures w14:val="none"/>
        </w:rPr>
        <w:t>,</w:t>
      </w:r>
      <w:r w:rsidR="00F0680C">
        <w:rPr>
          <w:rFonts w:ascii="Times New Roman" w:eastAsia="Calibri" w:hAnsi="Times New Roman" w:cs="Times New Roman"/>
          <w:color w:val="000000"/>
          <w:kern w:val="0"/>
          <w:sz w:val="28"/>
          <w:szCs w:val="28"/>
          <w14:ligatures w14:val="none"/>
        </w:rPr>
        <w:t xml:space="preserve"> чи виконан</w:t>
      </w:r>
      <w:r w:rsidR="004C7D52">
        <w:rPr>
          <w:rFonts w:ascii="Times New Roman" w:eastAsia="Calibri" w:hAnsi="Times New Roman" w:cs="Times New Roman"/>
          <w:color w:val="000000"/>
          <w:kern w:val="0"/>
          <w:sz w:val="28"/>
          <w:szCs w:val="28"/>
          <w14:ligatures w14:val="none"/>
        </w:rPr>
        <w:t>о</w:t>
      </w:r>
      <w:r w:rsidR="00F0680C">
        <w:rPr>
          <w:rFonts w:ascii="Times New Roman" w:eastAsia="Calibri" w:hAnsi="Times New Roman" w:cs="Times New Roman"/>
          <w:color w:val="000000"/>
          <w:kern w:val="0"/>
          <w:sz w:val="28"/>
          <w:szCs w:val="28"/>
          <w14:ligatures w14:val="none"/>
        </w:rPr>
        <w:t xml:space="preserve"> </w:t>
      </w:r>
      <w:r w:rsidR="00133FF8">
        <w:rPr>
          <w:rFonts w:ascii="Times New Roman" w:eastAsia="Calibri" w:hAnsi="Times New Roman" w:cs="Times New Roman"/>
          <w:color w:val="000000"/>
          <w:kern w:val="0"/>
          <w:sz w:val="28"/>
          <w:szCs w:val="28"/>
          <w14:ligatures w14:val="none"/>
        </w:rPr>
        <w:t>вказану ухвалу</w:t>
      </w:r>
      <w:r w:rsidR="00F0680C">
        <w:rPr>
          <w:rFonts w:ascii="Times New Roman" w:eastAsia="Calibri" w:hAnsi="Times New Roman" w:cs="Times New Roman"/>
          <w:color w:val="000000"/>
          <w:kern w:val="0"/>
          <w:sz w:val="28"/>
          <w:szCs w:val="28"/>
          <w14:ligatures w14:val="none"/>
        </w:rPr>
        <w:t xml:space="preserve">, у кого саме на виконанні </w:t>
      </w:r>
      <w:r w:rsidR="00133FF8">
        <w:rPr>
          <w:rFonts w:ascii="Times New Roman" w:eastAsia="Calibri" w:hAnsi="Times New Roman" w:cs="Times New Roman"/>
          <w:color w:val="000000"/>
          <w:kern w:val="0"/>
          <w:sz w:val="28"/>
          <w:szCs w:val="28"/>
          <w14:ligatures w14:val="none"/>
        </w:rPr>
        <w:t>вона</w:t>
      </w:r>
      <w:r w:rsidR="00F0680C">
        <w:rPr>
          <w:rFonts w:ascii="Times New Roman" w:eastAsia="Calibri" w:hAnsi="Times New Roman" w:cs="Times New Roman"/>
          <w:color w:val="000000"/>
          <w:kern w:val="0"/>
          <w:sz w:val="28"/>
          <w:szCs w:val="28"/>
          <w14:ligatures w14:val="none"/>
        </w:rPr>
        <w:t xml:space="preserve"> перебуває</w:t>
      </w:r>
      <w:r w:rsidR="00CA07D0">
        <w:rPr>
          <w:rFonts w:ascii="Times New Roman" w:eastAsia="Calibri" w:hAnsi="Times New Roman" w:cs="Times New Roman"/>
          <w:color w:val="000000"/>
          <w:kern w:val="0"/>
          <w:sz w:val="28"/>
          <w:szCs w:val="28"/>
          <w14:ligatures w14:val="none"/>
        </w:rPr>
        <w:t xml:space="preserve">, чи виконані всі вимоги закону щодо її виконання. </w:t>
      </w:r>
    </w:p>
    <w:p w14:paraId="1B28CFE3" w14:textId="3EF6D217" w:rsidR="00D56885" w:rsidRDefault="00074292" w:rsidP="00D803E7">
      <w:pPr>
        <w:widowControl w:val="0"/>
        <w:pBdr>
          <w:bottom w:val="single" w:sz="12" w:space="0" w:color="FFFFFF"/>
        </w:pBdr>
        <w:spacing w:after="0" w:line="240" w:lineRule="auto"/>
        <w:ind w:right="-141" w:firstLine="567"/>
        <w:jc w:val="both"/>
        <w:rPr>
          <w:rFonts w:ascii="Times New Roman" w:hAnsi="Times New Roman"/>
          <w:sz w:val="28"/>
          <w:szCs w:val="28"/>
        </w:rPr>
      </w:pPr>
      <w:r>
        <w:rPr>
          <w:rFonts w:ascii="Times New Roman" w:hAnsi="Times New Roman"/>
          <w:bCs/>
          <w:sz w:val="28"/>
          <w:szCs w:val="28"/>
        </w:rPr>
        <w:t xml:space="preserve">Також </w:t>
      </w:r>
      <w:r w:rsidR="00F80DE7">
        <w:rPr>
          <w:rFonts w:ascii="Times New Roman" w:hAnsi="Times New Roman"/>
          <w:bCs/>
          <w:sz w:val="28"/>
          <w:szCs w:val="28"/>
        </w:rPr>
        <w:t xml:space="preserve">слід зауважити, що </w:t>
      </w:r>
      <w:r w:rsidR="00F80DE7">
        <w:rPr>
          <w:rFonts w:ascii="Times New Roman" w:hAnsi="Times New Roman"/>
          <w:sz w:val="28"/>
          <w:szCs w:val="28"/>
        </w:rPr>
        <w:t>з наданих скаржницею копій документів неможливо встановити на як</w:t>
      </w:r>
      <w:r w:rsidR="007F63B6">
        <w:rPr>
          <w:rFonts w:ascii="Times New Roman" w:hAnsi="Times New Roman"/>
          <w:sz w:val="28"/>
          <w:szCs w:val="28"/>
        </w:rPr>
        <w:t>е</w:t>
      </w:r>
      <w:r w:rsidR="00F80DE7">
        <w:rPr>
          <w:rFonts w:ascii="Times New Roman" w:hAnsi="Times New Roman"/>
          <w:sz w:val="28"/>
          <w:szCs w:val="28"/>
        </w:rPr>
        <w:t xml:space="preserve"> саме клопотання або адвокатськ</w:t>
      </w:r>
      <w:r w:rsidR="007F63B6">
        <w:rPr>
          <w:rFonts w:ascii="Times New Roman" w:hAnsi="Times New Roman"/>
          <w:sz w:val="28"/>
          <w:szCs w:val="28"/>
        </w:rPr>
        <w:t>ий</w:t>
      </w:r>
      <w:r w:rsidR="00F80DE7">
        <w:rPr>
          <w:rFonts w:ascii="Times New Roman" w:hAnsi="Times New Roman"/>
          <w:sz w:val="28"/>
          <w:szCs w:val="28"/>
        </w:rPr>
        <w:t xml:space="preserve"> запит надані відповіді Спеціалізовано</w:t>
      </w:r>
      <w:r w:rsidR="007F63B6">
        <w:rPr>
          <w:rFonts w:ascii="Times New Roman" w:hAnsi="Times New Roman"/>
          <w:sz w:val="28"/>
          <w:szCs w:val="28"/>
        </w:rPr>
        <w:t>ю</w:t>
      </w:r>
      <w:r w:rsidR="00F80DE7">
        <w:rPr>
          <w:rFonts w:ascii="Times New Roman" w:hAnsi="Times New Roman"/>
          <w:sz w:val="28"/>
          <w:szCs w:val="28"/>
        </w:rPr>
        <w:t xml:space="preserve"> антикорупційно</w:t>
      </w:r>
      <w:r w:rsidR="007F63B6">
        <w:rPr>
          <w:rFonts w:ascii="Times New Roman" w:hAnsi="Times New Roman"/>
          <w:sz w:val="28"/>
          <w:szCs w:val="28"/>
        </w:rPr>
        <w:t>ю</w:t>
      </w:r>
      <w:r w:rsidR="00F80DE7">
        <w:rPr>
          <w:rFonts w:ascii="Times New Roman" w:hAnsi="Times New Roman"/>
          <w:sz w:val="28"/>
          <w:szCs w:val="28"/>
        </w:rPr>
        <w:t xml:space="preserve"> прокуратур</w:t>
      </w:r>
      <w:r w:rsidR="007F63B6">
        <w:rPr>
          <w:rFonts w:ascii="Times New Roman" w:hAnsi="Times New Roman"/>
          <w:sz w:val="28"/>
          <w:szCs w:val="28"/>
        </w:rPr>
        <w:t>ою</w:t>
      </w:r>
      <w:r w:rsidR="00F80DE7">
        <w:rPr>
          <w:rFonts w:ascii="Times New Roman" w:hAnsi="Times New Roman"/>
          <w:sz w:val="28"/>
          <w:szCs w:val="28"/>
        </w:rPr>
        <w:t xml:space="preserve"> та Офіс</w:t>
      </w:r>
      <w:r w:rsidR="007F63B6">
        <w:rPr>
          <w:rFonts w:ascii="Times New Roman" w:hAnsi="Times New Roman"/>
          <w:sz w:val="28"/>
          <w:szCs w:val="28"/>
        </w:rPr>
        <w:t>ом</w:t>
      </w:r>
      <w:r w:rsidR="00F80DE7">
        <w:rPr>
          <w:rFonts w:ascii="Times New Roman" w:hAnsi="Times New Roman"/>
          <w:sz w:val="28"/>
          <w:szCs w:val="28"/>
        </w:rPr>
        <w:t xml:space="preserve"> Генерального прокурора</w:t>
      </w:r>
      <w:r w:rsidR="00281EED">
        <w:rPr>
          <w:rFonts w:ascii="Times New Roman" w:hAnsi="Times New Roman"/>
          <w:sz w:val="28"/>
          <w:szCs w:val="28"/>
        </w:rPr>
        <w:t>, а</w:t>
      </w:r>
      <w:r w:rsidR="00F80DE7">
        <w:rPr>
          <w:rFonts w:ascii="Times New Roman" w:hAnsi="Times New Roman"/>
          <w:sz w:val="28"/>
          <w:szCs w:val="28"/>
        </w:rPr>
        <w:t>дже до скарги додано один адвокатський запит від 07.08.2026</w:t>
      </w:r>
      <w:r w:rsidR="00D56885">
        <w:rPr>
          <w:rFonts w:ascii="Times New Roman" w:hAnsi="Times New Roman"/>
          <w:sz w:val="28"/>
          <w:szCs w:val="28"/>
        </w:rPr>
        <w:t>, а із</w:t>
      </w:r>
      <w:r w:rsidR="007F63B6">
        <w:rPr>
          <w:rFonts w:ascii="Times New Roman" w:hAnsi="Times New Roman"/>
          <w:sz w:val="28"/>
          <w:szCs w:val="28"/>
        </w:rPr>
        <w:t xml:space="preserve"> </w:t>
      </w:r>
      <w:r w:rsidR="00F80DE7">
        <w:rPr>
          <w:rFonts w:ascii="Times New Roman" w:hAnsi="Times New Roman"/>
          <w:sz w:val="28"/>
          <w:szCs w:val="28"/>
        </w:rPr>
        <w:t xml:space="preserve">відповіді </w:t>
      </w:r>
      <w:proofErr w:type="spellStart"/>
      <w:r w:rsidR="00F80DE7">
        <w:rPr>
          <w:rFonts w:ascii="Times New Roman" w:hAnsi="Times New Roman"/>
          <w:sz w:val="28"/>
          <w:szCs w:val="28"/>
        </w:rPr>
        <w:t>Лукіянчука</w:t>
      </w:r>
      <w:proofErr w:type="spellEnd"/>
      <w:r w:rsidR="00F80DE7">
        <w:rPr>
          <w:rFonts w:ascii="Times New Roman" w:hAnsi="Times New Roman"/>
          <w:sz w:val="28"/>
          <w:szCs w:val="28"/>
        </w:rPr>
        <w:t xml:space="preserve"> В.М. вбачається, що </w:t>
      </w:r>
      <w:r w:rsidR="00D56885">
        <w:rPr>
          <w:rFonts w:ascii="Times New Roman" w:hAnsi="Times New Roman"/>
          <w:sz w:val="28"/>
          <w:szCs w:val="28"/>
        </w:rPr>
        <w:t>вона</w:t>
      </w:r>
      <w:r w:rsidR="00F80DE7">
        <w:rPr>
          <w:rFonts w:ascii="Times New Roman" w:hAnsi="Times New Roman"/>
          <w:sz w:val="28"/>
          <w:szCs w:val="28"/>
        </w:rPr>
        <w:t xml:space="preserve"> надана на запит від 24.08.2026</w:t>
      </w:r>
      <w:r w:rsidR="00D803E7">
        <w:rPr>
          <w:rFonts w:ascii="Times New Roman" w:hAnsi="Times New Roman"/>
          <w:sz w:val="28"/>
          <w:szCs w:val="28"/>
        </w:rPr>
        <w:t xml:space="preserve">. </w:t>
      </w:r>
    </w:p>
    <w:p w14:paraId="083BBCF2" w14:textId="13DDF6BD" w:rsidR="007C3EFF" w:rsidRPr="00D803E7" w:rsidRDefault="00EB457A" w:rsidP="00D803E7">
      <w:pPr>
        <w:widowControl w:val="0"/>
        <w:pBdr>
          <w:bottom w:val="single" w:sz="12" w:space="0" w:color="FFFFFF"/>
        </w:pBdr>
        <w:spacing w:after="0" w:line="240" w:lineRule="auto"/>
        <w:ind w:right="-141" w:firstLine="567"/>
        <w:jc w:val="both"/>
        <w:rPr>
          <w:rFonts w:ascii="Times New Roman" w:hAnsi="Times New Roman"/>
          <w:sz w:val="28"/>
          <w:szCs w:val="28"/>
        </w:rPr>
      </w:pPr>
      <w:r>
        <w:rPr>
          <w:rFonts w:ascii="Times New Roman" w:hAnsi="Times New Roman"/>
          <w:sz w:val="28"/>
          <w:szCs w:val="28"/>
        </w:rPr>
        <w:t xml:space="preserve">Водночас у компетенцію </w:t>
      </w:r>
      <w:r w:rsidR="00D803E7">
        <w:rPr>
          <w:rFonts w:ascii="Times New Roman" w:hAnsi="Times New Roman"/>
          <w:sz w:val="28"/>
          <w:szCs w:val="28"/>
        </w:rPr>
        <w:t>Ч</w:t>
      </w:r>
      <w:r w:rsidR="00F80DE7">
        <w:rPr>
          <w:rFonts w:ascii="Times New Roman" w:hAnsi="Times New Roman"/>
          <w:sz w:val="28"/>
          <w:szCs w:val="28"/>
        </w:rPr>
        <w:t>лен</w:t>
      </w:r>
      <w:r>
        <w:rPr>
          <w:rFonts w:ascii="Times New Roman" w:hAnsi="Times New Roman"/>
          <w:sz w:val="28"/>
          <w:szCs w:val="28"/>
        </w:rPr>
        <w:t>а</w:t>
      </w:r>
      <w:r w:rsidR="00F80DE7">
        <w:rPr>
          <w:rFonts w:ascii="Times New Roman" w:hAnsi="Times New Roman"/>
          <w:sz w:val="28"/>
          <w:szCs w:val="28"/>
        </w:rPr>
        <w:t xml:space="preserve"> Комісії не </w:t>
      </w:r>
      <w:r>
        <w:rPr>
          <w:rFonts w:ascii="Times New Roman" w:hAnsi="Times New Roman"/>
          <w:sz w:val="28"/>
          <w:szCs w:val="28"/>
        </w:rPr>
        <w:t>входить</w:t>
      </w:r>
      <w:r w:rsidR="00F80DE7">
        <w:rPr>
          <w:rFonts w:ascii="Times New Roman" w:hAnsi="Times New Roman"/>
          <w:sz w:val="28"/>
          <w:szCs w:val="28"/>
        </w:rPr>
        <w:t xml:space="preserve"> встановлювати відповідність </w:t>
      </w:r>
      <w:r w:rsidR="003D217C">
        <w:rPr>
          <w:rFonts w:ascii="Times New Roman" w:hAnsi="Times New Roman"/>
          <w:sz w:val="28"/>
          <w:szCs w:val="28"/>
        </w:rPr>
        <w:t xml:space="preserve">між </w:t>
      </w:r>
      <w:r w:rsidR="00F80DE7">
        <w:rPr>
          <w:rFonts w:ascii="Times New Roman" w:hAnsi="Times New Roman"/>
          <w:sz w:val="28"/>
          <w:szCs w:val="28"/>
        </w:rPr>
        <w:t>листування</w:t>
      </w:r>
      <w:r w:rsidR="003D217C">
        <w:rPr>
          <w:rFonts w:ascii="Times New Roman" w:hAnsi="Times New Roman"/>
          <w:sz w:val="28"/>
          <w:szCs w:val="28"/>
        </w:rPr>
        <w:t>м</w:t>
      </w:r>
      <w:r w:rsidR="00F80DE7">
        <w:rPr>
          <w:rFonts w:ascii="Times New Roman" w:hAnsi="Times New Roman"/>
          <w:sz w:val="28"/>
          <w:szCs w:val="28"/>
        </w:rPr>
        <w:t xml:space="preserve"> фізичних та/або юридичних осіб та </w:t>
      </w:r>
      <w:r w:rsidR="00F80DE7" w:rsidRPr="00C10915">
        <w:rPr>
          <w:rFonts w:ascii="Times New Roman" w:hAnsi="Times New Roman"/>
          <w:iCs/>
          <w:sz w:val="28"/>
          <w:szCs w:val="28"/>
        </w:rPr>
        <w:t>орган</w:t>
      </w:r>
      <w:r w:rsidR="00F80DE7">
        <w:rPr>
          <w:rFonts w:ascii="Times New Roman" w:hAnsi="Times New Roman"/>
          <w:iCs/>
          <w:sz w:val="28"/>
          <w:szCs w:val="28"/>
        </w:rPr>
        <w:t>ів</w:t>
      </w:r>
      <w:r w:rsidR="00F80DE7" w:rsidRPr="00C10915">
        <w:rPr>
          <w:rFonts w:ascii="Times New Roman" w:hAnsi="Times New Roman"/>
          <w:iCs/>
          <w:sz w:val="28"/>
          <w:szCs w:val="28"/>
        </w:rPr>
        <w:t xml:space="preserve"> державної влади, орган</w:t>
      </w:r>
      <w:r w:rsidR="00F80DE7">
        <w:rPr>
          <w:rFonts w:ascii="Times New Roman" w:hAnsi="Times New Roman"/>
          <w:iCs/>
          <w:sz w:val="28"/>
          <w:szCs w:val="28"/>
        </w:rPr>
        <w:t>ів</w:t>
      </w:r>
      <w:r w:rsidR="00F80DE7" w:rsidRPr="00C10915">
        <w:rPr>
          <w:rFonts w:ascii="Times New Roman" w:hAnsi="Times New Roman"/>
          <w:iCs/>
          <w:sz w:val="28"/>
          <w:szCs w:val="28"/>
        </w:rPr>
        <w:t xml:space="preserve"> місцевого самоврядування, підприємств, установ, організаці</w:t>
      </w:r>
      <w:r w:rsidR="00F80DE7">
        <w:rPr>
          <w:rFonts w:ascii="Times New Roman" w:hAnsi="Times New Roman"/>
          <w:iCs/>
          <w:sz w:val="28"/>
          <w:szCs w:val="28"/>
        </w:rPr>
        <w:t>й</w:t>
      </w:r>
      <w:r w:rsidR="00F80DE7" w:rsidRPr="00C10915">
        <w:rPr>
          <w:rFonts w:ascii="Times New Roman" w:hAnsi="Times New Roman"/>
          <w:iCs/>
          <w:sz w:val="28"/>
          <w:szCs w:val="28"/>
        </w:rPr>
        <w:t>, об’єднан</w:t>
      </w:r>
      <w:r w:rsidR="00F80DE7">
        <w:rPr>
          <w:rFonts w:ascii="Times New Roman" w:hAnsi="Times New Roman"/>
          <w:iCs/>
          <w:sz w:val="28"/>
          <w:szCs w:val="28"/>
        </w:rPr>
        <w:t>ь</w:t>
      </w:r>
      <w:r w:rsidR="00F80DE7" w:rsidRPr="00C10915">
        <w:rPr>
          <w:rFonts w:ascii="Times New Roman" w:hAnsi="Times New Roman"/>
          <w:iCs/>
          <w:sz w:val="28"/>
          <w:szCs w:val="28"/>
        </w:rPr>
        <w:t xml:space="preserve"> громадян, медіа, посадов</w:t>
      </w:r>
      <w:r w:rsidR="00F80DE7">
        <w:rPr>
          <w:rFonts w:ascii="Times New Roman" w:hAnsi="Times New Roman"/>
          <w:iCs/>
          <w:sz w:val="28"/>
          <w:szCs w:val="28"/>
        </w:rPr>
        <w:t>их</w:t>
      </w:r>
      <w:r w:rsidR="00F80DE7" w:rsidRPr="00C10915">
        <w:rPr>
          <w:rFonts w:ascii="Times New Roman" w:hAnsi="Times New Roman"/>
          <w:iCs/>
          <w:sz w:val="28"/>
          <w:szCs w:val="28"/>
        </w:rPr>
        <w:t xml:space="preserve"> ос</w:t>
      </w:r>
      <w:r w:rsidR="00F80DE7">
        <w:rPr>
          <w:rFonts w:ascii="Times New Roman" w:hAnsi="Times New Roman"/>
          <w:iCs/>
          <w:sz w:val="28"/>
          <w:szCs w:val="28"/>
        </w:rPr>
        <w:t xml:space="preserve">іб. </w:t>
      </w:r>
    </w:p>
    <w:p w14:paraId="08DEB19A" w14:textId="2399E661" w:rsidR="006666A5" w:rsidRDefault="001865FE" w:rsidP="00D803E7">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1C86FD52" w14:textId="504FEB9B" w:rsidR="00DF2498" w:rsidRDefault="00F4031E" w:rsidP="002774FA">
      <w:pPr>
        <w:widowControl w:val="0"/>
        <w:pBdr>
          <w:bottom w:val="single" w:sz="12" w:space="0" w:color="FFFFFF"/>
        </w:pBdr>
        <w:spacing w:after="0" w:line="240" w:lineRule="auto"/>
        <w:ind w:right="-1" w:firstLine="567"/>
        <w:jc w:val="both"/>
        <w:rPr>
          <w:rFonts w:ascii="Times New Roman" w:eastAsia="Calibri" w:hAnsi="Times New Roman" w:cs="Times New Roman"/>
          <w:kern w:val="0"/>
          <w:sz w:val="28"/>
          <w:szCs w:val="28"/>
          <w14:ligatures w14:val="none"/>
        </w:rPr>
      </w:pPr>
      <w:r w:rsidRPr="002F257C">
        <w:rPr>
          <w:rFonts w:ascii="Times New Roman" w:eastAsia="Calibri" w:hAnsi="Times New Roman" w:cs="Times New Roman"/>
          <w:kern w:val="0"/>
          <w:sz w:val="28"/>
          <w:szCs w:val="28"/>
          <w14:ligatures w14:val="none"/>
        </w:rPr>
        <w:t xml:space="preserve">Зважаючи на викладене, твердження </w:t>
      </w:r>
      <w:r w:rsidR="002F257C" w:rsidRPr="002F257C">
        <w:rPr>
          <w:rFonts w:ascii="Times New Roman" w:eastAsia="Calibri" w:hAnsi="Times New Roman" w:cs="Times New Roman"/>
          <w:kern w:val="0"/>
          <w:sz w:val="28"/>
          <w:szCs w:val="28"/>
          <w14:ligatures w14:val="none"/>
        </w:rPr>
        <w:t>скаржниці</w:t>
      </w:r>
      <w:r w:rsidRPr="002F257C">
        <w:rPr>
          <w:rFonts w:ascii="Times New Roman" w:eastAsia="Calibri" w:hAnsi="Times New Roman" w:cs="Times New Roman"/>
          <w:kern w:val="0"/>
          <w:sz w:val="28"/>
          <w:szCs w:val="28"/>
          <w14:ligatures w14:val="none"/>
        </w:rPr>
        <w:t xml:space="preserve"> про невиконання чи неналежне виконання службових обов’язків прокурор</w:t>
      </w:r>
      <w:r w:rsidR="00792766">
        <w:rPr>
          <w:rFonts w:ascii="Times New Roman" w:eastAsia="Calibri" w:hAnsi="Times New Roman" w:cs="Times New Roman"/>
          <w:kern w:val="0"/>
          <w:sz w:val="28"/>
          <w:szCs w:val="28"/>
          <w14:ligatures w14:val="none"/>
        </w:rPr>
        <w:t>ом</w:t>
      </w:r>
      <w:r w:rsidRPr="002F257C">
        <w:rPr>
          <w:rFonts w:ascii="Times New Roman" w:eastAsia="Calibri" w:hAnsi="Times New Roman" w:cs="Times New Roman"/>
          <w:kern w:val="0"/>
          <w:sz w:val="28"/>
          <w:szCs w:val="28"/>
          <w14:ligatures w14:val="none"/>
        </w:rPr>
        <w:t xml:space="preserve"> </w:t>
      </w:r>
      <w:proofErr w:type="spellStart"/>
      <w:r w:rsidR="00792766">
        <w:rPr>
          <w:rFonts w:ascii="Times New Roman" w:hAnsi="Times New Roman"/>
          <w:sz w:val="28"/>
          <w:szCs w:val="28"/>
        </w:rPr>
        <w:t>Лукіянчуком</w:t>
      </w:r>
      <w:proofErr w:type="spellEnd"/>
      <w:r w:rsidR="00792766">
        <w:rPr>
          <w:rFonts w:ascii="Times New Roman" w:hAnsi="Times New Roman"/>
          <w:sz w:val="28"/>
          <w:szCs w:val="28"/>
        </w:rPr>
        <w:t xml:space="preserve"> В.М. </w:t>
      </w:r>
      <w:r w:rsidRPr="002F257C">
        <w:rPr>
          <w:rFonts w:ascii="Times New Roman" w:eastAsia="Calibri" w:hAnsi="Times New Roman" w:cs="Times New Roman"/>
          <w:kern w:val="0"/>
          <w:sz w:val="28"/>
          <w:szCs w:val="28"/>
          <w14:ligatures w14:val="none"/>
        </w:rPr>
        <w:t>є суб’єктивним</w:t>
      </w:r>
      <w:r w:rsidR="00792766">
        <w:rPr>
          <w:rFonts w:ascii="Times New Roman" w:eastAsia="Calibri" w:hAnsi="Times New Roman" w:cs="Times New Roman"/>
          <w:kern w:val="0"/>
          <w:sz w:val="28"/>
          <w:szCs w:val="28"/>
          <w14:ligatures w14:val="none"/>
        </w:rPr>
        <w:t xml:space="preserve"> та матеріалами дисциплінарної скарги не доводиться</w:t>
      </w:r>
      <w:r w:rsidRPr="002F257C">
        <w:rPr>
          <w:rFonts w:ascii="Times New Roman" w:eastAsia="Calibri" w:hAnsi="Times New Roman" w:cs="Times New Roman"/>
          <w:kern w:val="0"/>
          <w:sz w:val="28"/>
          <w:szCs w:val="28"/>
          <w14:ligatures w14:val="none"/>
        </w:rPr>
        <w:t>.</w:t>
      </w:r>
    </w:p>
    <w:p w14:paraId="446CFB9F" w14:textId="208E140A" w:rsidR="00341DAE" w:rsidRDefault="00341DAE" w:rsidP="00341DAE">
      <w:pPr>
        <w:widowControl w:val="0"/>
        <w:pBdr>
          <w:bottom w:val="single" w:sz="12" w:space="1" w:color="FFFFFF"/>
        </w:pBdr>
        <w:spacing w:after="0" w:line="240" w:lineRule="auto"/>
        <w:ind w:right="-1" w:firstLine="567"/>
        <w:jc w:val="both"/>
        <w:rPr>
          <w:rFonts w:ascii="Times New Roman" w:hAnsi="Times New Roman"/>
          <w:color w:val="000000"/>
          <w:sz w:val="28"/>
          <w:szCs w:val="28"/>
        </w:rPr>
      </w:pPr>
      <w:r w:rsidRPr="00F4031E">
        <w:rPr>
          <w:rFonts w:ascii="Times New Roman" w:hAnsi="Times New Roman"/>
          <w:color w:val="000000"/>
          <w:sz w:val="28"/>
          <w:szCs w:val="28"/>
        </w:rPr>
        <w:t xml:space="preserve">Щодо </w:t>
      </w:r>
      <w:r w:rsidR="009A679C">
        <w:rPr>
          <w:rFonts w:ascii="Times New Roman" w:hAnsi="Times New Roman"/>
          <w:color w:val="000000"/>
          <w:sz w:val="28"/>
          <w:szCs w:val="28"/>
        </w:rPr>
        <w:t>посилан</w:t>
      </w:r>
      <w:r w:rsidRPr="00F4031E">
        <w:rPr>
          <w:rFonts w:ascii="Times New Roman" w:hAnsi="Times New Roman"/>
          <w:color w:val="000000"/>
          <w:sz w:val="28"/>
          <w:szCs w:val="28"/>
        </w:rPr>
        <w:t>ня скаржни</w:t>
      </w:r>
      <w:r>
        <w:rPr>
          <w:rFonts w:ascii="Times New Roman" w:hAnsi="Times New Roman"/>
          <w:color w:val="000000"/>
          <w:sz w:val="28"/>
          <w:szCs w:val="28"/>
        </w:rPr>
        <w:t>ці</w:t>
      </w:r>
      <w:r w:rsidRPr="00F4031E">
        <w:rPr>
          <w:rFonts w:ascii="Times New Roman" w:hAnsi="Times New Roman"/>
          <w:color w:val="000000"/>
          <w:sz w:val="28"/>
          <w:szCs w:val="28"/>
        </w:rPr>
        <w:t xml:space="preserve"> про вчинення </w:t>
      </w:r>
      <w:r>
        <w:rPr>
          <w:rFonts w:ascii="Times New Roman" w:hAnsi="Times New Roman"/>
          <w:color w:val="000000"/>
          <w:sz w:val="28"/>
          <w:szCs w:val="28"/>
        </w:rPr>
        <w:t xml:space="preserve">вказаним </w:t>
      </w:r>
      <w:r w:rsidRPr="00F4031E">
        <w:rPr>
          <w:rFonts w:ascii="Times New Roman" w:hAnsi="Times New Roman"/>
          <w:color w:val="000000"/>
          <w:sz w:val="28"/>
          <w:szCs w:val="28"/>
        </w:rPr>
        <w:t>прокурор</w:t>
      </w:r>
      <w:r>
        <w:rPr>
          <w:rFonts w:ascii="Times New Roman" w:hAnsi="Times New Roman"/>
          <w:color w:val="000000"/>
          <w:sz w:val="28"/>
          <w:szCs w:val="28"/>
        </w:rPr>
        <w:t xml:space="preserve">ом </w:t>
      </w:r>
      <w:r w:rsidRPr="00F4031E">
        <w:rPr>
          <w:rFonts w:ascii="Times New Roman" w:hAnsi="Times New Roman"/>
          <w:color w:val="000000"/>
          <w:sz w:val="28"/>
          <w:szCs w:val="28"/>
        </w:rPr>
        <w:t>дій, що порочать звання прокурора і можуть викликати сумнів у його об’єктивності, неупередженості</w:t>
      </w:r>
      <w:r>
        <w:rPr>
          <w:rFonts w:ascii="Times New Roman" w:hAnsi="Times New Roman"/>
          <w:color w:val="000000"/>
          <w:sz w:val="28"/>
          <w:szCs w:val="28"/>
        </w:rPr>
        <w:t xml:space="preserve"> </w:t>
      </w:r>
      <w:r w:rsidRPr="00CE4100">
        <w:rPr>
          <w:rFonts w:ascii="Times New Roman" w:hAnsi="Times New Roman"/>
          <w:sz w:val="28"/>
          <w:szCs w:val="28"/>
        </w:rPr>
        <w:t>та незалежності</w:t>
      </w:r>
      <w:r w:rsidRPr="00F4031E">
        <w:rPr>
          <w:rFonts w:ascii="Times New Roman" w:hAnsi="Times New Roman"/>
          <w:color w:val="000000"/>
          <w:sz w:val="28"/>
          <w:szCs w:val="28"/>
        </w:rPr>
        <w:t xml:space="preserve">, як про те </w:t>
      </w:r>
      <w:r>
        <w:rPr>
          <w:rFonts w:ascii="Times New Roman" w:hAnsi="Times New Roman"/>
          <w:color w:val="000000"/>
          <w:sz w:val="28"/>
          <w:szCs w:val="28"/>
        </w:rPr>
        <w:t>вказан</w:t>
      </w:r>
      <w:r w:rsidRPr="00F4031E">
        <w:rPr>
          <w:rFonts w:ascii="Times New Roman" w:hAnsi="Times New Roman"/>
          <w:color w:val="000000"/>
          <w:sz w:val="28"/>
          <w:szCs w:val="28"/>
        </w:rPr>
        <w:t>о у поданій скарзі</w:t>
      </w:r>
      <w:r>
        <w:rPr>
          <w:rFonts w:ascii="Times New Roman" w:hAnsi="Times New Roman"/>
          <w:color w:val="000000"/>
          <w:sz w:val="28"/>
          <w:szCs w:val="28"/>
        </w:rPr>
        <w:t>, необхідно зазначити таке</w:t>
      </w:r>
      <w:r w:rsidRPr="00F4031E">
        <w:rPr>
          <w:rFonts w:ascii="Times New Roman" w:hAnsi="Times New Roman"/>
          <w:color w:val="000000"/>
          <w:sz w:val="28"/>
          <w:szCs w:val="28"/>
        </w:rPr>
        <w:t>.</w:t>
      </w:r>
      <w:r>
        <w:rPr>
          <w:rFonts w:ascii="Times New Roman" w:hAnsi="Times New Roman"/>
          <w:color w:val="000000"/>
          <w:sz w:val="28"/>
          <w:szCs w:val="28"/>
        </w:rPr>
        <w:t xml:space="preserve"> </w:t>
      </w:r>
    </w:p>
    <w:p w14:paraId="23FDC9CC" w14:textId="77777777" w:rsidR="00341DAE" w:rsidRPr="007865C1" w:rsidRDefault="00341DAE" w:rsidP="00341DAE">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w:t>
      </w:r>
      <w:r>
        <w:rPr>
          <w:rFonts w:ascii="Times New Roman" w:hAnsi="Times New Roman"/>
          <w:color w:val="000000"/>
          <w:sz w:val="28"/>
          <w:szCs w:val="28"/>
        </w:rPr>
        <w:t xml:space="preserve">, </w:t>
      </w:r>
      <w:r w:rsidRPr="007865C1">
        <w:rPr>
          <w:rFonts w:ascii="Times New Roman" w:hAnsi="Times New Roman"/>
          <w:color w:val="000000"/>
          <w:sz w:val="28"/>
          <w:szCs w:val="28"/>
        </w:rPr>
        <w:t>зокрема, є:</w:t>
      </w:r>
    </w:p>
    <w:p w14:paraId="5A335214" w14:textId="77777777" w:rsidR="00341DAE" w:rsidRPr="007865C1" w:rsidRDefault="00341DAE" w:rsidP="00341DAE">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1)</w:t>
      </w:r>
      <w:r w:rsidRPr="007865C1">
        <w:rPr>
          <w:rFonts w:ascii="Times New Roman" w:hAnsi="Times New Roman"/>
          <w:color w:val="000000"/>
          <w:sz w:val="28"/>
          <w:szCs w:val="28"/>
        </w:rPr>
        <w:tab/>
        <w:t>вчинення дій, що містять ознаки корупційних або пов’язаних з корупцією правопорушень, інших кримінальних правопорушень;</w:t>
      </w:r>
    </w:p>
    <w:p w14:paraId="7DE0A13A" w14:textId="77777777" w:rsidR="00341DAE" w:rsidRPr="007865C1" w:rsidRDefault="00341DAE" w:rsidP="00341DAE">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2)</w:t>
      </w:r>
      <w:r w:rsidRPr="007865C1">
        <w:rPr>
          <w:rFonts w:ascii="Times New Roman" w:hAnsi="Times New Roman"/>
          <w:color w:val="000000"/>
          <w:sz w:val="28"/>
          <w:szCs w:val="28"/>
        </w:rPr>
        <w:tab/>
        <w:t>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w:t>
      </w:r>
    </w:p>
    <w:p w14:paraId="2D9637B7" w14:textId="77777777" w:rsidR="00341DAE" w:rsidRPr="007865C1" w:rsidRDefault="00341DAE" w:rsidP="00341DAE">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3)</w:t>
      </w:r>
      <w:r w:rsidRPr="007865C1">
        <w:rPr>
          <w:rFonts w:ascii="Times New Roman" w:hAnsi="Times New Roman"/>
          <w:color w:val="000000"/>
          <w:sz w:val="28"/>
          <w:szCs w:val="28"/>
        </w:rPr>
        <w:tab/>
        <w:t>неподання або несвоєчасне подання прокурором без поважних причин декларації доброчесності прокурора;</w:t>
      </w:r>
    </w:p>
    <w:p w14:paraId="76E434E1" w14:textId="77777777" w:rsidR="00341DAE" w:rsidRPr="007865C1" w:rsidRDefault="00341DAE" w:rsidP="00341DAE">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4)</w:t>
      </w:r>
      <w:r w:rsidRPr="007865C1">
        <w:rPr>
          <w:rFonts w:ascii="Times New Roman" w:hAnsi="Times New Roman"/>
          <w:color w:val="000000"/>
          <w:sz w:val="28"/>
          <w:szCs w:val="28"/>
        </w:rPr>
        <w:tab/>
        <w:t>подання в декларації доброчесності прокурора недостовірних (у тому числі неповних) тверджень;</w:t>
      </w:r>
    </w:p>
    <w:p w14:paraId="2BCD8DEE" w14:textId="77777777" w:rsidR="00341DAE" w:rsidRPr="007865C1" w:rsidRDefault="00341DAE" w:rsidP="00341DAE">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lastRenderedPageBreak/>
        <w:t>5)</w:t>
      </w:r>
      <w:r w:rsidRPr="007865C1">
        <w:rPr>
          <w:rFonts w:ascii="Times New Roman" w:hAnsi="Times New Roman"/>
          <w:color w:val="000000"/>
          <w:sz w:val="28"/>
          <w:szCs w:val="28"/>
        </w:rPr>
        <w:tab/>
        <w:t>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w:t>
      </w:r>
    </w:p>
    <w:p w14:paraId="07CAB669" w14:textId="77777777" w:rsidR="00341DAE" w:rsidRPr="007865C1" w:rsidRDefault="00341DAE" w:rsidP="00341DAE">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6)</w:t>
      </w:r>
      <w:r w:rsidRPr="007865C1">
        <w:rPr>
          <w:rFonts w:ascii="Times New Roman" w:hAnsi="Times New Roman"/>
          <w:color w:val="000000"/>
          <w:sz w:val="28"/>
          <w:szCs w:val="28"/>
        </w:rPr>
        <w:tab/>
        <w:t>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06C4908C" w14:textId="77777777" w:rsidR="00341DAE" w:rsidRDefault="00341DAE" w:rsidP="00341DAE">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7)</w:t>
      </w:r>
      <w:r w:rsidRPr="007865C1">
        <w:rPr>
          <w:rFonts w:ascii="Times New Roman" w:hAnsi="Times New Roman"/>
          <w:color w:val="000000"/>
          <w:sz w:val="28"/>
          <w:szCs w:val="28"/>
        </w:rPr>
        <w:tab/>
        <w:t>порушення прокурором вимог, заборон та обмежень, встановлених Законами України «Про запобігання корупції», «Про прокуратуру».</w:t>
      </w:r>
    </w:p>
    <w:p w14:paraId="3DE9F964" w14:textId="1E416621" w:rsidR="00341DAE" w:rsidRDefault="00341DAE" w:rsidP="00341DAE">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Водночас, у дисциплінарній скарзі не наведено жодних з перелічених дій прокурор</w:t>
      </w:r>
      <w:r>
        <w:rPr>
          <w:rFonts w:ascii="Times New Roman" w:hAnsi="Times New Roman"/>
          <w:color w:val="000000"/>
          <w:sz w:val="28"/>
          <w:szCs w:val="28"/>
        </w:rPr>
        <w:t xml:space="preserve">а. При цьому, скаржниця вказує, що </w:t>
      </w:r>
      <w:r>
        <w:rPr>
          <w:rFonts w:ascii="Times New Roman" w:eastAsia="Calibri" w:hAnsi="Times New Roman" w:cs="Times New Roman"/>
          <w:kern w:val="0"/>
          <w:sz w:val="28"/>
          <w:szCs w:val="28"/>
          <w14:ligatures w14:val="none"/>
        </w:rPr>
        <w:t xml:space="preserve">лист прокурора </w:t>
      </w:r>
      <w:proofErr w:type="spellStart"/>
      <w:r w:rsidRPr="00E009DF">
        <w:rPr>
          <w:rFonts w:ascii="Times New Roman" w:eastAsia="Calibri" w:hAnsi="Times New Roman" w:cs="Times New Roman"/>
          <w:color w:val="000000"/>
          <w:kern w:val="0"/>
          <w:sz w:val="28"/>
          <w:szCs w:val="28"/>
          <w14:ligatures w14:val="none"/>
        </w:rPr>
        <w:t>Лукіянчук</w:t>
      </w:r>
      <w:r>
        <w:rPr>
          <w:rFonts w:ascii="Times New Roman" w:eastAsia="Calibri" w:hAnsi="Times New Roman" w:cs="Times New Roman"/>
          <w:color w:val="000000"/>
          <w:kern w:val="0"/>
          <w:sz w:val="28"/>
          <w:szCs w:val="28"/>
          <w14:ligatures w14:val="none"/>
        </w:rPr>
        <w:t>а</w:t>
      </w:r>
      <w:proofErr w:type="spellEnd"/>
      <w:r>
        <w:rPr>
          <w:rFonts w:ascii="Times New Roman" w:eastAsia="Calibri" w:hAnsi="Times New Roman" w:cs="Times New Roman"/>
          <w:color w:val="000000"/>
          <w:kern w:val="0"/>
          <w:sz w:val="28"/>
          <w:szCs w:val="28"/>
          <w14:ligatures w14:val="none"/>
        </w:rPr>
        <w:t xml:space="preserve"> В.М</w:t>
      </w:r>
      <w:r>
        <w:rPr>
          <w:rFonts w:ascii="Times New Roman" w:eastAsia="Calibri" w:hAnsi="Times New Roman" w:cs="Times New Roman"/>
          <w:kern w:val="0"/>
          <w:sz w:val="28"/>
          <w:szCs w:val="28"/>
          <w14:ligatures w14:val="none"/>
        </w:rPr>
        <w:t>.</w:t>
      </w:r>
      <w:r w:rsidRPr="00B64225">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від 25.08.2026 не відповіда</w:t>
      </w:r>
      <w:r w:rsidR="009A679C">
        <w:rPr>
          <w:rFonts w:ascii="Times New Roman" w:eastAsia="Calibri" w:hAnsi="Times New Roman" w:cs="Times New Roman"/>
          <w:kern w:val="0"/>
          <w:sz w:val="28"/>
          <w:szCs w:val="28"/>
          <w14:ligatures w14:val="none"/>
        </w:rPr>
        <w:t>є</w:t>
      </w:r>
      <w:r>
        <w:rPr>
          <w:rFonts w:ascii="Times New Roman" w:eastAsia="Calibri" w:hAnsi="Times New Roman" w:cs="Times New Roman"/>
          <w:kern w:val="0"/>
          <w:sz w:val="28"/>
          <w:szCs w:val="28"/>
          <w14:ligatures w14:val="none"/>
        </w:rPr>
        <w:t xml:space="preserve"> дійсному стану справ</w:t>
      </w:r>
      <w:r w:rsidR="00545A22">
        <w:rPr>
          <w:rFonts w:ascii="Times New Roman" w:eastAsia="Calibri" w:hAnsi="Times New Roman" w:cs="Times New Roman"/>
          <w:kern w:val="0"/>
          <w:sz w:val="28"/>
          <w:szCs w:val="28"/>
          <w14:ligatures w14:val="none"/>
        </w:rPr>
        <w:t xml:space="preserve"> </w:t>
      </w:r>
      <w:r w:rsidR="009A679C">
        <w:rPr>
          <w:rFonts w:ascii="Times New Roman" w:eastAsia="Calibri" w:hAnsi="Times New Roman" w:cs="Times New Roman"/>
          <w:kern w:val="0"/>
          <w:sz w:val="28"/>
          <w:szCs w:val="28"/>
          <w14:ligatures w14:val="none"/>
        </w:rPr>
        <w:t>та</w:t>
      </w:r>
      <w:r w:rsidR="00545A22">
        <w:rPr>
          <w:rFonts w:ascii="Times New Roman" w:eastAsia="Calibri" w:hAnsi="Times New Roman" w:cs="Times New Roman"/>
          <w:kern w:val="0"/>
          <w:sz w:val="28"/>
          <w:szCs w:val="28"/>
          <w14:ligatures w14:val="none"/>
        </w:rPr>
        <w:t xml:space="preserve"> </w:t>
      </w:r>
      <w:r w:rsidR="009A679C">
        <w:rPr>
          <w:rFonts w:ascii="Times New Roman" w:eastAsia="Calibri" w:hAnsi="Times New Roman" w:cs="Times New Roman"/>
          <w:kern w:val="0"/>
          <w:sz w:val="28"/>
          <w:szCs w:val="28"/>
          <w14:ligatures w14:val="none"/>
        </w:rPr>
        <w:t>його</w:t>
      </w:r>
      <w:r w:rsidR="00545A22">
        <w:rPr>
          <w:rFonts w:ascii="Times New Roman" w:eastAsia="Calibri" w:hAnsi="Times New Roman" w:cs="Times New Roman"/>
          <w:kern w:val="0"/>
          <w:sz w:val="28"/>
          <w:szCs w:val="28"/>
          <w14:ligatures w14:val="none"/>
        </w:rPr>
        <w:t xml:space="preserve"> </w:t>
      </w:r>
      <w:r w:rsidR="004010BD">
        <w:rPr>
          <w:rFonts w:ascii="Times New Roman" w:eastAsia="Calibri" w:hAnsi="Times New Roman" w:cs="Times New Roman"/>
          <w:kern w:val="0"/>
          <w:sz w:val="28"/>
          <w:szCs w:val="28"/>
          <w14:ligatures w14:val="none"/>
        </w:rPr>
        <w:t>поведінк</w:t>
      </w:r>
      <w:r w:rsidR="009A679C">
        <w:rPr>
          <w:rFonts w:ascii="Times New Roman" w:eastAsia="Calibri" w:hAnsi="Times New Roman" w:cs="Times New Roman"/>
          <w:kern w:val="0"/>
          <w:sz w:val="28"/>
          <w:szCs w:val="28"/>
          <w14:ligatures w14:val="none"/>
        </w:rPr>
        <w:t>а</w:t>
      </w:r>
      <w:r w:rsidR="004010BD">
        <w:rPr>
          <w:rFonts w:ascii="Times New Roman" w:eastAsia="Calibri" w:hAnsi="Times New Roman" w:cs="Times New Roman"/>
          <w:kern w:val="0"/>
          <w:sz w:val="28"/>
          <w:szCs w:val="28"/>
          <w14:ligatures w14:val="none"/>
        </w:rPr>
        <w:t xml:space="preserve"> підриває довіру </w:t>
      </w:r>
      <w:r w:rsidR="009A679C">
        <w:rPr>
          <w:rFonts w:ascii="Times New Roman" w:eastAsia="Calibri" w:hAnsi="Times New Roman" w:cs="Times New Roman"/>
          <w:kern w:val="0"/>
          <w:sz w:val="28"/>
          <w:szCs w:val="28"/>
          <w14:ligatures w14:val="none"/>
        </w:rPr>
        <w:t>що</w:t>
      </w:r>
      <w:r w:rsidR="004010BD">
        <w:rPr>
          <w:rFonts w:ascii="Times New Roman" w:eastAsia="Calibri" w:hAnsi="Times New Roman" w:cs="Times New Roman"/>
          <w:kern w:val="0"/>
          <w:sz w:val="28"/>
          <w:szCs w:val="28"/>
          <w14:ligatures w14:val="none"/>
        </w:rPr>
        <w:t xml:space="preserve">до об’єктивності, неупередженості, чесності, непідкупності органів прокуратури. </w:t>
      </w:r>
    </w:p>
    <w:p w14:paraId="7ADC7283" w14:textId="2E562E86" w:rsidR="004666E5" w:rsidRDefault="00757299" w:rsidP="0015148D">
      <w:pPr>
        <w:pStyle w:val="af6"/>
        <w:spacing w:before="0" w:beforeAutospacing="0" w:after="0" w:afterAutospacing="0"/>
        <w:ind w:firstLine="567"/>
        <w:jc w:val="both"/>
        <w:rPr>
          <w:sz w:val="28"/>
          <w:szCs w:val="28"/>
        </w:rPr>
      </w:pPr>
      <w:r>
        <w:rPr>
          <w:rFonts w:eastAsia="Calibri"/>
          <w:sz w:val="28"/>
          <w:szCs w:val="28"/>
        </w:rPr>
        <w:t>Однак, твердження скаржниці про невідповідність відповіді прокурора дій</w:t>
      </w:r>
      <w:r w:rsidR="001959A6">
        <w:rPr>
          <w:rFonts w:eastAsia="Calibri"/>
          <w:sz w:val="28"/>
          <w:szCs w:val="28"/>
        </w:rPr>
        <w:t xml:space="preserve">сному стану справ </w:t>
      </w:r>
      <w:r w:rsidR="007925B8" w:rsidRPr="00D22F6F">
        <w:rPr>
          <w:sz w:val="28"/>
          <w:szCs w:val="28"/>
        </w:rPr>
        <w:t xml:space="preserve">не підтверджені належними доказами </w:t>
      </w:r>
      <w:r w:rsidR="007925B8">
        <w:rPr>
          <w:sz w:val="28"/>
          <w:szCs w:val="28"/>
        </w:rPr>
        <w:t xml:space="preserve">та </w:t>
      </w:r>
      <w:r w:rsidR="001959A6" w:rsidRPr="00D22F6F">
        <w:rPr>
          <w:sz w:val="28"/>
          <w:szCs w:val="28"/>
        </w:rPr>
        <w:t xml:space="preserve">ґрунтуються на </w:t>
      </w:r>
      <w:r w:rsidR="003E5721">
        <w:rPr>
          <w:sz w:val="28"/>
          <w:szCs w:val="28"/>
        </w:rPr>
        <w:t xml:space="preserve">її </w:t>
      </w:r>
      <w:r w:rsidR="001959A6" w:rsidRPr="00D22F6F">
        <w:rPr>
          <w:sz w:val="28"/>
          <w:szCs w:val="28"/>
        </w:rPr>
        <w:t>суб’єктивному сприйнятті ситуації</w:t>
      </w:r>
      <w:r w:rsidR="001959A6">
        <w:rPr>
          <w:sz w:val="28"/>
          <w:szCs w:val="28"/>
        </w:rPr>
        <w:t>.</w:t>
      </w:r>
    </w:p>
    <w:p w14:paraId="68A37F8C" w14:textId="6589F4CC" w:rsidR="004666E5" w:rsidRDefault="004666E5" w:rsidP="004666E5">
      <w:pPr>
        <w:pStyle w:val="af6"/>
        <w:spacing w:before="0" w:beforeAutospacing="0" w:after="0" w:afterAutospacing="0"/>
        <w:ind w:firstLine="567"/>
        <w:jc w:val="both"/>
        <w:rPr>
          <w:sz w:val="28"/>
          <w:szCs w:val="28"/>
        </w:rPr>
      </w:pPr>
      <w:r w:rsidRPr="00D22F6F">
        <w:rPr>
          <w:sz w:val="28"/>
          <w:szCs w:val="28"/>
        </w:rPr>
        <w:t xml:space="preserve">Також </w:t>
      </w:r>
      <w:r w:rsidR="007925B8">
        <w:rPr>
          <w:sz w:val="28"/>
          <w:szCs w:val="28"/>
        </w:rPr>
        <w:t>нею</w:t>
      </w:r>
      <w:r w:rsidRPr="00D22F6F">
        <w:rPr>
          <w:sz w:val="28"/>
          <w:szCs w:val="28"/>
        </w:rPr>
        <w:t xml:space="preserve"> не наведено доказів істотних порушень </w:t>
      </w:r>
      <w:r>
        <w:rPr>
          <w:sz w:val="28"/>
          <w:szCs w:val="28"/>
        </w:rPr>
        <w:t>нор</w:t>
      </w:r>
      <w:r w:rsidRPr="00D22F6F">
        <w:rPr>
          <w:sz w:val="28"/>
          <w:szCs w:val="28"/>
        </w:rPr>
        <w:t>м поведінки прокурора або фактів, які б давали підстави вважати, що прокурор діяв всупереч вимогам</w:t>
      </w:r>
      <w:r>
        <w:rPr>
          <w:sz w:val="28"/>
          <w:szCs w:val="28"/>
        </w:rPr>
        <w:t xml:space="preserve"> </w:t>
      </w:r>
      <w:r w:rsidRPr="00DA3A5E">
        <w:rPr>
          <w:sz w:val="28"/>
          <w:szCs w:val="28"/>
        </w:rPr>
        <w:t>об’єктивності, неупередженості та незалежності</w:t>
      </w:r>
      <w:r>
        <w:rPr>
          <w:sz w:val="28"/>
          <w:szCs w:val="28"/>
        </w:rPr>
        <w:t>,</w:t>
      </w:r>
      <w:r w:rsidRPr="00D22F6F">
        <w:rPr>
          <w:sz w:val="28"/>
          <w:szCs w:val="28"/>
        </w:rPr>
        <w:t xml:space="preserve"> професійної етики та стандартів діяльності.</w:t>
      </w:r>
    </w:p>
    <w:p w14:paraId="635DE334" w14:textId="77777777" w:rsidR="00C97020" w:rsidRDefault="00C97020" w:rsidP="0015148D">
      <w:pPr>
        <w:widowControl w:val="0"/>
        <w:pBdr>
          <w:bottom w:val="single" w:sz="12" w:space="1" w:color="FFFFFF"/>
        </w:pBdr>
        <w:spacing w:after="0" w:line="240" w:lineRule="auto"/>
        <w:ind w:firstLine="567"/>
        <w:jc w:val="both"/>
        <w:rPr>
          <w:rFonts w:ascii="Times New Roman" w:hAnsi="Times New Roman"/>
          <w:sz w:val="28"/>
          <w:szCs w:val="28"/>
        </w:rPr>
      </w:pPr>
      <w:r w:rsidRPr="00C97020">
        <w:rPr>
          <w:rFonts w:ascii="Times New Roman" w:hAnsi="Times New Roman"/>
          <w:sz w:val="28"/>
          <w:szCs w:val="28"/>
        </w:rPr>
        <w:t xml:space="preserve">Член Комісії при вирішенні питання про відкриття дисциплінарного провадження враховує обставини та факти, зазначені у скарзі, а також відомості й документи, надані скаржником, які можуть свідчити про наявність ознак дисциплінарного проступку в діях прокурора. За відсутності таких відомостей та документів член Комісії відмовляє у відкритті дисциплінарного провадження. </w:t>
      </w:r>
    </w:p>
    <w:p w14:paraId="4E7931A8" w14:textId="7AECA409" w:rsidR="0015148D" w:rsidRDefault="004666E5" w:rsidP="0015148D">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 xml:space="preserve">Аналіз змісту скарги та додатків до неї </w:t>
      </w:r>
      <w:r w:rsidRPr="00912097">
        <w:rPr>
          <w:rFonts w:ascii="Times New Roman" w:hAnsi="Times New Roman"/>
          <w:sz w:val="28"/>
          <w:szCs w:val="28"/>
        </w:rPr>
        <w:t xml:space="preserve">дозволяє дійти висновку про те, що </w:t>
      </w:r>
      <w:r>
        <w:rPr>
          <w:rFonts w:ascii="Times New Roman" w:hAnsi="Times New Roman"/>
          <w:sz w:val="28"/>
          <w:szCs w:val="28"/>
        </w:rPr>
        <w:t>вона</w:t>
      </w:r>
      <w:r w:rsidRPr="00912097">
        <w:rPr>
          <w:rFonts w:ascii="Times New Roman" w:hAnsi="Times New Roman"/>
          <w:sz w:val="28"/>
          <w:szCs w:val="28"/>
        </w:rPr>
        <w:t xml:space="preserve"> не містить відомостей про наявність ознак дисциплінарного проступку, передбаченого </w:t>
      </w:r>
      <w:proofErr w:type="spellStart"/>
      <w:r>
        <w:rPr>
          <w:rFonts w:ascii="Times New Roman" w:hAnsi="Times New Roman"/>
          <w:sz w:val="28"/>
          <w:szCs w:val="28"/>
        </w:rPr>
        <w:t>п</w:t>
      </w:r>
      <w:r w:rsidRPr="00912097">
        <w:rPr>
          <w:rFonts w:ascii="Times New Roman" w:hAnsi="Times New Roman"/>
          <w:sz w:val="28"/>
          <w:szCs w:val="28"/>
        </w:rPr>
        <w:t>п</w:t>
      </w:r>
      <w:proofErr w:type="spellEnd"/>
      <w:r w:rsidRPr="00912097">
        <w:rPr>
          <w:rFonts w:ascii="Times New Roman" w:hAnsi="Times New Roman"/>
          <w:sz w:val="28"/>
          <w:szCs w:val="28"/>
        </w:rPr>
        <w:t>. 1</w:t>
      </w:r>
      <w:r>
        <w:rPr>
          <w:rFonts w:ascii="Times New Roman" w:hAnsi="Times New Roman"/>
          <w:sz w:val="28"/>
          <w:szCs w:val="28"/>
        </w:rPr>
        <w:t>, 5</w:t>
      </w:r>
      <w:r w:rsidRPr="00912097">
        <w:rPr>
          <w:rFonts w:ascii="Times New Roman" w:hAnsi="Times New Roman"/>
          <w:sz w:val="28"/>
          <w:szCs w:val="28"/>
        </w:rPr>
        <w:t xml:space="preserve"> </w:t>
      </w:r>
      <w:r>
        <w:rPr>
          <w:rFonts w:ascii="Times New Roman" w:hAnsi="Times New Roman"/>
          <w:sz w:val="28"/>
          <w:szCs w:val="28"/>
        </w:rPr>
        <w:t xml:space="preserve"> </w:t>
      </w:r>
      <w:r w:rsidRPr="00912097">
        <w:rPr>
          <w:rFonts w:ascii="Times New Roman" w:hAnsi="Times New Roman"/>
          <w:sz w:val="28"/>
          <w:szCs w:val="28"/>
        </w:rPr>
        <w:t xml:space="preserve">ч. 1 ст. 43 Закону № 1697-VII, вчиненого прокурором </w:t>
      </w:r>
      <w:proofErr w:type="spellStart"/>
      <w:r w:rsidR="0015148D">
        <w:rPr>
          <w:rFonts w:ascii="Times New Roman" w:hAnsi="Times New Roman"/>
          <w:sz w:val="28"/>
          <w:szCs w:val="28"/>
        </w:rPr>
        <w:t>Лукіянчуком</w:t>
      </w:r>
      <w:proofErr w:type="spellEnd"/>
      <w:r w:rsidR="0015148D">
        <w:rPr>
          <w:rFonts w:ascii="Times New Roman" w:hAnsi="Times New Roman"/>
          <w:sz w:val="28"/>
          <w:szCs w:val="28"/>
        </w:rPr>
        <w:t xml:space="preserve"> В.М. </w:t>
      </w:r>
    </w:p>
    <w:p w14:paraId="2AA51C9B" w14:textId="77777777" w:rsidR="004874B5" w:rsidRDefault="008A106C" w:rsidP="004874B5">
      <w:pPr>
        <w:widowControl w:val="0"/>
        <w:pBdr>
          <w:bottom w:val="single" w:sz="12" w:space="12" w:color="FFFFFF"/>
        </w:pBdr>
        <w:spacing w:after="0" w:line="240" w:lineRule="auto"/>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На підставі викладеного</w:t>
      </w:r>
      <w:r w:rsidR="009B3C20" w:rsidRPr="0035606C">
        <w:rPr>
          <w:rFonts w:ascii="Times New Roman" w:eastAsia="Calibri" w:hAnsi="Times New Roman" w:cs="Times New Roman"/>
          <w:kern w:val="0"/>
          <w:sz w:val="28"/>
          <w:szCs w:val="28"/>
          <w14:ligatures w14:val="none"/>
        </w:rPr>
        <w:t xml:space="preserve">, керуючись </w:t>
      </w:r>
      <w:proofErr w:type="spellStart"/>
      <w:r w:rsidR="009B3C20" w:rsidRPr="0035606C">
        <w:rPr>
          <w:rFonts w:ascii="Times New Roman" w:eastAsia="Calibri" w:hAnsi="Times New Roman" w:cs="Times New Roman"/>
          <w:kern w:val="0"/>
          <w:sz w:val="28"/>
          <w:szCs w:val="28"/>
          <w14:ligatures w14:val="none"/>
        </w:rPr>
        <w:t>ст</w:t>
      </w:r>
      <w:r w:rsidR="00B723A9" w:rsidRPr="0035606C">
        <w:rPr>
          <w:rFonts w:ascii="Times New Roman" w:eastAsia="Calibri" w:hAnsi="Times New Roman" w:cs="Times New Roman"/>
          <w:kern w:val="0"/>
          <w:sz w:val="28"/>
          <w:szCs w:val="28"/>
          <w14:ligatures w14:val="none"/>
        </w:rPr>
        <w:t>.ст</w:t>
      </w:r>
      <w:proofErr w:type="spellEnd"/>
      <w:r w:rsidR="00DF2498">
        <w:rPr>
          <w:rFonts w:ascii="Times New Roman" w:eastAsia="Calibri" w:hAnsi="Times New Roman" w:cs="Times New Roman"/>
          <w:kern w:val="0"/>
          <w:sz w:val="28"/>
          <w:szCs w:val="28"/>
          <w14:ligatures w14:val="none"/>
        </w:rPr>
        <w:t>.</w:t>
      </w:r>
      <w:r w:rsidR="009B3C20" w:rsidRPr="0035606C">
        <w:rPr>
          <w:rFonts w:ascii="Times New Roman" w:eastAsia="Calibri" w:hAnsi="Times New Roman" w:cs="Times New Roman"/>
          <w:kern w:val="0"/>
          <w:sz w:val="28"/>
          <w:szCs w:val="28"/>
          <w14:ligatures w14:val="none"/>
        </w:rPr>
        <w:t xml:space="preserve"> 44–46, 48 Закону </w:t>
      </w:r>
      <w:r w:rsidR="002725B0" w:rsidRPr="0035606C">
        <w:rPr>
          <w:rFonts w:ascii="Times New Roman" w:eastAsia="Times New Roman" w:hAnsi="Times New Roman" w:cs="Times New Roman"/>
          <w:color w:val="000000"/>
          <w:kern w:val="0"/>
          <w:sz w:val="28"/>
          <w:szCs w:val="28"/>
          <w:lang w:eastAsia="uk-UA"/>
          <w14:ligatures w14:val="none"/>
        </w:rPr>
        <w:t>№ 1697-VII</w:t>
      </w:r>
      <w:r w:rsidR="009B3C20" w:rsidRPr="0035606C">
        <w:rPr>
          <w:rFonts w:ascii="Times New Roman" w:eastAsia="Calibri" w:hAnsi="Times New Roman" w:cs="Times New Roman"/>
          <w:kern w:val="0"/>
          <w:sz w:val="28"/>
          <w:szCs w:val="28"/>
          <w14:ligatures w14:val="none"/>
        </w:rPr>
        <w:t>,</w:t>
      </w:r>
      <w:r w:rsidR="0025157E">
        <w:rPr>
          <w:rFonts w:ascii="Times New Roman" w:eastAsia="Calibri" w:hAnsi="Times New Roman" w:cs="Times New Roman"/>
          <w:kern w:val="0"/>
          <w:sz w:val="28"/>
          <w:szCs w:val="28"/>
          <w14:ligatures w14:val="none"/>
        </w:rPr>
        <w:t xml:space="preserve"> </w:t>
      </w:r>
      <w:r w:rsidR="00DF2498">
        <w:rPr>
          <w:rFonts w:ascii="Times New Roman" w:eastAsia="Calibri" w:hAnsi="Times New Roman" w:cs="Times New Roman"/>
          <w:kern w:val="0"/>
          <w:sz w:val="28"/>
          <w:szCs w:val="28"/>
          <w14:ligatures w14:val="none"/>
        </w:rPr>
        <w:t xml:space="preserve">   </w:t>
      </w:r>
      <w:proofErr w:type="spellStart"/>
      <w:r w:rsidR="009B3C20" w:rsidRPr="0035606C">
        <w:rPr>
          <w:rFonts w:ascii="Times New Roman" w:eastAsia="Calibri" w:hAnsi="Times New Roman" w:cs="Times New Roman"/>
          <w:kern w:val="0"/>
          <w:sz w:val="28"/>
          <w:szCs w:val="28"/>
          <w14:ligatures w14:val="none"/>
        </w:rPr>
        <w:t>п</w:t>
      </w:r>
      <w:r w:rsidR="008B23FB" w:rsidRPr="0035606C">
        <w:rPr>
          <w:rFonts w:ascii="Times New Roman" w:eastAsia="Calibri" w:hAnsi="Times New Roman" w:cs="Times New Roman"/>
          <w:kern w:val="0"/>
          <w:sz w:val="28"/>
          <w:szCs w:val="28"/>
          <w14:ligatures w14:val="none"/>
        </w:rPr>
        <w:t>п</w:t>
      </w:r>
      <w:proofErr w:type="spellEnd"/>
      <w:r w:rsidR="008B23FB" w:rsidRPr="0035606C">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28, 98 Положення</w:t>
      </w:r>
      <w:r w:rsidR="00B723A9" w:rsidRPr="0035606C">
        <w:rPr>
          <w:rFonts w:ascii="Times New Roman" w:eastAsia="Calibri" w:hAnsi="Times New Roman" w:cs="Times New Roman"/>
          <w:kern w:val="0"/>
          <w:sz w:val="28"/>
          <w:szCs w:val="28"/>
          <w14:ligatures w14:val="none"/>
        </w:rPr>
        <w:t xml:space="preserve"> </w:t>
      </w:r>
      <w:r w:rsidR="000D43B4" w:rsidRPr="000D43B4">
        <w:rPr>
          <w:rFonts w:ascii="Times New Roman" w:eastAsia="Calibri" w:hAnsi="Times New Roman" w:cs="Times New Roman"/>
          <w:kern w:val="0"/>
          <w:sz w:val="28"/>
          <w:szCs w:val="28"/>
          <w14:ligatures w14:val="none"/>
        </w:rPr>
        <w:t>про порядок роботи відповідного органу, що здійснює дисциплінарне провадження</w:t>
      </w:r>
      <w:r w:rsidR="009B3C20" w:rsidRPr="0035606C">
        <w:rPr>
          <w:rFonts w:ascii="Times New Roman" w:eastAsia="Calibri" w:hAnsi="Times New Roman" w:cs="Times New Roman"/>
          <w:kern w:val="0"/>
          <w:sz w:val="28"/>
          <w:szCs w:val="28"/>
          <w14:ligatures w14:val="none"/>
        </w:rPr>
        <w:t>,</w:t>
      </w:r>
    </w:p>
    <w:p w14:paraId="170D4823" w14:textId="77777777" w:rsidR="004874B5" w:rsidRPr="004874B5" w:rsidRDefault="004874B5" w:rsidP="004874B5">
      <w:pPr>
        <w:widowControl w:val="0"/>
        <w:pBdr>
          <w:bottom w:val="single" w:sz="12" w:space="12" w:color="FFFFFF"/>
        </w:pBdr>
        <w:spacing w:after="0" w:line="240" w:lineRule="auto"/>
        <w:ind w:right="-1" w:firstLine="567"/>
        <w:jc w:val="both"/>
        <w:rPr>
          <w:rFonts w:ascii="Times New Roman" w:hAnsi="Times New Roman"/>
          <w:sz w:val="12"/>
          <w:szCs w:val="12"/>
        </w:rPr>
      </w:pPr>
    </w:p>
    <w:p w14:paraId="0A6A6DA9" w14:textId="77777777" w:rsidR="007925B8" w:rsidRDefault="007925B8" w:rsidP="00E5666F">
      <w:pPr>
        <w:widowControl w:val="0"/>
        <w:pBdr>
          <w:bottom w:val="single" w:sz="12" w:space="12" w:color="FFFFFF"/>
        </w:pBdr>
        <w:spacing w:after="0" w:line="240" w:lineRule="auto"/>
        <w:ind w:right="-1" w:firstLine="567"/>
        <w:jc w:val="center"/>
        <w:rPr>
          <w:rFonts w:ascii="Times New Roman" w:eastAsia="Calibri" w:hAnsi="Times New Roman" w:cs="Times New Roman"/>
          <w:b/>
          <w:kern w:val="0"/>
          <w:sz w:val="28"/>
          <w:szCs w:val="28"/>
          <w14:ligatures w14:val="none"/>
        </w:rPr>
      </w:pPr>
    </w:p>
    <w:p w14:paraId="120CC9CB" w14:textId="2FFD9C93" w:rsidR="00E5666F" w:rsidRDefault="009B3C20" w:rsidP="00E5666F">
      <w:pPr>
        <w:widowControl w:val="0"/>
        <w:pBdr>
          <w:bottom w:val="single" w:sz="12" w:space="12" w:color="FFFFFF"/>
        </w:pBdr>
        <w:spacing w:after="0" w:line="240" w:lineRule="auto"/>
        <w:ind w:right="-1" w:firstLine="567"/>
        <w:jc w:val="center"/>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В И Р І Ш И В:</w:t>
      </w:r>
    </w:p>
    <w:p w14:paraId="2F6C8560" w14:textId="77777777" w:rsidR="007925B8" w:rsidRDefault="007925B8" w:rsidP="00E5666F">
      <w:pPr>
        <w:widowControl w:val="0"/>
        <w:pBdr>
          <w:bottom w:val="single" w:sz="12" w:space="12" w:color="FFFFFF"/>
        </w:pBdr>
        <w:spacing w:after="0" w:line="240" w:lineRule="auto"/>
        <w:ind w:right="-1" w:firstLine="567"/>
        <w:jc w:val="center"/>
        <w:rPr>
          <w:rFonts w:ascii="Times New Roman" w:eastAsia="Calibri" w:hAnsi="Times New Roman" w:cs="Times New Roman"/>
          <w:b/>
          <w:kern w:val="0"/>
          <w:sz w:val="28"/>
          <w:szCs w:val="28"/>
          <w14:ligatures w14:val="none"/>
        </w:rPr>
      </w:pPr>
    </w:p>
    <w:p w14:paraId="772E01A9" w14:textId="77777777" w:rsidR="00E5666F" w:rsidRPr="00E5666F" w:rsidRDefault="00E5666F" w:rsidP="00E5666F">
      <w:pPr>
        <w:widowControl w:val="0"/>
        <w:pBdr>
          <w:bottom w:val="single" w:sz="12" w:space="12" w:color="FFFFFF"/>
        </w:pBdr>
        <w:spacing w:after="0" w:line="240" w:lineRule="auto"/>
        <w:ind w:right="-1" w:firstLine="567"/>
        <w:jc w:val="center"/>
        <w:rPr>
          <w:rFonts w:ascii="Times New Roman" w:hAnsi="Times New Roman"/>
          <w:sz w:val="12"/>
          <w:szCs w:val="12"/>
        </w:rPr>
      </w:pPr>
    </w:p>
    <w:p w14:paraId="684B1EDA" w14:textId="2546C594" w:rsidR="00E5666F" w:rsidRDefault="005E6081" w:rsidP="00E5666F">
      <w:pPr>
        <w:widowControl w:val="0"/>
        <w:pBdr>
          <w:bottom w:val="single" w:sz="12" w:space="12" w:color="FFFFFF"/>
        </w:pBdr>
        <w:spacing w:after="0" w:line="240" w:lineRule="auto"/>
        <w:ind w:right="-1" w:firstLine="567"/>
        <w:jc w:val="both"/>
        <w:rPr>
          <w:rFonts w:ascii="Times New Roman" w:hAnsi="Times New Roman"/>
          <w:sz w:val="28"/>
          <w:szCs w:val="28"/>
        </w:rPr>
      </w:pPr>
      <w:r w:rsidRPr="005E6081">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732630" w:rsidRPr="00E009DF">
        <w:rPr>
          <w:rFonts w:ascii="Times New Roman" w:eastAsia="Calibri" w:hAnsi="Times New Roman" w:cs="Times New Roman"/>
          <w:color w:val="000000"/>
          <w:kern w:val="0"/>
          <w:sz w:val="28"/>
          <w:szCs w:val="28"/>
          <w14:ligatures w14:val="none"/>
        </w:rPr>
        <w:t>заступник</w:t>
      </w:r>
      <w:r w:rsidR="00732630">
        <w:rPr>
          <w:rFonts w:ascii="Times New Roman" w:eastAsia="Calibri" w:hAnsi="Times New Roman" w:cs="Times New Roman"/>
          <w:color w:val="000000"/>
          <w:kern w:val="0"/>
          <w:sz w:val="28"/>
          <w:szCs w:val="28"/>
          <w14:ligatures w14:val="none"/>
        </w:rPr>
        <w:t>а</w:t>
      </w:r>
      <w:r w:rsidR="00732630" w:rsidRPr="00E009DF">
        <w:rPr>
          <w:rFonts w:ascii="Times New Roman" w:eastAsia="Calibri" w:hAnsi="Times New Roman" w:cs="Times New Roman"/>
          <w:color w:val="000000"/>
          <w:kern w:val="0"/>
          <w:sz w:val="28"/>
          <w:szCs w:val="28"/>
          <w14:ligatures w14:val="none"/>
        </w:rPr>
        <w:t xml:space="preserve"> начальника відділу інформаційного забезпечення учасників кримінального провадження управління організаційного забезпечення Єдиного реєстру досудових розслідувань та інформаційно-аналітичної роботи </w:t>
      </w:r>
      <w:r w:rsidR="00732630">
        <w:rPr>
          <w:rFonts w:ascii="Times New Roman" w:eastAsia="Calibri" w:hAnsi="Times New Roman" w:cs="Times New Roman"/>
          <w:color w:val="000000"/>
          <w:kern w:val="0"/>
          <w:sz w:val="28"/>
          <w:szCs w:val="28"/>
          <w14:ligatures w14:val="none"/>
        </w:rPr>
        <w:t xml:space="preserve">Офісу Генерального прокурора </w:t>
      </w:r>
      <w:proofErr w:type="spellStart"/>
      <w:r w:rsidR="00732630" w:rsidRPr="00E009DF">
        <w:rPr>
          <w:rFonts w:ascii="Times New Roman" w:eastAsia="Calibri" w:hAnsi="Times New Roman" w:cs="Times New Roman"/>
          <w:color w:val="000000"/>
          <w:kern w:val="0"/>
          <w:sz w:val="28"/>
          <w:szCs w:val="28"/>
          <w14:ligatures w14:val="none"/>
        </w:rPr>
        <w:t>Лукіянчук</w:t>
      </w:r>
      <w:r w:rsidR="00732630">
        <w:rPr>
          <w:rFonts w:ascii="Times New Roman" w:eastAsia="Calibri" w:hAnsi="Times New Roman" w:cs="Times New Roman"/>
          <w:color w:val="000000"/>
          <w:kern w:val="0"/>
          <w:sz w:val="28"/>
          <w:szCs w:val="28"/>
          <w14:ligatures w14:val="none"/>
        </w:rPr>
        <w:t>а</w:t>
      </w:r>
      <w:proofErr w:type="spellEnd"/>
      <w:r w:rsidR="00732630" w:rsidRPr="00E009DF">
        <w:rPr>
          <w:rFonts w:ascii="Times New Roman" w:eastAsia="Calibri" w:hAnsi="Times New Roman" w:cs="Times New Roman"/>
          <w:color w:val="000000"/>
          <w:kern w:val="0"/>
          <w:sz w:val="28"/>
          <w:szCs w:val="28"/>
          <w14:ligatures w14:val="none"/>
        </w:rPr>
        <w:t xml:space="preserve"> Володимир</w:t>
      </w:r>
      <w:r w:rsidR="00732630">
        <w:rPr>
          <w:rFonts w:ascii="Times New Roman" w:eastAsia="Calibri" w:hAnsi="Times New Roman" w:cs="Times New Roman"/>
          <w:color w:val="000000"/>
          <w:kern w:val="0"/>
          <w:sz w:val="28"/>
          <w:szCs w:val="28"/>
          <w14:ligatures w14:val="none"/>
        </w:rPr>
        <w:t>а</w:t>
      </w:r>
      <w:r w:rsidR="00732630" w:rsidRPr="00E009DF">
        <w:rPr>
          <w:rFonts w:ascii="Times New Roman" w:eastAsia="Calibri" w:hAnsi="Times New Roman" w:cs="Times New Roman"/>
          <w:color w:val="000000"/>
          <w:kern w:val="0"/>
          <w:sz w:val="28"/>
          <w:szCs w:val="28"/>
          <w14:ligatures w14:val="none"/>
        </w:rPr>
        <w:t xml:space="preserve"> Миколайович</w:t>
      </w:r>
      <w:r w:rsidR="00732630">
        <w:rPr>
          <w:rFonts w:ascii="Times New Roman" w:eastAsia="Calibri" w:hAnsi="Times New Roman" w:cs="Times New Roman"/>
          <w:color w:val="000000"/>
          <w:kern w:val="0"/>
          <w:sz w:val="28"/>
          <w:szCs w:val="28"/>
          <w14:ligatures w14:val="none"/>
        </w:rPr>
        <w:t>а</w:t>
      </w:r>
      <w:r w:rsidRPr="005E6081">
        <w:rPr>
          <w:rFonts w:ascii="Times New Roman" w:eastAsia="Calibri" w:hAnsi="Times New Roman" w:cs="Times New Roman"/>
          <w:kern w:val="0"/>
          <w:sz w:val="28"/>
          <w:szCs w:val="28"/>
          <w14:ligatures w14:val="none"/>
        </w:rPr>
        <w:t>.</w:t>
      </w:r>
    </w:p>
    <w:p w14:paraId="739951C9" w14:textId="6E18A71C" w:rsidR="00B568B4" w:rsidRPr="00E5666F" w:rsidRDefault="005E6081" w:rsidP="00E5666F">
      <w:pPr>
        <w:widowControl w:val="0"/>
        <w:pBdr>
          <w:bottom w:val="single" w:sz="12" w:space="12" w:color="FFFFFF"/>
        </w:pBdr>
        <w:spacing w:after="0" w:line="240" w:lineRule="auto"/>
        <w:ind w:right="-1" w:firstLine="567"/>
        <w:jc w:val="both"/>
        <w:rPr>
          <w:rFonts w:ascii="Times New Roman" w:hAnsi="Times New Roman"/>
          <w:sz w:val="28"/>
          <w:szCs w:val="28"/>
        </w:rPr>
      </w:pPr>
      <w:r w:rsidRPr="005E6081">
        <w:rPr>
          <w:rFonts w:ascii="Times New Roman" w:eastAsia="Calibri" w:hAnsi="Times New Roman" w:cs="Times New Roman"/>
          <w:kern w:val="0"/>
          <w:sz w:val="28"/>
          <w:szCs w:val="28"/>
          <w14:ligatures w14:val="none"/>
        </w:rPr>
        <w:t>Рішення направити скаржниці та вищезазначен</w:t>
      </w:r>
      <w:r w:rsidR="00732630">
        <w:rPr>
          <w:rFonts w:ascii="Times New Roman" w:eastAsia="Calibri" w:hAnsi="Times New Roman" w:cs="Times New Roman"/>
          <w:kern w:val="0"/>
          <w:sz w:val="28"/>
          <w:szCs w:val="28"/>
          <w14:ligatures w14:val="none"/>
        </w:rPr>
        <w:t>ому</w:t>
      </w:r>
      <w:r w:rsidRPr="005E6081">
        <w:rPr>
          <w:rFonts w:ascii="Times New Roman" w:eastAsia="Calibri" w:hAnsi="Times New Roman" w:cs="Times New Roman"/>
          <w:kern w:val="0"/>
          <w:sz w:val="28"/>
          <w:szCs w:val="28"/>
          <w14:ligatures w14:val="none"/>
        </w:rPr>
        <w:t xml:space="preserve"> прокурор</w:t>
      </w:r>
      <w:r w:rsidR="00732630">
        <w:rPr>
          <w:rFonts w:ascii="Times New Roman" w:eastAsia="Calibri" w:hAnsi="Times New Roman" w:cs="Times New Roman"/>
          <w:kern w:val="0"/>
          <w:sz w:val="28"/>
          <w:szCs w:val="28"/>
          <w14:ligatures w14:val="none"/>
        </w:rPr>
        <w:t>у</w:t>
      </w:r>
      <w:r w:rsidRPr="005E6081">
        <w:rPr>
          <w:rFonts w:ascii="Times New Roman" w:eastAsia="Calibri" w:hAnsi="Times New Roman" w:cs="Times New Roman"/>
          <w:kern w:val="0"/>
          <w:sz w:val="28"/>
          <w:szCs w:val="28"/>
          <w14:ligatures w14:val="none"/>
        </w:rPr>
        <w:t>.</w:t>
      </w:r>
    </w:p>
    <w:p w14:paraId="772B5D1A" w14:textId="77777777" w:rsidR="005E6081" w:rsidRPr="0035606C" w:rsidRDefault="005E6081" w:rsidP="005E6081">
      <w:pPr>
        <w:widowControl w:val="0"/>
        <w:tabs>
          <w:tab w:val="left" w:pos="851"/>
          <w:tab w:val="left" w:pos="993"/>
        </w:tabs>
        <w:spacing w:after="0" w:line="240" w:lineRule="auto"/>
        <w:contextualSpacing/>
        <w:jc w:val="both"/>
        <w:rPr>
          <w:rFonts w:ascii="Times New Roman" w:eastAsia="Calibri" w:hAnsi="Times New Roman" w:cs="Times New Roman"/>
          <w:kern w:val="0"/>
          <w:sz w:val="28"/>
          <w:szCs w:val="28"/>
          <w14:ligatures w14:val="none"/>
        </w:rPr>
      </w:pPr>
    </w:p>
    <w:p w14:paraId="158C7299" w14:textId="2376BD61" w:rsidR="009B3C20" w:rsidRPr="0035606C" w:rsidRDefault="009B3C20" w:rsidP="004B19AE">
      <w:pPr>
        <w:widowControl w:val="0"/>
        <w:tabs>
          <w:tab w:val="left" w:pos="851"/>
        </w:tabs>
        <w:spacing w:after="0" w:line="240" w:lineRule="auto"/>
        <w:ind w:firstLine="567"/>
        <w:contextualSpacing/>
        <w:jc w:val="both"/>
      </w:pPr>
      <w:r w:rsidRPr="0035606C">
        <w:rPr>
          <w:rFonts w:ascii="Times New Roman" w:eastAsia="Calibri" w:hAnsi="Times New Roman" w:cs="Times New Roman"/>
          <w:b/>
          <w:kern w:val="0"/>
          <w:sz w:val="28"/>
          <w:szCs w:val="28"/>
          <w14:ligatures w14:val="none"/>
        </w:rPr>
        <w:t>Член Комісії</w:t>
      </w:r>
      <w:r w:rsidR="00663048">
        <w:rPr>
          <w:rFonts w:ascii="Times New Roman" w:eastAsia="Calibri" w:hAnsi="Times New Roman" w:cs="Times New Roman"/>
          <w:b/>
          <w:kern w:val="0"/>
          <w:sz w:val="28"/>
          <w:szCs w:val="28"/>
          <w14:ligatures w14:val="none"/>
        </w:rPr>
        <w:t xml:space="preserve"> </w:t>
      </w:r>
      <w:r w:rsidR="008A106C">
        <w:rPr>
          <w:rFonts w:ascii="Times New Roman" w:eastAsia="Calibri" w:hAnsi="Times New Roman" w:cs="Times New Roman"/>
          <w:b/>
          <w:kern w:val="0"/>
          <w:sz w:val="28"/>
          <w:szCs w:val="28"/>
          <w14:ligatures w14:val="none"/>
        </w:rPr>
        <w:t xml:space="preserve">                                                                    </w:t>
      </w:r>
      <w:r w:rsidR="008B2447" w:rsidRPr="0035606C">
        <w:rPr>
          <w:rFonts w:ascii="Times New Roman" w:eastAsia="Calibri" w:hAnsi="Times New Roman" w:cs="Times New Roman"/>
          <w:b/>
          <w:kern w:val="0"/>
          <w:sz w:val="28"/>
          <w:szCs w:val="28"/>
          <w14:ligatures w14:val="none"/>
        </w:rPr>
        <w:t>Олег БУЛУЛУКОВ</w:t>
      </w:r>
      <w:bookmarkEnd w:id="0"/>
    </w:p>
    <w:sectPr w:rsidR="009B3C20" w:rsidRPr="0035606C" w:rsidSect="00BC684A">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C2D43" w14:textId="77777777" w:rsidR="00C06758" w:rsidRDefault="00C06758">
      <w:pPr>
        <w:spacing w:after="0" w:line="240" w:lineRule="auto"/>
      </w:pPr>
      <w:r>
        <w:separator/>
      </w:r>
    </w:p>
  </w:endnote>
  <w:endnote w:type="continuationSeparator" w:id="0">
    <w:p w14:paraId="4908A775" w14:textId="77777777" w:rsidR="00C06758" w:rsidRDefault="00C06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A6E59" w14:textId="77777777" w:rsidR="00C06758" w:rsidRDefault="00C06758">
      <w:pPr>
        <w:spacing w:after="0" w:line="240" w:lineRule="auto"/>
      </w:pPr>
      <w:r>
        <w:separator/>
      </w:r>
    </w:p>
  </w:footnote>
  <w:footnote w:type="continuationSeparator" w:id="0">
    <w:p w14:paraId="6E3202E4" w14:textId="77777777" w:rsidR="00C06758" w:rsidRDefault="00C06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4E887EF5"/>
    <w:multiLevelType w:val="hybridMultilevel"/>
    <w:tmpl w:val="9A66CA1C"/>
    <w:lvl w:ilvl="0" w:tplc="04220011">
      <w:start w:val="1"/>
      <w:numFmt w:val="decimal"/>
      <w:lvlText w:val="%1)"/>
      <w:lvlJc w:val="left"/>
      <w:pPr>
        <w:ind w:left="927" w:hanging="360"/>
      </w:pPr>
      <w:rPr>
        <w:rFonts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2"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3" w15:restartNumberingAfterBreak="0">
    <w:nsid w:val="5FFC1C0E"/>
    <w:multiLevelType w:val="hybridMultilevel"/>
    <w:tmpl w:val="DF5A33E6"/>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383145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2084547">
    <w:abstractNumId w:val="4"/>
  </w:num>
  <w:num w:numId="3" w16cid:durableId="1825582261">
    <w:abstractNumId w:val="2"/>
  </w:num>
  <w:num w:numId="4" w16cid:durableId="535387214">
    <w:abstractNumId w:val="2"/>
  </w:num>
  <w:num w:numId="5" w16cid:durableId="2088336092">
    <w:abstractNumId w:val="0"/>
  </w:num>
  <w:num w:numId="6" w16cid:durableId="2036730060">
    <w:abstractNumId w:val="1"/>
  </w:num>
  <w:num w:numId="7" w16cid:durableId="5934380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5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200A5"/>
    <w:rsid w:val="00024750"/>
    <w:rsid w:val="00027F6E"/>
    <w:rsid w:val="000457EE"/>
    <w:rsid w:val="00061705"/>
    <w:rsid w:val="00074292"/>
    <w:rsid w:val="00077B41"/>
    <w:rsid w:val="00077DE3"/>
    <w:rsid w:val="00085239"/>
    <w:rsid w:val="00094543"/>
    <w:rsid w:val="000A4BAD"/>
    <w:rsid w:val="000C54B7"/>
    <w:rsid w:val="000C679D"/>
    <w:rsid w:val="000C7A9B"/>
    <w:rsid w:val="000D43B4"/>
    <w:rsid w:val="000D44A1"/>
    <w:rsid w:val="000E10B0"/>
    <w:rsid w:val="000E38FD"/>
    <w:rsid w:val="000E5363"/>
    <w:rsid w:val="000E7F14"/>
    <w:rsid w:val="000F3E31"/>
    <w:rsid w:val="000F70E9"/>
    <w:rsid w:val="001039DB"/>
    <w:rsid w:val="00125402"/>
    <w:rsid w:val="00133FF8"/>
    <w:rsid w:val="00134CF2"/>
    <w:rsid w:val="00142C89"/>
    <w:rsid w:val="00145964"/>
    <w:rsid w:val="0015148D"/>
    <w:rsid w:val="001562F7"/>
    <w:rsid w:val="001633A4"/>
    <w:rsid w:val="00171528"/>
    <w:rsid w:val="001736FD"/>
    <w:rsid w:val="001836BC"/>
    <w:rsid w:val="001865FE"/>
    <w:rsid w:val="001959A6"/>
    <w:rsid w:val="001A576E"/>
    <w:rsid w:val="001D526E"/>
    <w:rsid w:val="001D7CB2"/>
    <w:rsid w:val="001F489B"/>
    <w:rsid w:val="001F4C4A"/>
    <w:rsid w:val="002161F8"/>
    <w:rsid w:val="002238C1"/>
    <w:rsid w:val="00230038"/>
    <w:rsid w:val="002315AF"/>
    <w:rsid w:val="0024405A"/>
    <w:rsid w:val="0025157E"/>
    <w:rsid w:val="0025600F"/>
    <w:rsid w:val="00264743"/>
    <w:rsid w:val="002725B0"/>
    <w:rsid w:val="002774FA"/>
    <w:rsid w:val="00281EED"/>
    <w:rsid w:val="00284C52"/>
    <w:rsid w:val="002A0BAA"/>
    <w:rsid w:val="002A2AEE"/>
    <w:rsid w:val="002A74A8"/>
    <w:rsid w:val="002B6A8E"/>
    <w:rsid w:val="002C4931"/>
    <w:rsid w:val="002C75C7"/>
    <w:rsid w:val="002E500C"/>
    <w:rsid w:val="002E55FA"/>
    <w:rsid w:val="002F257C"/>
    <w:rsid w:val="003137F9"/>
    <w:rsid w:val="00316898"/>
    <w:rsid w:val="00321BF8"/>
    <w:rsid w:val="00341DAE"/>
    <w:rsid w:val="00341EAF"/>
    <w:rsid w:val="00355AE7"/>
    <w:rsid w:val="0035606C"/>
    <w:rsid w:val="00361193"/>
    <w:rsid w:val="003634C4"/>
    <w:rsid w:val="003723FB"/>
    <w:rsid w:val="0039052C"/>
    <w:rsid w:val="003B1F21"/>
    <w:rsid w:val="003C0344"/>
    <w:rsid w:val="003D217C"/>
    <w:rsid w:val="003D6DDD"/>
    <w:rsid w:val="003E0440"/>
    <w:rsid w:val="003E3E34"/>
    <w:rsid w:val="003E5721"/>
    <w:rsid w:val="003F0D61"/>
    <w:rsid w:val="00400990"/>
    <w:rsid w:val="004010BD"/>
    <w:rsid w:val="004019E9"/>
    <w:rsid w:val="00405123"/>
    <w:rsid w:val="00415BDC"/>
    <w:rsid w:val="00416D40"/>
    <w:rsid w:val="0042063F"/>
    <w:rsid w:val="00421091"/>
    <w:rsid w:val="004437EE"/>
    <w:rsid w:val="00446B75"/>
    <w:rsid w:val="0045034F"/>
    <w:rsid w:val="004666E5"/>
    <w:rsid w:val="00474A79"/>
    <w:rsid w:val="0048222B"/>
    <w:rsid w:val="0048368F"/>
    <w:rsid w:val="004874B5"/>
    <w:rsid w:val="004A1FEF"/>
    <w:rsid w:val="004B010E"/>
    <w:rsid w:val="004B19AE"/>
    <w:rsid w:val="004B5B4E"/>
    <w:rsid w:val="004C7D52"/>
    <w:rsid w:val="004C7E05"/>
    <w:rsid w:val="004F2739"/>
    <w:rsid w:val="00524272"/>
    <w:rsid w:val="00535C94"/>
    <w:rsid w:val="0054284B"/>
    <w:rsid w:val="00545A22"/>
    <w:rsid w:val="0055419C"/>
    <w:rsid w:val="005542B6"/>
    <w:rsid w:val="00580D08"/>
    <w:rsid w:val="005955FD"/>
    <w:rsid w:val="005A3365"/>
    <w:rsid w:val="005A519F"/>
    <w:rsid w:val="005B4EB6"/>
    <w:rsid w:val="005C557C"/>
    <w:rsid w:val="005D3B9F"/>
    <w:rsid w:val="005E6081"/>
    <w:rsid w:val="005F437F"/>
    <w:rsid w:val="005F7E72"/>
    <w:rsid w:val="00602562"/>
    <w:rsid w:val="00663048"/>
    <w:rsid w:val="006666A5"/>
    <w:rsid w:val="006668D4"/>
    <w:rsid w:val="00673976"/>
    <w:rsid w:val="006976CC"/>
    <w:rsid w:val="006B0464"/>
    <w:rsid w:val="006B7AE4"/>
    <w:rsid w:val="006C3829"/>
    <w:rsid w:val="006E6625"/>
    <w:rsid w:val="00702CCD"/>
    <w:rsid w:val="00712FE1"/>
    <w:rsid w:val="00732630"/>
    <w:rsid w:val="00754A4C"/>
    <w:rsid w:val="00757299"/>
    <w:rsid w:val="007647B0"/>
    <w:rsid w:val="00766864"/>
    <w:rsid w:val="00766F02"/>
    <w:rsid w:val="007673E7"/>
    <w:rsid w:val="007765A0"/>
    <w:rsid w:val="007774DA"/>
    <w:rsid w:val="00777827"/>
    <w:rsid w:val="007865C1"/>
    <w:rsid w:val="007925B8"/>
    <w:rsid w:val="00792766"/>
    <w:rsid w:val="007964D8"/>
    <w:rsid w:val="0079799C"/>
    <w:rsid w:val="007B5CEC"/>
    <w:rsid w:val="007C3EFF"/>
    <w:rsid w:val="007D4049"/>
    <w:rsid w:val="007E0B8F"/>
    <w:rsid w:val="007F547D"/>
    <w:rsid w:val="007F63B6"/>
    <w:rsid w:val="008166FA"/>
    <w:rsid w:val="00826094"/>
    <w:rsid w:val="00863A84"/>
    <w:rsid w:val="00873B90"/>
    <w:rsid w:val="00880AD2"/>
    <w:rsid w:val="008A106C"/>
    <w:rsid w:val="008A575A"/>
    <w:rsid w:val="008B1269"/>
    <w:rsid w:val="008B23FB"/>
    <w:rsid w:val="008B2447"/>
    <w:rsid w:val="008B5570"/>
    <w:rsid w:val="008E65BB"/>
    <w:rsid w:val="00903CE4"/>
    <w:rsid w:val="009066A1"/>
    <w:rsid w:val="00910C58"/>
    <w:rsid w:val="00921F53"/>
    <w:rsid w:val="009239A9"/>
    <w:rsid w:val="00936B55"/>
    <w:rsid w:val="00941767"/>
    <w:rsid w:val="0096267C"/>
    <w:rsid w:val="00965AFE"/>
    <w:rsid w:val="00982C95"/>
    <w:rsid w:val="009A679C"/>
    <w:rsid w:val="009B3C20"/>
    <w:rsid w:val="009C76C0"/>
    <w:rsid w:val="009E01E9"/>
    <w:rsid w:val="009E3FA9"/>
    <w:rsid w:val="009F54E0"/>
    <w:rsid w:val="009F79B2"/>
    <w:rsid w:val="009F7C04"/>
    <w:rsid w:val="00A05E20"/>
    <w:rsid w:val="00A06A67"/>
    <w:rsid w:val="00A15E10"/>
    <w:rsid w:val="00A211A4"/>
    <w:rsid w:val="00A21766"/>
    <w:rsid w:val="00A4034F"/>
    <w:rsid w:val="00A41CF8"/>
    <w:rsid w:val="00A42487"/>
    <w:rsid w:val="00A633A7"/>
    <w:rsid w:val="00A82632"/>
    <w:rsid w:val="00A846AB"/>
    <w:rsid w:val="00A87BF1"/>
    <w:rsid w:val="00AA79AD"/>
    <w:rsid w:val="00AB0071"/>
    <w:rsid w:val="00AB0C5F"/>
    <w:rsid w:val="00AD764E"/>
    <w:rsid w:val="00B066AD"/>
    <w:rsid w:val="00B16108"/>
    <w:rsid w:val="00B43079"/>
    <w:rsid w:val="00B4401D"/>
    <w:rsid w:val="00B55AB9"/>
    <w:rsid w:val="00B568B4"/>
    <w:rsid w:val="00B60212"/>
    <w:rsid w:val="00B64225"/>
    <w:rsid w:val="00B723A9"/>
    <w:rsid w:val="00B76E33"/>
    <w:rsid w:val="00BA306A"/>
    <w:rsid w:val="00BC1B1F"/>
    <w:rsid w:val="00BC416A"/>
    <w:rsid w:val="00BC684A"/>
    <w:rsid w:val="00BF0BD6"/>
    <w:rsid w:val="00C01DCB"/>
    <w:rsid w:val="00C06758"/>
    <w:rsid w:val="00C10915"/>
    <w:rsid w:val="00C24A59"/>
    <w:rsid w:val="00C4536E"/>
    <w:rsid w:val="00C72C17"/>
    <w:rsid w:val="00C85F8D"/>
    <w:rsid w:val="00C9081E"/>
    <w:rsid w:val="00C913E4"/>
    <w:rsid w:val="00C97020"/>
    <w:rsid w:val="00CA07D0"/>
    <w:rsid w:val="00CC10FA"/>
    <w:rsid w:val="00CF2549"/>
    <w:rsid w:val="00CF2CBD"/>
    <w:rsid w:val="00CF5CD1"/>
    <w:rsid w:val="00D154E9"/>
    <w:rsid w:val="00D318FF"/>
    <w:rsid w:val="00D332FC"/>
    <w:rsid w:val="00D44783"/>
    <w:rsid w:val="00D53612"/>
    <w:rsid w:val="00D56885"/>
    <w:rsid w:val="00D63D8B"/>
    <w:rsid w:val="00D67FDB"/>
    <w:rsid w:val="00D73FD7"/>
    <w:rsid w:val="00D803E7"/>
    <w:rsid w:val="00D84291"/>
    <w:rsid w:val="00D942F9"/>
    <w:rsid w:val="00D96B67"/>
    <w:rsid w:val="00D979CC"/>
    <w:rsid w:val="00DA71AC"/>
    <w:rsid w:val="00DC2404"/>
    <w:rsid w:val="00DD6261"/>
    <w:rsid w:val="00DE2D88"/>
    <w:rsid w:val="00DF2498"/>
    <w:rsid w:val="00E009DF"/>
    <w:rsid w:val="00E17916"/>
    <w:rsid w:val="00E4225C"/>
    <w:rsid w:val="00E5666F"/>
    <w:rsid w:val="00E86E0B"/>
    <w:rsid w:val="00E86FC2"/>
    <w:rsid w:val="00EA28DA"/>
    <w:rsid w:val="00EA6040"/>
    <w:rsid w:val="00EB0CA8"/>
    <w:rsid w:val="00EB40AF"/>
    <w:rsid w:val="00EB457A"/>
    <w:rsid w:val="00EB52AA"/>
    <w:rsid w:val="00EB5483"/>
    <w:rsid w:val="00EC6BEA"/>
    <w:rsid w:val="00F042FE"/>
    <w:rsid w:val="00F0680C"/>
    <w:rsid w:val="00F21E86"/>
    <w:rsid w:val="00F30B49"/>
    <w:rsid w:val="00F3751E"/>
    <w:rsid w:val="00F4031E"/>
    <w:rsid w:val="00F4058B"/>
    <w:rsid w:val="00F6285D"/>
    <w:rsid w:val="00F6481E"/>
    <w:rsid w:val="00F72348"/>
    <w:rsid w:val="00F724A0"/>
    <w:rsid w:val="00F74C1E"/>
    <w:rsid w:val="00F80DE7"/>
    <w:rsid w:val="00F92CB8"/>
    <w:rsid w:val="00F95ACC"/>
    <w:rsid w:val="00FB33AB"/>
    <w:rsid w:val="00FC3A2D"/>
    <w:rsid w:val="00FD42DA"/>
    <w:rsid w:val="00FD75C9"/>
    <w:rsid w:val="00FE0569"/>
    <w:rsid w:val="00FE4569"/>
    <w:rsid w:val="00FF4D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196FD3E8-F43C-479D-92EA-BCC8A0B4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1E86"/>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 w:type="paragraph" w:styleId="af4">
    <w:name w:val="Body Text"/>
    <w:basedOn w:val="a"/>
    <w:link w:val="af5"/>
    <w:rsid w:val="00085239"/>
    <w:pPr>
      <w:spacing w:after="0" w:line="240" w:lineRule="auto"/>
      <w:jc w:val="both"/>
    </w:pPr>
    <w:rPr>
      <w:rFonts w:ascii="Times New Roman CYR" w:eastAsia="Times New Roman" w:hAnsi="Times New Roman CYR" w:cs="Times New Roman"/>
      <w:kern w:val="0"/>
      <w:sz w:val="28"/>
      <w:szCs w:val="20"/>
      <w:lang w:val="x-none" w:eastAsia="x-none"/>
      <w14:ligatures w14:val="none"/>
    </w:rPr>
  </w:style>
  <w:style w:type="character" w:customStyle="1" w:styleId="af5">
    <w:name w:val="Основний текст Знак"/>
    <w:basedOn w:val="a0"/>
    <w:link w:val="af4"/>
    <w:rsid w:val="00085239"/>
    <w:rPr>
      <w:rFonts w:ascii="Times New Roman CYR" w:eastAsia="Times New Roman" w:hAnsi="Times New Roman CYR" w:cs="Times New Roman"/>
      <w:kern w:val="0"/>
      <w:sz w:val="28"/>
      <w:szCs w:val="20"/>
      <w:lang w:val="x-none" w:eastAsia="x-none"/>
      <w14:ligatures w14:val="none"/>
    </w:rPr>
  </w:style>
  <w:style w:type="paragraph" w:styleId="af6">
    <w:name w:val="Normal (Web)"/>
    <w:basedOn w:val="a"/>
    <w:uiPriority w:val="99"/>
    <w:unhideWhenUsed/>
    <w:rsid w:val="0039052C"/>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566188607">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9912</Words>
  <Characters>5650</Characters>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2026-03-02T13:18:00Z</cp:lastPrinted>
  <dcterms:created xsi:type="dcterms:W3CDTF">2026-09-21T11:21:00Z</dcterms:created>
  <dcterms:modified xsi:type="dcterms:W3CDTF">2026-09-21T11:21:00Z</dcterms:modified>
</cp:coreProperties>
</file>