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2B446E5F" w:rsidR="00DF1239" w:rsidRPr="0016464A" w:rsidRDefault="00C92255" w:rsidP="00DF1239">
      <w:pPr>
        <w:rPr>
          <w:rFonts w:ascii="Times New Roman" w:hAnsi="Times New Roman"/>
          <w:b/>
          <w:kern w:val="28"/>
          <w:sz w:val="28"/>
          <w:szCs w:val="28"/>
          <w:lang w:eastAsia="uk-UA"/>
        </w:rPr>
      </w:pPr>
      <w:r>
        <w:rPr>
          <w:rFonts w:ascii="Times New Roman" w:hAnsi="Times New Roman"/>
          <w:b/>
          <w:kern w:val="28"/>
          <w:sz w:val="28"/>
          <w:szCs w:val="28"/>
          <w:lang w:eastAsia="uk-UA"/>
        </w:rPr>
        <w:t>1</w:t>
      </w:r>
      <w:r w:rsidR="0021572F">
        <w:rPr>
          <w:rFonts w:ascii="Times New Roman" w:hAnsi="Times New Roman"/>
          <w:b/>
          <w:kern w:val="28"/>
          <w:sz w:val="28"/>
          <w:szCs w:val="28"/>
          <w:lang w:eastAsia="uk-UA"/>
        </w:rPr>
        <w:t>0</w:t>
      </w:r>
      <w:r w:rsidR="0016464A" w:rsidRPr="0016464A">
        <w:rPr>
          <w:rFonts w:ascii="Times New Roman" w:hAnsi="Times New Roman"/>
          <w:b/>
          <w:kern w:val="28"/>
          <w:sz w:val="28"/>
          <w:szCs w:val="28"/>
          <w:lang w:eastAsia="uk-UA"/>
        </w:rPr>
        <w:t xml:space="preserve"> </w:t>
      </w:r>
      <w:r w:rsidR="0021572F">
        <w:rPr>
          <w:rFonts w:ascii="Times New Roman" w:hAnsi="Times New Roman"/>
          <w:b/>
          <w:kern w:val="28"/>
          <w:sz w:val="28"/>
          <w:szCs w:val="28"/>
          <w:lang w:eastAsia="uk-UA"/>
        </w:rPr>
        <w:t>лютого</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6F34F0">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21572F">
        <w:rPr>
          <w:rFonts w:ascii="Times New Roman" w:hAnsi="Times New Roman"/>
          <w:b/>
          <w:kern w:val="28"/>
          <w:sz w:val="28"/>
          <w:szCs w:val="28"/>
          <w:lang w:eastAsia="uk-UA"/>
        </w:rPr>
        <w:t>8</w:t>
      </w:r>
      <w:r>
        <w:rPr>
          <w:rFonts w:ascii="Times New Roman" w:hAnsi="Times New Roman"/>
          <w:b/>
          <w:kern w:val="28"/>
          <w:sz w:val="28"/>
          <w:szCs w:val="28"/>
          <w:lang w:eastAsia="uk-UA"/>
        </w:rPr>
        <w:t>5</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6F1D1A89" w14:textId="64A2C4E5" w:rsidR="0069159B" w:rsidRPr="00C92255" w:rsidRDefault="0032608B" w:rsidP="00C92255">
      <w:pPr>
        <w:pStyle w:val="20"/>
        <w:shd w:val="clear" w:color="auto" w:fill="auto"/>
        <w:spacing w:after="0" w:line="240" w:lineRule="auto"/>
        <w:ind w:right="300" w:firstLine="740"/>
        <w:jc w:val="both"/>
        <w:rPr>
          <w:color w:val="000000"/>
          <w:sz w:val="28"/>
          <w:szCs w:val="28"/>
          <w:lang w:val="uk-UA" w:eastAsia="uk-UA" w:bidi="uk-UA"/>
        </w:rPr>
      </w:pPr>
      <w:r w:rsidRPr="00C92255">
        <w:rPr>
          <w:sz w:val="28"/>
          <w:szCs w:val="28"/>
          <w:lang w:val="uk-UA"/>
        </w:rPr>
        <w:t xml:space="preserve">Член </w:t>
      </w:r>
      <w:r w:rsidR="00DF1239" w:rsidRPr="00C92255">
        <w:rPr>
          <w:sz w:val="28"/>
          <w:szCs w:val="28"/>
          <w:lang w:val="uk-UA"/>
        </w:rPr>
        <w:t>Кваліфікаційно-дисциплінарної комісії прокурорів</w:t>
      </w:r>
      <w:r w:rsidRPr="00C92255">
        <w:rPr>
          <w:sz w:val="28"/>
          <w:szCs w:val="28"/>
          <w:lang w:val="uk-UA"/>
        </w:rPr>
        <w:t xml:space="preserve"> </w:t>
      </w:r>
      <w:r w:rsidR="0016464A" w:rsidRPr="00C92255">
        <w:rPr>
          <w:sz w:val="28"/>
          <w:szCs w:val="28"/>
          <w:lang w:val="uk-UA"/>
        </w:rPr>
        <w:t xml:space="preserve">Коваль К.П., </w:t>
      </w:r>
      <w:r w:rsidRPr="00C92255">
        <w:rPr>
          <w:sz w:val="28"/>
          <w:szCs w:val="28"/>
          <w:lang w:val="uk-UA"/>
        </w:rPr>
        <w:t>розглянувши дисциплінарну скаргу</w:t>
      </w:r>
      <w:r w:rsidR="0069159B" w:rsidRPr="00C92255">
        <w:rPr>
          <w:color w:val="000000"/>
          <w:sz w:val="28"/>
          <w:szCs w:val="28"/>
          <w:lang w:val="uk-UA" w:eastAsia="uk-UA" w:bidi="uk-UA"/>
        </w:rPr>
        <w:t xml:space="preserve"> адвоката </w:t>
      </w:r>
      <w:r w:rsidR="005908FA" w:rsidRPr="005908FA">
        <w:rPr>
          <w:sz w:val="28"/>
          <w:szCs w:val="28"/>
          <w:lang w:val="uk-UA"/>
        </w:rPr>
        <w:t xml:space="preserve">ОСОБА_1 </w:t>
      </w:r>
      <w:r w:rsidR="001A20C0" w:rsidRPr="00C92255">
        <w:rPr>
          <w:sz w:val="28"/>
          <w:szCs w:val="28"/>
          <w:lang w:val="uk-UA"/>
        </w:rPr>
        <w:t xml:space="preserve">стосовно </w:t>
      </w:r>
      <w:r w:rsidR="00C54D41" w:rsidRPr="00C92255">
        <w:rPr>
          <w:sz w:val="28"/>
          <w:szCs w:val="28"/>
          <w:lang w:val="uk-UA"/>
        </w:rPr>
        <w:t xml:space="preserve">прокурорів </w:t>
      </w:r>
      <w:r w:rsidR="0069159B" w:rsidRPr="00C92255">
        <w:rPr>
          <w:color w:val="000000"/>
          <w:sz w:val="28"/>
          <w:szCs w:val="28"/>
          <w:lang w:val="uk-UA" w:eastAsia="uk-UA" w:bidi="uk-UA"/>
        </w:rPr>
        <w:t xml:space="preserve">Київської міської прокуратури </w:t>
      </w:r>
      <w:proofErr w:type="spellStart"/>
      <w:r w:rsidR="0069159B" w:rsidRPr="00C92255">
        <w:rPr>
          <w:color w:val="000000"/>
          <w:sz w:val="28"/>
          <w:szCs w:val="28"/>
          <w:lang w:val="uk-UA" w:eastAsia="uk-UA" w:bidi="uk-UA"/>
        </w:rPr>
        <w:t>Сердюкової</w:t>
      </w:r>
      <w:proofErr w:type="spellEnd"/>
      <w:r w:rsidR="0069159B" w:rsidRPr="00C92255">
        <w:rPr>
          <w:color w:val="000000"/>
          <w:sz w:val="28"/>
          <w:szCs w:val="28"/>
          <w:lang w:val="uk-UA" w:eastAsia="uk-UA" w:bidi="uk-UA"/>
        </w:rPr>
        <w:t xml:space="preserve"> С</w:t>
      </w:r>
      <w:r w:rsidR="00C92255">
        <w:rPr>
          <w:color w:val="000000"/>
          <w:sz w:val="28"/>
          <w:szCs w:val="28"/>
          <w:lang w:val="uk-UA" w:eastAsia="uk-UA" w:bidi="uk-UA"/>
        </w:rPr>
        <w:t xml:space="preserve">вітлани </w:t>
      </w:r>
      <w:r w:rsidR="0069159B" w:rsidRPr="00C92255">
        <w:rPr>
          <w:color w:val="000000"/>
          <w:sz w:val="28"/>
          <w:szCs w:val="28"/>
          <w:lang w:val="uk-UA" w:eastAsia="uk-UA" w:bidi="uk-UA"/>
        </w:rPr>
        <w:t>В</w:t>
      </w:r>
      <w:r w:rsidR="006775ED">
        <w:rPr>
          <w:color w:val="000000"/>
          <w:sz w:val="28"/>
          <w:szCs w:val="28"/>
          <w:lang w:val="uk-UA" w:eastAsia="uk-UA" w:bidi="uk-UA"/>
        </w:rPr>
        <w:t>іктор</w:t>
      </w:r>
      <w:r w:rsidR="00C92255">
        <w:rPr>
          <w:color w:val="000000"/>
          <w:sz w:val="28"/>
          <w:szCs w:val="28"/>
          <w:lang w:val="uk-UA" w:eastAsia="uk-UA" w:bidi="uk-UA"/>
        </w:rPr>
        <w:t>івни</w:t>
      </w:r>
      <w:r w:rsidR="0069159B" w:rsidRPr="00C92255">
        <w:rPr>
          <w:color w:val="000000"/>
          <w:sz w:val="28"/>
          <w:szCs w:val="28"/>
          <w:lang w:val="uk-UA" w:eastAsia="uk-UA" w:bidi="uk-UA"/>
        </w:rPr>
        <w:t xml:space="preserve"> та Данькова А</w:t>
      </w:r>
      <w:r w:rsidR="00C92255">
        <w:rPr>
          <w:color w:val="000000"/>
          <w:sz w:val="28"/>
          <w:szCs w:val="28"/>
          <w:lang w:val="uk-UA" w:eastAsia="uk-UA" w:bidi="uk-UA"/>
        </w:rPr>
        <w:t>ндрія Юрійовича</w:t>
      </w:r>
      <w:r w:rsidR="0069159B" w:rsidRPr="00C92255">
        <w:rPr>
          <w:color w:val="000000"/>
          <w:sz w:val="28"/>
          <w:szCs w:val="28"/>
          <w:lang w:val="uk-UA" w:eastAsia="uk-UA" w:bidi="uk-UA"/>
        </w:rPr>
        <w:t xml:space="preserve"> </w:t>
      </w:r>
      <w:r w:rsidR="00042E69" w:rsidRPr="00C92255">
        <w:rPr>
          <w:sz w:val="28"/>
          <w:szCs w:val="28"/>
          <w:lang w:val="uk-UA"/>
        </w:rPr>
        <w:t>(</w:t>
      </w:r>
      <w:r w:rsidR="004F2EA0" w:rsidRPr="00C92255">
        <w:rPr>
          <w:sz w:val="28"/>
          <w:szCs w:val="28"/>
          <w:lang w:val="uk-UA"/>
        </w:rPr>
        <w:t>далі</w:t>
      </w:r>
      <w:r w:rsidR="0043562E" w:rsidRPr="00C92255">
        <w:rPr>
          <w:sz w:val="28"/>
          <w:szCs w:val="28"/>
        </w:rPr>
        <w:t> </w:t>
      </w:r>
      <w:r w:rsidR="004F2EA0" w:rsidRPr="00C92255">
        <w:rPr>
          <w:sz w:val="28"/>
          <w:szCs w:val="28"/>
          <w:lang w:val="uk-UA"/>
        </w:rPr>
        <w:t>–</w:t>
      </w:r>
      <w:r w:rsidR="0043562E" w:rsidRPr="00C92255">
        <w:rPr>
          <w:sz w:val="28"/>
          <w:szCs w:val="28"/>
        </w:rPr>
        <w:t> </w:t>
      </w:r>
      <w:r w:rsidR="004F2EA0" w:rsidRPr="00C92255">
        <w:rPr>
          <w:sz w:val="28"/>
          <w:szCs w:val="28"/>
          <w:lang w:val="uk-UA"/>
        </w:rPr>
        <w:t>прокурор</w:t>
      </w:r>
      <w:r w:rsidR="00D12738" w:rsidRPr="00C92255">
        <w:rPr>
          <w:sz w:val="28"/>
          <w:szCs w:val="28"/>
          <w:lang w:val="uk-UA"/>
        </w:rPr>
        <w:t xml:space="preserve">и </w:t>
      </w:r>
      <w:proofErr w:type="spellStart"/>
      <w:r w:rsidR="0069159B" w:rsidRPr="00C92255">
        <w:rPr>
          <w:color w:val="000000"/>
          <w:sz w:val="28"/>
          <w:szCs w:val="28"/>
          <w:lang w:val="uk-UA" w:eastAsia="uk-UA" w:bidi="uk-UA"/>
        </w:rPr>
        <w:t>Сердюкова</w:t>
      </w:r>
      <w:proofErr w:type="spellEnd"/>
      <w:r w:rsidR="0069159B" w:rsidRPr="00C92255">
        <w:rPr>
          <w:color w:val="000000"/>
          <w:sz w:val="28"/>
          <w:szCs w:val="28"/>
          <w:lang w:val="uk-UA" w:eastAsia="uk-UA" w:bidi="uk-UA"/>
        </w:rPr>
        <w:t xml:space="preserve"> С.В.</w:t>
      </w:r>
      <w:r w:rsidR="00BC3C7E">
        <w:rPr>
          <w:color w:val="000000"/>
          <w:sz w:val="28"/>
          <w:szCs w:val="28"/>
          <w:lang w:val="uk-UA" w:eastAsia="uk-UA" w:bidi="uk-UA"/>
        </w:rPr>
        <w:t>,</w:t>
      </w:r>
      <w:r w:rsidR="0069159B" w:rsidRPr="00C92255">
        <w:rPr>
          <w:color w:val="000000"/>
          <w:sz w:val="28"/>
          <w:szCs w:val="28"/>
          <w:lang w:val="uk-UA" w:eastAsia="uk-UA" w:bidi="uk-UA"/>
        </w:rPr>
        <w:t xml:space="preserve"> </w:t>
      </w:r>
      <w:proofErr w:type="spellStart"/>
      <w:r w:rsidR="0069159B" w:rsidRPr="00C92255">
        <w:rPr>
          <w:color w:val="000000"/>
          <w:sz w:val="28"/>
          <w:szCs w:val="28"/>
          <w:lang w:val="uk-UA" w:eastAsia="uk-UA" w:bidi="uk-UA"/>
        </w:rPr>
        <w:t>Даньков</w:t>
      </w:r>
      <w:proofErr w:type="spellEnd"/>
      <w:r w:rsidR="0069159B" w:rsidRPr="00C92255">
        <w:rPr>
          <w:color w:val="000000"/>
          <w:sz w:val="28"/>
          <w:szCs w:val="28"/>
          <w:lang w:val="uk-UA" w:eastAsia="uk-UA" w:bidi="uk-UA"/>
        </w:rPr>
        <w:t xml:space="preserve"> А.Ю)</w:t>
      </w:r>
      <w:r w:rsidR="006775ED">
        <w:rPr>
          <w:color w:val="000000"/>
          <w:sz w:val="28"/>
          <w:szCs w:val="28"/>
          <w:lang w:val="uk-UA" w:eastAsia="uk-UA" w:bidi="uk-UA"/>
        </w:rPr>
        <w:t>,</w:t>
      </w:r>
    </w:p>
    <w:p w14:paraId="715645C7" w14:textId="0F05DDDD" w:rsidR="00D12738" w:rsidRPr="007559AD" w:rsidRDefault="0069159B" w:rsidP="004E7807">
      <w:pPr>
        <w:spacing w:after="0" w:line="240" w:lineRule="auto"/>
        <w:ind w:firstLine="708"/>
        <w:jc w:val="both"/>
        <w:rPr>
          <w:rFonts w:ascii="Times New Roman" w:hAnsi="Times New Roman"/>
          <w:b/>
          <w:sz w:val="20"/>
          <w:szCs w:val="20"/>
          <w:lang w:eastAsia="uk-UA"/>
        </w:rPr>
      </w:pPr>
      <w:r>
        <w:rPr>
          <w:color w:val="000000"/>
          <w:lang w:eastAsia="uk-UA" w:bidi="uk-UA"/>
        </w:rPr>
        <w:t xml:space="preserve"> </w:t>
      </w: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754FFCEA" w14:textId="1702F49F" w:rsidR="004E7807" w:rsidRPr="00C92255" w:rsidRDefault="0032608B"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69159B">
        <w:rPr>
          <w:rFonts w:ascii="Times New Roman" w:hAnsi="Times New Roman"/>
          <w:sz w:val="28"/>
          <w:szCs w:val="28"/>
        </w:rPr>
        <w:t xml:space="preserve"> </w:t>
      </w:r>
      <w:r w:rsidR="00C92255" w:rsidRPr="00C92255">
        <w:rPr>
          <w:rFonts w:ascii="Times New Roman" w:hAnsi="Times New Roman"/>
          <w:color w:val="000000"/>
          <w:sz w:val="28"/>
          <w:szCs w:val="28"/>
          <w:lang w:eastAsia="uk-UA" w:bidi="uk-UA"/>
        </w:rPr>
        <w:t xml:space="preserve">адвоката </w:t>
      </w:r>
      <w:r w:rsidR="005908FA">
        <w:rPr>
          <w:rFonts w:ascii="Times New Roman" w:hAnsi="Times New Roman"/>
          <w:sz w:val="28"/>
          <w:szCs w:val="28"/>
        </w:rPr>
        <w:t xml:space="preserve">ОСОБА_1 </w:t>
      </w:r>
      <w:r w:rsidR="00C92255" w:rsidRPr="0016464A">
        <w:rPr>
          <w:rFonts w:ascii="Times New Roman" w:hAnsi="Times New Roman"/>
          <w:sz w:val="28"/>
          <w:szCs w:val="28"/>
        </w:rPr>
        <w:t>(далі – скаржни</w:t>
      </w:r>
      <w:r w:rsidR="00C92255">
        <w:rPr>
          <w:rFonts w:ascii="Times New Roman" w:hAnsi="Times New Roman"/>
          <w:sz w:val="28"/>
          <w:szCs w:val="28"/>
        </w:rPr>
        <w:t>к</w:t>
      </w:r>
      <w:r w:rsidR="00C92255" w:rsidRPr="0016464A">
        <w:rPr>
          <w:rFonts w:ascii="Times New Roman" w:hAnsi="Times New Roman"/>
          <w:sz w:val="28"/>
          <w:szCs w:val="28"/>
        </w:rPr>
        <w:t>)</w:t>
      </w:r>
      <w:r w:rsidR="00BC3C7E">
        <w:rPr>
          <w:rFonts w:ascii="Times New Roman" w:hAnsi="Times New Roman"/>
          <w:sz w:val="28"/>
          <w:szCs w:val="28"/>
        </w:rPr>
        <w:t>, подану</w:t>
      </w:r>
      <w:r w:rsidR="00C92255" w:rsidRPr="0016464A">
        <w:rPr>
          <w:rFonts w:ascii="Times New Roman" w:hAnsi="Times New Roman"/>
          <w:sz w:val="28"/>
          <w:szCs w:val="28"/>
        </w:rPr>
        <w:t xml:space="preserve"> </w:t>
      </w:r>
      <w:r w:rsidR="00C92255">
        <w:rPr>
          <w:rFonts w:ascii="Times New Roman" w:hAnsi="Times New Roman"/>
          <w:color w:val="000000"/>
          <w:sz w:val="28"/>
          <w:szCs w:val="28"/>
          <w:lang w:eastAsia="uk-UA" w:bidi="uk-UA"/>
        </w:rPr>
        <w:t xml:space="preserve">в інтересах </w:t>
      </w:r>
      <w:r w:rsidR="00BC3C7E">
        <w:rPr>
          <w:rFonts w:ascii="Times New Roman" w:hAnsi="Times New Roman"/>
          <w:color w:val="000000"/>
          <w:sz w:val="28"/>
          <w:szCs w:val="28"/>
          <w:lang w:eastAsia="uk-UA" w:bidi="uk-UA"/>
        </w:rPr>
        <w:t xml:space="preserve">підозрюваного </w:t>
      </w:r>
      <w:r w:rsidR="005908FA">
        <w:rPr>
          <w:rFonts w:ascii="Times New Roman" w:hAnsi="Times New Roman"/>
          <w:sz w:val="28"/>
          <w:szCs w:val="28"/>
        </w:rPr>
        <w:t>ОСОБА_2</w:t>
      </w:r>
      <w:r w:rsidR="00BC3C7E">
        <w:rPr>
          <w:rFonts w:ascii="Times New Roman" w:hAnsi="Times New Roman"/>
          <w:color w:val="000000"/>
          <w:sz w:val="28"/>
          <w:szCs w:val="28"/>
          <w:lang w:eastAsia="uk-UA" w:bidi="uk-UA"/>
        </w:rPr>
        <w:t>,</w:t>
      </w:r>
      <w:r w:rsidR="0069159B"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D12738">
        <w:rPr>
          <w:rFonts w:ascii="Times New Roman" w:hAnsi="Times New Roman"/>
          <w:sz w:val="28"/>
          <w:szCs w:val="28"/>
        </w:rPr>
        <w:t>а</w:t>
      </w:r>
      <w:r w:rsidR="001A20C0" w:rsidRPr="0016464A">
        <w:rPr>
          <w:rFonts w:ascii="Times New Roman" w:hAnsi="Times New Roman"/>
          <w:sz w:val="28"/>
          <w:szCs w:val="28"/>
        </w:rPr>
        <w:t>м</w:t>
      </w:r>
      <w:r w:rsidR="00D12738">
        <w:rPr>
          <w:rFonts w:ascii="Times New Roman" w:hAnsi="Times New Roman"/>
          <w:sz w:val="28"/>
          <w:szCs w:val="28"/>
        </w:rPr>
        <w:t>и</w:t>
      </w:r>
      <w:r w:rsidR="001A20C0" w:rsidRPr="0016464A">
        <w:rPr>
          <w:rFonts w:ascii="Times New Roman" w:hAnsi="Times New Roman"/>
          <w:sz w:val="28"/>
          <w:szCs w:val="28"/>
        </w:rPr>
        <w:t xml:space="preserve"> </w:t>
      </w:r>
      <w:proofErr w:type="spellStart"/>
      <w:r w:rsidR="0069159B" w:rsidRPr="00C92255">
        <w:rPr>
          <w:rFonts w:ascii="Times New Roman" w:hAnsi="Times New Roman"/>
          <w:color w:val="000000"/>
          <w:sz w:val="28"/>
          <w:szCs w:val="28"/>
          <w:lang w:eastAsia="uk-UA" w:bidi="uk-UA"/>
        </w:rPr>
        <w:t>Сердюково</w:t>
      </w:r>
      <w:r w:rsidR="00C92255">
        <w:rPr>
          <w:rFonts w:ascii="Times New Roman" w:hAnsi="Times New Roman"/>
          <w:color w:val="000000"/>
          <w:sz w:val="28"/>
          <w:szCs w:val="28"/>
          <w:lang w:eastAsia="uk-UA" w:bidi="uk-UA"/>
        </w:rPr>
        <w:t>ю</w:t>
      </w:r>
      <w:proofErr w:type="spellEnd"/>
      <w:r w:rsidR="0069159B" w:rsidRPr="00C92255">
        <w:rPr>
          <w:rFonts w:ascii="Times New Roman" w:hAnsi="Times New Roman"/>
          <w:color w:val="000000"/>
          <w:sz w:val="28"/>
          <w:szCs w:val="28"/>
          <w:lang w:eastAsia="uk-UA" w:bidi="uk-UA"/>
        </w:rPr>
        <w:t xml:space="preserve"> С.В. та Даньков</w:t>
      </w:r>
      <w:r w:rsidR="00C92255">
        <w:rPr>
          <w:rFonts w:ascii="Times New Roman" w:hAnsi="Times New Roman"/>
          <w:color w:val="000000"/>
          <w:sz w:val="28"/>
          <w:szCs w:val="28"/>
          <w:lang w:eastAsia="uk-UA" w:bidi="uk-UA"/>
        </w:rPr>
        <w:t>им</w:t>
      </w:r>
      <w:r w:rsidR="0069159B" w:rsidRPr="00C92255">
        <w:rPr>
          <w:rFonts w:ascii="Times New Roman" w:hAnsi="Times New Roman"/>
          <w:color w:val="000000"/>
          <w:sz w:val="28"/>
          <w:szCs w:val="28"/>
          <w:lang w:eastAsia="uk-UA" w:bidi="uk-UA"/>
        </w:rPr>
        <w:t xml:space="preserve"> А.Ю.</w:t>
      </w:r>
    </w:p>
    <w:p w14:paraId="12863C42" w14:textId="5AFC38FA"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D12738">
        <w:rPr>
          <w:rFonts w:ascii="Times New Roman" w:hAnsi="Times New Roman"/>
          <w:sz w:val="28"/>
          <w:szCs w:val="28"/>
        </w:rPr>
        <w:t>2</w:t>
      </w:r>
      <w:r w:rsidR="0069159B">
        <w:rPr>
          <w:rFonts w:ascii="Times New Roman" w:hAnsi="Times New Roman"/>
          <w:sz w:val="28"/>
          <w:szCs w:val="28"/>
        </w:rPr>
        <w:t>8</w:t>
      </w:r>
      <w:r w:rsidR="00D85CED">
        <w:rPr>
          <w:rFonts w:ascii="Times New Roman" w:hAnsi="Times New Roman"/>
          <w:sz w:val="28"/>
          <w:szCs w:val="28"/>
        </w:rPr>
        <w:t xml:space="preserve"> </w:t>
      </w:r>
      <w:r w:rsidR="00A04233">
        <w:rPr>
          <w:rFonts w:ascii="Times New Roman" w:hAnsi="Times New Roman"/>
          <w:sz w:val="28"/>
          <w:szCs w:val="28"/>
        </w:rPr>
        <w:t>січ</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47865CD6" w14:textId="3B6AB44E" w:rsidR="00C02997" w:rsidRPr="00C92255" w:rsidRDefault="00042E69" w:rsidP="00C02997">
      <w:pPr>
        <w:pStyle w:val="a3"/>
        <w:tabs>
          <w:tab w:val="left" w:pos="567"/>
        </w:tabs>
        <w:ind w:firstLine="567"/>
        <w:jc w:val="both"/>
        <w:rPr>
          <w:rFonts w:ascii="Times New Roman" w:hAnsi="Times New Roman"/>
          <w:sz w:val="28"/>
          <w:szCs w:val="28"/>
        </w:rPr>
      </w:pPr>
      <w:r>
        <w:rPr>
          <w:rFonts w:ascii="Times New Roman" w:hAnsi="Times New Roman"/>
          <w:sz w:val="28"/>
          <w:szCs w:val="28"/>
        </w:rPr>
        <w:t>Скаржни</w:t>
      </w:r>
      <w:r w:rsidR="0069159B">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69159B">
        <w:rPr>
          <w:rFonts w:ascii="Times New Roman" w:hAnsi="Times New Roman"/>
          <w:sz w:val="28"/>
          <w:szCs w:val="28"/>
        </w:rPr>
        <w:t>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C92255">
        <w:rPr>
          <w:rFonts w:ascii="Times New Roman" w:hAnsi="Times New Roman"/>
          <w:sz w:val="28"/>
          <w:szCs w:val="28"/>
        </w:rPr>
        <w:t xml:space="preserve">його підзахисний </w:t>
      </w:r>
      <w:r w:rsidR="005908FA">
        <w:rPr>
          <w:rFonts w:ascii="Times New Roman" w:hAnsi="Times New Roman"/>
          <w:sz w:val="28"/>
          <w:szCs w:val="28"/>
        </w:rPr>
        <w:t xml:space="preserve">ОСОБА_2 </w:t>
      </w:r>
      <w:r w:rsidR="00885C27">
        <w:rPr>
          <w:rFonts w:ascii="Times New Roman" w:hAnsi="Times New Roman"/>
          <w:sz w:val="28"/>
          <w:szCs w:val="28"/>
        </w:rPr>
        <w:t>м</w:t>
      </w:r>
      <w:r w:rsidR="0069159B">
        <w:rPr>
          <w:rFonts w:ascii="Times New Roman" w:hAnsi="Times New Roman"/>
          <w:sz w:val="28"/>
          <w:szCs w:val="28"/>
        </w:rPr>
        <w:t xml:space="preserve">ає процесуальний статус підозрюваного у </w:t>
      </w:r>
      <w:r w:rsidR="00BC3C7E">
        <w:rPr>
          <w:rFonts w:ascii="Times New Roman" w:hAnsi="Times New Roman"/>
          <w:sz w:val="28"/>
          <w:szCs w:val="28"/>
        </w:rPr>
        <w:t xml:space="preserve">низці </w:t>
      </w:r>
      <w:r w:rsidR="0069159B">
        <w:rPr>
          <w:rFonts w:ascii="Times New Roman" w:hAnsi="Times New Roman"/>
          <w:sz w:val="28"/>
          <w:szCs w:val="28"/>
        </w:rPr>
        <w:t>кримінальних проваджен</w:t>
      </w:r>
      <w:r w:rsidR="00BC3C7E">
        <w:rPr>
          <w:rFonts w:ascii="Times New Roman" w:hAnsi="Times New Roman"/>
          <w:sz w:val="28"/>
          <w:szCs w:val="28"/>
        </w:rPr>
        <w:t xml:space="preserve">ь, </w:t>
      </w:r>
      <w:r w:rsidR="00C02997">
        <w:rPr>
          <w:rFonts w:ascii="Times New Roman" w:hAnsi="Times New Roman"/>
          <w:sz w:val="28"/>
          <w:szCs w:val="28"/>
        </w:rPr>
        <w:t>процесуальне керівництво досудовим розслідуванням у яких здійснюється</w:t>
      </w:r>
      <w:r w:rsidR="00C02997" w:rsidRPr="00C02997">
        <w:rPr>
          <w:rFonts w:ascii="Times New Roman" w:hAnsi="Times New Roman"/>
          <w:color w:val="000000"/>
          <w:sz w:val="28"/>
          <w:szCs w:val="28"/>
          <w:lang w:eastAsia="uk-UA" w:bidi="uk-UA"/>
        </w:rPr>
        <w:t xml:space="preserve"> </w:t>
      </w:r>
      <w:r w:rsidR="00C02997" w:rsidRPr="00C92255">
        <w:rPr>
          <w:rFonts w:ascii="Times New Roman" w:hAnsi="Times New Roman"/>
          <w:color w:val="000000"/>
          <w:sz w:val="28"/>
          <w:szCs w:val="28"/>
          <w:lang w:eastAsia="uk-UA" w:bidi="uk-UA"/>
        </w:rPr>
        <w:t>Київсько</w:t>
      </w:r>
      <w:r w:rsidR="00C02997">
        <w:rPr>
          <w:rFonts w:ascii="Times New Roman" w:hAnsi="Times New Roman"/>
          <w:color w:val="000000"/>
          <w:sz w:val="28"/>
          <w:szCs w:val="28"/>
          <w:lang w:eastAsia="uk-UA" w:bidi="uk-UA"/>
        </w:rPr>
        <w:t>ю</w:t>
      </w:r>
      <w:r w:rsidR="00C02997" w:rsidRPr="00C92255">
        <w:rPr>
          <w:rFonts w:ascii="Times New Roman" w:hAnsi="Times New Roman"/>
          <w:color w:val="000000"/>
          <w:sz w:val="28"/>
          <w:szCs w:val="28"/>
          <w:lang w:eastAsia="uk-UA" w:bidi="uk-UA"/>
        </w:rPr>
        <w:t xml:space="preserve"> місько</w:t>
      </w:r>
      <w:r w:rsidR="00C02997">
        <w:rPr>
          <w:rFonts w:ascii="Times New Roman" w:hAnsi="Times New Roman"/>
          <w:color w:val="000000"/>
          <w:sz w:val="28"/>
          <w:szCs w:val="28"/>
          <w:lang w:eastAsia="uk-UA" w:bidi="uk-UA"/>
        </w:rPr>
        <w:t>ю</w:t>
      </w:r>
      <w:r w:rsidR="00C02997" w:rsidRPr="00C92255">
        <w:rPr>
          <w:rFonts w:ascii="Times New Roman" w:hAnsi="Times New Roman"/>
          <w:color w:val="000000"/>
          <w:sz w:val="28"/>
          <w:szCs w:val="28"/>
          <w:lang w:eastAsia="uk-UA" w:bidi="uk-UA"/>
        </w:rPr>
        <w:t xml:space="preserve"> прокуратур</w:t>
      </w:r>
      <w:r w:rsidR="00C02997">
        <w:rPr>
          <w:rFonts w:ascii="Times New Roman" w:hAnsi="Times New Roman"/>
          <w:color w:val="000000"/>
          <w:sz w:val="28"/>
          <w:szCs w:val="28"/>
          <w:lang w:eastAsia="uk-UA" w:bidi="uk-UA"/>
        </w:rPr>
        <w:t xml:space="preserve">ою, а саме прокурорами </w:t>
      </w:r>
      <w:proofErr w:type="spellStart"/>
      <w:r w:rsidR="00C02997" w:rsidRPr="00C92255">
        <w:rPr>
          <w:rFonts w:ascii="Times New Roman" w:hAnsi="Times New Roman"/>
          <w:color w:val="000000"/>
          <w:sz w:val="28"/>
          <w:szCs w:val="28"/>
          <w:lang w:eastAsia="uk-UA" w:bidi="uk-UA"/>
        </w:rPr>
        <w:t>Сердюково</w:t>
      </w:r>
      <w:r w:rsidR="00C02997">
        <w:rPr>
          <w:rFonts w:ascii="Times New Roman" w:hAnsi="Times New Roman"/>
          <w:color w:val="000000"/>
          <w:sz w:val="28"/>
          <w:szCs w:val="28"/>
          <w:lang w:eastAsia="uk-UA" w:bidi="uk-UA"/>
        </w:rPr>
        <w:t>ю</w:t>
      </w:r>
      <w:proofErr w:type="spellEnd"/>
      <w:r w:rsidR="00C02997" w:rsidRPr="00C92255">
        <w:rPr>
          <w:rFonts w:ascii="Times New Roman" w:hAnsi="Times New Roman"/>
          <w:color w:val="000000"/>
          <w:sz w:val="28"/>
          <w:szCs w:val="28"/>
          <w:lang w:eastAsia="uk-UA" w:bidi="uk-UA"/>
        </w:rPr>
        <w:t xml:space="preserve"> С.В. та Даньков</w:t>
      </w:r>
      <w:r w:rsidR="00C02997">
        <w:rPr>
          <w:rFonts w:ascii="Times New Roman" w:hAnsi="Times New Roman"/>
          <w:color w:val="000000"/>
          <w:sz w:val="28"/>
          <w:szCs w:val="28"/>
          <w:lang w:eastAsia="uk-UA" w:bidi="uk-UA"/>
        </w:rPr>
        <w:t>им</w:t>
      </w:r>
      <w:r w:rsidR="00C02997" w:rsidRPr="00C92255">
        <w:rPr>
          <w:rFonts w:ascii="Times New Roman" w:hAnsi="Times New Roman"/>
          <w:color w:val="000000"/>
          <w:sz w:val="28"/>
          <w:szCs w:val="28"/>
          <w:lang w:eastAsia="uk-UA" w:bidi="uk-UA"/>
        </w:rPr>
        <w:t xml:space="preserve"> А.Ю.</w:t>
      </w:r>
    </w:p>
    <w:p w14:paraId="45FDF4CA" w14:textId="5F5F65A9" w:rsidR="00C02997" w:rsidRDefault="00C02997" w:rsidP="00C0299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На переконання скаржника, у вказаних провадженнях відбуваються системні порушення, а саме прокурором </w:t>
      </w:r>
      <w:proofErr w:type="spellStart"/>
      <w:r>
        <w:rPr>
          <w:rFonts w:ascii="Times New Roman" w:hAnsi="Times New Roman"/>
          <w:sz w:val="28"/>
          <w:szCs w:val="28"/>
        </w:rPr>
        <w:t>Сердюковою</w:t>
      </w:r>
      <w:proofErr w:type="spellEnd"/>
      <w:r>
        <w:rPr>
          <w:rFonts w:ascii="Times New Roman" w:hAnsi="Times New Roman"/>
          <w:sz w:val="28"/>
          <w:szCs w:val="28"/>
        </w:rPr>
        <w:t xml:space="preserve"> С.В. щодо своєчасності повідомлення сторони захисту про закриття кримінального провадження; невідповідності відомостей</w:t>
      </w:r>
      <w:r w:rsidRPr="00C02997">
        <w:rPr>
          <w:rFonts w:ascii="Times New Roman" w:hAnsi="Times New Roman"/>
          <w:sz w:val="28"/>
          <w:szCs w:val="28"/>
        </w:rPr>
        <w:t xml:space="preserve"> </w:t>
      </w:r>
      <w:r>
        <w:rPr>
          <w:rFonts w:ascii="Times New Roman" w:hAnsi="Times New Roman"/>
          <w:sz w:val="28"/>
          <w:szCs w:val="28"/>
        </w:rPr>
        <w:t>Єдиного реєстру досудових розслідувань (далі – ЄРДР)</w:t>
      </w:r>
      <w:r w:rsidR="003A7742">
        <w:rPr>
          <w:rFonts w:ascii="Times New Roman" w:hAnsi="Times New Roman"/>
          <w:sz w:val="28"/>
          <w:szCs w:val="28"/>
        </w:rPr>
        <w:t xml:space="preserve"> руху провадження; виділення проваджень після закінчення процесуальних строків та у зв’язку з цим створення правової невизначеності </w:t>
      </w:r>
      <w:r w:rsidR="005B2855">
        <w:rPr>
          <w:rFonts w:ascii="Times New Roman" w:hAnsi="Times New Roman"/>
          <w:sz w:val="28"/>
          <w:szCs w:val="28"/>
        </w:rPr>
        <w:t>й</w:t>
      </w:r>
      <w:r w:rsidR="003A7742">
        <w:rPr>
          <w:rFonts w:ascii="Times New Roman" w:hAnsi="Times New Roman"/>
          <w:sz w:val="28"/>
          <w:szCs w:val="28"/>
        </w:rPr>
        <w:t xml:space="preserve"> обходу процесуальних строків. А прокурором  Даньковим А.Ю. – продовження здійснення досудового розслідування у провадженні, яке було закрито на підставі пункту 10 частини першої статті 284 КПК України, через інші пов’язані </w:t>
      </w:r>
      <w:r w:rsidR="003A7742">
        <w:rPr>
          <w:rFonts w:ascii="Times New Roman" w:hAnsi="Times New Roman"/>
          <w:sz w:val="28"/>
          <w:szCs w:val="28"/>
        </w:rPr>
        <w:lastRenderedPageBreak/>
        <w:t>із цим кримінальні провадження; подання до суду відомостей, що не відповідали фактичним обставинам справи.</w:t>
      </w:r>
    </w:p>
    <w:p w14:paraId="1D48643D" w14:textId="77777777" w:rsidR="00C02997" w:rsidRDefault="00C02997" w:rsidP="00C0299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Зазначені порушення, на його думку, створюють обґрунтовані сумніви в неупередженості вказаних прокурорів.</w:t>
      </w:r>
    </w:p>
    <w:p w14:paraId="7D3A3FB7" w14:textId="150144FC" w:rsidR="00C02997" w:rsidRDefault="00C02997" w:rsidP="00C02997">
      <w:pPr>
        <w:tabs>
          <w:tab w:val="left" w:pos="567"/>
        </w:tabs>
        <w:spacing w:after="0" w:line="240" w:lineRule="auto"/>
        <w:ind w:right="-1"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У зв’язку з наведеним, скаржник вважає, що в діях </w:t>
      </w:r>
      <w:r w:rsidR="005B2855">
        <w:rPr>
          <w:rFonts w:ascii="Times New Roman" w:hAnsi="Times New Roman"/>
          <w:color w:val="000000"/>
          <w:spacing w:val="-2"/>
          <w:sz w:val="28"/>
          <w:szCs w:val="28"/>
          <w:shd w:val="clear" w:color="auto" w:fill="FFFFFF"/>
        </w:rPr>
        <w:t xml:space="preserve">прокурора </w:t>
      </w:r>
      <w:proofErr w:type="spellStart"/>
      <w:r w:rsidR="003A7742">
        <w:rPr>
          <w:rFonts w:ascii="Times New Roman" w:hAnsi="Times New Roman"/>
          <w:sz w:val="28"/>
          <w:szCs w:val="28"/>
        </w:rPr>
        <w:t>Сердюково</w:t>
      </w:r>
      <w:r w:rsidR="005B2855">
        <w:rPr>
          <w:rFonts w:ascii="Times New Roman" w:hAnsi="Times New Roman"/>
          <w:sz w:val="28"/>
          <w:szCs w:val="28"/>
        </w:rPr>
        <w:t>ї</w:t>
      </w:r>
      <w:proofErr w:type="spellEnd"/>
      <w:r w:rsidR="005B2855">
        <w:rPr>
          <w:rFonts w:ascii="Times New Roman" w:hAnsi="Times New Roman"/>
          <w:sz w:val="28"/>
          <w:szCs w:val="28"/>
        </w:rPr>
        <w:t> </w:t>
      </w:r>
      <w:r w:rsidR="003A7742">
        <w:rPr>
          <w:rFonts w:ascii="Times New Roman" w:hAnsi="Times New Roman"/>
          <w:sz w:val="28"/>
          <w:szCs w:val="28"/>
        </w:rPr>
        <w:t xml:space="preserve">С.В. </w:t>
      </w:r>
      <w:r>
        <w:rPr>
          <w:rFonts w:ascii="Times New Roman" w:hAnsi="Times New Roman"/>
          <w:color w:val="000000"/>
          <w:spacing w:val="-2"/>
          <w:sz w:val="28"/>
          <w:szCs w:val="28"/>
          <w:shd w:val="clear" w:color="auto" w:fill="FFFFFF"/>
        </w:rPr>
        <w:t>містяться ознаки дисциплінарного проступку та вон</w:t>
      </w:r>
      <w:r w:rsidR="005B2855">
        <w:rPr>
          <w:rFonts w:ascii="Times New Roman" w:hAnsi="Times New Roman"/>
          <w:color w:val="000000"/>
          <w:spacing w:val="-2"/>
          <w:sz w:val="28"/>
          <w:szCs w:val="28"/>
          <w:shd w:val="clear" w:color="auto" w:fill="FFFFFF"/>
        </w:rPr>
        <w:t>а</w:t>
      </w:r>
      <w:r>
        <w:rPr>
          <w:rFonts w:ascii="Times New Roman" w:hAnsi="Times New Roman"/>
          <w:color w:val="000000"/>
          <w:spacing w:val="-2"/>
          <w:sz w:val="28"/>
          <w:szCs w:val="28"/>
          <w:shd w:val="clear" w:color="auto" w:fill="FFFFFF"/>
        </w:rPr>
        <w:t xml:space="preserve"> підляга</w:t>
      </w:r>
      <w:r w:rsidR="005B2855">
        <w:rPr>
          <w:rFonts w:ascii="Times New Roman" w:hAnsi="Times New Roman"/>
          <w:color w:val="000000"/>
          <w:spacing w:val="-2"/>
          <w:sz w:val="28"/>
          <w:szCs w:val="28"/>
          <w:shd w:val="clear" w:color="auto" w:fill="FFFFFF"/>
        </w:rPr>
        <w:t>є</w:t>
      </w:r>
      <w:r>
        <w:rPr>
          <w:rFonts w:ascii="Times New Roman" w:hAnsi="Times New Roman"/>
          <w:color w:val="000000"/>
          <w:spacing w:val="-2"/>
          <w:sz w:val="28"/>
          <w:szCs w:val="28"/>
          <w:shd w:val="clear" w:color="auto" w:fill="FFFFFF"/>
        </w:rPr>
        <w:t xml:space="preserve"> притягненню до дисциплінарної відповідальності за невиконання чи неналежне виконання службових обов’язків, </w:t>
      </w:r>
      <w:r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color w:val="000000"/>
          <w:spacing w:val="-2"/>
          <w:sz w:val="28"/>
          <w:szCs w:val="28"/>
          <w:shd w:val="clear" w:color="auto" w:fill="FFFFFF"/>
        </w:rPr>
        <w:t xml:space="preserve"> </w:t>
      </w:r>
      <w:r w:rsidR="005B2855">
        <w:rPr>
          <w:rFonts w:ascii="Times New Roman" w:hAnsi="Times New Roman"/>
          <w:color w:val="000000"/>
          <w:spacing w:val="-2"/>
          <w:sz w:val="28"/>
          <w:szCs w:val="28"/>
          <w:shd w:val="clear" w:color="auto" w:fill="FFFFFF"/>
        </w:rPr>
        <w:t xml:space="preserve">та </w:t>
      </w:r>
      <w:r w:rsidR="00851CCC" w:rsidRPr="00851CCC">
        <w:rPr>
          <w:rFonts w:ascii="Times New Roman" w:hAnsi="Times New Roman"/>
          <w:color w:val="000000"/>
          <w:spacing w:val="-2"/>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sidR="00851CCC">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на підставі пунктів 1, 5</w:t>
      </w:r>
      <w:r w:rsidR="005B2855">
        <w:rPr>
          <w:rFonts w:ascii="Times New Roman" w:hAnsi="Times New Roman"/>
          <w:color w:val="000000"/>
          <w:spacing w:val="-2"/>
          <w:sz w:val="28"/>
          <w:szCs w:val="28"/>
          <w:shd w:val="clear" w:color="auto" w:fill="FFFFFF"/>
        </w:rPr>
        <w:t>, 6</w:t>
      </w:r>
      <w:r>
        <w:rPr>
          <w:rFonts w:ascii="Times New Roman" w:hAnsi="Times New Roman"/>
          <w:color w:val="000000"/>
          <w:spacing w:val="-2"/>
          <w:sz w:val="28"/>
          <w:szCs w:val="28"/>
          <w:shd w:val="clear" w:color="auto" w:fill="FFFFFF"/>
        </w:rPr>
        <w:t xml:space="preserve">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sidR="00851CCC">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sidR="00851CCC">
        <w:rPr>
          <w:rFonts w:ascii="Times New Roman" w:hAnsi="Times New Roman"/>
          <w:color w:val="000000"/>
          <w:spacing w:val="-2"/>
          <w:sz w:val="28"/>
          <w:szCs w:val="28"/>
          <w:shd w:val="clear" w:color="auto" w:fill="FFFFFF"/>
        </w:rPr>
        <w:t xml:space="preserve">, а прокурор </w:t>
      </w:r>
      <w:proofErr w:type="spellStart"/>
      <w:r w:rsidR="00851CCC">
        <w:rPr>
          <w:rFonts w:ascii="Times New Roman" w:hAnsi="Times New Roman"/>
          <w:sz w:val="28"/>
          <w:szCs w:val="28"/>
        </w:rPr>
        <w:t>Даньков</w:t>
      </w:r>
      <w:proofErr w:type="spellEnd"/>
      <w:r w:rsidR="00851CCC">
        <w:rPr>
          <w:rFonts w:ascii="Times New Roman" w:hAnsi="Times New Roman"/>
          <w:sz w:val="28"/>
          <w:szCs w:val="28"/>
        </w:rPr>
        <w:t xml:space="preserve"> А.Ю. – за </w:t>
      </w:r>
      <w:r w:rsidR="00851CCC">
        <w:rPr>
          <w:rFonts w:ascii="Times New Roman" w:hAnsi="Times New Roman"/>
          <w:color w:val="000000"/>
          <w:spacing w:val="-2"/>
          <w:sz w:val="28"/>
          <w:szCs w:val="28"/>
          <w:shd w:val="clear" w:color="auto" w:fill="FFFFFF"/>
        </w:rPr>
        <w:t xml:space="preserve">невиконання чи неналежне виконання службових обов’язків, </w:t>
      </w:r>
      <w:r w:rsidR="00851CCC"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851CCC">
        <w:rPr>
          <w:rFonts w:ascii="Times New Roman" w:hAnsi="Times New Roman"/>
          <w:sz w:val="28"/>
          <w:szCs w:val="28"/>
          <w:shd w:val="clear" w:color="auto" w:fill="FFFFFF"/>
        </w:rPr>
        <w:t>,</w:t>
      </w:r>
      <w:r w:rsidR="00851CCC">
        <w:rPr>
          <w:rFonts w:ascii="Times New Roman" w:hAnsi="Times New Roman"/>
          <w:color w:val="000000"/>
          <w:spacing w:val="-2"/>
          <w:sz w:val="28"/>
          <w:szCs w:val="28"/>
          <w:shd w:val="clear" w:color="auto" w:fill="FFFFFF"/>
        </w:rPr>
        <w:t xml:space="preserve"> </w:t>
      </w:r>
      <w:r w:rsidR="00851CCC" w:rsidRPr="00851CCC">
        <w:rPr>
          <w:rFonts w:ascii="Times New Roman" w:hAnsi="Times New Roman"/>
          <w:color w:val="000000"/>
          <w:spacing w:val="-2"/>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sidR="00851CCC">
        <w:rPr>
          <w:rFonts w:ascii="Times New Roman" w:hAnsi="Times New Roman"/>
          <w:color w:val="000000"/>
          <w:spacing w:val="-2"/>
          <w:sz w:val="28"/>
          <w:szCs w:val="28"/>
          <w:shd w:val="clear" w:color="auto" w:fill="FFFFFF"/>
        </w:rPr>
        <w:t xml:space="preserve">, </w:t>
      </w:r>
      <w:r w:rsidR="00851CCC" w:rsidRPr="00851CCC">
        <w:rPr>
          <w:rFonts w:ascii="Times New Roman" w:hAnsi="Times New Roman"/>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851CCC">
        <w:rPr>
          <w:rFonts w:ascii="Times New Roman" w:hAnsi="Times New Roman"/>
          <w:color w:val="000000"/>
          <w:spacing w:val="-2"/>
          <w:sz w:val="28"/>
          <w:szCs w:val="28"/>
          <w:shd w:val="clear" w:color="auto" w:fill="FFFFFF"/>
        </w:rPr>
        <w:t xml:space="preserve">, </w:t>
      </w:r>
      <w:r w:rsidR="00851CCC" w:rsidRPr="00851CCC">
        <w:rPr>
          <w:rFonts w:ascii="Times New Roman" w:hAnsi="Times New Roman"/>
          <w:color w:val="000000"/>
          <w:spacing w:val="-2"/>
          <w:sz w:val="28"/>
          <w:szCs w:val="28"/>
          <w:shd w:val="clear" w:color="auto" w:fill="FFFFFF"/>
        </w:rPr>
        <w:t>публічне висловлювання, яке є порушенням презумпції невинуватості</w:t>
      </w:r>
      <w:r w:rsidR="00851CCC">
        <w:rPr>
          <w:rFonts w:ascii="Times New Roman" w:hAnsi="Times New Roman"/>
          <w:color w:val="000000"/>
          <w:spacing w:val="-2"/>
          <w:sz w:val="28"/>
          <w:szCs w:val="28"/>
          <w:shd w:val="clear" w:color="auto" w:fill="FFFFFF"/>
        </w:rPr>
        <w:t xml:space="preserve">, на підставі пунктів 1, 5, 6, 8, 9 частини першої статті 43 </w:t>
      </w:r>
      <w:r w:rsidR="00851CCC">
        <w:rPr>
          <w:rFonts w:ascii="Times New Roman" w:hAnsi="Times New Roman"/>
          <w:sz w:val="28"/>
          <w:szCs w:val="28"/>
        </w:rPr>
        <w:t xml:space="preserve">Закону </w:t>
      </w:r>
      <w:r w:rsidR="00851CCC" w:rsidRPr="0054413E">
        <w:rPr>
          <w:rFonts w:ascii="Times New Roman" w:hAnsi="Times New Roman"/>
          <w:color w:val="000000"/>
          <w:spacing w:val="-2"/>
          <w:sz w:val="28"/>
          <w:szCs w:val="28"/>
          <w:shd w:val="clear" w:color="auto" w:fill="FFFFFF"/>
        </w:rPr>
        <w:t>№</w:t>
      </w:r>
      <w:r w:rsidR="00851CCC">
        <w:rPr>
          <w:rFonts w:ascii="Times New Roman" w:hAnsi="Times New Roman"/>
          <w:color w:val="000000"/>
          <w:spacing w:val="-2"/>
          <w:sz w:val="28"/>
          <w:szCs w:val="28"/>
          <w:shd w:val="clear" w:color="auto" w:fill="FFFFFF"/>
        </w:rPr>
        <w:t> </w:t>
      </w:r>
      <w:r w:rsidR="00851CCC" w:rsidRPr="00DC5A30">
        <w:rPr>
          <w:rFonts w:ascii="Times New Roman" w:hAnsi="Times New Roman"/>
          <w:color w:val="000000"/>
          <w:spacing w:val="-2"/>
          <w:sz w:val="28"/>
          <w:szCs w:val="28"/>
          <w:shd w:val="clear" w:color="auto" w:fill="FFFFFF"/>
        </w:rPr>
        <w:t>1697-</w:t>
      </w:r>
      <w:r w:rsidR="00851CCC" w:rsidRPr="0054413E">
        <w:rPr>
          <w:rFonts w:ascii="Times New Roman" w:hAnsi="Times New Roman"/>
          <w:color w:val="000000"/>
          <w:spacing w:val="-2"/>
          <w:sz w:val="28"/>
          <w:szCs w:val="28"/>
          <w:shd w:val="clear" w:color="auto" w:fill="FFFFFF"/>
          <w:lang w:val="en-US"/>
        </w:rPr>
        <w:t>VII</w:t>
      </w:r>
      <w:r w:rsidR="00851CCC">
        <w:rPr>
          <w:rFonts w:ascii="Times New Roman" w:hAnsi="Times New Roman"/>
          <w:color w:val="000000"/>
          <w:spacing w:val="-2"/>
          <w:sz w:val="28"/>
          <w:szCs w:val="28"/>
          <w:shd w:val="clear" w:color="auto" w:fill="FFFFFF"/>
        </w:rPr>
        <w:t>.</w:t>
      </w:r>
    </w:p>
    <w:p w14:paraId="37959DC1" w14:textId="621438CF" w:rsidR="00851CCC" w:rsidRPr="00C92255" w:rsidRDefault="00851CCC" w:rsidP="00851CCC">
      <w:pPr>
        <w:pStyle w:val="a3"/>
        <w:tabs>
          <w:tab w:val="left" w:pos="567"/>
        </w:tabs>
        <w:ind w:firstLine="567"/>
        <w:jc w:val="both"/>
        <w:rPr>
          <w:rFonts w:ascii="Times New Roman" w:hAnsi="Times New Roman"/>
          <w:sz w:val="28"/>
          <w:szCs w:val="28"/>
        </w:rPr>
      </w:pPr>
      <w:r>
        <w:rPr>
          <w:rFonts w:ascii="Times New Roman" w:hAnsi="Times New Roman"/>
          <w:color w:val="000000"/>
          <w:spacing w:val="-2"/>
          <w:sz w:val="28"/>
          <w:szCs w:val="28"/>
          <w:shd w:val="clear" w:color="auto" w:fill="FFFFFF"/>
        </w:rPr>
        <w:t xml:space="preserve">Окрім того, викладені у скарзі обставини свідчать про можливе вчинення прокурорами </w:t>
      </w:r>
      <w:proofErr w:type="spellStart"/>
      <w:r w:rsidRPr="00C92255">
        <w:rPr>
          <w:rFonts w:ascii="Times New Roman" w:hAnsi="Times New Roman"/>
          <w:color w:val="000000"/>
          <w:sz w:val="28"/>
          <w:szCs w:val="28"/>
          <w:lang w:eastAsia="uk-UA" w:bidi="uk-UA"/>
        </w:rPr>
        <w:t>Сердюково</w:t>
      </w:r>
      <w:r>
        <w:rPr>
          <w:rFonts w:ascii="Times New Roman" w:hAnsi="Times New Roman"/>
          <w:color w:val="000000"/>
          <w:sz w:val="28"/>
          <w:szCs w:val="28"/>
          <w:lang w:eastAsia="uk-UA" w:bidi="uk-UA"/>
        </w:rPr>
        <w:t>ю</w:t>
      </w:r>
      <w:proofErr w:type="spellEnd"/>
      <w:r w:rsidRPr="00C92255">
        <w:rPr>
          <w:rFonts w:ascii="Times New Roman" w:hAnsi="Times New Roman"/>
          <w:color w:val="000000"/>
          <w:sz w:val="28"/>
          <w:szCs w:val="28"/>
          <w:lang w:eastAsia="uk-UA" w:bidi="uk-UA"/>
        </w:rPr>
        <w:t xml:space="preserve"> С.В. та Даньков</w:t>
      </w:r>
      <w:r>
        <w:rPr>
          <w:rFonts w:ascii="Times New Roman" w:hAnsi="Times New Roman"/>
          <w:color w:val="000000"/>
          <w:sz w:val="28"/>
          <w:szCs w:val="28"/>
          <w:lang w:eastAsia="uk-UA" w:bidi="uk-UA"/>
        </w:rPr>
        <w:t>им</w:t>
      </w:r>
      <w:r w:rsidRPr="00C92255">
        <w:rPr>
          <w:rFonts w:ascii="Times New Roman" w:hAnsi="Times New Roman"/>
          <w:color w:val="000000"/>
          <w:sz w:val="28"/>
          <w:szCs w:val="28"/>
          <w:lang w:eastAsia="uk-UA" w:bidi="uk-UA"/>
        </w:rPr>
        <w:t xml:space="preserve"> А.Ю.</w:t>
      </w:r>
      <w:r>
        <w:rPr>
          <w:rFonts w:ascii="Times New Roman" w:hAnsi="Times New Roman"/>
          <w:color w:val="000000"/>
          <w:sz w:val="28"/>
          <w:szCs w:val="28"/>
          <w:lang w:eastAsia="uk-UA" w:bidi="uk-UA"/>
        </w:rPr>
        <w:t xml:space="preserve"> кримінальних правопорушень, передбачених статтями 364, 365, 366 КК України.</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413C348" w:rsidR="00730846"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37B9CF85" w14:textId="70642D42" w:rsidR="001D1D61" w:rsidRDefault="00341AE7" w:rsidP="00510F8D">
      <w:pPr>
        <w:widowControl w:val="0"/>
        <w:tabs>
          <w:tab w:val="left" w:pos="567"/>
          <w:tab w:val="left" w:pos="851"/>
        </w:tabs>
        <w:spacing w:after="0" w:line="240" w:lineRule="auto"/>
        <w:ind w:firstLine="567"/>
        <w:contextualSpacing/>
        <w:jc w:val="both"/>
        <w:rPr>
          <w:rFonts w:ascii="Times New Roman" w:eastAsia="Times New Roman" w:hAnsi="Times New Roman"/>
          <w:bCs/>
          <w:color w:val="000000"/>
          <w:sz w:val="28"/>
          <w:szCs w:val="28"/>
          <w:lang w:eastAsia="uk-UA" w:bidi="uk-UA"/>
        </w:rPr>
      </w:pPr>
      <w:r w:rsidRPr="00341AE7">
        <w:rPr>
          <w:rFonts w:ascii="Times New Roman" w:hAnsi="Times New Roman"/>
          <w:sz w:val="28"/>
          <w:szCs w:val="28"/>
        </w:rPr>
        <w:t xml:space="preserve">До дисциплінарної скарги додано копії: </w:t>
      </w:r>
      <w:r w:rsidR="00851CCC">
        <w:rPr>
          <w:rFonts w:ascii="Times New Roman" w:eastAsia="Times New Roman" w:hAnsi="Times New Roman"/>
          <w:color w:val="000000"/>
          <w:sz w:val="28"/>
          <w:szCs w:val="28"/>
          <w:lang w:eastAsia="uk-UA" w:bidi="uk-UA"/>
        </w:rPr>
        <w:t xml:space="preserve">повідомлення про підозру від 29.10.2021 у </w:t>
      </w:r>
      <w:r w:rsidR="001D1D61" w:rsidRPr="001D1D61">
        <w:rPr>
          <w:rFonts w:ascii="Times New Roman" w:eastAsia="Times New Roman" w:hAnsi="Times New Roman"/>
          <w:color w:val="000000"/>
          <w:sz w:val="28"/>
          <w:szCs w:val="28"/>
          <w:lang w:eastAsia="uk-UA" w:bidi="uk-UA"/>
        </w:rPr>
        <w:t>кримінально</w:t>
      </w:r>
      <w:r w:rsidR="00851CCC">
        <w:rPr>
          <w:rFonts w:ascii="Times New Roman" w:eastAsia="Times New Roman" w:hAnsi="Times New Roman"/>
          <w:color w:val="000000"/>
          <w:sz w:val="28"/>
          <w:szCs w:val="28"/>
          <w:lang w:eastAsia="uk-UA" w:bidi="uk-UA"/>
        </w:rPr>
        <w:t>му</w:t>
      </w:r>
      <w:r w:rsidR="001D1D61" w:rsidRPr="001D1D61">
        <w:rPr>
          <w:rFonts w:ascii="Times New Roman" w:eastAsia="Times New Roman" w:hAnsi="Times New Roman"/>
          <w:color w:val="000000"/>
          <w:sz w:val="28"/>
          <w:szCs w:val="28"/>
          <w:lang w:eastAsia="uk-UA" w:bidi="uk-UA"/>
        </w:rPr>
        <w:t xml:space="preserve"> провадженн</w:t>
      </w:r>
      <w:r w:rsidR="00851CCC">
        <w:rPr>
          <w:rFonts w:ascii="Times New Roman" w:eastAsia="Times New Roman" w:hAnsi="Times New Roman"/>
          <w:color w:val="000000"/>
          <w:sz w:val="28"/>
          <w:szCs w:val="28"/>
          <w:lang w:eastAsia="uk-UA" w:bidi="uk-UA"/>
        </w:rPr>
        <w:t>і</w:t>
      </w:r>
      <w:r w:rsidR="001D1D61" w:rsidRPr="001D1D61">
        <w:rPr>
          <w:rFonts w:ascii="Times New Roman" w:eastAsia="Times New Roman" w:hAnsi="Times New Roman"/>
          <w:color w:val="000000"/>
          <w:sz w:val="28"/>
          <w:szCs w:val="28"/>
          <w:lang w:eastAsia="uk-UA" w:bidi="uk-UA"/>
        </w:rPr>
        <w:t xml:space="preserve"> №</w:t>
      </w:r>
      <w:r w:rsidR="007A3D6B">
        <w:rPr>
          <w:rFonts w:ascii="Times New Roman" w:eastAsia="Times New Roman" w:hAnsi="Times New Roman"/>
          <w:color w:val="000000"/>
          <w:sz w:val="28"/>
          <w:szCs w:val="28"/>
          <w:lang w:eastAsia="uk-UA" w:bidi="uk-UA"/>
        </w:rPr>
        <w:t> </w:t>
      </w:r>
      <w:r w:rsidR="00FD0EE9">
        <w:rPr>
          <w:rFonts w:ascii="Times New Roman" w:eastAsia="Times New Roman" w:hAnsi="Times New Roman"/>
          <w:color w:val="000000"/>
          <w:sz w:val="28"/>
          <w:szCs w:val="28"/>
          <w:lang w:eastAsia="uk-UA" w:bidi="uk-UA"/>
        </w:rPr>
        <w:t>(конфіденційна інформація)</w:t>
      </w:r>
      <w:r w:rsidR="00851CCC">
        <w:rPr>
          <w:rFonts w:ascii="Times New Roman" w:eastAsia="Times New Roman" w:hAnsi="Times New Roman"/>
          <w:color w:val="000000"/>
          <w:sz w:val="28"/>
          <w:szCs w:val="28"/>
          <w:lang w:eastAsia="uk-UA" w:bidi="uk-UA"/>
        </w:rPr>
        <w:t>; у</w:t>
      </w:r>
      <w:r w:rsidR="001D1D61" w:rsidRPr="001D1D61">
        <w:rPr>
          <w:rFonts w:ascii="Times New Roman" w:eastAsia="Times New Roman" w:hAnsi="Times New Roman"/>
          <w:color w:val="000000"/>
          <w:sz w:val="28"/>
          <w:szCs w:val="28"/>
          <w:lang w:eastAsia="uk-UA" w:bidi="uk-UA"/>
        </w:rPr>
        <w:t>хвал</w:t>
      </w:r>
      <w:r w:rsidR="00851CCC">
        <w:rPr>
          <w:rFonts w:ascii="Times New Roman" w:eastAsia="Times New Roman" w:hAnsi="Times New Roman"/>
          <w:color w:val="000000"/>
          <w:sz w:val="28"/>
          <w:szCs w:val="28"/>
          <w:lang w:eastAsia="uk-UA" w:bidi="uk-UA"/>
        </w:rPr>
        <w:t>и</w:t>
      </w:r>
      <w:r w:rsidR="001D1D61" w:rsidRPr="001D1D61">
        <w:rPr>
          <w:rFonts w:ascii="Times New Roman" w:eastAsia="Times New Roman" w:hAnsi="Times New Roman"/>
          <w:color w:val="000000"/>
          <w:sz w:val="28"/>
          <w:szCs w:val="28"/>
          <w:lang w:eastAsia="uk-UA" w:bidi="uk-UA"/>
        </w:rPr>
        <w:t xml:space="preserve"> Печерського районного суду м</w:t>
      </w:r>
      <w:r w:rsidR="00851CCC">
        <w:rPr>
          <w:rFonts w:ascii="Times New Roman" w:eastAsia="Times New Roman" w:hAnsi="Times New Roman"/>
          <w:color w:val="000000"/>
          <w:sz w:val="28"/>
          <w:szCs w:val="28"/>
          <w:lang w:eastAsia="uk-UA" w:bidi="uk-UA"/>
        </w:rPr>
        <w:t>.</w:t>
      </w:r>
      <w:r w:rsidR="001D1D61" w:rsidRPr="001D1D61">
        <w:rPr>
          <w:rFonts w:ascii="Times New Roman" w:eastAsia="Times New Roman" w:hAnsi="Times New Roman"/>
          <w:color w:val="000000"/>
          <w:sz w:val="28"/>
          <w:szCs w:val="28"/>
          <w:lang w:eastAsia="uk-UA" w:bidi="uk-UA"/>
        </w:rPr>
        <w:t xml:space="preserve"> Києва від 23</w:t>
      </w:r>
      <w:r w:rsidR="00851CCC">
        <w:rPr>
          <w:rFonts w:ascii="Times New Roman" w:eastAsia="Times New Roman" w:hAnsi="Times New Roman"/>
          <w:color w:val="000000"/>
          <w:sz w:val="28"/>
          <w:szCs w:val="28"/>
          <w:lang w:eastAsia="uk-UA" w:bidi="uk-UA"/>
        </w:rPr>
        <w:t>.12.</w:t>
      </w:r>
      <w:r w:rsidR="001D1D61" w:rsidRPr="001D1D61">
        <w:rPr>
          <w:rFonts w:ascii="Times New Roman" w:eastAsia="Times New Roman" w:hAnsi="Times New Roman"/>
          <w:color w:val="000000"/>
          <w:sz w:val="28"/>
          <w:szCs w:val="28"/>
          <w:lang w:eastAsia="uk-UA" w:bidi="uk-UA"/>
        </w:rPr>
        <w:t xml:space="preserve">2021 у справі № </w:t>
      </w:r>
      <w:r w:rsidR="00734BF8">
        <w:rPr>
          <w:rFonts w:ascii="Times New Roman" w:eastAsia="Times New Roman" w:hAnsi="Times New Roman"/>
          <w:color w:val="000000"/>
          <w:sz w:val="28"/>
          <w:szCs w:val="28"/>
          <w:lang w:eastAsia="uk-UA" w:bidi="uk-UA"/>
        </w:rPr>
        <w:t>(конфіденційна інформація)</w:t>
      </w:r>
      <w:r w:rsidR="00851CCC">
        <w:rPr>
          <w:rFonts w:ascii="Times New Roman" w:eastAsia="Times New Roman" w:hAnsi="Times New Roman"/>
          <w:color w:val="000000"/>
          <w:sz w:val="28"/>
          <w:szCs w:val="28"/>
          <w:lang w:eastAsia="uk-UA" w:bidi="uk-UA"/>
        </w:rPr>
        <w:t>; л</w:t>
      </w:r>
      <w:r w:rsidR="001D1D61" w:rsidRPr="001D1D61">
        <w:rPr>
          <w:rFonts w:ascii="Times New Roman" w:eastAsia="Times New Roman" w:hAnsi="Times New Roman"/>
          <w:color w:val="000000"/>
          <w:sz w:val="28"/>
          <w:szCs w:val="28"/>
          <w:lang w:eastAsia="uk-UA" w:bidi="uk-UA"/>
        </w:rPr>
        <w:t>ист</w:t>
      </w:r>
      <w:r w:rsidR="00920A1C">
        <w:rPr>
          <w:rFonts w:ascii="Times New Roman" w:eastAsia="Times New Roman" w:hAnsi="Times New Roman"/>
          <w:color w:val="000000"/>
          <w:sz w:val="28"/>
          <w:szCs w:val="28"/>
          <w:lang w:eastAsia="uk-UA" w:bidi="uk-UA"/>
        </w:rPr>
        <w:t>а</w:t>
      </w:r>
      <w:r w:rsidR="001D1D61" w:rsidRPr="001D1D61">
        <w:rPr>
          <w:rFonts w:ascii="Times New Roman" w:eastAsia="Times New Roman" w:hAnsi="Times New Roman"/>
          <w:color w:val="000000"/>
          <w:sz w:val="28"/>
          <w:szCs w:val="28"/>
          <w:lang w:eastAsia="uk-UA" w:bidi="uk-UA"/>
        </w:rPr>
        <w:t>-відповід</w:t>
      </w:r>
      <w:r w:rsidR="00851CCC">
        <w:rPr>
          <w:rFonts w:ascii="Times New Roman" w:eastAsia="Times New Roman" w:hAnsi="Times New Roman"/>
          <w:color w:val="000000"/>
          <w:sz w:val="28"/>
          <w:szCs w:val="28"/>
          <w:lang w:eastAsia="uk-UA" w:bidi="uk-UA"/>
        </w:rPr>
        <w:t>і</w:t>
      </w:r>
      <w:r w:rsidR="001D1D61" w:rsidRPr="001D1D61">
        <w:rPr>
          <w:rFonts w:ascii="Times New Roman" w:eastAsia="Times New Roman" w:hAnsi="Times New Roman"/>
          <w:color w:val="000000"/>
          <w:sz w:val="28"/>
          <w:szCs w:val="28"/>
          <w:lang w:eastAsia="uk-UA" w:bidi="uk-UA"/>
        </w:rPr>
        <w:t xml:space="preserve"> Печерського районного суду м. Києва </w:t>
      </w:r>
      <w:r w:rsidR="00851CCC" w:rsidRPr="001D1D61">
        <w:rPr>
          <w:rFonts w:ascii="Times New Roman" w:eastAsia="Times New Roman" w:hAnsi="Times New Roman"/>
          <w:color w:val="000000"/>
          <w:sz w:val="28"/>
          <w:szCs w:val="28"/>
          <w:lang w:eastAsia="uk-UA" w:bidi="uk-UA"/>
        </w:rPr>
        <w:t>від 18.11.2021</w:t>
      </w:r>
      <w:r w:rsidR="001D1D61" w:rsidRPr="001D1D61">
        <w:rPr>
          <w:rFonts w:ascii="Times New Roman" w:eastAsia="Times New Roman" w:hAnsi="Times New Roman"/>
          <w:color w:val="000000"/>
          <w:sz w:val="28"/>
          <w:szCs w:val="28"/>
          <w:lang w:eastAsia="uk-UA" w:bidi="uk-UA"/>
        </w:rPr>
        <w:t xml:space="preserve"> №</w:t>
      </w:r>
      <w:r w:rsidR="00851CCC">
        <w:rPr>
          <w:rFonts w:ascii="Times New Roman" w:eastAsia="Times New Roman" w:hAnsi="Times New Roman"/>
          <w:color w:val="000000"/>
          <w:sz w:val="28"/>
          <w:szCs w:val="28"/>
          <w:lang w:eastAsia="uk-UA" w:bidi="uk-UA"/>
        </w:rPr>
        <w:t> </w:t>
      </w:r>
      <w:r w:rsidR="001D1D61" w:rsidRPr="001D1D61">
        <w:rPr>
          <w:rFonts w:ascii="Times New Roman" w:eastAsia="Times New Roman" w:hAnsi="Times New Roman"/>
          <w:color w:val="000000"/>
          <w:sz w:val="28"/>
          <w:szCs w:val="28"/>
          <w:lang w:eastAsia="uk-UA" w:bidi="uk-UA"/>
        </w:rPr>
        <w:t>5487/21</w:t>
      </w:r>
      <w:r w:rsidR="00851CCC">
        <w:rPr>
          <w:rFonts w:ascii="Times New Roman" w:eastAsia="Times New Roman" w:hAnsi="Times New Roman"/>
          <w:color w:val="000000"/>
          <w:sz w:val="28"/>
          <w:szCs w:val="28"/>
          <w:lang w:eastAsia="uk-UA" w:bidi="uk-UA"/>
        </w:rPr>
        <w:t>; п</w:t>
      </w:r>
      <w:r w:rsidR="001D1D61" w:rsidRPr="001D1D61">
        <w:rPr>
          <w:rFonts w:ascii="Times New Roman" w:eastAsia="Times New Roman" w:hAnsi="Times New Roman"/>
          <w:color w:val="000000"/>
          <w:sz w:val="28"/>
          <w:szCs w:val="28"/>
          <w:lang w:eastAsia="uk-UA" w:bidi="uk-UA"/>
        </w:rPr>
        <w:t>останов про відмову у задоволенні клопотання від 03.02.2022</w:t>
      </w:r>
      <w:r w:rsidR="00851CCC">
        <w:rPr>
          <w:rFonts w:ascii="Times New Roman" w:eastAsia="Times New Roman" w:hAnsi="Times New Roman"/>
          <w:color w:val="000000"/>
          <w:sz w:val="28"/>
          <w:szCs w:val="28"/>
          <w:lang w:eastAsia="uk-UA" w:bidi="uk-UA"/>
        </w:rPr>
        <w:t>; у</w:t>
      </w:r>
      <w:r w:rsidR="001D1D61" w:rsidRPr="001D1D61">
        <w:rPr>
          <w:rFonts w:ascii="Times New Roman" w:eastAsia="Times New Roman" w:hAnsi="Times New Roman"/>
          <w:bCs/>
          <w:color w:val="000000"/>
          <w:sz w:val="28"/>
          <w:szCs w:val="28"/>
          <w:lang w:eastAsia="uk-UA" w:bidi="uk-UA"/>
        </w:rPr>
        <w:t>хвал</w:t>
      </w:r>
      <w:r w:rsidR="00851CCC">
        <w:rPr>
          <w:rFonts w:ascii="Times New Roman" w:eastAsia="Times New Roman" w:hAnsi="Times New Roman"/>
          <w:bCs/>
          <w:color w:val="000000"/>
          <w:sz w:val="28"/>
          <w:szCs w:val="28"/>
          <w:lang w:eastAsia="uk-UA" w:bidi="uk-UA"/>
        </w:rPr>
        <w:t>и</w:t>
      </w:r>
      <w:r w:rsidR="001D1D61" w:rsidRPr="001D1D61">
        <w:rPr>
          <w:rFonts w:ascii="Times New Roman" w:eastAsia="Times New Roman" w:hAnsi="Times New Roman"/>
          <w:bCs/>
          <w:color w:val="000000"/>
          <w:sz w:val="28"/>
          <w:szCs w:val="28"/>
          <w:lang w:eastAsia="uk-UA" w:bidi="uk-UA"/>
        </w:rPr>
        <w:t xml:space="preserve"> Печерського районного суду м</w:t>
      </w:r>
      <w:r w:rsidR="00851CCC">
        <w:rPr>
          <w:rFonts w:ascii="Times New Roman" w:eastAsia="Times New Roman" w:hAnsi="Times New Roman"/>
          <w:bCs/>
          <w:color w:val="000000"/>
          <w:sz w:val="28"/>
          <w:szCs w:val="28"/>
          <w:lang w:eastAsia="uk-UA" w:bidi="uk-UA"/>
        </w:rPr>
        <w:t>.</w:t>
      </w:r>
      <w:r w:rsidR="001D1D61" w:rsidRPr="001D1D61">
        <w:rPr>
          <w:rFonts w:ascii="Times New Roman" w:eastAsia="Times New Roman" w:hAnsi="Times New Roman"/>
          <w:bCs/>
          <w:color w:val="000000"/>
          <w:sz w:val="28"/>
          <w:szCs w:val="28"/>
          <w:lang w:eastAsia="uk-UA" w:bidi="uk-UA"/>
        </w:rPr>
        <w:t xml:space="preserve"> Києва від 02.02.2022 у справі № </w:t>
      </w:r>
      <w:r w:rsidR="00734BF8">
        <w:rPr>
          <w:rFonts w:ascii="Times New Roman" w:eastAsia="Times New Roman" w:hAnsi="Times New Roman"/>
          <w:color w:val="000000"/>
          <w:sz w:val="28"/>
          <w:szCs w:val="28"/>
          <w:lang w:eastAsia="uk-UA" w:bidi="uk-UA"/>
        </w:rPr>
        <w:t>(конфіденційна інформація)</w:t>
      </w:r>
      <w:r w:rsidR="00851CCC">
        <w:rPr>
          <w:rFonts w:ascii="Times New Roman" w:eastAsia="Times New Roman" w:hAnsi="Times New Roman"/>
          <w:bCs/>
          <w:color w:val="000000"/>
          <w:sz w:val="28"/>
          <w:szCs w:val="28"/>
          <w:lang w:eastAsia="uk-UA" w:bidi="uk-UA"/>
        </w:rPr>
        <w:t>; у</w:t>
      </w:r>
      <w:r w:rsidR="001D1D61" w:rsidRPr="001D1D61">
        <w:rPr>
          <w:rFonts w:ascii="Times New Roman" w:eastAsia="Times New Roman" w:hAnsi="Times New Roman"/>
          <w:bCs/>
          <w:color w:val="000000"/>
          <w:sz w:val="28"/>
          <w:szCs w:val="28"/>
          <w:lang w:eastAsia="uk-UA" w:bidi="uk-UA"/>
        </w:rPr>
        <w:t>хвала Печерського районного суду міста Києва від 02.02.2022</w:t>
      </w:r>
      <w:r w:rsidR="00851CCC">
        <w:rPr>
          <w:rFonts w:ascii="Times New Roman" w:eastAsia="Times New Roman" w:hAnsi="Times New Roman"/>
          <w:bCs/>
          <w:color w:val="000000"/>
          <w:sz w:val="28"/>
          <w:szCs w:val="28"/>
          <w:lang w:eastAsia="uk-UA" w:bidi="uk-UA"/>
        </w:rPr>
        <w:t xml:space="preserve"> </w:t>
      </w:r>
      <w:r w:rsidR="001D1D61" w:rsidRPr="001D1D61">
        <w:rPr>
          <w:rFonts w:ascii="Times New Roman" w:eastAsia="Times New Roman" w:hAnsi="Times New Roman"/>
          <w:bCs/>
          <w:color w:val="000000"/>
          <w:sz w:val="28"/>
          <w:szCs w:val="28"/>
          <w:lang w:eastAsia="uk-UA" w:bidi="uk-UA"/>
        </w:rPr>
        <w:t>у справі №</w:t>
      </w:r>
      <w:r w:rsidR="00851CCC">
        <w:rPr>
          <w:rFonts w:ascii="Times New Roman" w:eastAsia="Times New Roman" w:hAnsi="Times New Roman"/>
          <w:bCs/>
          <w:color w:val="000000"/>
          <w:sz w:val="28"/>
          <w:szCs w:val="28"/>
          <w:lang w:eastAsia="uk-UA" w:bidi="uk-UA"/>
        </w:rPr>
        <w:t> </w:t>
      </w:r>
      <w:r w:rsidR="00734BF8">
        <w:rPr>
          <w:rFonts w:ascii="Times New Roman" w:eastAsia="Times New Roman" w:hAnsi="Times New Roman"/>
          <w:color w:val="000000"/>
          <w:sz w:val="28"/>
          <w:szCs w:val="28"/>
          <w:lang w:eastAsia="uk-UA" w:bidi="uk-UA"/>
        </w:rPr>
        <w:t>(конфіденційна інформація)</w:t>
      </w:r>
      <w:r w:rsidR="00851CCC">
        <w:rPr>
          <w:rFonts w:ascii="Times New Roman" w:eastAsia="Times New Roman" w:hAnsi="Times New Roman"/>
          <w:bCs/>
          <w:color w:val="000000"/>
          <w:sz w:val="28"/>
          <w:szCs w:val="28"/>
          <w:lang w:eastAsia="uk-UA" w:bidi="uk-UA"/>
        </w:rPr>
        <w:t>; у</w:t>
      </w:r>
      <w:r w:rsidR="001D1D61" w:rsidRPr="001D1D61">
        <w:rPr>
          <w:rFonts w:ascii="Times New Roman" w:eastAsia="Times New Roman" w:hAnsi="Times New Roman"/>
          <w:bCs/>
          <w:color w:val="000000"/>
          <w:sz w:val="28"/>
          <w:szCs w:val="28"/>
          <w:lang w:eastAsia="uk-UA" w:bidi="uk-UA"/>
        </w:rPr>
        <w:t>хвал</w:t>
      </w:r>
      <w:r w:rsidR="00851CCC">
        <w:rPr>
          <w:rFonts w:ascii="Times New Roman" w:eastAsia="Times New Roman" w:hAnsi="Times New Roman"/>
          <w:bCs/>
          <w:color w:val="000000"/>
          <w:sz w:val="28"/>
          <w:szCs w:val="28"/>
          <w:lang w:eastAsia="uk-UA" w:bidi="uk-UA"/>
        </w:rPr>
        <w:t>и</w:t>
      </w:r>
      <w:r w:rsidR="001D1D61" w:rsidRPr="001D1D61">
        <w:rPr>
          <w:rFonts w:ascii="Times New Roman" w:eastAsia="Times New Roman" w:hAnsi="Times New Roman"/>
          <w:bCs/>
          <w:color w:val="000000"/>
          <w:sz w:val="28"/>
          <w:szCs w:val="28"/>
          <w:lang w:eastAsia="uk-UA" w:bidi="uk-UA"/>
        </w:rPr>
        <w:t xml:space="preserve"> слідчого судді Печерського районного суду м. Києва від</w:t>
      </w:r>
      <w:r w:rsidR="007A3D6B">
        <w:rPr>
          <w:rFonts w:ascii="Times New Roman" w:eastAsia="Times New Roman" w:hAnsi="Times New Roman"/>
          <w:bCs/>
          <w:color w:val="000000"/>
          <w:sz w:val="28"/>
          <w:szCs w:val="28"/>
          <w:lang w:eastAsia="uk-UA" w:bidi="uk-UA"/>
        </w:rPr>
        <w:t xml:space="preserve"> 06.01.2026 </w:t>
      </w:r>
      <w:r w:rsidR="001D1D61" w:rsidRPr="0035789E">
        <w:rPr>
          <w:rFonts w:ascii="Times New Roman" w:eastAsia="Times New Roman" w:hAnsi="Times New Roman"/>
          <w:bCs/>
          <w:color w:val="000000"/>
          <w:sz w:val="28"/>
          <w:szCs w:val="28"/>
          <w:lang w:eastAsia="uk-UA" w:bidi="uk-UA"/>
        </w:rPr>
        <w:t xml:space="preserve">у справі № </w:t>
      </w:r>
      <w:r w:rsidR="00734BF8">
        <w:rPr>
          <w:rFonts w:ascii="Times New Roman" w:eastAsia="Times New Roman" w:hAnsi="Times New Roman"/>
          <w:color w:val="000000"/>
          <w:sz w:val="28"/>
          <w:szCs w:val="28"/>
          <w:lang w:eastAsia="uk-UA" w:bidi="uk-UA"/>
        </w:rPr>
        <w:t>(конфіденційна інформація)</w:t>
      </w:r>
      <w:r w:rsidR="0035789E" w:rsidRPr="0035789E">
        <w:rPr>
          <w:rFonts w:ascii="Times New Roman" w:eastAsia="Times New Roman" w:hAnsi="Times New Roman"/>
          <w:bCs/>
          <w:color w:val="000000"/>
          <w:sz w:val="28"/>
          <w:szCs w:val="28"/>
          <w:lang w:eastAsia="uk-UA" w:bidi="uk-UA"/>
        </w:rPr>
        <w:t>; п</w:t>
      </w:r>
      <w:r w:rsidR="001D1D61" w:rsidRPr="0035789E">
        <w:rPr>
          <w:rFonts w:ascii="Times New Roman" w:eastAsia="Times New Roman" w:hAnsi="Times New Roman"/>
          <w:bCs/>
          <w:color w:val="000000"/>
          <w:sz w:val="28"/>
          <w:szCs w:val="28"/>
          <w:lang w:eastAsia="uk-UA" w:bidi="uk-UA"/>
        </w:rPr>
        <w:t>останов</w:t>
      </w:r>
      <w:r w:rsidR="0035789E" w:rsidRPr="0035789E">
        <w:rPr>
          <w:rFonts w:ascii="Times New Roman" w:eastAsia="Times New Roman" w:hAnsi="Times New Roman"/>
          <w:bCs/>
          <w:color w:val="000000"/>
          <w:sz w:val="28"/>
          <w:szCs w:val="28"/>
          <w:lang w:eastAsia="uk-UA" w:bidi="uk-UA"/>
        </w:rPr>
        <w:t>и</w:t>
      </w:r>
      <w:r w:rsidR="001D1D61" w:rsidRPr="0035789E">
        <w:rPr>
          <w:rFonts w:ascii="Times New Roman" w:eastAsia="Times New Roman" w:hAnsi="Times New Roman"/>
          <w:bCs/>
          <w:color w:val="000000"/>
          <w:sz w:val="28"/>
          <w:szCs w:val="28"/>
          <w:lang w:eastAsia="uk-UA" w:bidi="uk-UA"/>
        </w:rPr>
        <w:t xml:space="preserve"> прокурора </w:t>
      </w:r>
      <w:proofErr w:type="spellStart"/>
      <w:r w:rsidR="001D1D61" w:rsidRPr="0035789E">
        <w:rPr>
          <w:rFonts w:ascii="Times New Roman" w:eastAsia="Times New Roman" w:hAnsi="Times New Roman"/>
          <w:bCs/>
          <w:color w:val="000000"/>
          <w:sz w:val="28"/>
          <w:szCs w:val="28"/>
          <w:lang w:eastAsia="uk-UA" w:bidi="uk-UA"/>
        </w:rPr>
        <w:t>Сердюкової</w:t>
      </w:r>
      <w:proofErr w:type="spellEnd"/>
      <w:r w:rsidR="001D1D61" w:rsidRPr="0035789E">
        <w:rPr>
          <w:rFonts w:ascii="Times New Roman" w:eastAsia="Times New Roman" w:hAnsi="Times New Roman"/>
          <w:bCs/>
          <w:color w:val="000000"/>
          <w:sz w:val="28"/>
          <w:szCs w:val="28"/>
          <w:lang w:eastAsia="uk-UA" w:bidi="uk-UA"/>
        </w:rPr>
        <w:t xml:space="preserve"> С.В. про закриття кримінального провадження від 26.02.2022</w:t>
      </w:r>
      <w:r w:rsidR="0035789E" w:rsidRPr="0035789E">
        <w:rPr>
          <w:rFonts w:ascii="Times New Roman" w:eastAsia="Times New Roman" w:hAnsi="Times New Roman"/>
          <w:bCs/>
          <w:color w:val="000000"/>
          <w:sz w:val="28"/>
          <w:szCs w:val="28"/>
          <w:lang w:eastAsia="uk-UA" w:bidi="uk-UA"/>
        </w:rPr>
        <w:t>; с</w:t>
      </w:r>
      <w:r w:rsidR="001D1D61" w:rsidRPr="0035789E">
        <w:rPr>
          <w:rFonts w:ascii="Times New Roman" w:eastAsia="Times New Roman" w:hAnsi="Times New Roman"/>
          <w:bCs/>
          <w:color w:val="000000"/>
          <w:sz w:val="28"/>
          <w:szCs w:val="28"/>
          <w:lang w:eastAsia="uk-UA" w:bidi="uk-UA"/>
        </w:rPr>
        <w:t>упровідн</w:t>
      </w:r>
      <w:r w:rsidR="0035789E" w:rsidRPr="0035789E">
        <w:rPr>
          <w:rFonts w:ascii="Times New Roman" w:eastAsia="Times New Roman" w:hAnsi="Times New Roman"/>
          <w:bCs/>
          <w:color w:val="000000"/>
          <w:sz w:val="28"/>
          <w:szCs w:val="28"/>
          <w:lang w:eastAsia="uk-UA" w:bidi="uk-UA"/>
        </w:rPr>
        <w:t>ого</w:t>
      </w:r>
      <w:r w:rsidR="001D1D61" w:rsidRPr="0035789E">
        <w:rPr>
          <w:rFonts w:ascii="Times New Roman" w:eastAsia="Times New Roman" w:hAnsi="Times New Roman"/>
          <w:bCs/>
          <w:color w:val="000000"/>
          <w:sz w:val="28"/>
          <w:szCs w:val="28"/>
          <w:lang w:eastAsia="uk-UA" w:bidi="uk-UA"/>
        </w:rPr>
        <w:t xml:space="preserve"> лист</w:t>
      </w:r>
      <w:r w:rsidR="0035789E" w:rsidRPr="0035789E">
        <w:rPr>
          <w:rFonts w:ascii="Times New Roman" w:eastAsia="Times New Roman" w:hAnsi="Times New Roman"/>
          <w:bCs/>
          <w:color w:val="000000"/>
          <w:sz w:val="28"/>
          <w:szCs w:val="28"/>
          <w:lang w:eastAsia="uk-UA" w:bidi="uk-UA"/>
        </w:rPr>
        <w:t>а</w:t>
      </w:r>
      <w:r w:rsidR="001D1D61" w:rsidRPr="0035789E">
        <w:rPr>
          <w:rFonts w:ascii="Times New Roman" w:eastAsia="Times New Roman" w:hAnsi="Times New Roman"/>
          <w:bCs/>
          <w:color w:val="000000"/>
          <w:sz w:val="28"/>
          <w:szCs w:val="28"/>
          <w:lang w:eastAsia="uk-UA" w:bidi="uk-UA"/>
        </w:rPr>
        <w:t xml:space="preserve"> Київської міської прокуратури від 05.07.2022 №</w:t>
      </w:r>
      <w:r w:rsidR="00734BF8">
        <w:rPr>
          <w:rFonts w:ascii="Times New Roman" w:eastAsia="Times New Roman" w:hAnsi="Times New Roman"/>
          <w:bCs/>
          <w:color w:val="000000"/>
          <w:sz w:val="28"/>
          <w:szCs w:val="28"/>
          <w:lang w:eastAsia="uk-UA" w:bidi="uk-UA"/>
        </w:rPr>
        <w:t> </w:t>
      </w:r>
      <w:r w:rsidR="001D1D61" w:rsidRPr="0035789E">
        <w:rPr>
          <w:rFonts w:ascii="Times New Roman" w:eastAsia="Times New Roman" w:hAnsi="Times New Roman"/>
          <w:bCs/>
          <w:color w:val="000000"/>
          <w:sz w:val="28"/>
          <w:szCs w:val="28"/>
          <w:lang w:eastAsia="uk-UA" w:bidi="uk-UA"/>
        </w:rPr>
        <w:t>31/1-869ВИХ-22</w:t>
      </w:r>
      <w:r w:rsidR="0035789E" w:rsidRPr="0035789E">
        <w:rPr>
          <w:rFonts w:ascii="Times New Roman" w:eastAsia="Times New Roman" w:hAnsi="Times New Roman"/>
          <w:bCs/>
          <w:color w:val="000000"/>
          <w:sz w:val="28"/>
          <w:szCs w:val="28"/>
          <w:lang w:eastAsia="uk-UA" w:bidi="uk-UA"/>
        </w:rPr>
        <w:t>; в</w:t>
      </w:r>
      <w:r w:rsidR="001D1D61" w:rsidRPr="0035789E">
        <w:rPr>
          <w:rFonts w:ascii="Times New Roman" w:eastAsia="Times New Roman" w:hAnsi="Times New Roman"/>
          <w:bCs/>
          <w:color w:val="000000"/>
          <w:sz w:val="28"/>
          <w:szCs w:val="28"/>
          <w:lang w:eastAsia="uk-UA" w:bidi="uk-UA"/>
        </w:rPr>
        <w:t>ідомост</w:t>
      </w:r>
      <w:r w:rsidR="0035789E" w:rsidRPr="0035789E">
        <w:rPr>
          <w:rFonts w:ascii="Times New Roman" w:eastAsia="Times New Roman" w:hAnsi="Times New Roman"/>
          <w:bCs/>
          <w:color w:val="000000"/>
          <w:sz w:val="28"/>
          <w:szCs w:val="28"/>
          <w:lang w:eastAsia="uk-UA" w:bidi="uk-UA"/>
        </w:rPr>
        <w:t>ей</w:t>
      </w:r>
      <w:r w:rsidR="001D1D61" w:rsidRPr="0035789E">
        <w:rPr>
          <w:rFonts w:ascii="Times New Roman" w:eastAsia="Times New Roman" w:hAnsi="Times New Roman"/>
          <w:bCs/>
          <w:color w:val="000000"/>
          <w:sz w:val="28"/>
          <w:szCs w:val="28"/>
          <w:lang w:eastAsia="uk-UA" w:bidi="uk-UA"/>
        </w:rPr>
        <w:t xml:space="preserve"> з </w:t>
      </w:r>
      <w:r w:rsidR="0035789E" w:rsidRPr="0035789E">
        <w:rPr>
          <w:rFonts w:ascii="Times New Roman" w:eastAsia="Times New Roman" w:hAnsi="Times New Roman"/>
          <w:bCs/>
          <w:color w:val="000000"/>
          <w:sz w:val="28"/>
          <w:szCs w:val="28"/>
          <w:lang w:eastAsia="uk-UA" w:bidi="uk-UA"/>
        </w:rPr>
        <w:t>ЄРДР</w:t>
      </w:r>
      <w:r w:rsidR="001D1D61" w:rsidRPr="0035789E">
        <w:rPr>
          <w:rFonts w:ascii="Times New Roman" w:eastAsia="Times New Roman" w:hAnsi="Times New Roman"/>
          <w:bCs/>
          <w:color w:val="000000"/>
          <w:sz w:val="28"/>
          <w:szCs w:val="28"/>
          <w:lang w:eastAsia="uk-UA" w:bidi="uk-UA"/>
        </w:rPr>
        <w:t xml:space="preserve"> у кримінальному провадженні № </w:t>
      </w:r>
      <w:r w:rsidR="00734BF8">
        <w:rPr>
          <w:rFonts w:ascii="Times New Roman" w:eastAsia="Times New Roman" w:hAnsi="Times New Roman"/>
          <w:color w:val="000000"/>
          <w:sz w:val="28"/>
          <w:szCs w:val="28"/>
          <w:lang w:eastAsia="uk-UA" w:bidi="uk-UA"/>
        </w:rPr>
        <w:t>(конфіденційна інформація)</w:t>
      </w:r>
      <w:r w:rsidR="0035789E" w:rsidRPr="0035789E">
        <w:rPr>
          <w:rFonts w:ascii="Times New Roman" w:eastAsia="Times New Roman" w:hAnsi="Times New Roman"/>
          <w:bCs/>
          <w:color w:val="000000"/>
          <w:sz w:val="28"/>
          <w:szCs w:val="28"/>
          <w:lang w:eastAsia="uk-UA" w:bidi="uk-UA"/>
        </w:rPr>
        <w:t>;</w:t>
      </w:r>
      <w:r w:rsidR="001D1D61" w:rsidRPr="0035789E">
        <w:rPr>
          <w:rFonts w:ascii="Times New Roman" w:eastAsia="Times New Roman" w:hAnsi="Times New Roman"/>
          <w:bCs/>
          <w:color w:val="000000"/>
          <w:sz w:val="28"/>
          <w:szCs w:val="28"/>
          <w:lang w:eastAsia="uk-UA" w:bidi="uk-UA"/>
        </w:rPr>
        <w:t xml:space="preserve"> </w:t>
      </w:r>
      <w:r w:rsidR="0035789E" w:rsidRPr="0035789E">
        <w:rPr>
          <w:rFonts w:ascii="Times New Roman" w:eastAsia="Times New Roman" w:hAnsi="Times New Roman"/>
          <w:bCs/>
          <w:color w:val="000000"/>
          <w:sz w:val="28"/>
          <w:szCs w:val="28"/>
          <w:lang w:eastAsia="uk-UA" w:bidi="uk-UA"/>
        </w:rPr>
        <w:t>в</w:t>
      </w:r>
      <w:r w:rsidR="001D1D61" w:rsidRPr="0035789E">
        <w:rPr>
          <w:rFonts w:ascii="Times New Roman" w:eastAsia="Times New Roman" w:hAnsi="Times New Roman"/>
          <w:bCs/>
          <w:color w:val="000000"/>
          <w:sz w:val="28"/>
          <w:szCs w:val="28"/>
          <w:lang w:eastAsia="uk-UA" w:bidi="uk-UA"/>
        </w:rPr>
        <w:t>итяг</w:t>
      </w:r>
      <w:r w:rsidR="0035789E" w:rsidRPr="0035789E">
        <w:rPr>
          <w:rFonts w:ascii="Times New Roman" w:eastAsia="Times New Roman" w:hAnsi="Times New Roman"/>
          <w:bCs/>
          <w:color w:val="000000"/>
          <w:sz w:val="28"/>
          <w:szCs w:val="28"/>
          <w:lang w:eastAsia="uk-UA" w:bidi="uk-UA"/>
        </w:rPr>
        <w:t>у</w:t>
      </w:r>
      <w:r w:rsidR="001D1D61" w:rsidRPr="0035789E">
        <w:rPr>
          <w:rFonts w:ascii="Times New Roman" w:eastAsia="Times New Roman" w:hAnsi="Times New Roman"/>
          <w:bCs/>
          <w:color w:val="000000"/>
          <w:sz w:val="28"/>
          <w:szCs w:val="28"/>
          <w:lang w:eastAsia="uk-UA" w:bidi="uk-UA"/>
        </w:rPr>
        <w:t xml:space="preserve"> з ЄРДР у кримінальному провадженні №</w:t>
      </w:r>
      <w:r w:rsidR="008F34C3">
        <w:rPr>
          <w:rFonts w:ascii="Times New Roman" w:eastAsia="Times New Roman" w:hAnsi="Times New Roman"/>
          <w:bCs/>
          <w:color w:val="000000"/>
          <w:sz w:val="28"/>
          <w:szCs w:val="28"/>
          <w:lang w:eastAsia="uk-UA" w:bidi="uk-UA"/>
        </w:rPr>
        <w:t> </w:t>
      </w:r>
      <w:r w:rsidR="00734BF8">
        <w:rPr>
          <w:rFonts w:ascii="Times New Roman" w:eastAsia="Times New Roman" w:hAnsi="Times New Roman"/>
          <w:color w:val="000000"/>
          <w:sz w:val="28"/>
          <w:szCs w:val="28"/>
          <w:lang w:eastAsia="uk-UA" w:bidi="uk-UA"/>
        </w:rPr>
        <w:t>(конфіденційна інформація)</w:t>
      </w:r>
      <w:r w:rsidR="0035789E" w:rsidRPr="0035789E">
        <w:rPr>
          <w:rFonts w:ascii="Times New Roman" w:eastAsia="Times New Roman" w:hAnsi="Times New Roman"/>
          <w:bCs/>
          <w:color w:val="000000"/>
          <w:sz w:val="28"/>
          <w:szCs w:val="28"/>
          <w:lang w:eastAsia="uk-UA" w:bidi="uk-UA"/>
        </w:rPr>
        <w:t>; п</w:t>
      </w:r>
      <w:r w:rsidR="001D1D61" w:rsidRPr="0035789E">
        <w:rPr>
          <w:rFonts w:ascii="Times New Roman" w:eastAsia="Times New Roman" w:hAnsi="Times New Roman"/>
          <w:bCs/>
          <w:color w:val="000000"/>
          <w:sz w:val="28"/>
          <w:szCs w:val="28"/>
          <w:lang w:eastAsia="uk-UA" w:bidi="uk-UA"/>
        </w:rPr>
        <w:t>останов</w:t>
      </w:r>
      <w:r w:rsidR="0035789E" w:rsidRPr="0035789E">
        <w:rPr>
          <w:rFonts w:ascii="Times New Roman" w:eastAsia="Times New Roman" w:hAnsi="Times New Roman"/>
          <w:bCs/>
          <w:color w:val="000000"/>
          <w:sz w:val="28"/>
          <w:szCs w:val="28"/>
          <w:lang w:eastAsia="uk-UA" w:bidi="uk-UA"/>
        </w:rPr>
        <w:t>и</w:t>
      </w:r>
      <w:r w:rsidR="001D1D61" w:rsidRPr="0035789E">
        <w:rPr>
          <w:rFonts w:ascii="Times New Roman" w:eastAsia="Times New Roman" w:hAnsi="Times New Roman"/>
          <w:bCs/>
          <w:color w:val="000000"/>
          <w:sz w:val="28"/>
          <w:szCs w:val="28"/>
          <w:lang w:eastAsia="uk-UA" w:bidi="uk-UA"/>
        </w:rPr>
        <w:t xml:space="preserve"> прокурора </w:t>
      </w:r>
      <w:proofErr w:type="spellStart"/>
      <w:r w:rsidR="001D1D61" w:rsidRPr="0035789E">
        <w:rPr>
          <w:rFonts w:ascii="Times New Roman" w:eastAsia="Times New Roman" w:hAnsi="Times New Roman"/>
          <w:bCs/>
          <w:color w:val="000000"/>
          <w:sz w:val="28"/>
          <w:szCs w:val="28"/>
          <w:lang w:eastAsia="uk-UA" w:bidi="uk-UA"/>
        </w:rPr>
        <w:t>Сердюкової</w:t>
      </w:r>
      <w:proofErr w:type="spellEnd"/>
      <w:r w:rsidR="00734BF8">
        <w:rPr>
          <w:rFonts w:ascii="Times New Roman" w:eastAsia="Times New Roman" w:hAnsi="Times New Roman"/>
          <w:bCs/>
          <w:color w:val="000000"/>
          <w:sz w:val="28"/>
          <w:szCs w:val="28"/>
          <w:lang w:eastAsia="uk-UA" w:bidi="uk-UA"/>
        </w:rPr>
        <w:t> </w:t>
      </w:r>
      <w:r w:rsidR="001D1D61" w:rsidRPr="0035789E">
        <w:rPr>
          <w:rFonts w:ascii="Times New Roman" w:eastAsia="Times New Roman" w:hAnsi="Times New Roman"/>
          <w:bCs/>
          <w:color w:val="000000"/>
          <w:sz w:val="28"/>
          <w:szCs w:val="28"/>
          <w:lang w:eastAsia="uk-UA" w:bidi="uk-UA"/>
        </w:rPr>
        <w:t xml:space="preserve">С.В. про виділення матеріалів досудового розслідування від </w:t>
      </w:r>
      <w:r w:rsidR="001D1D61" w:rsidRPr="0035789E">
        <w:rPr>
          <w:rFonts w:ascii="Times New Roman" w:eastAsia="Times New Roman" w:hAnsi="Times New Roman"/>
          <w:bCs/>
          <w:color w:val="000000"/>
          <w:sz w:val="28"/>
          <w:szCs w:val="28"/>
          <w:lang w:eastAsia="uk-UA" w:bidi="uk-UA"/>
        </w:rPr>
        <w:lastRenderedPageBreak/>
        <w:t>18.04.2023</w:t>
      </w:r>
      <w:r w:rsidR="0035789E" w:rsidRPr="0035789E">
        <w:rPr>
          <w:rFonts w:ascii="Times New Roman" w:eastAsia="Times New Roman" w:hAnsi="Times New Roman"/>
          <w:bCs/>
          <w:color w:val="000000"/>
          <w:sz w:val="28"/>
          <w:szCs w:val="28"/>
          <w:lang w:eastAsia="uk-UA" w:bidi="uk-UA"/>
        </w:rPr>
        <w:t>; п</w:t>
      </w:r>
      <w:r w:rsidR="001D1D61" w:rsidRPr="0035789E">
        <w:rPr>
          <w:rFonts w:ascii="Times New Roman" w:eastAsia="Times New Roman" w:hAnsi="Times New Roman"/>
          <w:bCs/>
          <w:color w:val="000000"/>
          <w:sz w:val="28"/>
          <w:szCs w:val="28"/>
          <w:lang w:eastAsia="uk-UA" w:bidi="uk-UA"/>
        </w:rPr>
        <w:t>останов</w:t>
      </w:r>
      <w:r w:rsidR="0035789E" w:rsidRPr="0035789E">
        <w:rPr>
          <w:rFonts w:ascii="Times New Roman" w:eastAsia="Times New Roman" w:hAnsi="Times New Roman"/>
          <w:bCs/>
          <w:color w:val="000000"/>
          <w:sz w:val="28"/>
          <w:szCs w:val="28"/>
          <w:lang w:eastAsia="uk-UA" w:bidi="uk-UA"/>
        </w:rPr>
        <w:t>и</w:t>
      </w:r>
      <w:r w:rsidR="001D1D61" w:rsidRPr="0035789E">
        <w:rPr>
          <w:rFonts w:ascii="Times New Roman" w:eastAsia="Times New Roman" w:hAnsi="Times New Roman"/>
          <w:bCs/>
          <w:color w:val="000000"/>
          <w:sz w:val="28"/>
          <w:szCs w:val="28"/>
          <w:lang w:eastAsia="uk-UA" w:bidi="uk-UA"/>
        </w:rPr>
        <w:t xml:space="preserve"> заступника керівника Київської міської прокуратури від 02.05.2023 про скасування постанови прокурора про закриття кримінального провадження</w:t>
      </w:r>
      <w:r w:rsidR="0035789E" w:rsidRPr="0035789E">
        <w:rPr>
          <w:rFonts w:ascii="Times New Roman" w:eastAsia="Times New Roman" w:hAnsi="Times New Roman"/>
          <w:bCs/>
          <w:color w:val="000000"/>
          <w:sz w:val="28"/>
          <w:szCs w:val="28"/>
          <w:lang w:eastAsia="uk-UA" w:bidi="uk-UA"/>
        </w:rPr>
        <w:t>; п</w:t>
      </w:r>
      <w:r w:rsidR="001D1D61" w:rsidRPr="0035789E">
        <w:rPr>
          <w:rFonts w:ascii="Times New Roman" w:eastAsia="Times New Roman" w:hAnsi="Times New Roman"/>
          <w:bCs/>
          <w:color w:val="000000"/>
          <w:sz w:val="28"/>
          <w:szCs w:val="28"/>
          <w:lang w:eastAsia="uk-UA" w:bidi="uk-UA"/>
        </w:rPr>
        <w:t>останов</w:t>
      </w:r>
      <w:r w:rsidR="0035789E" w:rsidRPr="0035789E">
        <w:rPr>
          <w:rFonts w:ascii="Times New Roman" w:eastAsia="Times New Roman" w:hAnsi="Times New Roman"/>
          <w:bCs/>
          <w:color w:val="000000"/>
          <w:sz w:val="28"/>
          <w:szCs w:val="28"/>
          <w:lang w:eastAsia="uk-UA" w:bidi="uk-UA"/>
        </w:rPr>
        <w:t>и</w:t>
      </w:r>
      <w:r w:rsidR="001D1D61" w:rsidRPr="0035789E">
        <w:rPr>
          <w:rFonts w:ascii="Times New Roman" w:eastAsia="Times New Roman" w:hAnsi="Times New Roman"/>
          <w:bCs/>
          <w:color w:val="000000"/>
          <w:sz w:val="28"/>
          <w:szCs w:val="28"/>
          <w:lang w:eastAsia="uk-UA" w:bidi="uk-UA"/>
        </w:rPr>
        <w:t xml:space="preserve"> прокурора Данькова А.Ю. від 05.04.2024 про закриття кримінального провадження</w:t>
      </w:r>
      <w:r w:rsidR="0035789E" w:rsidRPr="0035789E">
        <w:rPr>
          <w:rFonts w:ascii="Times New Roman" w:eastAsia="Times New Roman" w:hAnsi="Times New Roman"/>
          <w:bCs/>
          <w:color w:val="000000"/>
          <w:sz w:val="28"/>
          <w:szCs w:val="28"/>
          <w:lang w:eastAsia="uk-UA" w:bidi="uk-UA"/>
        </w:rPr>
        <w:t>; в</w:t>
      </w:r>
      <w:r w:rsidR="001D1D61" w:rsidRPr="0035789E">
        <w:rPr>
          <w:rFonts w:ascii="Times New Roman" w:eastAsia="Times New Roman" w:hAnsi="Times New Roman"/>
          <w:bCs/>
          <w:color w:val="000000"/>
          <w:sz w:val="28"/>
          <w:szCs w:val="28"/>
          <w:lang w:eastAsia="uk-UA" w:bidi="uk-UA"/>
        </w:rPr>
        <w:t>итяг</w:t>
      </w:r>
      <w:r w:rsidR="0035789E" w:rsidRPr="0035789E">
        <w:rPr>
          <w:rFonts w:ascii="Times New Roman" w:eastAsia="Times New Roman" w:hAnsi="Times New Roman"/>
          <w:bCs/>
          <w:color w:val="000000"/>
          <w:sz w:val="28"/>
          <w:szCs w:val="28"/>
          <w:lang w:eastAsia="uk-UA" w:bidi="uk-UA"/>
        </w:rPr>
        <w:t>у</w:t>
      </w:r>
      <w:r w:rsidR="001D1D61" w:rsidRPr="0035789E">
        <w:rPr>
          <w:rFonts w:ascii="Times New Roman" w:eastAsia="Times New Roman" w:hAnsi="Times New Roman"/>
          <w:bCs/>
          <w:color w:val="000000"/>
          <w:sz w:val="28"/>
          <w:szCs w:val="28"/>
          <w:lang w:eastAsia="uk-UA" w:bidi="uk-UA"/>
        </w:rPr>
        <w:t xml:space="preserve"> з Є</w:t>
      </w:r>
      <w:r w:rsidR="0035789E" w:rsidRPr="0035789E">
        <w:rPr>
          <w:rFonts w:ascii="Times New Roman" w:eastAsia="Times New Roman" w:hAnsi="Times New Roman"/>
          <w:bCs/>
          <w:color w:val="000000"/>
          <w:sz w:val="28"/>
          <w:szCs w:val="28"/>
          <w:lang w:eastAsia="uk-UA" w:bidi="uk-UA"/>
        </w:rPr>
        <w:t>РДР</w:t>
      </w:r>
      <w:r w:rsidR="001D1D61" w:rsidRPr="0035789E">
        <w:rPr>
          <w:rFonts w:ascii="Times New Roman" w:eastAsia="Times New Roman" w:hAnsi="Times New Roman"/>
          <w:bCs/>
          <w:color w:val="000000"/>
          <w:sz w:val="28"/>
          <w:szCs w:val="28"/>
          <w:lang w:eastAsia="uk-UA" w:bidi="uk-UA"/>
        </w:rPr>
        <w:t xml:space="preserve"> у кримінальному провадженні №</w:t>
      </w:r>
      <w:r w:rsidR="0035789E" w:rsidRPr="0035789E">
        <w:rPr>
          <w:rFonts w:ascii="Times New Roman" w:eastAsia="Times New Roman" w:hAnsi="Times New Roman"/>
          <w:bCs/>
          <w:color w:val="000000"/>
          <w:sz w:val="28"/>
          <w:szCs w:val="28"/>
          <w:lang w:eastAsia="uk-UA" w:bidi="uk-UA"/>
        </w:rPr>
        <w:t> </w:t>
      </w:r>
      <w:r w:rsidR="00734BF8">
        <w:rPr>
          <w:rFonts w:ascii="Times New Roman" w:eastAsia="Times New Roman" w:hAnsi="Times New Roman"/>
          <w:color w:val="000000"/>
          <w:sz w:val="28"/>
          <w:szCs w:val="28"/>
          <w:lang w:eastAsia="uk-UA" w:bidi="uk-UA"/>
        </w:rPr>
        <w:t>(конфіденційна інформація)</w:t>
      </w:r>
      <w:r w:rsidR="0035789E" w:rsidRPr="0035789E">
        <w:rPr>
          <w:rFonts w:ascii="Times New Roman" w:eastAsia="Times New Roman" w:hAnsi="Times New Roman"/>
          <w:bCs/>
          <w:color w:val="000000"/>
          <w:sz w:val="28"/>
          <w:szCs w:val="28"/>
          <w:lang w:eastAsia="uk-UA" w:bidi="uk-UA"/>
        </w:rPr>
        <w:t>; в</w:t>
      </w:r>
      <w:r w:rsidR="001D1D61" w:rsidRPr="0035789E">
        <w:rPr>
          <w:rFonts w:ascii="Times New Roman" w:eastAsia="Times New Roman" w:hAnsi="Times New Roman"/>
          <w:bCs/>
          <w:color w:val="000000"/>
          <w:sz w:val="28"/>
          <w:szCs w:val="28"/>
          <w:lang w:eastAsia="uk-UA" w:bidi="uk-UA"/>
        </w:rPr>
        <w:t>итяг</w:t>
      </w:r>
      <w:r w:rsidR="0035789E" w:rsidRPr="0035789E">
        <w:rPr>
          <w:rFonts w:ascii="Times New Roman" w:eastAsia="Times New Roman" w:hAnsi="Times New Roman"/>
          <w:bCs/>
          <w:color w:val="000000"/>
          <w:sz w:val="28"/>
          <w:szCs w:val="28"/>
          <w:lang w:eastAsia="uk-UA" w:bidi="uk-UA"/>
        </w:rPr>
        <w:t>у</w:t>
      </w:r>
      <w:r w:rsidR="001D1D61" w:rsidRPr="0035789E">
        <w:rPr>
          <w:rFonts w:ascii="Times New Roman" w:eastAsia="Times New Roman" w:hAnsi="Times New Roman"/>
          <w:bCs/>
          <w:color w:val="000000"/>
          <w:sz w:val="28"/>
          <w:szCs w:val="28"/>
          <w:lang w:eastAsia="uk-UA" w:bidi="uk-UA"/>
        </w:rPr>
        <w:t xml:space="preserve"> з Є</w:t>
      </w:r>
      <w:r w:rsidR="0035789E" w:rsidRPr="0035789E">
        <w:rPr>
          <w:rFonts w:ascii="Times New Roman" w:eastAsia="Times New Roman" w:hAnsi="Times New Roman"/>
          <w:bCs/>
          <w:color w:val="000000"/>
          <w:sz w:val="28"/>
          <w:szCs w:val="28"/>
          <w:lang w:eastAsia="uk-UA" w:bidi="uk-UA"/>
        </w:rPr>
        <w:t>РДР</w:t>
      </w:r>
      <w:r w:rsidR="001D1D61" w:rsidRPr="0035789E">
        <w:rPr>
          <w:rFonts w:ascii="Times New Roman" w:eastAsia="Times New Roman" w:hAnsi="Times New Roman"/>
          <w:bCs/>
          <w:color w:val="000000"/>
          <w:sz w:val="28"/>
          <w:szCs w:val="28"/>
          <w:lang w:eastAsia="uk-UA" w:bidi="uk-UA"/>
        </w:rPr>
        <w:t xml:space="preserve"> у кримінальному провадженні №</w:t>
      </w:r>
      <w:r w:rsidR="0035789E" w:rsidRPr="0035789E">
        <w:rPr>
          <w:rFonts w:ascii="Times New Roman" w:eastAsia="Times New Roman" w:hAnsi="Times New Roman"/>
          <w:bCs/>
          <w:color w:val="000000"/>
          <w:sz w:val="28"/>
          <w:szCs w:val="28"/>
          <w:lang w:eastAsia="uk-UA" w:bidi="uk-UA"/>
        </w:rPr>
        <w:t> </w:t>
      </w:r>
      <w:r w:rsidR="00734BF8">
        <w:rPr>
          <w:rFonts w:ascii="Times New Roman" w:eastAsia="Times New Roman" w:hAnsi="Times New Roman"/>
          <w:color w:val="000000"/>
          <w:sz w:val="28"/>
          <w:szCs w:val="28"/>
          <w:lang w:eastAsia="uk-UA" w:bidi="uk-UA"/>
        </w:rPr>
        <w:t>(конфіденційна інформація)</w:t>
      </w:r>
      <w:r w:rsidR="0035789E" w:rsidRPr="0035789E">
        <w:rPr>
          <w:rFonts w:ascii="Times New Roman" w:eastAsia="Times New Roman" w:hAnsi="Times New Roman"/>
          <w:bCs/>
          <w:color w:val="000000"/>
          <w:sz w:val="28"/>
          <w:szCs w:val="28"/>
          <w:lang w:eastAsia="uk-UA" w:bidi="uk-UA"/>
        </w:rPr>
        <w:t>;</w:t>
      </w:r>
      <w:r w:rsidR="001D1D61" w:rsidRPr="0035789E">
        <w:rPr>
          <w:rFonts w:ascii="Times New Roman" w:eastAsia="Times New Roman" w:hAnsi="Times New Roman"/>
          <w:bCs/>
          <w:color w:val="000000"/>
          <w:sz w:val="28"/>
          <w:szCs w:val="28"/>
          <w:lang w:eastAsia="uk-UA" w:bidi="uk-UA"/>
        </w:rPr>
        <w:t xml:space="preserve"> </w:t>
      </w:r>
      <w:r w:rsidR="0035789E" w:rsidRPr="0035789E">
        <w:rPr>
          <w:rFonts w:ascii="Times New Roman" w:eastAsia="Times New Roman" w:hAnsi="Times New Roman"/>
          <w:bCs/>
          <w:color w:val="000000"/>
          <w:sz w:val="28"/>
          <w:szCs w:val="28"/>
          <w:lang w:eastAsia="uk-UA" w:bidi="uk-UA"/>
        </w:rPr>
        <w:t>в</w:t>
      </w:r>
      <w:r w:rsidR="001D1D61" w:rsidRPr="0035789E">
        <w:rPr>
          <w:rFonts w:ascii="Times New Roman" w:eastAsia="Times New Roman" w:hAnsi="Times New Roman"/>
          <w:bCs/>
          <w:color w:val="000000"/>
          <w:sz w:val="28"/>
          <w:szCs w:val="28"/>
          <w:lang w:eastAsia="uk-UA" w:bidi="uk-UA"/>
        </w:rPr>
        <w:t>итяг</w:t>
      </w:r>
      <w:r w:rsidR="0035789E" w:rsidRPr="0035789E">
        <w:rPr>
          <w:rFonts w:ascii="Times New Roman" w:eastAsia="Times New Roman" w:hAnsi="Times New Roman"/>
          <w:bCs/>
          <w:color w:val="000000"/>
          <w:sz w:val="28"/>
          <w:szCs w:val="28"/>
          <w:lang w:eastAsia="uk-UA" w:bidi="uk-UA"/>
        </w:rPr>
        <w:t>у</w:t>
      </w:r>
      <w:r w:rsidR="001D1D61" w:rsidRPr="0035789E">
        <w:rPr>
          <w:rFonts w:ascii="Times New Roman" w:eastAsia="Times New Roman" w:hAnsi="Times New Roman"/>
          <w:bCs/>
          <w:color w:val="000000"/>
          <w:sz w:val="28"/>
          <w:szCs w:val="28"/>
          <w:lang w:eastAsia="uk-UA" w:bidi="uk-UA"/>
        </w:rPr>
        <w:t xml:space="preserve"> з Є</w:t>
      </w:r>
      <w:r w:rsidR="0035789E" w:rsidRPr="0035789E">
        <w:rPr>
          <w:rFonts w:ascii="Times New Roman" w:eastAsia="Times New Roman" w:hAnsi="Times New Roman"/>
          <w:bCs/>
          <w:color w:val="000000"/>
          <w:sz w:val="28"/>
          <w:szCs w:val="28"/>
          <w:lang w:eastAsia="uk-UA" w:bidi="uk-UA"/>
        </w:rPr>
        <w:t>РДР</w:t>
      </w:r>
      <w:r w:rsidR="001D1D61" w:rsidRPr="0035789E">
        <w:rPr>
          <w:rFonts w:ascii="Times New Roman" w:eastAsia="Times New Roman" w:hAnsi="Times New Roman"/>
          <w:bCs/>
          <w:color w:val="000000"/>
          <w:sz w:val="28"/>
          <w:szCs w:val="28"/>
          <w:lang w:eastAsia="uk-UA" w:bidi="uk-UA"/>
        </w:rPr>
        <w:t xml:space="preserve"> у кримінальному провадженні №</w:t>
      </w:r>
      <w:r w:rsidR="0035789E" w:rsidRPr="0035789E">
        <w:rPr>
          <w:rFonts w:ascii="Times New Roman" w:eastAsia="Times New Roman" w:hAnsi="Times New Roman"/>
          <w:bCs/>
          <w:color w:val="000000"/>
          <w:sz w:val="28"/>
          <w:szCs w:val="28"/>
          <w:lang w:eastAsia="uk-UA" w:bidi="uk-UA"/>
        </w:rPr>
        <w:t> </w:t>
      </w:r>
      <w:r w:rsidR="00734BF8">
        <w:rPr>
          <w:rFonts w:ascii="Times New Roman" w:eastAsia="Times New Roman" w:hAnsi="Times New Roman"/>
          <w:color w:val="000000"/>
          <w:sz w:val="28"/>
          <w:szCs w:val="28"/>
          <w:lang w:eastAsia="uk-UA" w:bidi="uk-UA"/>
        </w:rPr>
        <w:t>(конфіденційна інформація)</w:t>
      </w:r>
      <w:r w:rsidR="0035789E" w:rsidRPr="0035789E">
        <w:rPr>
          <w:rFonts w:ascii="Times New Roman" w:eastAsia="Times New Roman" w:hAnsi="Times New Roman"/>
          <w:bCs/>
          <w:color w:val="000000"/>
          <w:sz w:val="28"/>
          <w:szCs w:val="28"/>
          <w:lang w:eastAsia="uk-UA" w:bidi="uk-UA"/>
        </w:rPr>
        <w:t>;</w:t>
      </w:r>
      <w:r w:rsidR="001D1D61" w:rsidRPr="0035789E">
        <w:rPr>
          <w:rFonts w:ascii="Times New Roman" w:eastAsia="Times New Roman" w:hAnsi="Times New Roman"/>
          <w:bCs/>
          <w:color w:val="000000"/>
          <w:sz w:val="28"/>
          <w:szCs w:val="28"/>
          <w:lang w:eastAsia="uk-UA" w:bidi="uk-UA"/>
        </w:rPr>
        <w:t xml:space="preserve"> </w:t>
      </w:r>
      <w:r w:rsidR="0035789E" w:rsidRPr="0035789E">
        <w:rPr>
          <w:rFonts w:ascii="Times New Roman" w:eastAsia="Times New Roman" w:hAnsi="Times New Roman"/>
          <w:bCs/>
          <w:color w:val="000000"/>
          <w:sz w:val="28"/>
          <w:szCs w:val="28"/>
          <w:lang w:eastAsia="uk-UA" w:bidi="uk-UA"/>
        </w:rPr>
        <w:t>п</w:t>
      </w:r>
      <w:r w:rsidR="001D1D61" w:rsidRPr="0035789E">
        <w:rPr>
          <w:rFonts w:ascii="Times New Roman" w:eastAsia="Times New Roman" w:hAnsi="Times New Roman"/>
          <w:bCs/>
          <w:color w:val="000000"/>
          <w:sz w:val="28"/>
          <w:szCs w:val="28"/>
          <w:lang w:eastAsia="uk-UA" w:bidi="uk-UA"/>
        </w:rPr>
        <w:t xml:space="preserve">овідомлення про підозру від 19.11.2025 у кримінальному провадженні № </w:t>
      </w:r>
      <w:r w:rsidR="008F34C3">
        <w:rPr>
          <w:rFonts w:ascii="Times New Roman" w:eastAsia="Times New Roman" w:hAnsi="Times New Roman"/>
          <w:color w:val="000000"/>
          <w:sz w:val="28"/>
          <w:szCs w:val="28"/>
          <w:lang w:eastAsia="uk-UA" w:bidi="uk-UA"/>
        </w:rPr>
        <w:t>(конфіденційна інформація)</w:t>
      </w:r>
      <w:r w:rsidR="0035789E" w:rsidRPr="0035789E">
        <w:rPr>
          <w:rFonts w:ascii="Times New Roman" w:eastAsia="Times New Roman" w:hAnsi="Times New Roman"/>
          <w:bCs/>
          <w:color w:val="000000"/>
          <w:sz w:val="28"/>
          <w:szCs w:val="28"/>
          <w:lang w:eastAsia="uk-UA" w:bidi="uk-UA"/>
        </w:rPr>
        <w:t>; у</w:t>
      </w:r>
      <w:r w:rsidR="001D1D61" w:rsidRPr="0035789E">
        <w:rPr>
          <w:rFonts w:ascii="Times New Roman" w:eastAsia="Times New Roman" w:hAnsi="Times New Roman"/>
          <w:bCs/>
          <w:color w:val="000000"/>
          <w:sz w:val="28"/>
          <w:szCs w:val="28"/>
          <w:lang w:eastAsia="uk-UA" w:bidi="uk-UA"/>
        </w:rPr>
        <w:t>хвал</w:t>
      </w:r>
      <w:r w:rsidR="0035789E" w:rsidRPr="0035789E">
        <w:rPr>
          <w:rFonts w:ascii="Times New Roman" w:eastAsia="Times New Roman" w:hAnsi="Times New Roman"/>
          <w:bCs/>
          <w:color w:val="000000"/>
          <w:sz w:val="28"/>
          <w:szCs w:val="28"/>
          <w:lang w:eastAsia="uk-UA" w:bidi="uk-UA"/>
        </w:rPr>
        <w:t>и</w:t>
      </w:r>
      <w:r w:rsidR="001D1D61" w:rsidRPr="0035789E">
        <w:rPr>
          <w:rFonts w:ascii="Times New Roman" w:eastAsia="Times New Roman" w:hAnsi="Times New Roman"/>
          <w:bCs/>
          <w:color w:val="000000"/>
          <w:sz w:val="28"/>
          <w:szCs w:val="28"/>
          <w:lang w:eastAsia="uk-UA" w:bidi="uk-UA"/>
        </w:rPr>
        <w:t xml:space="preserve"> слідчого судді Печерського районного суду м. Києва від</w:t>
      </w:r>
      <w:r w:rsidR="0035789E" w:rsidRPr="0035789E">
        <w:rPr>
          <w:rFonts w:ascii="Times New Roman" w:eastAsia="Times New Roman" w:hAnsi="Times New Roman"/>
          <w:bCs/>
          <w:color w:val="000000"/>
          <w:sz w:val="28"/>
          <w:szCs w:val="28"/>
          <w:lang w:eastAsia="uk-UA" w:bidi="uk-UA"/>
        </w:rPr>
        <w:t xml:space="preserve"> 06.01.2026</w:t>
      </w:r>
      <w:r w:rsidR="001D1D61" w:rsidRPr="0035789E">
        <w:rPr>
          <w:rFonts w:ascii="Times New Roman" w:eastAsia="Times New Roman" w:hAnsi="Times New Roman"/>
          <w:bCs/>
          <w:color w:val="000000"/>
          <w:sz w:val="28"/>
          <w:szCs w:val="28"/>
          <w:lang w:eastAsia="uk-UA" w:bidi="uk-UA"/>
        </w:rPr>
        <w:t xml:space="preserve"> у справі №</w:t>
      </w:r>
      <w:r w:rsidR="0035789E" w:rsidRPr="0035789E">
        <w:rPr>
          <w:rFonts w:ascii="Times New Roman" w:eastAsia="Times New Roman" w:hAnsi="Times New Roman"/>
          <w:bCs/>
          <w:color w:val="000000"/>
          <w:sz w:val="28"/>
          <w:szCs w:val="28"/>
          <w:lang w:eastAsia="uk-UA" w:bidi="uk-UA"/>
        </w:rPr>
        <w:t> </w:t>
      </w:r>
      <w:r w:rsidR="00734BF8">
        <w:rPr>
          <w:rFonts w:ascii="Times New Roman" w:eastAsia="Times New Roman" w:hAnsi="Times New Roman"/>
          <w:color w:val="000000"/>
          <w:sz w:val="28"/>
          <w:szCs w:val="28"/>
          <w:lang w:eastAsia="uk-UA" w:bidi="uk-UA"/>
        </w:rPr>
        <w:t>(конфіденційна інформація)</w:t>
      </w:r>
      <w:r w:rsidR="0035789E">
        <w:rPr>
          <w:rFonts w:ascii="Times New Roman" w:eastAsia="Times New Roman" w:hAnsi="Times New Roman"/>
          <w:bCs/>
          <w:color w:val="000000"/>
          <w:sz w:val="28"/>
          <w:szCs w:val="28"/>
          <w:lang w:eastAsia="uk-UA" w:bidi="uk-UA"/>
        </w:rPr>
        <w:t>; д</w:t>
      </w:r>
      <w:r w:rsidR="001D1D61" w:rsidRPr="0035789E">
        <w:rPr>
          <w:rFonts w:ascii="Times New Roman" w:eastAsia="Times New Roman" w:hAnsi="Times New Roman"/>
          <w:bCs/>
          <w:color w:val="000000"/>
          <w:sz w:val="28"/>
          <w:szCs w:val="28"/>
          <w:lang w:eastAsia="uk-UA" w:bidi="uk-UA"/>
        </w:rPr>
        <w:t>оказ</w:t>
      </w:r>
      <w:r w:rsidR="0035789E">
        <w:rPr>
          <w:rFonts w:ascii="Times New Roman" w:eastAsia="Times New Roman" w:hAnsi="Times New Roman"/>
          <w:bCs/>
          <w:color w:val="000000"/>
          <w:sz w:val="28"/>
          <w:szCs w:val="28"/>
          <w:lang w:eastAsia="uk-UA" w:bidi="uk-UA"/>
        </w:rPr>
        <w:t>ів</w:t>
      </w:r>
      <w:r w:rsidR="001D1D61" w:rsidRPr="0035789E">
        <w:rPr>
          <w:rFonts w:ascii="Times New Roman" w:eastAsia="Times New Roman" w:hAnsi="Times New Roman"/>
          <w:bCs/>
          <w:color w:val="000000"/>
          <w:sz w:val="28"/>
          <w:szCs w:val="28"/>
          <w:lang w:eastAsia="uk-UA" w:bidi="uk-UA"/>
        </w:rPr>
        <w:t xml:space="preserve"> комунікації з</w:t>
      </w:r>
      <w:r w:rsidR="006D70FF">
        <w:rPr>
          <w:rFonts w:ascii="Times New Roman" w:eastAsia="Times New Roman" w:hAnsi="Times New Roman"/>
          <w:bCs/>
          <w:color w:val="000000"/>
          <w:sz w:val="28"/>
          <w:szCs w:val="28"/>
          <w:lang w:eastAsia="uk-UA" w:bidi="uk-UA"/>
        </w:rPr>
        <w:t>і</w:t>
      </w:r>
      <w:r w:rsidR="001D1D61" w:rsidRPr="0035789E">
        <w:rPr>
          <w:rFonts w:ascii="Times New Roman" w:eastAsia="Times New Roman" w:hAnsi="Times New Roman"/>
          <w:bCs/>
          <w:color w:val="000000"/>
          <w:sz w:val="28"/>
          <w:szCs w:val="28"/>
          <w:lang w:eastAsia="uk-UA" w:bidi="uk-UA"/>
        </w:rPr>
        <w:t xml:space="preserve"> слідчим </w:t>
      </w:r>
      <w:r w:rsidR="00D760E1" w:rsidRPr="00D760E1">
        <w:rPr>
          <w:rFonts w:ascii="Times New Roman" w:hAnsi="Times New Roman"/>
          <w:sz w:val="28"/>
          <w:szCs w:val="28"/>
        </w:rPr>
        <w:t>ОСОБА_</w:t>
      </w:r>
      <w:r w:rsidR="00D760E1" w:rsidRPr="00D760E1">
        <w:rPr>
          <w:rFonts w:ascii="Times New Roman" w:hAnsi="Times New Roman"/>
          <w:sz w:val="28"/>
          <w:szCs w:val="28"/>
        </w:rPr>
        <w:t>2</w:t>
      </w:r>
      <w:r w:rsidR="001D1D61" w:rsidRPr="0035789E">
        <w:rPr>
          <w:rFonts w:ascii="Times New Roman" w:eastAsia="Times New Roman" w:hAnsi="Times New Roman"/>
          <w:bCs/>
          <w:color w:val="000000"/>
          <w:sz w:val="28"/>
          <w:szCs w:val="28"/>
          <w:lang w:eastAsia="uk-UA" w:bidi="uk-UA"/>
        </w:rPr>
        <w:t>.</w:t>
      </w:r>
    </w:p>
    <w:p w14:paraId="18441DD0" w14:textId="7F9DF08C" w:rsidR="00D43F10" w:rsidRPr="0080163D" w:rsidRDefault="00D43F10"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80163D">
        <w:rPr>
          <w:rFonts w:ascii="Times New Roman" w:eastAsia="Times New Roman" w:hAnsi="Times New Roman"/>
          <w:bCs/>
          <w:sz w:val="28"/>
          <w:szCs w:val="28"/>
          <w:lang w:eastAsia="uk-UA" w:bidi="uk-UA"/>
        </w:rPr>
        <w:t xml:space="preserve">Водночас документів, які підтверджують повноваження скаржника, </w:t>
      </w:r>
      <w:r w:rsidRPr="0080163D">
        <w:rPr>
          <w:rFonts w:ascii="Times New Roman" w:eastAsia="Times New Roman" w:hAnsi="Times New Roman"/>
          <w:bCs/>
          <w:sz w:val="28"/>
          <w:szCs w:val="28"/>
          <w:lang w:eastAsia="uk-UA" w:bidi="uk-UA"/>
        </w:rPr>
        <w:br/>
        <w:t>до скарги не додано.</w:t>
      </w:r>
    </w:p>
    <w:p w14:paraId="69D454B0" w14:textId="5DA3DA0E" w:rsidR="001D1D61" w:rsidRDefault="001D1D61"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w:t>
      </w:r>
      <w:r w:rsidRPr="00B847E1">
        <w:rPr>
          <w:rFonts w:ascii="Times New Roman" w:hAnsi="Times New Roman"/>
          <w:sz w:val="28"/>
          <w:szCs w:val="28"/>
        </w:rPr>
        <w:lastRenderedPageBreak/>
        <w:t>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687311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584D8A">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6DCA27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584D8A">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2B38BC2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584D8A">
        <w:rPr>
          <w:rFonts w:ascii="Times New Roman" w:hAnsi="Times New Roman"/>
          <w:sz w:val="28"/>
          <w:szCs w:val="28"/>
        </w:rPr>
        <w:t xml:space="preserve">аттею </w:t>
      </w:r>
      <w:r w:rsidRPr="00B847E1">
        <w:rPr>
          <w:rFonts w:ascii="Times New Roman" w:hAnsi="Times New Roman"/>
          <w:sz w:val="28"/>
          <w:szCs w:val="28"/>
        </w:rPr>
        <w:t>43 цього Закону;</w:t>
      </w:r>
    </w:p>
    <w:p w14:paraId="49EF14A7" w14:textId="4606F5E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584D8A">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4403A55" w14:textId="77777777" w:rsidR="00633393" w:rsidRDefault="00633393"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791AF85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w:t>
      </w:r>
      <w:r w:rsidR="00584D8A">
        <w:rPr>
          <w:rFonts w:ascii="Times New Roman" w:hAnsi="Times New Roman"/>
          <w:sz w:val="28"/>
          <w:szCs w:val="28"/>
        </w:rPr>
        <w:t>ів</w:t>
      </w:r>
      <w:r w:rsidR="00E83138">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lastRenderedPageBreak/>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50155BCB" w:rsidR="004F54F1" w:rsidRPr="00251483" w:rsidRDefault="00FA3309" w:rsidP="00251483">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341AE7">
        <w:rPr>
          <w:rFonts w:ascii="Times New Roman" w:hAnsi="Times New Roman"/>
          <w:sz w:val="28"/>
          <w:szCs w:val="28"/>
        </w:rPr>
        <w:t xml:space="preserve">ком </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584D8A">
        <w:rPr>
          <w:rFonts w:ascii="Times New Roman" w:hAnsi="Times New Roman"/>
          <w:sz w:val="28"/>
          <w:szCs w:val="28"/>
        </w:rPr>
        <w:t xml:space="preserve">її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584D8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251483" w:rsidRPr="0069159B">
        <w:rPr>
          <w:rFonts w:ascii="Times New Roman" w:hAnsi="Times New Roman"/>
          <w:sz w:val="28"/>
          <w:szCs w:val="28"/>
        </w:rPr>
        <w:t xml:space="preserve">прокурорів </w:t>
      </w:r>
      <w:r w:rsidR="00251483" w:rsidRPr="00251483">
        <w:rPr>
          <w:rFonts w:ascii="Times New Roman" w:hAnsi="Times New Roman"/>
          <w:color w:val="000000"/>
          <w:sz w:val="28"/>
          <w:szCs w:val="28"/>
          <w:lang w:eastAsia="uk-UA" w:bidi="uk-UA"/>
        </w:rPr>
        <w:t xml:space="preserve">Київської міської прокуратури </w:t>
      </w:r>
      <w:proofErr w:type="spellStart"/>
      <w:r w:rsidR="00251483" w:rsidRPr="00251483">
        <w:rPr>
          <w:rFonts w:ascii="Times New Roman" w:hAnsi="Times New Roman"/>
          <w:color w:val="000000"/>
          <w:sz w:val="28"/>
          <w:szCs w:val="28"/>
          <w:lang w:eastAsia="uk-UA" w:bidi="uk-UA"/>
        </w:rPr>
        <w:t>Сердюкової</w:t>
      </w:r>
      <w:proofErr w:type="spellEnd"/>
      <w:r w:rsidR="00633393">
        <w:rPr>
          <w:rFonts w:ascii="Times New Roman" w:hAnsi="Times New Roman"/>
          <w:color w:val="000000"/>
          <w:sz w:val="28"/>
          <w:szCs w:val="28"/>
          <w:lang w:eastAsia="uk-UA" w:bidi="uk-UA"/>
        </w:rPr>
        <w:t> </w:t>
      </w:r>
      <w:r w:rsidR="00251483" w:rsidRPr="00251483">
        <w:rPr>
          <w:rFonts w:ascii="Times New Roman" w:hAnsi="Times New Roman"/>
          <w:color w:val="000000"/>
          <w:sz w:val="28"/>
          <w:szCs w:val="28"/>
          <w:lang w:eastAsia="uk-UA" w:bidi="uk-UA"/>
        </w:rPr>
        <w:t>С.В. та Данькова А.Ю.</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6C6E871E" w14:textId="0C2BFAEE" w:rsidR="002717D6" w:rsidRPr="00450029" w:rsidRDefault="002717D6" w:rsidP="00251483">
      <w:pPr>
        <w:pStyle w:val="a3"/>
        <w:ind w:firstLine="567"/>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w:t>
      </w:r>
      <w:r>
        <w:rPr>
          <w:rFonts w:ascii="Times New Roman" w:hAnsi="Times New Roman"/>
          <w:sz w:val="28"/>
          <w:szCs w:val="28"/>
        </w:rPr>
        <w:t xml:space="preserve">та доданих до неї матеріалах </w:t>
      </w:r>
      <w:r w:rsidRPr="00450029">
        <w:rPr>
          <w:rFonts w:ascii="Times New Roman" w:hAnsi="Times New Roman"/>
          <w:sz w:val="28"/>
          <w:szCs w:val="28"/>
        </w:rPr>
        <w:t>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sidR="00FD3773">
        <w:rPr>
          <w:rFonts w:ascii="Times New Roman" w:hAnsi="Times New Roman"/>
          <w:sz w:val="28"/>
          <w:szCs w:val="28"/>
        </w:rPr>
        <w:t>ів</w:t>
      </w:r>
      <w:r w:rsidR="00251483" w:rsidRPr="00251483">
        <w:rPr>
          <w:rFonts w:ascii="Times New Roman" w:hAnsi="Times New Roman"/>
          <w:sz w:val="28"/>
          <w:szCs w:val="28"/>
        </w:rPr>
        <w:t xml:space="preserve"> </w:t>
      </w:r>
      <w:proofErr w:type="spellStart"/>
      <w:r w:rsidR="00251483" w:rsidRPr="00251483">
        <w:rPr>
          <w:rFonts w:ascii="Times New Roman" w:hAnsi="Times New Roman"/>
          <w:color w:val="000000"/>
          <w:sz w:val="28"/>
          <w:szCs w:val="28"/>
          <w:lang w:eastAsia="uk-UA" w:bidi="uk-UA"/>
        </w:rPr>
        <w:t>Сердюкової</w:t>
      </w:r>
      <w:proofErr w:type="spellEnd"/>
      <w:r w:rsidR="00251483" w:rsidRPr="00251483">
        <w:rPr>
          <w:rFonts w:ascii="Times New Roman" w:hAnsi="Times New Roman"/>
          <w:color w:val="000000"/>
          <w:sz w:val="28"/>
          <w:szCs w:val="28"/>
          <w:lang w:eastAsia="uk-UA" w:bidi="uk-UA"/>
        </w:rPr>
        <w:t xml:space="preserve"> С.В. та Данькова А.Ю.</w:t>
      </w:r>
      <w:r w:rsidR="005F7BD9">
        <w:rPr>
          <w:rFonts w:ascii="Times New Roman" w:hAnsi="Times New Roman"/>
          <w:color w:val="000000"/>
          <w:sz w:val="28"/>
          <w:szCs w:val="28"/>
          <w:lang w:eastAsia="uk-UA" w:bidi="uk-UA"/>
        </w:rPr>
        <w:t xml:space="preserve"> </w:t>
      </w:r>
      <w:r w:rsidRPr="00450029">
        <w:rPr>
          <w:rFonts w:ascii="Times New Roman" w:hAnsi="Times New Roman"/>
          <w:sz w:val="28"/>
          <w:szCs w:val="28"/>
        </w:rPr>
        <w:t>під час виконання н</w:t>
      </w:r>
      <w:r>
        <w:rPr>
          <w:rFonts w:ascii="Times New Roman" w:hAnsi="Times New Roman"/>
          <w:sz w:val="28"/>
          <w:szCs w:val="28"/>
        </w:rPr>
        <w:t>им</w:t>
      </w:r>
      <w:r w:rsidR="00FD3773">
        <w:rPr>
          <w:rFonts w:ascii="Times New Roman" w:hAnsi="Times New Roman"/>
          <w:sz w:val="28"/>
          <w:szCs w:val="28"/>
        </w:rPr>
        <w:t>и</w:t>
      </w:r>
      <w:r w:rsidRPr="00450029">
        <w:rPr>
          <w:rFonts w:ascii="Times New Roman" w:hAnsi="Times New Roman"/>
          <w:sz w:val="28"/>
          <w:szCs w:val="28"/>
        </w:rPr>
        <w:t xml:space="preserve"> службових повноважень.</w:t>
      </w:r>
    </w:p>
    <w:p w14:paraId="674284C7" w14:textId="0D7B0E8F"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w:t>
      </w:r>
      <w:r w:rsidR="00FD3773">
        <w:rPr>
          <w:rFonts w:ascii="Times New Roman" w:hAnsi="Times New Roman"/>
          <w:sz w:val="28"/>
          <w:szCs w:val="28"/>
        </w:rPr>
        <w:t>их</w:t>
      </w:r>
      <w:r w:rsidRPr="00450029">
        <w:rPr>
          <w:rFonts w:ascii="Times New Roman" w:hAnsi="Times New Roman"/>
          <w:sz w:val="28"/>
          <w:szCs w:val="28"/>
        </w:rPr>
        <w:t xml:space="preserve"> прокурор</w:t>
      </w:r>
      <w:r w:rsidR="00FD3773">
        <w:rPr>
          <w:rFonts w:ascii="Times New Roman" w:hAnsi="Times New Roman"/>
          <w:sz w:val="28"/>
          <w:szCs w:val="28"/>
        </w:rPr>
        <w:t>ів</w:t>
      </w:r>
      <w:r w:rsidRPr="00450029">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00FD3773">
        <w:rPr>
          <w:rFonts w:ascii="Times New Roman" w:hAnsi="Times New Roman"/>
          <w:sz w:val="28"/>
          <w:szCs w:val="28"/>
        </w:rPr>
        <w:t>и</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w:t>
      </w:r>
      <w:r w:rsidR="00FD3773">
        <w:rPr>
          <w:rFonts w:ascii="Times New Roman" w:hAnsi="Times New Roman"/>
          <w:sz w:val="28"/>
          <w:szCs w:val="28"/>
        </w:rPr>
        <w:t>их</w:t>
      </w:r>
      <w:r w:rsidRPr="00450029">
        <w:rPr>
          <w:rFonts w:ascii="Times New Roman" w:hAnsi="Times New Roman"/>
          <w:sz w:val="28"/>
          <w:szCs w:val="28"/>
        </w:rPr>
        <w:t xml:space="preserve"> прокурор</w:t>
      </w:r>
      <w:r w:rsidR="00FD3773">
        <w:rPr>
          <w:rFonts w:ascii="Times New Roman" w:hAnsi="Times New Roman"/>
          <w:sz w:val="28"/>
          <w:szCs w:val="28"/>
        </w:rPr>
        <w:t>ів</w:t>
      </w:r>
      <w:r w:rsidRPr="00450029">
        <w:rPr>
          <w:rFonts w:ascii="Times New Roman" w:hAnsi="Times New Roman"/>
          <w:sz w:val="28"/>
          <w:szCs w:val="28"/>
        </w:rPr>
        <w:t xml:space="preserve"> у межах кримінального процесу. </w:t>
      </w:r>
    </w:p>
    <w:p w14:paraId="7DECC24C" w14:textId="2824E10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lastRenderedPageBreak/>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EE6CF0C"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A1FFDC" w14:textId="657E2D92"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Незгода учасника процесу із рішеннями (діями) прокурор</w:t>
      </w:r>
      <w:r w:rsidR="00FD3773">
        <w:rPr>
          <w:rFonts w:ascii="Times New Roman" w:hAnsi="Times New Roman"/>
          <w:sz w:val="28"/>
          <w:szCs w:val="28"/>
        </w:rPr>
        <w:t>ів</w:t>
      </w:r>
      <w:r w:rsidRPr="00450029">
        <w:rPr>
          <w:rFonts w:ascii="Times New Roman" w:hAnsi="Times New Roman"/>
          <w:sz w:val="28"/>
          <w:szCs w:val="28"/>
        </w:rPr>
        <w:t xml:space="preserve"> не може автоматично мати наслідком </w:t>
      </w:r>
      <w:r w:rsidR="00FD3773">
        <w:rPr>
          <w:rFonts w:ascii="Times New Roman" w:hAnsi="Times New Roman"/>
          <w:sz w:val="28"/>
          <w:szCs w:val="28"/>
        </w:rPr>
        <w:t>їх</w:t>
      </w:r>
      <w:r w:rsidRPr="00450029">
        <w:rPr>
          <w:rFonts w:ascii="Times New Roman" w:hAnsi="Times New Roman"/>
          <w:sz w:val="28"/>
          <w:szCs w:val="28"/>
        </w:rPr>
        <w:t xml:space="preserve"> дисциплінарну відповідальність.</w:t>
      </w:r>
    </w:p>
    <w:p w14:paraId="13400C73"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06214BA9" w14:textId="76C87D49" w:rsidR="00444ACF" w:rsidRDefault="00444ACF" w:rsidP="00050201">
      <w:pPr>
        <w:pStyle w:val="a3"/>
        <w:ind w:firstLine="567"/>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sidR="00251483">
        <w:rPr>
          <w:rFonts w:ascii="Times New Roman" w:hAnsi="Times New Roman"/>
          <w:sz w:val="28"/>
          <w:szCs w:val="28"/>
        </w:rPr>
        <w:t>ка</w:t>
      </w:r>
      <w:r w:rsidRPr="00450029">
        <w:rPr>
          <w:rFonts w:ascii="Times New Roman" w:hAnsi="Times New Roman"/>
          <w:sz w:val="28"/>
          <w:szCs w:val="28"/>
        </w:rPr>
        <w:t xml:space="preserve"> про невиконання чи   неналежне виконання прокурор</w:t>
      </w:r>
      <w:r w:rsidR="00FD3773">
        <w:rPr>
          <w:rFonts w:ascii="Times New Roman" w:hAnsi="Times New Roman"/>
          <w:sz w:val="28"/>
          <w:szCs w:val="28"/>
        </w:rPr>
        <w:t>а</w:t>
      </w:r>
      <w:r w:rsidRPr="00450029">
        <w:rPr>
          <w:rFonts w:ascii="Times New Roman" w:hAnsi="Times New Roman"/>
          <w:sz w:val="28"/>
          <w:szCs w:val="28"/>
        </w:rPr>
        <w:t>м</w:t>
      </w:r>
      <w:r w:rsidR="00FD3773">
        <w:rPr>
          <w:rFonts w:ascii="Times New Roman" w:hAnsi="Times New Roman"/>
          <w:sz w:val="28"/>
          <w:szCs w:val="28"/>
        </w:rPr>
        <w:t>и</w:t>
      </w:r>
      <w:r w:rsidR="00251483" w:rsidRPr="00251483">
        <w:rPr>
          <w:rFonts w:ascii="Times New Roman" w:hAnsi="Times New Roman"/>
          <w:sz w:val="28"/>
          <w:szCs w:val="28"/>
        </w:rPr>
        <w:t xml:space="preserve"> </w:t>
      </w:r>
      <w:proofErr w:type="spellStart"/>
      <w:r w:rsidR="00251483" w:rsidRPr="00251483">
        <w:rPr>
          <w:rFonts w:ascii="Times New Roman" w:hAnsi="Times New Roman"/>
          <w:color w:val="000000"/>
          <w:sz w:val="28"/>
          <w:szCs w:val="28"/>
          <w:lang w:eastAsia="uk-UA" w:bidi="uk-UA"/>
        </w:rPr>
        <w:t>Сердюково</w:t>
      </w:r>
      <w:r w:rsidR="002368D3">
        <w:rPr>
          <w:rFonts w:ascii="Times New Roman" w:hAnsi="Times New Roman"/>
          <w:color w:val="000000"/>
          <w:sz w:val="28"/>
          <w:szCs w:val="28"/>
          <w:lang w:eastAsia="uk-UA" w:bidi="uk-UA"/>
        </w:rPr>
        <w:t>ю</w:t>
      </w:r>
      <w:proofErr w:type="spellEnd"/>
      <w:r w:rsidR="00251483" w:rsidRPr="00251483">
        <w:rPr>
          <w:rFonts w:ascii="Times New Roman" w:hAnsi="Times New Roman"/>
          <w:color w:val="000000"/>
          <w:sz w:val="28"/>
          <w:szCs w:val="28"/>
          <w:lang w:eastAsia="uk-UA" w:bidi="uk-UA"/>
        </w:rPr>
        <w:t xml:space="preserve"> С.В. </w:t>
      </w:r>
      <w:r w:rsidR="002368D3">
        <w:rPr>
          <w:rFonts w:ascii="Times New Roman" w:hAnsi="Times New Roman"/>
          <w:color w:val="000000"/>
          <w:sz w:val="28"/>
          <w:szCs w:val="28"/>
          <w:lang w:eastAsia="uk-UA" w:bidi="uk-UA"/>
        </w:rPr>
        <w:t>і</w:t>
      </w:r>
      <w:r w:rsidR="00251483" w:rsidRPr="00251483">
        <w:rPr>
          <w:rFonts w:ascii="Times New Roman" w:hAnsi="Times New Roman"/>
          <w:color w:val="000000"/>
          <w:sz w:val="28"/>
          <w:szCs w:val="28"/>
          <w:lang w:eastAsia="uk-UA" w:bidi="uk-UA"/>
        </w:rPr>
        <w:t xml:space="preserve"> Даньков</w:t>
      </w:r>
      <w:r w:rsidR="002368D3">
        <w:rPr>
          <w:rFonts w:ascii="Times New Roman" w:hAnsi="Times New Roman"/>
          <w:color w:val="000000"/>
          <w:sz w:val="28"/>
          <w:szCs w:val="28"/>
          <w:lang w:eastAsia="uk-UA" w:bidi="uk-UA"/>
        </w:rPr>
        <w:t>им</w:t>
      </w:r>
      <w:r w:rsidR="00251483" w:rsidRPr="00251483">
        <w:rPr>
          <w:rFonts w:ascii="Times New Roman" w:hAnsi="Times New Roman"/>
          <w:color w:val="000000"/>
          <w:sz w:val="28"/>
          <w:szCs w:val="28"/>
          <w:lang w:eastAsia="uk-UA" w:bidi="uk-UA"/>
        </w:rPr>
        <w:t xml:space="preserve"> А.Ю.</w:t>
      </w:r>
      <w:r w:rsidR="00251483">
        <w:rPr>
          <w:rFonts w:ascii="Times New Roman" w:hAnsi="Times New Roman"/>
          <w:sz w:val="28"/>
          <w:szCs w:val="28"/>
        </w:rPr>
        <w:t xml:space="preserve">  </w:t>
      </w:r>
      <w:r w:rsidRPr="00450029">
        <w:rPr>
          <w:rFonts w:ascii="Times New Roman" w:hAnsi="Times New Roman"/>
          <w:sz w:val="28"/>
          <w:szCs w:val="28"/>
        </w:rPr>
        <w:t>службових обов’язків</w:t>
      </w:r>
      <w:r w:rsidR="002368D3">
        <w:rPr>
          <w:rFonts w:ascii="Times New Roman" w:hAnsi="Times New Roman"/>
          <w:sz w:val="28"/>
          <w:szCs w:val="28"/>
        </w:rPr>
        <w:t>,</w:t>
      </w:r>
      <w:r w:rsidRPr="00450029">
        <w:rPr>
          <w:rFonts w:ascii="Times New Roman" w:hAnsi="Times New Roman"/>
          <w:sz w:val="28"/>
          <w:szCs w:val="28"/>
        </w:rPr>
        <w:t xml:space="preserve"> є суб’єктивн</w:t>
      </w:r>
      <w:r w:rsidR="00FD3773">
        <w:rPr>
          <w:rFonts w:ascii="Times New Roman" w:hAnsi="Times New Roman"/>
          <w:sz w:val="28"/>
          <w:szCs w:val="28"/>
        </w:rPr>
        <w:t>им</w:t>
      </w:r>
      <w:r w:rsidRPr="00450029">
        <w:rPr>
          <w:rFonts w:ascii="Times New Roman" w:hAnsi="Times New Roman"/>
          <w:sz w:val="28"/>
          <w:szCs w:val="28"/>
        </w:rPr>
        <w:t>.</w:t>
      </w:r>
    </w:p>
    <w:p w14:paraId="24BD39C1" w14:textId="047B42CC" w:rsidR="007B51DC" w:rsidRPr="00932DC3" w:rsidRDefault="007B51DC" w:rsidP="007B51DC">
      <w:pPr>
        <w:pStyle w:val="a3"/>
        <w:tabs>
          <w:tab w:val="left" w:pos="567"/>
        </w:tabs>
        <w:ind w:firstLine="567"/>
        <w:jc w:val="both"/>
        <w:rPr>
          <w:rFonts w:ascii="Times New Roman" w:hAnsi="Times New Roman"/>
          <w:sz w:val="28"/>
          <w:szCs w:val="28"/>
        </w:rPr>
      </w:pPr>
      <w:r w:rsidRPr="00932DC3">
        <w:rPr>
          <w:rFonts w:ascii="Times New Roman" w:hAnsi="Times New Roman"/>
          <w:sz w:val="28"/>
          <w:szCs w:val="28"/>
        </w:rPr>
        <w:t>Щодо доводів скаржни</w:t>
      </w:r>
      <w:r>
        <w:rPr>
          <w:rFonts w:ascii="Times New Roman" w:hAnsi="Times New Roman"/>
          <w:sz w:val="28"/>
          <w:szCs w:val="28"/>
        </w:rPr>
        <w:t>ка</w:t>
      </w:r>
      <w:r w:rsidRPr="00932DC3">
        <w:rPr>
          <w:rFonts w:ascii="Times New Roman" w:hAnsi="Times New Roman"/>
          <w:sz w:val="28"/>
          <w:szCs w:val="28"/>
        </w:rPr>
        <w:t xml:space="preserve"> про вчинення прокурор</w:t>
      </w:r>
      <w:r>
        <w:rPr>
          <w:rFonts w:ascii="Times New Roman" w:hAnsi="Times New Roman"/>
          <w:sz w:val="28"/>
          <w:szCs w:val="28"/>
        </w:rPr>
        <w:t>а</w:t>
      </w:r>
      <w:r w:rsidRPr="00932DC3">
        <w:rPr>
          <w:rFonts w:ascii="Times New Roman" w:hAnsi="Times New Roman"/>
          <w:sz w:val="28"/>
          <w:szCs w:val="28"/>
        </w:rPr>
        <w:t>м</w:t>
      </w:r>
      <w:r>
        <w:rPr>
          <w:rFonts w:ascii="Times New Roman" w:hAnsi="Times New Roman"/>
          <w:sz w:val="28"/>
          <w:szCs w:val="28"/>
        </w:rPr>
        <w:t>и</w:t>
      </w:r>
      <w:r w:rsidRPr="00932DC3">
        <w:rPr>
          <w:rFonts w:ascii="Times New Roman" w:hAnsi="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0A5D7184" w14:textId="77777777" w:rsidR="007B51DC" w:rsidRDefault="007B51DC" w:rsidP="007B51DC">
      <w:pPr>
        <w:pStyle w:val="a3"/>
        <w:ind w:firstLine="567"/>
        <w:jc w:val="both"/>
        <w:rPr>
          <w:rFonts w:ascii="Times New Roman" w:hAnsi="Times New Roman"/>
          <w:sz w:val="28"/>
          <w:szCs w:val="28"/>
        </w:rPr>
      </w:pPr>
      <w:r w:rsidRPr="00932DC3">
        <w:rPr>
          <w:rFonts w:ascii="Times New Roman" w:hAnsi="Times New Roman"/>
          <w:sz w:val="28"/>
          <w:szCs w:val="28"/>
        </w:rPr>
        <w:t>Відповідно до усталеної практики Комісії, до зазначених вище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46BAF5E" w14:textId="47597430" w:rsidR="007B51DC" w:rsidRPr="00932DC3" w:rsidRDefault="007B51DC" w:rsidP="007B51DC">
      <w:pPr>
        <w:pStyle w:val="a3"/>
        <w:ind w:firstLine="567"/>
        <w:jc w:val="both"/>
        <w:rPr>
          <w:rFonts w:ascii="Times New Roman" w:hAnsi="Times New Roman"/>
          <w:sz w:val="28"/>
          <w:szCs w:val="28"/>
        </w:rPr>
      </w:pPr>
      <w:r w:rsidRPr="007B51DC">
        <w:rPr>
          <w:rFonts w:ascii="Times New Roman" w:hAnsi="Times New Roman"/>
          <w:sz w:val="28"/>
          <w:szCs w:val="28"/>
        </w:rPr>
        <w:lastRenderedPageBreak/>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3DD8849C" w14:textId="234B409A" w:rsidR="007B51DC" w:rsidRDefault="007B51DC" w:rsidP="007B51DC">
      <w:pPr>
        <w:pStyle w:val="a3"/>
        <w:tabs>
          <w:tab w:val="left" w:pos="567"/>
        </w:tabs>
        <w:ind w:firstLine="567"/>
        <w:jc w:val="both"/>
        <w:rPr>
          <w:rFonts w:ascii="Times New Roman" w:hAnsi="Times New Roman"/>
          <w:sz w:val="28"/>
          <w:szCs w:val="28"/>
        </w:rPr>
      </w:pPr>
      <w:r w:rsidRPr="00932DC3">
        <w:rPr>
          <w:rFonts w:ascii="Times New Roman" w:hAnsi="Times New Roman"/>
          <w:sz w:val="28"/>
          <w:szCs w:val="28"/>
        </w:rPr>
        <w:t>У дисциплінарній скарзі не наведено жодних доводів щодо вчинення прокурор</w:t>
      </w:r>
      <w:r>
        <w:rPr>
          <w:rFonts w:ascii="Times New Roman" w:hAnsi="Times New Roman"/>
          <w:sz w:val="28"/>
          <w:szCs w:val="28"/>
        </w:rPr>
        <w:t>а</w:t>
      </w:r>
      <w:r w:rsidRPr="00932DC3">
        <w:rPr>
          <w:rFonts w:ascii="Times New Roman" w:hAnsi="Times New Roman"/>
          <w:sz w:val="28"/>
          <w:szCs w:val="28"/>
        </w:rPr>
        <w:t>м</w:t>
      </w:r>
      <w:r>
        <w:rPr>
          <w:rFonts w:ascii="Times New Roman" w:hAnsi="Times New Roman"/>
          <w:sz w:val="28"/>
          <w:szCs w:val="28"/>
        </w:rPr>
        <w:t>и</w:t>
      </w:r>
      <w:r w:rsidRPr="00932DC3">
        <w:rPr>
          <w:rFonts w:ascii="Times New Roman" w:hAnsi="Times New Roman"/>
          <w:sz w:val="28"/>
          <w:szCs w:val="28"/>
        </w:rPr>
        <w:t xml:space="preserve"> </w:t>
      </w:r>
      <w:proofErr w:type="spellStart"/>
      <w:r w:rsidRPr="00251483">
        <w:rPr>
          <w:rFonts w:ascii="Times New Roman" w:hAnsi="Times New Roman"/>
          <w:color w:val="000000"/>
          <w:sz w:val="28"/>
          <w:szCs w:val="28"/>
          <w:lang w:eastAsia="uk-UA" w:bidi="uk-UA"/>
        </w:rPr>
        <w:t>Сердюково</w:t>
      </w:r>
      <w:r>
        <w:rPr>
          <w:rFonts w:ascii="Times New Roman" w:hAnsi="Times New Roman"/>
          <w:color w:val="000000"/>
          <w:sz w:val="28"/>
          <w:szCs w:val="28"/>
          <w:lang w:eastAsia="uk-UA" w:bidi="uk-UA"/>
        </w:rPr>
        <w:t>ю</w:t>
      </w:r>
      <w:proofErr w:type="spellEnd"/>
      <w:r w:rsidRPr="00251483">
        <w:rPr>
          <w:rFonts w:ascii="Times New Roman" w:hAnsi="Times New Roman"/>
          <w:color w:val="000000"/>
          <w:sz w:val="28"/>
          <w:szCs w:val="28"/>
          <w:lang w:eastAsia="uk-UA" w:bidi="uk-UA"/>
        </w:rPr>
        <w:t xml:space="preserve"> С.В. </w:t>
      </w:r>
      <w:r>
        <w:rPr>
          <w:rFonts w:ascii="Times New Roman" w:hAnsi="Times New Roman"/>
          <w:color w:val="000000"/>
          <w:sz w:val="28"/>
          <w:szCs w:val="28"/>
          <w:lang w:eastAsia="uk-UA" w:bidi="uk-UA"/>
        </w:rPr>
        <w:t>і</w:t>
      </w:r>
      <w:r w:rsidRPr="00251483">
        <w:rPr>
          <w:rFonts w:ascii="Times New Roman" w:hAnsi="Times New Roman"/>
          <w:color w:val="000000"/>
          <w:sz w:val="28"/>
          <w:szCs w:val="28"/>
          <w:lang w:eastAsia="uk-UA" w:bidi="uk-UA"/>
        </w:rPr>
        <w:t xml:space="preserve"> Даньков</w:t>
      </w:r>
      <w:r>
        <w:rPr>
          <w:rFonts w:ascii="Times New Roman" w:hAnsi="Times New Roman"/>
          <w:color w:val="000000"/>
          <w:sz w:val="28"/>
          <w:szCs w:val="28"/>
          <w:lang w:eastAsia="uk-UA" w:bidi="uk-UA"/>
        </w:rPr>
        <w:t>им</w:t>
      </w:r>
      <w:r w:rsidRPr="00251483">
        <w:rPr>
          <w:rFonts w:ascii="Times New Roman" w:hAnsi="Times New Roman"/>
          <w:color w:val="000000"/>
          <w:sz w:val="28"/>
          <w:szCs w:val="28"/>
          <w:lang w:eastAsia="uk-UA" w:bidi="uk-UA"/>
        </w:rPr>
        <w:t xml:space="preserve"> А.Ю.</w:t>
      </w:r>
      <w:r>
        <w:rPr>
          <w:rFonts w:ascii="Times New Roman" w:hAnsi="Times New Roman"/>
          <w:sz w:val="28"/>
          <w:szCs w:val="28"/>
        </w:rPr>
        <w:t xml:space="preserve">  </w:t>
      </w:r>
      <w:r w:rsidRPr="00932DC3">
        <w:rPr>
          <w:rFonts w:ascii="Times New Roman" w:hAnsi="Times New Roman"/>
          <w:sz w:val="28"/>
          <w:szCs w:val="28"/>
        </w:rPr>
        <w:t>будь-якої із вищезазначених дій.</w:t>
      </w:r>
    </w:p>
    <w:p w14:paraId="66BDC5AF" w14:textId="77777777" w:rsidR="00BA1CCE" w:rsidRDefault="00BA1CCE" w:rsidP="00BA1CCE">
      <w:pPr>
        <w:pBdr>
          <w:bottom w:val="single" w:sz="12" w:space="31" w:color="FFFFFF"/>
        </w:pBdr>
        <w:spacing w:after="0" w:line="240" w:lineRule="auto"/>
        <w:ind w:firstLine="567"/>
        <w:contextualSpacing/>
        <w:jc w:val="both"/>
        <w:rPr>
          <w:rFonts w:ascii="Times New Roman" w:eastAsiaTheme="minorHAnsi" w:hAnsi="Times New Roman" w:cstheme="minorBidi"/>
          <w:color w:val="000000"/>
          <w:spacing w:val="-2"/>
          <w:sz w:val="28"/>
          <w:szCs w:val="28"/>
          <w:shd w:val="clear" w:color="auto" w:fill="FFFFFF"/>
        </w:rPr>
      </w:pPr>
      <w:r>
        <w:rPr>
          <w:rFonts w:ascii="Times New Roman" w:eastAsia="Times New Roman" w:hAnsi="Times New Roman" w:cs="Calibri"/>
          <w:sz w:val="28"/>
          <w:szCs w:val="28"/>
          <w:lang w:eastAsia="uk-UA"/>
        </w:rPr>
        <w:t xml:space="preserve">Окрім цього, </w:t>
      </w:r>
      <w:r w:rsidRPr="0094088A">
        <w:rPr>
          <w:rFonts w:ascii="Times New Roman" w:eastAsia="Times New Roman" w:hAnsi="Times New Roman" w:cs="Calibri"/>
          <w:sz w:val="28"/>
          <w:szCs w:val="28"/>
          <w:lang w:eastAsia="uk-UA"/>
        </w:rPr>
        <w:t xml:space="preserve">дисциплінарна скарга не містить конкретної інформації, </w:t>
      </w:r>
      <w:r>
        <w:rPr>
          <w:rFonts w:ascii="Times New Roman" w:eastAsia="Times New Roman" w:hAnsi="Times New Roman" w:cs="Calibri"/>
          <w:sz w:val="28"/>
          <w:szCs w:val="28"/>
          <w:lang w:eastAsia="uk-UA"/>
        </w:rPr>
        <w:br/>
      </w:r>
      <w:r w:rsidRPr="0094088A">
        <w:rPr>
          <w:rFonts w:ascii="Times New Roman" w:eastAsia="Times New Roman" w:hAnsi="Times New Roman" w:cs="Calibri"/>
          <w:sz w:val="28"/>
          <w:szCs w:val="28"/>
          <w:lang w:eastAsia="uk-UA"/>
        </w:rPr>
        <w:t xml:space="preserve">яка б вказувала на </w:t>
      </w:r>
      <w:r w:rsidRPr="001D04DB">
        <w:rPr>
          <w:rFonts w:ascii="Times New Roman" w:eastAsiaTheme="minorHAnsi" w:hAnsi="Times New Roman" w:cstheme="minorBidi"/>
          <w:color w:val="000000"/>
          <w:spacing w:val="-2"/>
          <w:sz w:val="28"/>
          <w:szCs w:val="28"/>
          <w:shd w:val="clear" w:color="auto" w:fill="FFFFFF"/>
        </w:rPr>
        <w:t xml:space="preserve">втручання чи будь-який інший вплив прокурора </w:t>
      </w:r>
      <w:r w:rsidRPr="00251483">
        <w:rPr>
          <w:rFonts w:ascii="Times New Roman" w:hAnsi="Times New Roman"/>
          <w:color w:val="000000"/>
          <w:sz w:val="28"/>
          <w:szCs w:val="28"/>
          <w:lang w:eastAsia="uk-UA" w:bidi="uk-UA"/>
        </w:rPr>
        <w:t>Даньков</w:t>
      </w:r>
      <w:r>
        <w:rPr>
          <w:rFonts w:ascii="Times New Roman" w:hAnsi="Times New Roman"/>
          <w:color w:val="000000"/>
          <w:sz w:val="28"/>
          <w:szCs w:val="28"/>
          <w:lang w:eastAsia="uk-UA" w:bidi="uk-UA"/>
        </w:rPr>
        <w:t>а </w:t>
      </w:r>
      <w:r w:rsidRPr="00251483">
        <w:rPr>
          <w:rFonts w:ascii="Times New Roman" w:hAnsi="Times New Roman"/>
          <w:color w:val="000000"/>
          <w:sz w:val="28"/>
          <w:szCs w:val="28"/>
          <w:lang w:eastAsia="uk-UA" w:bidi="uk-UA"/>
        </w:rPr>
        <w:t>А.Ю.</w:t>
      </w:r>
      <w:r>
        <w:rPr>
          <w:rFonts w:ascii="Times New Roman" w:hAnsi="Times New Roman"/>
          <w:sz w:val="28"/>
          <w:szCs w:val="28"/>
        </w:rPr>
        <w:t xml:space="preserve"> </w:t>
      </w:r>
      <w:r w:rsidRPr="001D04DB">
        <w:rPr>
          <w:rFonts w:ascii="Times New Roman" w:eastAsiaTheme="minorHAnsi" w:hAnsi="Times New Roman" w:cstheme="minorBidi"/>
          <w:color w:val="000000"/>
          <w:spacing w:val="-2"/>
          <w:sz w:val="28"/>
          <w:szCs w:val="28"/>
          <w:shd w:val="clear" w:color="auto" w:fill="FFFFFF"/>
        </w:rPr>
        <w:t>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eastAsiaTheme="minorHAnsi" w:hAnsi="Times New Roman" w:cstheme="minorBidi"/>
          <w:color w:val="000000"/>
          <w:spacing w:val="-2"/>
          <w:sz w:val="28"/>
          <w:szCs w:val="28"/>
          <w:shd w:val="clear" w:color="auto" w:fill="FFFFFF"/>
        </w:rPr>
        <w:t xml:space="preserve"> та </w:t>
      </w:r>
      <w:r w:rsidRPr="00851CCC">
        <w:rPr>
          <w:rFonts w:ascii="Times New Roman" w:hAnsi="Times New Roman"/>
          <w:color w:val="000000"/>
          <w:spacing w:val="-2"/>
          <w:sz w:val="28"/>
          <w:szCs w:val="28"/>
          <w:shd w:val="clear" w:color="auto" w:fill="FFFFFF"/>
        </w:rPr>
        <w:t>публічне висловлювання, яке є порушенням презумпції невинуватості</w:t>
      </w:r>
      <w:r>
        <w:rPr>
          <w:rFonts w:ascii="Times New Roman" w:eastAsiaTheme="minorHAnsi" w:hAnsi="Times New Roman" w:cstheme="minorBidi"/>
          <w:color w:val="000000"/>
          <w:spacing w:val="-2"/>
          <w:sz w:val="28"/>
          <w:szCs w:val="28"/>
          <w:shd w:val="clear" w:color="auto" w:fill="FFFFFF"/>
        </w:rPr>
        <w:t>.</w:t>
      </w:r>
    </w:p>
    <w:p w14:paraId="23038696" w14:textId="77777777" w:rsidR="00BA1CCE" w:rsidRDefault="00444ACF" w:rsidP="00BA1CCE">
      <w:pPr>
        <w:pBdr>
          <w:bottom w:val="single" w:sz="12" w:space="31" w:color="FFFFFF"/>
        </w:pBdr>
        <w:spacing w:after="0" w:line="240" w:lineRule="auto"/>
        <w:ind w:firstLine="567"/>
        <w:contextualSpacing/>
        <w:jc w:val="both"/>
        <w:rPr>
          <w:rFonts w:ascii="Times New Roman" w:hAnsi="Times New Roman"/>
          <w:sz w:val="28"/>
          <w:szCs w:val="28"/>
        </w:rPr>
      </w:pPr>
      <w:r w:rsidRPr="00450029">
        <w:rPr>
          <w:rFonts w:ascii="Times New Roman" w:hAnsi="Times New Roman"/>
          <w:sz w:val="28"/>
          <w:szCs w:val="28"/>
        </w:rPr>
        <w:t>Інші мотиви та аргументи скаржни</w:t>
      </w:r>
      <w:r w:rsidR="00251483">
        <w:rPr>
          <w:rFonts w:ascii="Times New Roman" w:hAnsi="Times New Roman"/>
          <w:sz w:val="28"/>
          <w:szCs w:val="28"/>
        </w:rPr>
        <w:t xml:space="preserve">ка </w:t>
      </w:r>
      <w:r w:rsidRPr="00450029">
        <w:rPr>
          <w:rFonts w:ascii="Times New Roman" w:hAnsi="Times New Roman"/>
          <w:sz w:val="28"/>
          <w:szCs w:val="28"/>
        </w:rPr>
        <w:t xml:space="preserve">зводяться до власної оцінки матеріалів зазначеного кримінального провадження та обставин </w:t>
      </w:r>
      <w:r>
        <w:rPr>
          <w:rFonts w:ascii="Times New Roman" w:hAnsi="Times New Roman"/>
          <w:sz w:val="28"/>
          <w:szCs w:val="28"/>
        </w:rPr>
        <w:t>вказа</w:t>
      </w:r>
      <w:r w:rsidRPr="00450029">
        <w:rPr>
          <w:rFonts w:ascii="Times New Roman" w:hAnsi="Times New Roman"/>
          <w:sz w:val="28"/>
          <w:szCs w:val="28"/>
        </w:rPr>
        <w:t xml:space="preserve">них </w:t>
      </w:r>
      <w:r>
        <w:rPr>
          <w:rFonts w:ascii="Times New Roman" w:hAnsi="Times New Roman"/>
          <w:sz w:val="28"/>
          <w:szCs w:val="28"/>
        </w:rPr>
        <w:t>н</w:t>
      </w:r>
      <w:r w:rsidR="00251483">
        <w:rPr>
          <w:rFonts w:ascii="Times New Roman" w:hAnsi="Times New Roman"/>
          <w:sz w:val="28"/>
          <w:szCs w:val="28"/>
        </w:rPr>
        <w:t xml:space="preserve">им </w:t>
      </w:r>
      <w:r w:rsidRPr="00450029">
        <w:rPr>
          <w:rFonts w:ascii="Times New Roman" w:hAnsi="Times New Roman"/>
          <w:sz w:val="28"/>
          <w:szCs w:val="28"/>
        </w:rPr>
        <w:t>подій.</w:t>
      </w:r>
    </w:p>
    <w:p w14:paraId="40B220DD" w14:textId="06BB0257" w:rsidR="00D27E6A" w:rsidRDefault="00D27E6A" w:rsidP="00BA1CCE">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Також необхідно зазначити</w:t>
      </w:r>
      <w:r w:rsidRPr="00D27E6A">
        <w:rPr>
          <w:rFonts w:ascii="Times New Roman" w:hAnsi="Times New Roman"/>
          <w:sz w:val="28"/>
          <w:szCs w:val="28"/>
        </w:rPr>
        <w:t xml:space="preserve">, </w:t>
      </w:r>
      <w:r>
        <w:rPr>
          <w:rFonts w:ascii="Times New Roman" w:hAnsi="Times New Roman"/>
          <w:sz w:val="28"/>
          <w:szCs w:val="28"/>
        </w:rPr>
        <w:t xml:space="preserve">що </w:t>
      </w:r>
      <w:r w:rsidRPr="00D27E6A">
        <w:rPr>
          <w:rFonts w:ascii="Times New Roman" w:hAnsi="Times New Roman"/>
          <w:sz w:val="28"/>
          <w:szCs w:val="28"/>
        </w:rPr>
        <w:t>відповідно до вимог розділу VI Закону №</w:t>
      </w:r>
      <w:r>
        <w:rPr>
          <w:rFonts w:ascii="Times New Roman" w:hAnsi="Times New Roman"/>
          <w:sz w:val="28"/>
          <w:szCs w:val="28"/>
        </w:rPr>
        <w:t> </w:t>
      </w:r>
      <w:r w:rsidRPr="00D27E6A">
        <w:rPr>
          <w:rFonts w:ascii="Times New Roman" w:hAnsi="Times New Roman"/>
          <w:sz w:val="28"/>
          <w:szCs w:val="28"/>
        </w:rPr>
        <w:t>1697-VII та Положення, до компетенції Комісії не належить розгляд тверджень, заяв чи повідомлень про вчинення кримінальних правопорушень.</w:t>
      </w:r>
    </w:p>
    <w:p w14:paraId="6F6B07E6" w14:textId="55914287" w:rsidR="00BA1CCE" w:rsidRDefault="00DE49BE" w:rsidP="00BA1CCE">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0E9DBB69" w14:textId="77777777" w:rsidR="00BA1CCE" w:rsidRDefault="00EF2244" w:rsidP="00BA1CCE">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21E7A842" w14:textId="77777777" w:rsidR="00BA1CCE" w:rsidRPr="00D27E6A" w:rsidRDefault="00BA1CCE" w:rsidP="00BA1CCE">
      <w:pPr>
        <w:pBdr>
          <w:bottom w:val="single" w:sz="12" w:space="31" w:color="FFFFFF"/>
        </w:pBdr>
        <w:spacing w:after="0" w:line="240" w:lineRule="auto"/>
        <w:ind w:firstLine="567"/>
        <w:contextualSpacing/>
        <w:jc w:val="both"/>
        <w:rPr>
          <w:rFonts w:ascii="Times New Roman" w:hAnsi="Times New Roman"/>
          <w:sz w:val="24"/>
          <w:szCs w:val="24"/>
        </w:rPr>
      </w:pPr>
    </w:p>
    <w:p w14:paraId="4243C288" w14:textId="77777777" w:rsidR="00BA1CCE" w:rsidRDefault="00DE49BE" w:rsidP="00BA1CCE">
      <w:pPr>
        <w:pBdr>
          <w:bottom w:val="single" w:sz="12" w:space="31" w:color="FFFFFF"/>
        </w:pBdr>
        <w:spacing w:after="0" w:line="240" w:lineRule="auto"/>
        <w:contextualSpacing/>
        <w:jc w:val="center"/>
        <w:rPr>
          <w:rFonts w:ascii="Times New Roman" w:hAnsi="Times New Roman"/>
          <w:b/>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4E706547" w14:textId="77777777" w:rsidR="00B51D80" w:rsidRPr="00D27E6A" w:rsidRDefault="00B51D80" w:rsidP="00BA1CCE">
      <w:pPr>
        <w:pBdr>
          <w:bottom w:val="single" w:sz="12" w:space="31" w:color="FFFFFF"/>
        </w:pBdr>
        <w:spacing w:after="0" w:line="240" w:lineRule="auto"/>
        <w:contextualSpacing/>
        <w:jc w:val="center"/>
        <w:rPr>
          <w:rFonts w:ascii="Times New Roman" w:hAnsi="Times New Roman"/>
          <w:b/>
          <w:sz w:val="24"/>
          <w:szCs w:val="24"/>
        </w:rPr>
      </w:pPr>
    </w:p>
    <w:p w14:paraId="15F513D8" w14:textId="1A80A9C3" w:rsidR="00BA1CCE" w:rsidRDefault="00A1314F" w:rsidP="00BA1CCE">
      <w:pPr>
        <w:pBdr>
          <w:bottom w:val="single" w:sz="12" w:space="31" w:color="FFFFFF"/>
        </w:pBdr>
        <w:spacing w:after="0" w:line="240" w:lineRule="auto"/>
        <w:ind w:firstLine="567"/>
        <w:contextualSpacing/>
        <w:jc w:val="both"/>
        <w:rPr>
          <w:rFonts w:ascii="Times New Roman" w:hAnsi="Times New Roman"/>
          <w:color w:val="000000"/>
          <w:sz w:val="28"/>
          <w:szCs w:val="28"/>
          <w:lang w:eastAsia="uk-UA" w:bidi="uk-UA"/>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стосовно</w:t>
      </w:r>
      <w:r w:rsidR="00FD3773" w:rsidRPr="00FD3773">
        <w:rPr>
          <w:rFonts w:ascii="Times New Roman" w:hAnsi="Times New Roman"/>
          <w:sz w:val="28"/>
          <w:szCs w:val="28"/>
        </w:rPr>
        <w:t xml:space="preserve"> </w:t>
      </w:r>
      <w:r w:rsidR="00050201">
        <w:rPr>
          <w:rFonts w:ascii="Times New Roman" w:hAnsi="Times New Roman"/>
          <w:sz w:val="28"/>
          <w:szCs w:val="28"/>
        </w:rPr>
        <w:t xml:space="preserve">прокурорів </w:t>
      </w:r>
      <w:r w:rsidR="00251483" w:rsidRPr="00251483">
        <w:rPr>
          <w:rFonts w:ascii="Times New Roman" w:hAnsi="Times New Roman"/>
          <w:sz w:val="28"/>
          <w:szCs w:val="28"/>
        </w:rPr>
        <w:t xml:space="preserve"> </w:t>
      </w:r>
      <w:r w:rsidR="00251483" w:rsidRPr="00251483">
        <w:rPr>
          <w:rFonts w:ascii="Times New Roman" w:hAnsi="Times New Roman"/>
          <w:color w:val="000000"/>
          <w:sz w:val="28"/>
          <w:szCs w:val="28"/>
          <w:lang w:eastAsia="uk-UA" w:bidi="uk-UA"/>
        </w:rPr>
        <w:t xml:space="preserve">Київської міської прокуратури </w:t>
      </w:r>
      <w:proofErr w:type="spellStart"/>
      <w:r w:rsidR="00BA1CCE" w:rsidRPr="00BA1CCE">
        <w:rPr>
          <w:rFonts w:ascii="Times New Roman" w:hAnsi="Times New Roman"/>
          <w:color w:val="000000"/>
          <w:sz w:val="28"/>
          <w:szCs w:val="28"/>
          <w:lang w:eastAsia="uk-UA" w:bidi="uk-UA"/>
        </w:rPr>
        <w:t>Сердюкової</w:t>
      </w:r>
      <w:proofErr w:type="spellEnd"/>
      <w:r w:rsidR="00BA1CCE" w:rsidRPr="00BA1CCE">
        <w:rPr>
          <w:rFonts w:ascii="Times New Roman" w:hAnsi="Times New Roman"/>
          <w:color w:val="000000"/>
          <w:sz w:val="28"/>
          <w:szCs w:val="28"/>
          <w:lang w:eastAsia="uk-UA" w:bidi="uk-UA"/>
        </w:rPr>
        <w:t xml:space="preserve"> Світлани В</w:t>
      </w:r>
      <w:r w:rsidR="00846246">
        <w:rPr>
          <w:rFonts w:ascii="Times New Roman" w:hAnsi="Times New Roman"/>
          <w:color w:val="000000"/>
          <w:sz w:val="28"/>
          <w:szCs w:val="28"/>
          <w:lang w:eastAsia="uk-UA" w:bidi="uk-UA"/>
        </w:rPr>
        <w:t>іктор</w:t>
      </w:r>
      <w:r w:rsidR="00BA1CCE" w:rsidRPr="00BA1CCE">
        <w:rPr>
          <w:rFonts w:ascii="Times New Roman" w:hAnsi="Times New Roman"/>
          <w:color w:val="000000"/>
          <w:sz w:val="28"/>
          <w:szCs w:val="28"/>
          <w:lang w:eastAsia="uk-UA" w:bidi="uk-UA"/>
        </w:rPr>
        <w:t>івни та Данькова Андрія Юрійовича</w:t>
      </w:r>
      <w:r w:rsidR="00251483" w:rsidRPr="00251483">
        <w:rPr>
          <w:rFonts w:ascii="Times New Roman" w:hAnsi="Times New Roman"/>
          <w:color w:val="000000"/>
          <w:sz w:val="28"/>
          <w:szCs w:val="28"/>
          <w:lang w:eastAsia="uk-UA" w:bidi="uk-UA"/>
        </w:rPr>
        <w:t>.</w:t>
      </w:r>
    </w:p>
    <w:p w14:paraId="69E6BF15" w14:textId="2F97AEE9" w:rsidR="00BA1CCE" w:rsidRDefault="00020FC0" w:rsidP="00BA1CCE">
      <w:pPr>
        <w:pBdr>
          <w:bottom w:val="single" w:sz="12" w:space="31" w:color="FFFFFF"/>
        </w:pBdr>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2F02EC">
        <w:rPr>
          <w:rFonts w:ascii="Times New Roman" w:hAnsi="Times New Roman"/>
          <w:sz w:val="28"/>
          <w:szCs w:val="28"/>
        </w:rPr>
        <w:t>ку</w:t>
      </w:r>
      <w:r w:rsidR="00A467DE">
        <w:rPr>
          <w:rFonts w:ascii="Times New Roman" w:hAnsi="Times New Roman"/>
          <w:sz w:val="28"/>
          <w:szCs w:val="28"/>
        </w:rPr>
        <w:t xml:space="preserve"> та вищезазначен</w:t>
      </w:r>
      <w:r w:rsidR="00885C27">
        <w:rPr>
          <w:rFonts w:ascii="Times New Roman" w:hAnsi="Times New Roman"/>
          <w:sz w:val="28"/>
          <w:szCs w:val="28"/>
        </w:rPr>
        <w:t>и</w:t>
      </w:r>
      <w:r w:rsidR="00A467DE">
        <w:rPr>
          <w:rFonts w:ascii="Times New Roman" w:hAnsi="Times New Roman"/>
          <w:sz w:val="28"/>
          <w:szCs w:val="28"/>
        </w:rPr>
        <w:t>м прокурор</w:t>
      </w:r>
      <w:r w:rsidR="00885C27">
        <w:rPr>
          <w:rFonts w:ascii="Times New Roman" w:hAnsi="Times New Roman"/>
          <w:sz w:val="28"/>
          <w:szCs w:val="28"/>
        </w:rPr>
        <w:t>ам</w:t>
      </w:r>
      <w:r w:rsidR="00335B89" w:rsidRPr="00F92795">
        <w:rPr>
          <w:rFonts w:ascii="Times New Roman" w:hAnsi="Times New Roman"/>
          <w:sz w:val="28"/>
          <w:szCs w:val="28"/>
        </w:rPr>
        <w:t>.</w:t>
      </w:r>
    </w:p>
    <w:p w14:paraId="5278C172" w14:textId="77777777" w:rsidR="00BA1CCE" w:rsidRPr="00D27E6A" w:rsidRDefault="00BA1CCE" w:rsidP="00BA1CCE">
      <w:pPr>
        <w:pBdr>
          <w:bottom w:val="single" w:sz="12" w:space="31" w:color="FFFFFF"/>
        </w:pBdr>
        <w:spacing w:after="0" w:line="240" w:lineRule="auto"/>
        <w:ind w:firstLine="567"/>
        <w:contextualSpacing/>
        <w:jc w:val="both"/>
        <w:rPr>
          <w:rFonts w:ascii="Times New Roman" w:hAnsi="Times New Roman"/>
          <w:sz w:val="24"/>
          <w:szCs w:val="24"/>
        </w:rPr>
      </w:pPr>
    </w:p>
    <w:p w14:paraId="5319B892" w14:textId="77777777" w:rsidR="00BA1CCE" w:rsidRPr="00D27E6A" w:rsidRDefault="00BA1CCE" w:rsidP="00BA1CCE">
      <w:pPr>
        <w:pBdr>
          <w:bottom w:val="single" w:sz="12" w:space="31" w:color="FFFFFF"/>
        </w:pBdr>
        <w:spacing w:after="0" w:line="240" w:lineRule="auto"/>
        <w:contextualSpacing/>
        <w:jc w:val="both"/>
        <w:rPr>
          <w:rFonts w:ascii="Times New Roman" w:hAnsi="Times New Roman"/>
          <w:sz w:val="24"/>
          <w:szCs w:val="24"/>
        </w:rPr>
      </w:pPr>
    </w:p>
    <w:p w14:paraId="3E94DF60" w14:textId="77777777" w:rsidR="00BA1CCE" w:rsidRDefault="007F2FD2" w:rsidP="00BA1CCE">
      <w:pPr>
        <w:pBdr>
          <w:bottom w:val="single" w:sz="12" w:space="31" w:color="FFFFFF"/>
        </w:pBdr>
        <w:spacing w:after="0" w:line="240" w:lineRule="auto"/>
        <w:contextualSpacing/>
        <w:jc w:val="both"/>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43D52BF3" w14:textId="30608105" w:rsidR="00BA1CCE" w:rsidRDefault="007F2FD2" w:rsidP="00BA1CCE">
      <w:pPr>
        <w:pBdr>
          <w:bottom w:val="single" w:sz="12" w:space="31" w:color="FFFFFF"/>
        </w:pBdr>
        <w:spacing w:after="0" w:line="240" w:lineRule="auto"/>
        <w:contextualSpacing/>
        <w:jc w:val="both"/>
        <w:rPr>
          <w:rFonts w:ascii="Times New Roman" w:hAnsi="Times New Roman"/>
          <w:b/>
          <w:bCs/>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BA1CCE" w:rsidSect="00D27E6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0468" w14:textId="77777777" w:rsidR="00E515B3" w:rsidRDefault="00E515B3" w:rsidP="00E32F4B">
      <w:pPr>
        <w:spacing w:after="0" w:line="240" w:lineRule="auto"/>
      </w:pPr>
      <w:r>
        <w:separator/>
      </w:r>
    </w:p>
  </w:endnote>
  <w:endnote w:type="continuationSeparator" w:id="0">
    <w:p w14:paraId="4C0EB6DF" w14:textId="77777777" w:rsidR="00E515B3" w:rsidRDefault="00E515B3"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F86CD" w14:textId="77777777" w:rsidR="00E515B3" w:rsidRDefault="00E515B3" w:rsidP="00E32F4B">
      <w:pPr>
        <w:spacing w:after="0" w:line="240" w:lineRule="auto"/>
      </w:pPr>
      <w:r>
        <w:separator/>
      </w:r>
    </w:p>
  </w:footnote>
  <w:footnote w:type="continuationSeparator" w:id="0">
    <w:p w14:paraId="41E548BB" w14:textId="77777777" w:rsidR="00E515B3" w:rsidRDefault="00E515B3"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6F5C7CA8" w:rsidR="00E32F4B" w:rsidRDefault="00E32F4B">
        <w:pPr>
          <w:pStyle w:val="a8"/>
          <w:jc w:val="center"/>
        </w:pPr>
        <w:r>
          <w:fldChar w:fldCharType="begin"/>
        </w:r>
        <w:r>
          <w:instrText>PAGE   \* MERGEFORMAT</w:instrText>
        </w:r>
        <w:r>
          <w:fldChar w:fldCharType="separate"/>
        </w:r>
        <w:r w:rsidR="00B22F7E" w:rsidRPr="00B22F7E">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41A9"/>
    <w:multiLevelType w:val="multilevel"/>
    <w:tmpl w:val="6A06EB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35353F"/>
    <w:multiLevelType w:val="multilevel"/>
    <w:tmpl w:val="E0BE7EF4"/>
    <w:lvl w:ilvl="0">
      <w:start w:val="2022"/>
      <w:numFmt w:val="decimal"/>
      <w:lvlText w:val="26.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B216F4"/>
    <w:multiLevelType w:val="multilevel"/>
    <w:tmpl w:val="6D8CF83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4C313261"/>
    <w:multiLevelType w:val="hybridMultilevel"/>
    <w:tmpl w:val="75CEBC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95133F4"/>
    <w:multiLevelType w:val="multilevel"/>
    <w:tmpl w:val="44F8485A"/>
    <w:lvl w:ilvl="0">
      <w:start w:val="2022"/>
      <w:numFmt w:val="decimal"/>
      <w:lvlText w:val="21.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681246"/>
    <w:multiLevelType w:val="multilevel"/>
    <w:tmpl w:val="6334447E"/>
    <w:lvl w:ilvl="0">
      <w:start w:val="2023"/>
      <w:numFmt w:val="decimal"/>
      <w:lvlText w:val="19.06.%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EF6B14"/>
    <w:multiLevelType w:val="multilevel"/>
    <w:tmpl w:val="79C02CA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E11EB4"/>
    <w:multiLevelType w:val="multilevel"/>
    <w:tmpl w:val="14F07AC4"/>
    <w:lvl w:ilvl="0">
      <w:start w:val="2022"/>
      <w:numFmt w:val="decimal"/>
      <w:lvlText w:val="26.0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F553EA"/>
    <w:multiLevelType w:val="multilevel"/>
    <w:tmpl w:val="E53CAA34"/>
    <w:lvl w:ilvl="0">
      <w:start w:val="2026"/>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925DA8"/>
    <w:multiLevelType w:val="multilevel"/>
    <w:tmpl w:val="97344338"/>
    <w:lvl w:ilvl="0">
      <w:start w:val="2026"/>
      <w:numFmt w:val="decimal"/>
      <w:lvlText w:val="06.0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DF6461"/>
    <w:multiLevelType w:val="multilevel"/>
    <w:tmpl w:val="648019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874730">
    <w:abstractNumId w:val="6"/>
  </w:num>
  <w:num w:numId="2" w16cid:durableId="1972318840">
    <w:abstractNumId w:val="7"/>
  </w:num>
  <w:num w:numId="3" w16cid:durableId="10307103">
    <w:abstractNumId w:val="3"/>
  </w:num>
  <w:num w:numId="4" w16cid:durableId="1255359432">
    <w:abstractNumId w:val="2"/>
  </w:num>
  <w:num w:numId="5" w16cid:durableId="1535652130">
    <w:abstractNumId w:val="10"/>
  </w:num>
  <w:num w:numId="6" w16cid:durableId="267276383">
    <w:abstractNumId w:val="1"/>
  </w:num>
  <w:num w:numId="7" w16cid:durableId="190458266">
    <w:abstractNumId w:val="9"/>
  </w:num>
  <w:num w:numId="8" w16cid:durableId="220484007">
    <w:abstractNumId w:val="11"/>
  </w:num>
  <w:num w:numId="9" w16cid:durableId="1091511771">
    <w:abstractNumId w:val="0"/>
  </w:num>
  <w:num w:numId="10" w16cid:durableId="1636909483">
    <w:abstractNumId w:val="13"/>
  </w:num>
  <w:num w:numId="11" w16cid:durableId="1300037724">
    <w:abstractNumId w:val="5"/>
  </w:num>
  <w:num w:numId="12" w16cid:durableId="1964775299">
    <w:abstractNumId w:val="8"/>
  </w:num>
  <w:num w:numId="13" w16cid:durableId="947392939">
    <w:abstractNumId w:val="12"/>
  </w:num>
  <w:num w:numId="14" w16cid:durableId="1141533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50201"/>
    <w:rsid w:val="00050210"/>
    <w:rsid w:val="000514ED"/>
    <w:rsid w:val="00055750"/>
    <w:rsid w:val="000566B3"/>
    <w:rsid w:val="00060180"/>
    <w:rsid w:val="000603F6"/>
    <w:rsid w:val="00060586"/>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B6BCD"/>
    <w:rsid w:val="000D0684"/>
    <w:rsid w:val="000D22C8"/>
    <w:rsid w:val="000D3789"/>
    <w:rsid w:val="000D4954"/>
    <w:rsid w:val="000E2970"/>
    <w:rsid w:val="000E4EB4"/>
    <w:rsid w:val="000E54AE"/>
    <w:rsid w:val="000F044F"/>
    <w:rsid w:val="000F4963"/>
    <w:rsid w:val="001033F0"/>
    <w:rsid w:val="001060AE"/>
    <w:rsid w:val="0011213E"/>
    <w:rsid w:val="00112FFA"/>
    <w:rsid w:val="0011363B"/>
    <w:rsid w:val="00117B67"/>
    <w:rsid w:val="0012038C"/>
    <w:rsid w:val="001210A5"/>
    <w:rsid w:val="001220DF"/>
    <w:rsid w:val="001320DF"/>
    <w:rsid w:val="00141E41"/>
    <w:rsid w:val="00143328"/>
    <w:rsid w:val="0014480F"/>
    <w:rsid w:val="00146EBB"/>
    <w:rsid w:val="00147DE5"/>
    <w:rsid w:val="0015000A"/>
    <w:rsid w:val="00152B89"/>
    <w:rsid w:val="001629E0"/>
    <w:rsid w:val="0016464A"/>
    <w:rsid w:val="001675C2"/>
    <w:rsid w:val="00167E72"/>
    <w:rsid w:val="0017014F"/>
    <w:rsid w:val="001706F8"/>
    <w:rsid w:val="00172F58"/>
    <w:rsid w:val="00175CDD"/>
    <w:rsid w:val="00187458"/>
    <w:rsid w:val="00193CC7"/>
    <w:rsid w:val="001A20C0"/>
    <w:rsid w:val="001A22DA"/>
    <w:rsid w:val="001A29FB"/>
    <w:rsid w:val="001A41AC"/>
    <w:rsid w:val="001A639F"/>
    <w:rsid w:val="001A6986"/>
    <w:rsid w:val="001B28DE"/>
    <w:rsid w:val="001B302E"/>
    <w:rsid w:val="001C1562"/>
    <w:rsid w:val="001C41D0"/>
    <w:rsid w:val="001C4229"/>
    <w:rsid w:val="001D1A77"/>
    <w:rsid w:val="001D1D61"/>
    <w:rsid w:val="001D6475"/>
    <w:rsid w:val="001D773C"/>
    <w:rsid w:val="001E2D37"/>
    <w:rsid w:val="001E33FB"/>
    <w:rsid w:val="001E3DCC"/>
    <w:rsid w:val="001E629C"/>
    <w:rsid w:val="001F04AC"/>
    <w:rsid w:val="001F3915"/>
    <w:rsid w:val="0020022D"/>
    <w:rsid w:val="00203759"/>
    <w:rsid w:val="00207F6F"/>
    <w:rsid w:val="0021572F"/>
    <w:rsid w:val="00222AE4"/>
    <w:rsid w:val="00223850"/>
    <w:rsid w:val="00224B24"/>
    <w:rsid w:val="0022705D"/>
    <w:rsid w:val="00230DFB"/>
    <w:rsid w:val="00231CED"/>
    <w:rsid w:val="00231D53"/>
    <w:rsid w:val="002368D3"/>
    <w:rsid w:val="0024033A"/>
    <w:rsid w:val="0024273A"/>
    <w:rsid w:val="002448F4"/>
    <w:rsid w:val="00244F27"/>
    <w:rsid w:val="00245D3B"/>
    <w:rsid w:val="00251483"/>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5FE"/>
    <w:rsid w:val="002B7834"/>
    <w:rsid w:val="002C1AC1"/>
    <w:rsid w:val="002C2FC7"/>
    <w:rsid w:val="002C598B"/>
    <w:rsid w:val="002E2AE5"/>
    <w:rsid w:val="002E6DD8"/>
    <w:rsid w:val="002E7492"/>
    <w:rsid w:val="002F02EC"/>
    <w:rsid w:val="002F1921"/>
    <w:rsid w:val="002F41E3"/>
    <w:rsid w:val="002F4314"/>
    <w:rsid w:val="002F43BB"/>
    <w:rsid w:val="002F5A5D"/>
    <w:rsid w:val="002F78D6"/>
    <w:rsid w:val="003007B0"/>
    <w:rsid w:val="00301E3A"/>
    <w:rsid w:val="00305A6F"/>
    <w:rsid w:val="00305D49"/>
    <w:rsid w:val="003062A4"/>
    <w:rsid w:val="00311DFB"/>
    <w:rsid w:val="00312946"/>
    <w:rsid w:val="0032608B"/>
    <w:rsid w:val="00327B36"/>
    <w:rsid w:val="0033421C"/>
    <w:rsid w:val="00335B89"/>
    <w:rsid w:val="00341AE7"/>
    <w:rsid w:val="00341B9C"/>
    <w:rsid w:val="00341FE8"/>
    <w:rsid w:val="00344956"/>
    <w:rsid w:val="003465EE"/>
    <w:rsid w:val="003508B9"/>
    <w:rsid w:val="0035166E"/>
    <w:rsid w:val="00355D58"/>
    <w:rsid w:val="0035789E"/>
    <w:rsid w:val="0036254D"/>
    <w:rsid w:val="00376603"/>
    <w:rsid w:val="0037674A"/>
    <w:rsid w:val="00377796"/>
    <w:rsid w:val="003824A7"/>
    <w:rsid w:val="00396316"/>
    <w:rsid w:val="003A0E8D"/>
    <w:rsid w:val="003A5ECC"/>
    <w:rsid w:val="003A7742"/>
    <w:rsid w:val="003B6D87"/>
    <w:rsid w:val="003C2BDC"/>
    <w:rsid w:val="003C4D52"/>
    <w:rsid w:val="003C6CB2"/>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59C2"/>
    <w:rsid w:val="00486EF0"/>
    <w:rsid w:val="0049259B"/>
    <w:rsid w:val="00493490"/>
    <w:rsid w:val="0049601A"/>
    <w:rsid w:val="004A0112"/>
    <w:rsid w:val="004A4F4C"/>
    <w:rsid w:val="004B5099"/>
    <w:rsid w:val="004C1319"/>
    <w:rsid w:val="004C45E4"/>
    <w:rsid w:val="004C73E4"/>
    <w:rsid w:val="004D3A71"/>
    <w:rsid w:val="004E06E7"/>
    <w:rsid w:val="004E3137"/>
    <w:rsid w:val="004E780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363AD"/>
    <w:rsid w:val="00540850"/>
    <w:rsid w:val="005414B9"/>
    <w:rsid w:val="00544278"/>
    <w:rsid w:val="00544B20"/>
    <w:rsid w:val="00545BE6"/>
    <w:rsid w:val="00552370"/>
    <w:rsid w:val="00552DF4"/>
    <w:rsid w:val="005540ED"/>
    <w:rsid w:val="005556A4"/>
    <w:rsid w:val="00565926"/>
    <w:rsid w:val="00566335"/>
    <w:rsid w:val="00567F0A"/>
    <w:rsid w:val="005719FE"/>
    <w:rsid w:val="005754DB"/>
    <w:rsid w:val="00577911"/>
    <w:rsid w:val="00584D8A"/>
    <w:rsid w:val="00585FB3"/>
    <w:rsid w:val="005908FA"/>
    <w:rsid w:val="005929A4"/>
    <w:rsid w:val="0059672D"/>
    <w:rsid w:val="00597003"/>
    <w:rsid w:val="005A172B"/>
    <w:rsid w:val="005A4449"/>
    <w:rsid w:val="005B2855"/>
    <w:rsid w:val="005B3522"/>
    <w:rsid w:val="005C052A"/>
    <w:rsid w:val="005C0E1D"/>
    <w:rsid w:val="005C121F"/>
    <w:rsid w:val="005C29D1"/>
    <w:rsid w:val="005C3193"/>
    <w:rsid w:val="005D2D52"/>
    <w:rsid w:val="005D4B58"/>
    <w:rsid w:val="005D605E"/>
    <w:rsid w:val="005E2E0C"/>
    <w:rsid w:val="005E60A7"/>
    <w:rsid w:val="005F152D"/>
    <w:rsid w:val="005F6453"/>
    <w:rsid w:val="005F7BD9"/>
    <w:rsid w:val="005F7F5D"/>
    <w:rsid w:val="00603104"/>
    <w:rsid w:val="0060636E"/>
    <w:rsid w:val="0061656A"/>
    <w:rsid w:val="00633333"/>
    <w:rsid w:val="00633393"/>
    <w:rsid w:val="006351F4"/>
    <w:rsid w:val="006378A1"/>
    <w:rsid w:val="00645AF8"/>
    <w:rsid w:val="00647AAC"/>
    <w:rsid w:val="006507D0"/>
    <w:rsid w:val="0065143B"/>
    <w:rsid w:val="0065303E"/>
    <w:rsid w:val="00656D81"/>
    <w:rsid w:val="00666AD0"/>
    <w:rsid w:val="006775ED"/>
    <w:rsid w:val="00677770"/>
    <w:rsid w:val="00684ABA"/>
    <w:rsid w:val="00684E93"/>
    <w:rsid w:val="00685771"/>
    <w:rsid w:val="0069159B"/>
    <w:rsid w:val="00694836"/>
    <w:rsid w:val="006A1904"/>
    <w:rsid w:val="006A5F91"/>
    <w:rsid w:val="006B2630"/>
    <w:rsid w:val="006C0363"/>
    <w:rsid w:val="006C5D13"/>
    <w:rsid w:val="006D2074"/>
    <w:rsid w:val="006D49D3"/>
    <w:rsid w:val="006D5AEE"/>
    <w:rsid w:val="006D70FF"/>
    <w:rsid w:val="006D7113"/>
    <w:rsid w:val="006D74D1"/>
    <w:rsid w:val="006E025E"/>
    <w:rsid w:val="006E2F05"/>
    <w:rsid w:val="006E6F92"/>
    <w:rsid w:val="006F1CC1"/>
    <w:rsid w:val="006F34F0"/>
    <w:rsid w:val="006F4348"/>
    <w:rsid w:val="006F49FF"/>
    <w:rsid w:val="006F535C"/>
    <w:rsid w:val="00700A4E"/>
    <w:rsid w:val="007011E1"/>
    <w:rsid w:val="00701DEC"/>
    <w:rsid w:val="00702202"/>
    <w:rsid w:val="007079E9"/>
    <w:rsid w:val="00707BA4"/>
    <w:rsid w:val="0071584C"/>
    <w:rsid w:val="0072598B"/>
    <w:rsid w:val="00725C65"/>
    <w:rsid w:val="0073072C"/>
    <w:rsid w:val="00730846"/>
    <w:rsid w:val="00733C6D"/>
    <w:rsid w:val="00734BF8"/>
    <w:rsid w:val="00737958"/>
    <w:rsid w:val="007424AB"/>
    <w:rsid w:val="00745DE6"/>
    <w:rsid w:val="007511AA"/>
    <w:rsid w:val="007547B2"/>
    <w:rsid w:val="007559AD"/>
    <w:rsid w:val="00762E2D"/>
    <w:rsid w:val="00771F52"/>
    <w:rsid w:val="00773B34"/>
    <w:rsid w:val="00773BB6"/>
    <w:rsid w:val="00783610"/>
    <w:rsid w:val="00787A6D"/>
    <w:rsid w:val="0079489D"/>
    <w:rsid w:val="00795317"/>
    <w:rsid w:val="007A14C6"/>
    <w:rsid w:val="007A33E4"/>
    <w:rsid w:val="007A3D6B"/>
    <w:rsid w:val="007A4BDB"/>
    <w:rsid w:val="007B1442"/>
    <w:rsid w:val="007B223C"/>
    <w:rsid w:val="007B51DC"/>
    <w:rsid w:val="007B6937"/>
    <w:rsid w:val="007C2784"/>
    <w:rsid w:val="007D0A9F"/>
    <w:rsid w:val="007D3E81"/>
    <w:rsid w:val="007E3D94"/>
    <w:rsid w:val="007E57E7"/>
    <w:rsid w:val="007E59A4"/>
    <w:rsid w:val="007E79BC"/>
    <w:rsid w:val="007F0C6F"/>
    <w:rsid w:val="007F252E"/>
    <w:rsid w:val="007F2FD2"/>
    <w:rsid w:val="00800FB0"/>
    <w:rsid w:val="0080163D"/>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42661"/>
    <w:rsid w:val="00846246"/>
    <w:rsid w:val="00851CCC"/>
    <w:rsid w:val="008642A5"/>
    <w:rsid w:val="00865EB8"/>
    <w:rsid w:val="00870CBC"/>
    <w:rsid w:val="008801C2"/>
    <w:rsid w:val="0088350F"/>
    <w:rsid w:val="008843F6"/>
    <w:rsid w:val="0088561C"/>
    <w:rsid w:val="00885C27"/>
    <w:rsid w:val="00886BAA"/>
    <w:rsid w:val="00890D62"/>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8F34C3"/>
    <w:rsid w:val="009000E7"/>
    <w:rsid w:val="0090017D"/>
    <w:rsid w:val="00900FF8"/>
    <w:rsid w:val="00901B71"/>
    <w:rsid w:val="00905482"/>
    <w:rsid w:val="00905DC1"/>
    <w:rsid w:val="00907001"/>
    <w:rsid w:val="00907592"/>
    <w:rsid w:val="009129C4"/>
    <w:rsid w:val="00920A1C"/>
    <w:rsid w:val="00925335"/>
    <w:rsid w:val="00926B77"/>
    <w:rsid w:val="00926CF0"/>
    <w:rsid w:val="00926EB0"/>
    <w:rsid w:val="00931CF4"/>
    <w:rsid w:val="009337E1"/>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91106"/>
    <w:rsid w:val="00992737"/>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1B13"/>
    <w:rsid w:val="00A264AD"/>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B1F73"/>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2187E"/>
    <w:rsid w:val="00B22F7E"/>
    <w:rsid w:val="00B32216"/>
    <w:rsid w:val="00B3290E"/>
    <w:rsid w:val="00B405B2"/>
    <w:rsid w:val="00B40A1B"/>
    <w:rsid w:val="00B41806"/>
    <w:rsid w:val="00B42506"/>
    <w:rsid w:val="00B42BCD"/>
    <w:rsid w:val="00B45F86"/>
    <w:rsid w:val="00B51D80"/>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1CCE"/>
    <w:rsid w:val="00BA3A23"/>
    <w:rsid w:val="00BA4AA8"/>
    <w:rsid w:val="00BA7DFA"/>
    <w:rsid w:val="00BB1A03"/>
    <w:rsid w:val="00BB2178"/>
    <w:rsid w:val="00BC2198"/>
    <w:rsid w:val="00BC3C7E"/>
    <w:rsid w:val="00BC4266"/>
    <w:rsid w:val="00BC7B28"/>
    <w:rsid w:val="00BD24CB"/>
    <w:rsid w:val="00BD2605"/>
    <w:rsid w:val="00BD5AB5"/>
    <w:rsid w:val="00BD636A"/>
    <w:rsid w:val="00BF2D75"/>
    <w:rsid w:val="00BF2F81"/>
    <w:rsid w:val="00BF3B15"/>
    <w:rsid w:val="00BF691C"/>
    <w:rsid w:val="00C02997"/>
    <w:rsid w:val="00C02F8D"/>
    <w:rsid w:val="00C1107C"/>
    <w:rsid w:val="00C11811"/>
    <w:rsid w:val="00C12A62"/>
    <w:rsid w:val="00C17904"/>
    <w:rsid w:val="00C2031F"/>
    <w:rsid w:val="00C26637"/>
    <w:rsid w:val="00C30DBF"/>
    <w:rsid w:val="00C3327E"/>
    <w:rsid w:val="00C3485A"/>
    <w:rsid w:val="00C44184"/>
    <w:rsid w:val="00C5469D"/>
    <w:rsid w:val="00C54824"/>
    <w:rsid w:val="00C54D41"/>
    <w:rsid w:val="00C61D17"/>
    <w:rsid w:val="00C6427F"/>
    <w:rsid w:val="00C673B0"/>
    <w:rsid w:val="00C67D5A"/>
    <w:rsid w:val="00C700E8"/>
    <w:rsid w:val="00C72165"/>
    <w:rsid w:val="00C7471F"/>
    <w:rsid w:val="00C7700B"/>
    <w:rsid w:val="00C80D57"/>
    <w:rsid w:val="00C8526C"/>
    <w:rsid w:val="00C91FCC"/>
    <w:rsid w:val="00C92255"/>
    <w:rsid w:val="00C944D8"/>
    <w:rsid w:val="00CA3CC0"/>
    <w:rsid w:val="00CA6E4C"/>
    <w:rsid w:val="00CB2CE6"/>
    <w:rsid w:val="00CB6CB9"/>
    <w:rsid w:val="00CC2EAF"/>
    <w:rsid w:val="00CD6F8B"/>
    <w:rsid w:val="00CF0C95"/>
    <w:rsid w:val="00CF1D6A"/>
    <w:rsid w:val="00CF4968"/>
    <w:rsid w:val="00CF53A2"/>
    <w:rsid w:val="00CF6224"/>
    <w:rsid w:val="00CF7F81"/>
    <w:rsid w:val="00D04D30"/>
    <w:rsid w:val="00D12738"/>
    <w:rsid w:val="00D16031"/>
    <w:rsid w:val="00D1720F"/>
    <w:rsid w:val="00D2387E"/>
    <w:rsid w:val="00D24CC1"/>
    <w:rsid w:val="00D27E6A"/>
    <w:rsid w:val="00D30E1B"/>
    <w:rsid w:val="00D43F10"/>
    <w:rsid w:val="00D464E1"/>
    <w:rsid w:val="00D51822"/>
    <w:rsid w:val="00D5250A"/>
    <w:rsid w:val="00D53DAF"/>
    <w:rsid w:val="00D61D68"/>
    <w:rsid w:val="00D61EB0"/>
    <w:rsid w:val="00D65947"/>
    <w:rsid w:val="00D667E8"/>
    <w:rsid w:val="00D70E4F"/>
    <w:rsid w:val="00D72C09"/>
    <w:rsid w:val="00D72CDF"/>
    <w:rsid w:val="00D760E1"/>
    <w:rsid w:val="00D77108"/>
    <w:rsid w:val="00D816B2"/>
    <w:rsid w:val="00D85A5F"/>
    <w:rsid w:val="00D85CED"/>
    <w:rsid w:val="00D86480"/>
    <w:rsid w:val="00D90EFA"/>
    <w:rsid w:val="00D96A49"/>
    <w:rsid w:val="00DA0B22"/>
    <w:rsid w:val="00DA11C5"/>
    <w:rsid w:val="00DA2A6F"/>
    <w:rsid w:val="00DA485E"/>
    <w:rsid w:val="00DB5817"/>
    <w:rsid w:val="00DB60EA"/>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0782"/>
    <w:rsid w:val="00E23EFC"/>
    <w:rsid w:val="00E268AF"/>
    <w:rsid w:val="00E32F4B"/>
    <w:rsid w:val="00E36DF1"/>
    <w:rsid w:val="00E50AC5"/>
    <w:rsid w:val="00E515B3"/>
    <w:rsid w:val="00E51C6E"/>
    <w:rsid w:val="00E5394E"/>
    <w:rsid w:val="00E57DC4"/>
    <w:rsid w:val="00E63F31"/>
    <w:rsid w:val="00E66293"/>
    <w:rsid w:val="00E664FB"/>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D6003"/>
    <w:rsid w:val="00EE1B2F"/>
    <w:rsid w:val="00EE4408"/>
    <w:rsid w:val="00EF2244"/>
    <w:rsid w:val="00F0030D"/>
    <w:rsid w:val="00F012E3"/>
    <w:rsid w:val="00F21090"/>
    <w:rsid w:val="00F2370B"/>
    <w:rsid w:val="00F310BA"/>
    <w:rsid w:val="00F31913"/>
    <w:rsid w:val="00F32417"/>
    <w:rsid w:val="00F3607B"/>
    <w:rsid w:val="00F377FA"/>
    <w:rsid w:val="00F42FB9"/>
    <w:rsid w:val="00F46F4F"/>
    <w:rsid w:val="00F47002"/>
    <w:rsid w:val="00F4773F"/>
    <w:rsid w:val="00F54DB6"/>
    <w:rsid w:val="00F55A0F"/>
    <w:rsid w:val="00F6230A"/>
    <w:rsid w:val="00F675EC"/>
    <w:rsid w:val="00F70F58"/>
    <w:rsid w:val="00F7135D"/>
    <w:rsid w:val="00F73CD8"/>
    <w:rsid w:val="00F74417"/>
    <w:rsid w:val="00F83E74"/>
    <w:rsid w:val="00F84DBC"/>
    <w:rsid w:val="00F92795"/>
    <w:rsid w:val="00F95869"/>
    <w:rsid w:val="00FA019E"/>
    <w:rsid w:val="00FA1E94"/>
    <w:rsid w:val="00FA20EE"/>
    <w:rsid w:val="00FA3309"/>
    <w:rsid w:val="00FB179F"/>
    <w:rsid w:val="00FB3E3C"/>
    <w:rsid w:val="00FB4F9C"/>
    <w:rsid w:val="00FB76CE"/>
    <w:rsid w:val="00FC2072"/>
    <w:rsid w:val="00FD0EE9"/>
    <w:rsid w:val="00FD10CC"/>
    <w:rsid w:val="00FD23B7"/>
    <w:rsid w:val="00FD3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customStyle="1" w:styleId="2">
    <w:name w:val="Основной текст (2)_"/>
    <w:basedOn w:val="a0"/>
    <w:link w:val="20"/>
    <w:rsid w:val="0069159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9159B"/>
    <w:pPr>
      <w:widowControl w:val="0"/>
      <w:shd w:val="clear" w:color="auto" w:fill="FFFFFF"/>
      <w:spacing w:after="300" w:line="370" w:lineRule="exact"/>
      <w:ind w:hanging="360"/>
    </w:pPr>
    <w:rPr>
      <w:rFonts w:ascii="Times New Roman" w:eastAsia="Times New Roman" w:hAnsi="Times New Roman"/>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57CE6-D7FB-461A-B909-813156E9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13864</Words>
  <Characters>7904</Characters>
  <DocSecurity>0</DocSecurity>
  <Lines>65</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2026-01-16T13:26:00Z</cp:lastPrinted>
  <dcterms:created xsi:type="dcterms:W3CDTF">2026-02-11T09:57:00Z</dcterms:created>
  <dcterms:modified xsi:type="dcterms:W3CDTF">2026-02-11T14:43:00Z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