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AB3ED3" w:rsidRDefault="005935C1" w:rsidP="008808B4">
      <w:pPr>
        <w:pStyle w:val="a9"/>
        <w:ind w:firstLine="567"/>
        <w:jc w:val="center"/>
        <w:rPr>
          <w:rFonts w:ascii="Times New Roman" w:hAnsi="Times New Roman"/>
          <w:sz w:val="28"/>
          <w:szCs w:val="28"/>
        </w:rPr>
      </w:pPr>
      <w:r w:rsidRPr="00AB3ED3">
        <w:rPr>
          <w:rFonts w:ascii="Times New Roman" w:hAnsi="Times New Roman"/>
          <w:noProof/>
          <w:sz w:val="28"/>
          <w:szCs w:val="28"/>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3D524B" w:rsidRDefault="00DF1239" w:rsidP="008808B4">
      <w:pPr>
        <w:pStyle w:val="a9"/>
        <w:ind w:firstLine="567"/>
        <w:jc w:val="center"/>
        <w:rPr>
          <w:rFonts w:ascii="Times New Roman" w:hAnsi="Times New Roman"/>
          <w:b/>
          <w:sz w:val="36"/>
          <w:szCs w:val="36"/>
        </w:rPr>
      </w:pPr>
    </w:p>
    <w:p w14:paraId="552BA0FB" w14:textId="77777777" w:rsidR="00DF1239" w:rsidRPr="003D524B" w:rsidRDefault="00DF1239" w:rsidP="008808B4">
      <w:pPr>
        <w:spacing w:after="0" w:line="240" w:lineRule="auto"/>
        <w:ind w:firstLine="567"/>
        <w:jc w:val="center"/>
        <w:rPr>
          <w:rFonts w:ascii="Times New Roman" w:hAnsi="Times New Roman"/>
          <w:b/>
          <w:kern w:val="28"/>
          <w:sz w:val="36"/>
          <w:szCs w:val="36"/>
          <w:lang w:eastAsia="uk-UA"/>
        </w:rPr>
      </w:pPr>
      <w:r w:rsidRPr="003D524B">
        <w:rPr>
          <w:rFonts w:ascii="Times New Roman" w:hAnsi="Times New Roman"/>
          <w:bCs/>
          <w:kern w:val="28"/>
          <w:sz w:val="36"/>
          <w:szCs w:val="36"/>
        </w:rPr>
        <w:t xml:space="preserve">КВАЛІФІКАЦІЙНО-ДИСЦИПЛІНАРНА </w:t>
      </w:r>
      <w:r w:rsidRPr="003D524B">
        <w:rPr>
          <w:rFonts w:ascii="Times New Roman" w:hAnsi="Times New Roman"/>
          <w:bCs/>
          <w:kern w:val="28"/>
          <w:sz w:val="36"/>
          <w:szCs w:val="36"/>
        </w:rPr>
        <w:br/>
        <w:t>КОМІСІЯ ПРОКУРОРІВ</w:t>
      </w:r>
    </w:p>
    <w:p w14:paraId="05CB929B" w14:textId="77777777" w:rsidR="00DF1239" w:rsidRPr="003D524B" w:rsidRDefault="00DF1239" w:rsidP="008808B4">
      <w:pPr>
        <w:spacing w:after="0" w:line="240" w:lineRule="auto"/>
        <w:ind w:left="84" w:firstLine="567"/>
        <w:jc w:val="center"/>
        <w:rPr>
          <w:rFonts w:ascii="Times New Roman" w:hAnsi="Times New Roman"/>
          <w:b/>
          <w:kern w:val="28"/>
          <w:sz w:val="36"/>
          <w:szCs w:val="36"/>
          <w:lang w:eastAsia="uk-UA"/>
        </w:rPr>
      </w:pPr>
    </w:p>
    <w:p w14:paraId="6DC3FA7B" w14:textId="77777777" w:rsidR="00DF1239" w:rsidRPr="00AB3ED3" w:rsidRDefault="00DF1239" w:rsidP="008808B4">
      <w:pPr>
        <w:spacing w:after="0" w:line="240" w:lineRule="auto"/>
        <w:ind w:left="84" w:firstLine="567"/>
        <w:jc w:val="center"/>
        <w:rPr>
          <w:rFonts w:ascii="Times New Roman" w:hAnsi="Times New Roman"/>
          <w:b/>
          <w:kern w:val="28"/>
          <w:sz w:val="28"/>
          <w:szCs w:val="28"/>
          <w:lang w:eastAsia="uk-UA"/>
        </w:rPr>
      </w:pPr>
      <w:r w:rsidRPr="00AB3ED3">
        <w:rPr>
          <w:rFonts w:ascii="Times New Roman" w:hAnsi="Times New Roman"/>
          <w:b/>
          <w:kern w:val="28"/>
          <w:sz w:val="28"/>
          <w:szCs w:val="28"/>
          <w:lang w:eastAsia="uk-UA"/>
        </w:rPr>
        <w:t xml:space="preserve">Р І Ш Е Н </w:t>
      </w:r>
      <w:proofErr w:type="spellStart"/>
      <w:r w:rsidRPr="00AB3ED3">
        <w:rPr>
          <w:rFonts w:ascii="Times New Roman" w:hAnsi="Times New Roman"/>
          <w:b/>
          <w:kern w:val="28"/>
          <w:sz w:val="28"/>
          <w:szCs w:val="28"/>
          <w:lang w:eastAsia="uk-UA"/>
        </w:rPr>
        <w:t>Н</w:t>
      </w:r>
      <w:proofErr w:type="spellEnd"/>
      <w:r w:rsidRPr="00AB3ED3">
        <w:rPr>
          <w:rFonts w:ascii="Times New Roman" w:hAnsi="Times New Roman"/>
          <w:b/>
          <w:kern w:val="28"/>
          <w:sz w:val="28"/>
          <w:szCs w:val="28"/>
          <w:lang w:eastAsia="uk-UA"/>
        </w:rPr>
        <w:t xml:space="preserve"> Я</w:t>
      </w:r>
    </w:p>
    <w:p w14:paraId="126D270A" w14:textId="77777777" w:rsidR="00DF1239" w:rsidRPr="00AB3ED3" w:rsidRDefault="00DF1239" w:rsidP="008808B4">
      <w:pPr>
        <w:ind w:left="84" w:firstLine="567"/>
        <w:jc w:val="center"/>
        <w:rPr>
          <w:rFonts w:ascii="Times New Roman" w:hAnsi="Times New Roman"/>
          <w:b/>
          <w:kern w:val="28"/>
          <w:sz w:val="28"/>
          <w:szCs w:val="28"/>
          <w:lang w:eastAsia="uk-UA"/>
        </w:rPr>
      </w:pPr>
    </w:p>
    <w:p w14:paraId="007F62E8" w14:textId="4A35DC90" w:rsidR="00DF1239" w:rsidRPr="00AB3ED3" w:rsidRDefault="00541533" w:rsidP="00BB43C5">
      <w:pPr>
        <w:rPr>
          <w:rFonts w:ascii="Times New Roman" w:hAnsi="Times New Roman"/>
          <w:b/>
          <w:kern w:val="28"/>
          <w:sz w:val="28"/>
          <w:szCs w:val="28"/>
          <w:lang w:eastAsia="uk-UA"/>
        </w:rPr>
      </w:pPr>
      <w:r>
        <w:rPr>
          <w:rFonts w:ascii="Times New Roman" w:hAnsi="Times New Roman"/>
          <w:b/>
          <w:color w:val="000000" w:themeColor="text1"/>
          <w:kern w:val="28"/>
          <w:sz w:val="28"/>
          <w:szCs w:val="28"/>
          <w:lang w:eastAsia="uk-UA"/>
        </w:rPr>
        <w:t>07</w:t>
      </w:r>
      <w:r w:rsidR="00833653" w:rsidRPr="00AB3ED3">
        <w:rPr>
          <w:rFonts w:ascii="Times New Roman" w:hAnsi="Times New Roman"/>
          <w:b/>
          <w:color w:val="000000" w:themeColor="text1"/>
          <w:kern w:val="28"/>
          <w:sz w:val="28"/>
          <w:szCs w:val="28"/>
          <w:lang w:eastAsia="uk-UA"/>
        </w:rPr>
        <w:t xml:space="preserve"> </w:t>
      </w:r>
      <w:r>
        <w:rPr>
          <w:rFonts w:ascii="Times New Roman" w:hAnsi="Times New Roman"/>
          <w:b/>
          <w:kern w:val="28"/>
          <w:sz w:val="28"/>
          <w:szCs w:val="28"/>
          <w:lang w:eastAsia="uk-UA"/>
        </w:rPr>
        <w:t>вересня</w:t>
      </w:r>
      <w:r w:rsidR="006B3F8A" w:rsidRPr="00AB3ED3">
        <w:rPr>
          <w:rFonts w:ascii="Times New Roman" w:hAnsi="Times New Roman"/>
          <w:b/>
          <w:kern w:val="28"/>
          <w:sz w:val="28"/>
          <w:szCs w:val="28"/>
          <w:lang w:eastAsia="uk-UA"/>
        </w:rPr>
        <w:t xml:space="preserve"> </w:t>
      </w:r>
      <w:r w:rsidR="00884733" w:rsidRPr="00AB3ED3">
        <w:rPr>
          <w:rFonts w:ascii="Times New Roman" w:hAnsi="Times New Roman"/>
          <w:b/>
          <w:kern w:val="28"/>
          <w:sz w:val="28"/>
          <w:szCs w:val="28"/>
          <w:lang w:eastAsia="uk-UA"/>
        </w:rPr>
        <w:t>202</w:t>
      </w:r>
      <w:r w:rsidR="006B3F8A" w:rsidRPr="00AB3ED3">
        <w:rPr>
          <w:rFonts w:ascii="Times New Roman" w:hAnsi="Times New Roman"/>
          <w:b/>
          <w:kern w:val="28"/>
          <w:sz w:val="28"/>
          <w:szCs w:val="28"/>
          <w:lang w:eastAsia="uk-UA"/>
        </w:rPr>
        <w:t>6</w:t>
      </w:r>
      <w:r w:rsidR="00AA4011" w:rsidRPr="00AB3ED3">
        <w:rPr>
          <w:rFonts w:ascii="Times New Roman" w:hAnsi="Times New Roman"/>
          <w:b/>
          <w:kern w:val="28"/>
          <w:sz w:val="28"/>
          <w:szCs w:val="28"/>
          <w:lang w:eastAsia="uk-UA"/>
        </w:rPr>
        <w:t xml:space="preserve"> року</w:t>
      </w:r>
      <w:r w:rsidR="00AA4011" w:rsidRPr="00AB3ED3">
        <w:rPr>
          <w:rFonts w:ascii="Times New Roman" w:hAnsi="Times New Roman"/>
          <w:b/>
          <w:kern w:val="28"/>
          <w:sz w:val="28"/>
          <w:szCs w:val="28"/>
          <w:lang w:eastAsia="uk-UA"/>
        </w:rPr>
        <w:tab/>
      </w:r>
      <w:r w:rsidR="00AA4011" w:rsidRPr="00AB3ED3">
        <w:rPr>
          <w:rFonts w:ascii="Times New Roman" w:hAnsi="Times New Roman"/>
          <w:b/>
          <w:kern w:val="28"/>
          <w:sz w:val="28"/>
          <w:szCs w:val="28"/>
          <w:lang w:eastAsia="uk-UA"/>
        </w:rPr>
        <w:tab/>
      </w:r>
      <w:r w:rsidR="00AA4011" w:rsidRPr="00AB3ED3">
        <w:rPr>
          <w:rFonts w:ascii="Times New Roman" w:hAnsi="Times New Roman"/>
          <w:b/>
          <w:kern w:val="28"/>
          <w:sz w:val="28"/>
          <w:szCs w:val="28"/>
          <w:lang w:eastAsia="uk-UA"/>
        </w:rPr>
        <w:tab/>
        <w:t xml:space="preserve">     </w:t>
      </w:r>
      <w:r w:rsidR="007166ED" w:rsidRPr="00AB3ED3">
        <w:rPr>
          <w:rFonts w:ascii="Times New Roman" w:hAnsi="Times New Roman"/>
          <w:b/>
          <w:kern w:val="28"/>
          <w:sz w:val="28"/>
          <w:szCs w:val="28"/>
          <w:lang w:eastAsia="uk-UA"/>
        </w:rPr>
        <w:t xml:space="preserve">  </w:t>
      </w:r>
      <w:r w:rsidR="00AA4011" w:rsidRPr="00AB3ED3">
        <w:rPr>
          <w:rFonts w:ascii="Times New Roman" w:hAnsi="Times New Roman"/>
          <w:b/>
          <w:kern w:val="28"/>
          <w:sz w:val="28"/>
          <w:szCs w:val="28"/>
          <w:lang w:eastAsia="uk-UA"/>
        </w:rPr>
        <w:t>Київ</w:t>
      </w:r>
      <w:r w:rsidR="00AA4011" w:rsidRPr="00AB3ED3">
        <w:rPr>
          <w:rFonts w:ascii="Times New Roman" w:hAnsi="Times New Roman"/>
          <w:b/>
          <w:kern w:val="28"/>
          <w:sz w:val="28"/>
          <w:szCs w:val="28"/>
          <w:lang w:eastAsia="uk-UA"/>
        </w:rPr>
        <w:tab/>
        <w:t xml:space="preserve">    </w:t>
      </w:r>
      <w:r w:rsidR="008808B4" w:rsidRPr="00AB3ED3">
        <w:rPr>
          <w:rFonts w:ascii="Times New Roman" w:hAnsi="Times New Roman"/>
          <w:b/>
          <w:kern w:val="28"/>
          <w:sz w:val="28"/>
          <w:szCs w:val="28"/>
          <w:lang w:eastAsia="uk-UA"/>
        </w:rPr>
        <w:t xml:space="preserve">    </w:t>
      </w:r>
      <w:r w:rsidR="00DF1239" w:rsidRPr="00AB3ED3">
        <w:rPr>
          <w:rFonts w:ascii="Times New Roman" w:hAnsi="Times New Roman"/>
          <w:b/>
          <w:kern w:val="28"/>
          <w:sz w:val="28"/>
          <w:szCs w:val="28"/>
          <w:lang w:eastAsia="uk-UA"/>
        </w:rPr>
        <w:t xml:space="preserve">     </w:t>
      </w:r>
      <w:r w:rsidR="00B55CCB" w:rsidRPr="00AB3ED3">
        <w:rPr>
          <w:rFonts w:ascii="Times New Roman" w:hAnsi="Times New Roman"/>
          <w:b/>
          <w:kern w:val="28"/>
          <w:sz w:val="28"/>
          <w:szCs w:val="28"/>
          <w:lang w:eastAsia="uk-UA"/>
        </w:rPr>
        <w:t xml:space="preserve">        </w:t>
      </w:r>
      <w:r w:rsidR="00DF1239" w:rsidRPr="00AB3ED3">
        <w:rPr>
          <w:rFonts w:ascii="Times New Roman" w:hAnsi="Times New Roman"/>
          <w:b/>
          <w:kern w:val="28"/>
          <w:sz w:val="28"/>
          <w:szCs w:val="28"/>
          <w:lang w:eastAsia="uk-UA"/>
        </w:rPr>
        <w:t xml:space="preserve"> </w:t>
      </w:r>
      <w:r w:rsidR="00AA4011" w:rsidRPr="00AB3ED3">
        <w:rPr>
          <w:rFonts w:ascii="Times New Roman" w:hAnsi="Times New Roman"/>
          <w:b/>
          <w:kern w:val="28"/>
          <w:sz w:val="28"/>
          <w:szCs w:val="28"/>
          <w:lang w:eastAsia="uk-UA"/>
        </w:rPr>
        <w:t xml:space="preserve">    </w:t>
      </w:r>
      <w:r w:rsidR="006B3F8A" w:rsidRPr="00AB3ED3">
        <w:rPr>
          <w:rFonts w:ascii="Times New Roman" w:hAnsi="Times New Roman"/>
          <w:b/>
          <w:kern w:val="28"/>
          <w:sz w:val="28"/>
          <w:szCs w:val="28"/>
          <w:lang w:eastAsia="uk-UA"/>
        </w:rPr>
        <w:t xml:space="preserve">  </w:t>
      </w:r>
      <w:r w:rsidR="00BB43C5" w:rsidRPr="00AB3ED3">
        <w:rPr>
          <w:rFonts w:ascii="Times New Roman" w:hAnsi="Times New Roman"/>
          <w:b/>
          <w:kern w:val="28"/>
          <w:sz w:val="28"/>
          <w:szCs w:val="28"/>
          <w:lang w:eastAsia="uk-UA"/>
        </w:rPr>
        <w:t xml:space="preserve">        </w:t>
      </w:r>
      <w:r w:rsidR="00F9307E" w:rsidRPr="00AB3ED3">
        <w:rPr>
          <w:rFonts w:ascii="Times New Roman" w:hAnsi="Times New Roman"/>
          <w:b/>
          <w:kern w:val="28"/>
          <w:sz w:val="28"/>
          <w:szCs w:val="28"/>
          <w:lang w:eastAsia="uk-UA"/>
        </w:rPr>
        <w:t xml:space="preserve">№ </w:t>
      </w:r>
      <w:r w:rsidR="002D4F7E" w:rsidRPr="00AB3ED3">
        <w:rPr>
          <w:rFonts w:ascii="Times New Roman" w:hAnsi="Times New Roman"/>
          <w:b/>
          <w:kern w:val="28"/>
          <w:sz w:val="28"/>
          <w:szCs w:val="28"/>
          <w:lang w:eastAsia="uk-UA"/>
        </w:rPr>
        <w:t>80</w:t>
      </w:r>
      <w:r>
        <w:rPr>
          <w:rFonts w:ascii="Times New Roman" w:hAnsi="Times New Roman"/>
          <w:b/>
          <w:kern w:val="28"/>
          <w:sz w:val="28"/>
          <w:szCs w:val="28"/>
          <w:lang w:eastAsia="uk-UA"/>
        </w:rPr>
        <w:t>6</w:t>
      </w:r>
      <w:r w:rsidR="00884733" w:rsidRPr="00AB3ED3">
        <w:rPr>
          <w:rFonts w:ascii="Times New Roman" w:hAnsi="Times New Roman"/>
          <w:b/>
          <w:color w:val="000000" w:themeColor="text1"/>
          <w:kern w:val="28"/>
          <w:sz w:val="28"/>
          <w:szCs w:val="28"/>
          <w:lang w:eastAsia="uk-UA"/>
        </w:rPr>
        <w:t>дс</w:t>
      </w:r>
      <w:r w:rsidR="00884733" w:rsidRPr="00AB3ED3">
        <w:rPr>
          <w:rFonts w:ascii="Times New Roman" w:hAnsi="Times New Roman"/>
          <w:b/>
          <w:kern w:val="28"/>
          <w:sz w:val="28"/>
          <w:szCs w:val="28"/>
          <w:lang w:eastAsia="uk-UA"/>
        </w:rPr>
        <w:t>-2</w:t>
      </w:r>
      <w:r w:rsidR="006B3F8A" w:rsidRPr="00AB3ED3">
        <w:rPr>
          <w:rFonts w:ascii="Times New Roman" w:hAnsi="Times New Roman"/>
          <w:b/>
          <w:kern w:val="28"/>
          <w:sz w:val="28"/>
          <w:szCs w:val="28"/>
          <w:lang w:eastAsia="uk-UA"/>
        </w:rPr>
        <w:t>6</w:t>
      </w:r>
    </w:p>
    <w:p w14:paraId="32022191" w14:textId="77777777" w:rsidR="0079489D" w:rsidRPr="00AB3ED3" w:rsidRDefault="0079489D" w:rsidP="00BB43C5">
      <w:pPr>
        <w:spacing w:after="0" w:line="240" w:lineRule="auto"/>
        <w:contextualSpacing/>
        <w:rPr>
          <w:rFonts w:ascii="Times New Roman" w:hAnsi="Times New Roman"/>
          <w:b/>
          <w:sz w:val="28"/>
          <w:szCs w:val="28"/>
          <w:lang w:eastAsia="uk-UA"/>
        </w:rPr>
      </w:pPr>
      <w:r w:rsidRPr="00AB3ED3">
        <w:rPr>
          <w:rFonts w:ascii="Times New Roman" w:hAnsi="Times New Roman"/>
          <w:b/>
          <w:sz w:val="28"/>
          <w:szCs w:val="28"/>
          <w:lang w:eastAsia="uk-UA"/>
        </w:rPr>
        <w:t xml:space="preserve">Про відмову у відкритті </w:t>
      </w:r>
    </w:p>
    <w:p w14:paraId="16CE95DD" w14:textId="77777777" w:rsidR="0079489D" w:rsidRPr="00AB3ED3" w:rsidRDefault="0079489D" w:rsidP="00BB43C5">
      <w:pPr>
        <w:spacing w:after="120" w:line="240" w:lineRule="auto"/>
        <w:contextualSpacing/>
        <w:rPr>
          <w:rFonts w:ascii="Times New Roman" w:hAnsi="Times New Roman"/>
          <w:b/>
          <w:sz w:val="28"/>
          <w:szCs w:val="28"/>
          <w:lang w:eastAsia="uk-UA"/>
        </w:rPr>
      </w:pPr>
      <w:r w:rsidRPr="00AB3ED3">
        <w:rPr>
          <w:rFonts w:ascii="Times New Roman" w:hAnsi="Times New Roman"/>
          <w:b/>
          <w:sz w:val="28"/>
          <w:szCs w:val="28"/>
          <w:lang w:eastAsia="uk-UA"/>
        </w:rPr>
        <w:t>дисциплінарного провадження</w:t>
      </w:r>
    </w:p>
    <w:p w14:paraId="0E580AA1" w14:textId="1B6C1B41" w:rsidR="00A215B9" w:rsidRPr="00AB3ED3" w:rsidRDefault="0032608B" w:rsidP="0012372F">
      <w:pPr>
        <w:pStyle w:val="a3"/>
        <w:tabs>
          <w:tab w:val="left" w:pos="567"/>
        </w:tabs>
        <w:ind w:firstLine="567"/>
        <w:jc w:val="both"/>
        <w:rPr>
          <w:rFonts w:ascii="Times New Roman" w:hAnsi="Times New Roman"/>
          <w:sz w:val="28"/>
          <w:szCs w:val="28"/>
        </w:rPr>
      </w:pPr>
      <w:r w:rsidRPr="00AB3ED3">
        <w:rPr>
          <w:rFonts w:ascii="Times New Roman" w:hAnsi="Times New Roman"/>
          <w:sz w:val="28"/>
          <w:szCs w:val="28"/>
        </w:rPr>
        <w:t xml:space="preserve">Член </w:t>
      </w:r>
      <w:r w:rsidR="00DF1239" w:rsidRPr="00AB3ED3">
        <w:rPr>
          <w:rFonts w:ascii="Times New Roman" w:hAnsi="Times New Roman"/>
          <w:sz w:val="28"/>
          <w:szCs w:val="28"/>
        </w:rPr>
        <w:t>Кваліфікаційно-дисциплінарної комісії прокурорів</w:t>
      </w:r>
      <w:r w:rsidR="00884733" w:rsidRPr="00AB3ED3">
        <w:rPr>
          <w:rFonts w:ascii="Times New Roman" w:hAnsi="Times New Roman"/>
          <w:sz w:val="28"/>
          <w:szCs w:val="28"/>
        </w:rPr>
        <w:t xml:space="preserve"> </w:t>
      </w:r>
      <w:proofErr w:type="spellStart"/>
      <w:r w:rsidR="00872C66" w:rsidRPr="00AB3ED3">
        <w:rPr>
          <w:rFonts w:ascii="Times New Roman" w:hAnsi="Times New Roman"/>
          <w:sz w:val="28"/>
          <w:szCs w:val="28"/>
        </w:rPr>
        <w:t>Мнишенко</w:t>
      </w:r>
      <w:proofErr w:type="spellEnd"/>
      <w:r w:rsidR="00872C66" w:rsidRPr="00AB3ED3">
        <w:rPr>
          <w:rFonts w:ascii="Times New Roman" w:hAnsi="Times New Roman"/>
          <w:sz w:val="28"/>
          <w:szCs w:val="28"/>
        </w:rPr>
        <w:t xml:space="preserve"> Євгенія Сергіївна,</w:t>
      </w:r>
      <w:r w:rsidR="00A215B9" w:rsidRPr="00AB3ED3">
        <w:rPr>
          <w:rFonts w:ascii="Times New Roman" w:hAnsi="Times New Roman"/>
          <w:sz w:val="28"/>
          <w:szCs w:val="28"/>
        </w:rPr>
        <w:t xml:space="preserve"> розглянувши дисциплінарну скаргу </w:t>
      </w:r>
      <w:r w:rsidR="002F4F67">
        <w:rPr>
          <w:rFonts w:ascii="Times New Roman" w:hAnsi="Times New Roman"/>
          <w:sz w:val="28"/>
          <w:szCs w:val="28"/>
        </w:rPr>
        <w:t>ОСОБА_1</w:t>
      </w:r>
      <w:r w:rsidR="00F9546F" w:rsidRPr="00AB3ED3">
        <w:rPr>
          <w:rFonts w:ascii="Times New Roman" w:hAnsi="Times New Roman"/>
          <w:sz w:val="28"/>
          <w:szCs w:val="28"/>
        </w:rPr>
        <w:t xml:space="preserve"> </w:t>
      </w:r>
      <w:r w:rsidR="00833653" w:rsidRPr="00AB3ED3">
        <w:rPr>
          <w:rFonts w:ascii="Times New Roman" w:hAnsi="Times New Roman"/>
          <w:sz w:val="28"/>
          <w:szCs w:val="28"/>
        </w:rPr>
        <w:t xml:space="preserve">відносно </w:t>
      </w:r>
      <w:r w:rsidR="00296809" w:rsidRPr="00AB3ED3">
        <w:rPr>
          <w:rFonts w:ascii="Times New Roman" w:hAnsi="Times New Roman"/>
          <w:color w:val="000000" w:themeColor="text1"/>
          <w:sz w:val="28"/>
          <w:szCs w:val="28"/>
        </w:rPr>
        <w:t xml:space="preserve">прокурора </w:t>
      </w:r>
      <w:r w:rsidR="006E55CC" w:rsidRPr="00AB3ED3">
        <w:rPr>
          <w:rFonts w:ascii="Times New Roman" w:hAnsi="Times New Roman"/>
          <w:color w:val="000000" w:themeColor="text1"/>
          <w:sz w:val="28"/>
          <w:szCs w:val="28"/>
        </w:rPr>
        <w:t>Хмельницької спеціалізованої прокуратури</w:t>
      </w:r>
      <w:r w:rsidR="00651203" w:rsidRPr="00AB3ED3">
        <w:rPr>
          <w:rFonts w:ascii="Times New Roman" w:hAnsi="Times New Roman"/>
          <w:color w:val="000000" w:themeColor="text1"/>
          <w:sz w:val="28"/>
          <w:szCs w:val="28"/>
        </w:rPr>
        <w:t xml:space="preserve"> у сфері оборони Західного регіону</w:t>
      </w:r>
      <w:r w:rsidR="006E55CC" w:rsidRPr="00AB3ED3">
        <w:rPr>
          <w:rFonts w:ascii="Times New Roman" w:hAnsi="Times New Roman"/>
          <w:color w:val="000000" w:themeColor="text1"/>
          <w:sz w:val="28"/>
          <w:szCs w:val="28"/>
        </w:rPr>
        <w:t xml:space="preserve"> </w:t>
      </w:r>
      <w:proofErr w:type="spellStart"/>
      <w:r w:rsidR="006E55CC" w:rsidRPr="00AB3ED3">
        <w:rPr>
          <w:rFonts w:ascii="Times New Roman" w:hAnsi="Times New Roman"/>
          <w:color w:val="000000" w:themeColor="text1"/>
          <w:sz w:val="28"/>
          <w:szCs w:val="28"/>
        </w:rPr>
        <w:t>Балакунця</w:t>
      </w:r>
      <w:proofErr w:type="spellEnd"/>
      <w:r w:rsidR="006E55CC" w:rsidRPr="00AB3ED3">
        <w:rPr>
          <w:rFonts w:ascii="Times New Roman" w:hAnsi="Times New Roman"/>
          <w:color w:val="000000" w:themeColor="text1"/>
          <w:sz w:val="28"/>
          <w:szCs w:val="28"/>
        </w:rPr>
        <w:t xml:space="preserve"> О</w:t>
      </w:r>
      <w:r w:rsidR="00651203" w:rsidRPr="00AB3ED3">
        <w:rPr>
          <w:rFonts w:ascii="Times New Roman" w:hAnsi="Times New Roman"/>
          <w:color w:val="000000" w:themeColor="text1"/>
          <w:sz w:val="28"/>
          <w:szCs w:val="28"/>
        </w:rPr>
        <w:t xml:space="preserve">лега </w:t>
      </w:r>
      <w:proofErr w:type="spellStart"/>
      <w:r w:rsidR="006E55CC" w:rsidRPr="00AB3ED3">
        <w:rPr>
          <w:rFonts w:ascii="Times New Roman" w:hAnsi="Times New Roman"/>
          <w:color w:val="000000" w:themeColor="text1"/>
          <w:sz w:val="28"/>
          <w:szCs w:val="28"/>
        </w:rPr>
        <w:t>І</w:t>
      </w:r>
      <w:r w:rsidR="00651203" w:rsidRPr="00AB3ED3">
        <w:rPr>
          <w:rFonts w:ascii="Times New Roman" w:hAnsi="Times New Roman"/>
          <w:color w:val="000000" w:themeColor="text1"/>
          <w:sz w:val="28"/>
          <w:szCs w:val="28"/>
        </w:rPr>
        <w:t>горовича</w:t>
      </w:r>
      <w:proofErr w:type="spellEnd"/>
      <w:r w:rsidR="00296809" w:rsidRPr="00AB3ED3">
        <w:rPr>
          <w:rFonts w:ascii="Times New Roman" w:hAnsi="Times New Roman"/>
          <w:color w:val="000000" w:themeColor="text1"/>
          <w:sz w:val="28"/>
          <w:szCs w:val="28"/>
        </w:rPr>
        <w:t xml:space="preserve"> </w:t>
      </w:r>
      <w:r w:rsidR="00F47ABF" w:rsidRPr="00AB3ED3">
        <w:rPr>
          <w:rFonts w:ascii="Times New Roman" w:hAnsi="Times New Roman"/>
          <w:sz w:val="28"/>
          <w:szCs w:val="28"/>
        </w:rPr>
        <w:t xml:space="preserve">(далі – прокурор </w:t>
      </w:r>
      <w:proofErr w:type="spellStart"/>
      <w:r w:rsidR="006E55CC" w:rsidRPr="00AB3ED3">
        <w:rPr>
          <w:rFonts w:ascii="Times New Roman" w:hAnsi="Times New Roman"/>
          <w:sz w:val="28"/>
          <w:szCs w:val="28"/>
        </w:rPr>
        <w:t>Балакунець</w:t>
      </w:r>
      <w:proofErr w:type="spellEnd"/>
      <w:r w:rsidR="006E55CC" w:rsidRPr="00AB3ED3">
        <w:rPr>
          <w:rFonts w:ascii="Times New Roman" w:hAnsi="Times New Roman"/>
          <w:sz w:val="28"/>
          <w:szCs w:val="28"/>
        </w:rPr>
        <w:t xml:space="preserve"> О.І.)</w:t>
      </w:r>
      <w:r w:rsidR="00A215B9" w:rsidRPr="00AB3ED3">
        <w:rPr>
          <w:rFonts w:ascii="Times New Roman" w:hAnsi="Times New Roman"/>
          <w:sz w:val="28"/>
          <w:szCs w:val="28"/>
        </w:rPr>
        <w:t>,</w:t>
      </w:r>
    </w:p>
    <w:p w14:paraId="629C7B52" w14:textId="3715B89F" w:rsidR="00A91118" w:rsidRPr="00AB3ED3" w:rsidRDefault="00AC0793" w:rsidP="008808B4">
      <w:pPr>
        <w:pStyle w:val="a3"/>
        <w:tabs>
          <w:tab w:val="left" w:pos="567"/>
        </w:tabs>
        <w:spacing w:before="120" w:after="120"/>
        <w:ind w:firstLine="567"/>
        <w:jc w:val="center"/>
        <w:rPr>
          <w:rFonts w:ascii="Times New Roman" w:hAnsi="Times New Roman"/>
          <w:b/>
          <w:sz w:val="28"/>
          <w:szCs w:val="28"/>
          <w:lang w:eastAsia="uk-UA"/>
        </w:rPr>
      </w:pPr>
      <w:r w:rsidRPr="00AB3ED3">
        <w:rPr>
          <w:rFonts w:ascii="Times New Roman" w:hAnsi="Times New Roman"/>
          <w:b/>
          <w:sz w:val="28"/>
          <w:szCs w:val="28"/>
          <w:lang w:eastAsia="uk-UA"/>
        </w:rPr>
        <w:t>В</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С</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Т</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А</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Н</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О</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В</w:t>
      </w:r>
      <w:r w:rsidR="00884733" w:rsidRPr="00AB3ED3">
        <w:rPr>
          <w:rFonts w:ascii="Times New Roman" w:hAnsi="Times New Roman"/>
          <w:b/>
          <w:sz w:val="28"/>
          <w:szCs w:val="28"/>
          <w:lang w:eastAsia="uk-UA"/>
        </w:rPr>
        <w:t xml:space="preserve"> </w:t>
      </w:r>
      <w:r w:rsidR="0032608B" w:rsidRPr="00AB3ED3">
        <w:rPr>
          <w:rFonts w:ascii="Times New Roman" w:hAnsi="Times New Roman"/>
          <w:b/>
          <w:sz w:val="28"/>
          <w:szCs w:val="28"/>
          <w:lang w:eastAsia="uk-UA"/>
        </w:rPr>
        <w:t>И</w:t>
      </w:r>
      <w:r w:rsidR="00884733" w:rsidRPr="00AB3ED3">
        <w:rPr>
          <w:rFonts w:ascii="Times New Roman" w:hAnsi="Times New Roman"/>
          <w:b/>
          <w:sz w:val="28"/>
          <w:szCs w:val="28"/>
          <w:lang w:eastAsia="uk-UA"/>
        </w:rPr>
        <w:t xml:space="preserve"> </w:t>
      </w:r>
      <w:r w:rsidR="00872C66" w:rsidRPr="00AB3ED3">
        <w:rPr>
          <w:rFonts w:ascii="Times New Roman" w:hAnsi="Times New Roman"/>
          <w:b/>
          <w:sz w:val="28"/>
          <w:szCs w:val="28"/>
          <w:lang w:eastAsia="uk-UA"/>
        </w:rPr>
        <w:t>Л А</w:t>
      </w:r>
      <w:r w:rsidR="0032608B" w:rsidRPr="00AB3ED3">
        <w:rPr>
          <w:rFonts w:ascii="Times New Roman" w:hAnsi="Times New Roman"/>
          <w:b/>
          <w:sz w:val="28"/>
          <w:szCs w:val="28"/>
          <w:lang w:eastAsia="uk-UA"/>
        </w:rPr>
        <w:t>:</w:t>
      </w:r>
    </w:p>
    <w:p w14:paraId="2833DD28" w14:textId="45AD3B21" w:rsidR="00422BCA" w:rsidRPr="00977CFF" w:rsidRDefault="00422BCA" w:rsidP="00977CFF">
      <w:pPr>
        <w:spacing w:after="0" w:line="240" w:lineRule="auto"/>
        <w:ind w:firstLine="567"/>
        <w:jc w:val="both"/>
        <w:rPr>
          <w:rFonts w:ascii="Times New Roman" w:hAnsi="Times New Roman"/>
          <w:sz w:val="28"/>
          <w:szCs w:val="28"/>
        </w:rPr>
      </w:pPr>
      <w:r w:rsidRPr="00AB3ED3">
        <w:rPr>
          <w:rFonts w:ascii="Times New Roman" w:hAnsi="Times New Roman"/>
          <w:sz w:val="28"/>
          <w:szCs w:val="28"/>
          <w:lang w:eastAsia="ru-RU"/>
        </w:rPr>
        <w:t>До Кваліфікаційно-дисциплінарної комісії прокурорів (далі – Комісія) надійшла дисциплінарна скарга</w:t>
      </w:r>
      <w:r w:rsidR="006B3F8A" w:rsidRPr="00AB3ED3">
        <w:rPr>
          <w:rFonts w:ascii="Times New Roman" w:hAnsi="Times New Roman"/>
          <w:sz w:val="28"/>
          <w:szCs w:val="28"/>
          <w:lang w:eastAsia="ru-RU"/>
        </w:rPr>
        <w:t xml:space="preserve"> </w:t>
      </w:r>
      <w:r w:rsidR="00977CFF">
        <w:rPr>
          <w:rFonts w:ascii="Times New Roman" w:hAnsi="Times New Roman"/>
          <w:sz w:val="28"/>
          <w:szCs w:val="28"/>
        </w:rPr>
        <w:t>ОСОБА_1</w:t>
      </w:r>
      <w:r w:rsidR="00977CFF" w:rsidRPr="00AB3ED3">
        <w:rPr>
          <w:rFonts w:ascii="Times New Roman" w:hAnsi="Times New Roman"/>
          <w:sz w:val="28"/>
          <w:szCs w:val="28"/>
        </w:rPr>
        <w:t xml:space="preserve"> </w:t>
      </w:r>
      <w:r w:rsidRPr="00AB3ED3">
        <w:rPr>
          <w:rFonts w:ascii="Times New Roman" w:hAnsi="Times New Roman"/>
          <w:sz w:val="28"/>
          <w:szCs w:val="28"/>
        </w:rPr>
        <w:t>(далі – скаржни</w:t>
      </w:r>
      <w:r w:rsidR="000B6DB6" w:rsidRPr="00AB3ED3">
        <w:rPr>
          <w:rFonts w:ascii="Times New Roman" w:hAnsi="Times New Roman"/>
          <w:sz w:val="28"/>
          <w:szCs w:val="28"/>
        </w:rPr>
        <w:t>к</w:t>
      </w:r>
      <w:r w:rsidR="00CA20F2" w:rsidRPr="00AB3ED3">
        <w:rPr>
          <w:rFonts w:ascii="Times New Roman" w:hAnsi="Times New Roman"/>
          <w:sz w:val="28"/>
          <w:szCs w:val="28"/>
        </w:rPr>
        <w:t xml:space="preserve"> </w:t>
      </w:r>
      <w:r w:rsidR="00977CFF">
        <w:rPr>
          <w:rFonts w:ascii="Times New Roman" w:hAnsi="Times New Roman"/>
          <w:sz w:val="28"/>
          <w:szCs w:val="28"/>
        </w:rPr>
        <w:t>ОСОБА_1</w:t>
      </w:r>
      <w:r w:rsidRPr="00AB3ED3">
        <w:rPr>
          <w:rFonts w:ascii="Times New Roman" w:hAnsi="Times New Roman"/>
          <w:sz w:val="28"/>
          <w:szCs w:val="28"/>
        </w:rPr>
        <w:t>) про вчинення дисциплінарного</w:t>
      </w:r>
      <w:r w:rsidR="00BA71CE" w:rsidRPr="00AB3ED3">
        <w:rPr>
          <w:rFonts w:ascii="Times New Roman" w:hAnsi="Times New Roman"/>
          <w:sz w:val="28"/>
          <w:szCs w:val="28"/>
        </w:rPr>
        <w:t xml:space="preserve"> </w:t>
      </w:r>
      <w:r w:rsidR="00E22484" w:rsidRPr="00AB3ED3">
        <w:rPr>
          <w:rFonts w:ascii="Times New Roman" w:hAnsi="Times New Roman"/>
          <w:sz w:val="28"/>
          <w:szCs w:val="28"/>
        </w:rPr>
        <w:t>прокурор</w:t>
      </w:r>
      <w:r w:rsidR="00B82211">
        <w:rPr>
          <w:rFonts w:ascii="Times New Roman" w:hAnsi="Times New Roman"/>
          <w:sz w:val="28"/>
          <w:szCs w:val="28"/>
        </w:rPr>
        <w:t>о</w:t>
      </w:r>
      <w:r w:rsidR="00E22484" w:rsidRPr="00AB3ED3">
        <w:rPr>
          <w:rFonts w:ascii="Times New Roman" w:hAnsi="Times New Roman"/>
          <w:sz w:val="28"/>
          <w:szCs w:val="28"/>
        </w:rPr>
        <w:t xml:space="preserve">м </w:t>
      </w:r>
      <w:proofErr w:type="spellStart"/>
      <w:r w:rsidR="0077121E" w:rsidRPr="00AB3ED3">
        <w:rPr>
          <w:rFonts w:ascii="Times New Roman" w:hAnsi="Times New Roman"/>
          <w:sz w:val="28"/>
          <w:szCs w:val="28"/>
        </w:rPr>
        <w:t>Балакунцем</w:t>
      </w:r>
      <w:proofErr w:type="spellEnd"/>
      <w:r w:rsidR="0077121E" w:rsidRPr="00AB3ED3">
        <w:rPr>
          <w:rFonts w:ascii="Times New Roman" w:hAnsi="Times New Roman"/>
          <w:sz w:val="28"/>
          <w:szCs w:val="28"/>
        </w:rPr>
        <w:t xml:space="preserve"> О.І</w:t>
      </w:r>
      <w:r w:rsidR="00E22484" w:rsidRPr="00AB3ED3">
        <w:rPr>
          <w:rFonts w:ascii="Times New Roman" w:hAnsi="Times New Roman"/>
          <w:sz w:val="28"/>
          <w:szCs w:val="28"/>
        </w:rPr>
        <w:t>.</w:t>
      </w:r>
    </w:p>
    <w:p w14:paraId="68B819F3" w14:textId="0041E40A" w:rsidR="00422BCA" w:rsidRPr="00AB3ED3" w:rsidRDefault="00422BCA" w:rsidP="008808B4">
      <w:pPr>
        <w:spacing w:after="0" w:line="240" w:lineRule="auto"/>
        <w:ind w:firstLine="567"/>
        <w:jc w:val="both"/>
        <w:rPr>
          <w:rFonts w:ascii="Times New Roman" w:hAnsi="Times New Roman"/>
          <w:sz w:val="28"/>
          <w:szCs w:val="28"/>
        </w:rPr>
      </w:pPr>
      <w:r w:rsidRPr="00AB3ED3">
        <w:rPr>
          <w:rFonts w:ascii="Times New Roman" w:hAnsi="Times New Roman"/>
          <w:sz w:val="28"/>
          <w:szCs w:val="28"/>
        </w:rPr>
        <w:t xml:space="preserve">Скарга передана мені, члену Комісії </w:t>
      </w:r>
      <w:proofErr w:type="spellStart"/>
      <w:r w:rsidR="00392F3C" w:rsidRPr="00AB3ED3">
        <w:rPr>
          <w:rFonts w:ascii="Times New Roman" w:hAnsi="Times New Roman"/>
          <w:sz w:val="28"/>
          <w:szCs w:val="28"/>
        </w:rPr>
        <w:t>Мнишенко</w:t>
      </w:r>
      <w:proofErr w:type="spellEnd"/>
      <w:r w:rsidR="00392F3C" w:rsidRPr="00AB3ED3">
        <w:rPr>
          <w:rFonts w:ascii="Times New Roman" w:hAnsi="Times New Roman"/>
          <w:sz w:val="28"/>
          <w:szCs w:val="28"/>
        </w:rPr>
        <w:t xml:space="preserve"> Є.С</w:t>
      </w:r>
      <w:r w:rsidRPr="00AB3ED3">
        <w:rPr>
          <w:rFonts w:ascii="Times New Roman" w:hAnsi="Times New Roman"/>
          <w:sz w:val="28"/>
          <w:szCs w:val="28"/>
        </w:rPr>
        <w:t xml:space="preserve">. (протокол автоматичного розподілу </w:t>
      </w:r>
      <w:r w:rsidRPr="00AB3ED3">
        <w:rPr>
          <w:rFonts w:ascii="Times New Roman" w:hAnsi="Times New Roman"/>
          <w:color w:val="000000" w:themeColor="text1"/>
          <w:sz w:val="28"/>
          <w:szCs w:val="28"/>
        </w:rPr>
        <w:t xml:space="preserve">від </w:t>
      </w:r>
      <w:r w:rsidR="00906645" w:rsidRPr="00AB3ED3">
        <w:rPr>
          <w:rFonts w:ascii="Times New Roman" w:hAnsi="Times New Roman"/>
          <w:color w:val="000000" w:themeColor="text1"/>
          <w:sz w:val="28"/>
          <w:szCs w:val="28"/>
        </w:rPr>
        <w:t>2</w:t>
      </w:r>
      <w:r w:rsidR="00B82211">
        <w:rPr>
          <w:rFonts w:ascii="Times New Roman" w:hAnsi="Times New Roman"/>
          <w:color w:val="000000" w:themeColor="text1"/>
          <w:sz w:val="28"/>
          <w:szCs w:val="28"/>
        </w:rPr>
        <w:t>5</w:t>
      </w:r>
      <w:r w:rsidR="00467049" w:rsidRPr="00AB3ED3">
        <w:rPr>
          <w:rFonts w:ascii="Times New Roman" w:hAnsi="Times New Roman"/>
          <w:color w:val="000000" w:themeColor="text1"/>
          <w:sz w:val="28"/>
          <w:szCs w:val="28"/>
          <w:lang w:val="en-US"/>
        </w:rPr>
        <w:t xml:space="preserve"> </w:t>
      </w:r>
      <w:r w:rsidR="0077121E" w:rsidRPr="00AB3ED3">
        <w:rPr>
          <w:rFonts w:ascii="Times New Roman" w:hAnsi="Times New Roman"/>
          <w:color w:val="000000" w:themeColor="text1"/>
          <w:sz w:val="28"/>
          <w:szCs w:val="28"/>
        </w:rPr>
        <w:t>серпня</w:t>
      </w:r>
      <w:r w:rsidR="006B3F8A" w:rsidRPr="00AB3ED3">
        <w:rPr>
          <w:rFonts w:ascii="Times New Roman" w:hAnsi="Times New Roman"/>
          <w:color w:val="000000" w:themeColor="text1"/>
          <w:sz w:val="28"/>
          <w:szCs w:val="28"/>
        </w:rPr>
        <w:t xml:space="preserve"> 2026 </w:t>
      </w:r>
      <w:r w:rsidRPr="00AB3ED3">
        <w:rPr>
          <w:rFonts w:ascii="Times New Roman" w:hAnsi="Times New Roman"/>
          <w:color w:val="000000" w:themeColor="text1"/>
          <w:sz w:val="28"/>
          <w:szCs w:val="28"/>
        </w:rPr>
        <w:t>року).</w:t>
      </w:r>
    </w:p>
    <w:p w14:paraId="79C877FC" w14:textId="77777777" w:rsidR="00422BCA" w:rsidRPr="00AB3ED3" w:rsidRDefault="00422BCA" w:rsidP="008808B4">
      <w:pPr>
        <w:spacing w:after="0" w:line="240" w:lineRule="auto"/>
        <w:ind w:firstLine="567"/>
        <w:jc w:val="both"/>
        <w:rPr>
          <w:rFonts w:ascii="Times New Roman" w:hAnsi="Times New Roman"/>
          <w:sz w:val="28"/>
          <w:szCs w:val="28"/>
        </w:rPr>
      </w:pPr>
      <w:r w:rsidRPr="00AB3ED3">
        <w:rPr>
          <w:rFonts w:ascii="Times New Roman" w:hAnsi="Times New Roman"/>
          <w:sz w:val="28"/>
          <w:szCs w:val="28"/>
        </w:rPr>
        <w:t xml:space="preserve">Вирішуючи питання щодо відкриття дисциплінарного провадження встановлено таке. </w:t>
      </w:r>
    </w:p>
    <w:p w14:paraId="1AAFF04A" w14:textId="77777777" w:rsidR="00ED2A77" w:rsidRPr="00AB3ED3" w:rsidRDefault="00ED2A77" w:rsidP="008808B4">
      <w:pPr>
        <w:spacing w:after="0" w:line="240" w:lineRule="auto"/>
        <w:ind w:firstLine="567"/>
        <w:jc w:val="both"/>
        <w:rPr>
          <w:rFonts w:ascii="Times New Roman" w:hAnsi="Times New Roman"/>
          <w:sz w:val="28"/>
          <w:szCs w:val="28"/>
        </w:rPr>
      </w:pPr>
    </w:p>
    <w:p w14:paraId="5563F16D" w14:textId="7631B850" w:rsidR="00AD5695" w:rsidRPr="00AB3ED3" w:rsidRDefault="00C02F8D" w:rsidP="00AD5695">
      <w:pPr>
        <w:pStyle w:val="a3"/>
        <w:tabs>
          <w:tab w:val="left" w:pos="567"/>
        </w:tabs>
        <w:ind w:firstLine="567"/>
        <w:rPr>
          <w:rFonts w:ascii="Times New Roman" w:hAnsi="Times New Roman"/>
          <w:sz w:val="28"/>
          <w:szCs w:val="28"/>
        </w:rPr>
      </w:pPr>
      <w:r w:rsidRPr="00AB3ED3">
        <w:rPr>
          <w:rFonts w:ascii="Times New Roman" w:hAnsi="Times New Roman"/>
          <w:b/>
          <w:sz w:val="28"/>
          <w:szCs w:val="28"/>
        </w:rPr>
        <w:t>Зміст</w:t>
      </w:r>
      <w:r w:rsidR="00B405B2" w:rsidRPr="00AB3ED3">
        <w:rPr>
          <w:rFonts w:ascii="Times New Roman" w:hAnsi="Times New Roman"/>
          <w:b/>
          <w:sz w:val="28"/>
          <w:szCs w:val="28"/>
        </w:rPr>
        <w:t xml:space="preserve"> скарг</w:t>
      </w:r>
      <w:r w:rsidR="00535E75" w:rsidRPr="00AB3ED3">
        <w:rPr>
          <w:rFonts w:ascii="Times New Roman" w:hAnsi="Times New Roman"/>
          <w:b/>
          <w:sz w:val="28"/>
          <w:szCs w:val="28"/>
        </w:rPr>
        <w:t>и</w:t>
      </w:r>
    </w:p>
    <w:p w14:paraId="1E7AC59C" w14:textId="027ABEF2" w:rsidR="00A966EE" w:rsidRPr="00AB3ED3" w:rsidRDefault="00A21DCB" w:rsidP="00A966EE">
      <w:pPr>
        <w:pStyle w:val="af"/>
        <w:shd w:val="clear" w:color="auto" w:fill="FFFFFF"/>
        <w:spacing w:before="0" w:beforeAutospacing="0" w:after="0" w:afterAutospacing="0"/>
        <w:ind w:firstLine="567"/>
        <w:jc w:val="both"/>
        <w:rPr>
          <w:color w:val="000000"/>
          <w:sz w:val="28"/>
          <w:szCs w:val="28"/>
        </w:rPr>
      </w:pPr>
      <w:r w:rsidRPr="00AB3ED3">
        <w:rPr>
          <w:rFonts w:eastAsia="Calibri"/>
          <w:color w:val="000000" w:themeColor="text1"/>
          <w:sz w:val="28"/>
          <w:szCs w:val="28"/>
        </w:rPr>
        <w:t xml:space="preserve">На думку скаржника, </w:t>
      </w:r>
      <w:r w:rsidR="00B00B62" w:rsidRPr="00AB3ED3">
        <w:rPr>
          <w:rFonts w:eastAsia="Calibri"/>
          <w:color w:val="000000" w:themeColor="text1"/>
          <w:sz w:val="28"/>
          <w:szCs w:val="28"/>
        </w:rPr>
        <w:t xml:space="preserve">прокурор </w:t>
      </w:r>
      <w:proofErr w:type="spellStart"/>
      <w:r w:rsidR="0077121E" w:rsidRPr="00AB3ED3">
        <w:rPr>
          <w:sz w:val="28"/>
          <w:szCs w:val="28"/>
        </w:rPr>
        <w:t>Балакуне</w:t>
      </w:r>
      <w:r w:rsidR="00A966EE">
        <w:rPr>
          <w:sz w:val="28"/>
          <w:szCs w:val="28"/>
        </w:rPr>
        <w:t>ць</w:t>
      </w:r>
      <w:proofErr w:type="spellEnd"/>
      <w:r w:rsidR="0077121E" w:rsidRPr="00AB3ED3">
        <w:rPr>
          <w:sz w:val="28"/>
          <w:szCs w:val="28"/>
        </w:rPr>
        <w:t xml:space="preserve"> О.І.</w:t>
      </w:r>
      <w:r w:rsidR="009A1FAD" w:rsidRPr="00AB3ED3">
        <w:rPr>
          <w:sz w:val="28"/>
          <w:szCs w:val="28"/>
        </w:rPr>
        <w:t xml:space="preserve"> </w:t>
      </w:r>
      <w:r w:rsidR="00A966EE" w:rsidRPr="00AB3ED3">
        <w:rPr>
          <w:color w:val="000000"/>
          <w:sz w:val="28"/>
          <w:szCs w:val="28"/>
        </w:rPr>
        <w:t xml:space="preserve">у письмовому клопотанні до суду умисно вписав завідомо неіснуючий, вигаданий номер кримінального провадження </w:t>
      </w:r>
      <w:r w:rsidR="00A966EE">
        <w:rPr>
          <w:color w:val="000000"/>
          <w:sz w:val="28"/>
          <w:szCs w:val="28"/>
        </w:rPr>
        <w:t xml:space="preserve">№ </w:t>
      </w:r>
      <w:r w:rsidR="008D5C8E">
        <w:rPr>
          <w:color w:val="000000"/>
          <w:sz w:val="28"/>
          <w:szCs w:val="28"/>
        </w:rPr>
        <w:t>(конфіденційна інформація)</w:t>
      </w:r>
      <w:r w:rsidR="00A966EE" w:rsidRPr="00AB3ED3">
        <w:rPr>
          <w:color w:val="000000"/>
          <w:sz w:val="28"/>
          <w:szCs w:val="28"/>
        </w:rPr>
        <w:t xml:space="preserve"> замість реального </w:t>
      </w:r>
      <w:r w:rsidR="00A966EE">
        <w:rPr>
          <w:color w:val="000000"/>
          <w:sz w:val="28"/>
          <w:szCs w:val="28"/>
        </w:rPr>
        <w:t>№ </w:t>
      </w:r>
      <w:r w:rsidR="008D5C8E">
        <w:rPr>
          <w:color w:val="000000"/>
          <w:sz w:val="28"/>
          <w:szCs w:val="28"/>
        </w:rPr>
        <w:t>(конфіденційна інформація)</w:t>
      </w:r>
      <w:r w:rsidR="008D5C8E" w:rsidRPr="00AB3ED3">
        <w:rPr>
          <w:color w:val="000000"/>
          <w:sz w:val="28"/>
          <w:szCs w:val="28"/>
        </w:rPr>
        <w:t xml:space="preserve"> </w:t>
      </w:r>
      <w:r w:rsidR="00A966EE" w:rsidRPr="00AB3ED3">
        <w:rPr>
          <w:color w:val="000000"/>
          <w:sz w:val="28"/>
          <w:szCs w:val="28"/>
        </w:rPr>
        <w:t>з метою введення суду в оману.</w:t>
      </w:r>
    </w:p>
    <w:p w14:paraId="23C50F30" w14:textId="2DDAF75B" w:rsidR="00A966EE" w:rsidRDefault="00713947" w:rsidP="00A966EE">
      <w:pPr>
        <w:pStyle w:val="af"/>
        <w:spacing w:before="0" w:beforeAutospacing="0" w:after="0" w:afterAutospacing="0"/>
        <w:ind w:firstLine="567"/>
        <w:jc w:val="both"/>
        <w:rPr>
          <w:sz w:val="28"/>
          <w:szCs w:val="28"/>
        </w:rPr>
      </w:pPr>
      <w:r w:rsidRPr="00AB3ED3">
        <w:rPr>
          <w:color w:val="000000"/>
          <w:sz w:val="28"/>
          <w:szCs w:val="28"/>
        </w:rPr>
        <w:t xml:space="preserve">Скаржник стверджує, що </w:t>
      </w:r>
      <w:r w:rsidR="00A966EE" w:rsidRPr="00AB3ED3">
        <w:rPr>
          <w:rFonts w:eastAsia="Calibri"/>
          <w:color w:val="000000" w:themeColor="text1"/>
          <w:sz w:val="28"/>
          <w:szCs w:val="28"/>
        </w:rPr>
        <w:t>допущено низку грубих порушень законодавства, що виявилися у службовому підробленні, обману правосуддя. Скаржник наголошує, що прокурор саботу</w:t>
      </w:r>
      <w:r w:rsidR="00A966EE">
        <w:rPr>
          <w:rFonts w:eastAsia="Calibri"/>
          <w:color w:val="000000" w:themeColor="text1"/>
          <w:sz w:val="28"/>
          <w:szCs w:val="28"/>
        </w:rPr>
        <w:t>є</w:t>
      </w:r>
      <w:r w:rsidR="00A966EE" w:rsidRPr="00AB3ED3">
        <w:rPr>
          <w:rFonts w:eastAsia="Calibri"/>
          <w:color w:val="000000" w:themeColor="text1"/>
          <w:sz w:val="28"/>
          <w:szCs w:val="28"/>
        </w:rPr>
        <w:t xml:space="preserve"> розслідування кримінального провадження №</w:t>
      </w:r>
      <w:r w:rsidR="008D5C8E">
        <w:rPr>
          <w:rFonts w:eastAsia="Calibri"/>
          <w:color w:val="000000" w:themeColor="text1"/>
          <w:sz w:val="28"/>
          <w:szCs w:val="28"/>
        </w:rPr>
        <w:t> </w:t>
      </w:r>
      <w:r w:rsidR="008D5C8E">
        <w:rPr>
          <w:color w:val="000000"/>
          <w:sz w:val="28"/>
          <w:szCs w:val="28"/>
        </w:rPr>
        <w:t>(конфіденційна інформація)</w:t>
      </w:r>
      <w:r w:rsidR="00A966EE" w:rsidRPr="00AB3ED3">
        <w:rPr>
          <w:sz w:val="28"/>
          <w:szCs w:val="28"/>
        </w:rPr>
        <w:t xml:space="preserve">.   </w:t>
      </w:r>
    </w:p>
    <w:p w14:paraId="7970F43D" w14:textId="7E5C8396" w:rsidR="00A966EE" w:rsidRPr="00AB3ED3" w:rsidRDefault="00A966EE" w:rsidP="00A966EE">
      <w:pPr>
        <w:pStyle w:val="af"/>
        <w:spacing w:before="0" w:beforeAutospacing="0" w:after="0" w:afterAutospacing="0"/>
        <w:ind w:firstLine="567"/>
        <w:jc w:val="both"/>
        <w:rPr>
          <w:rFonts w:eastAsia="Calibri"/>
          <w:color w:val="000000" w:themeColor="text1"/>
          <w:sz w:val="28"/>
          <w:szCs w:val="28"/>
        </w:rPr>
      </w:pPr>
      <w:r w:rsidRPr="00063CA0">
        <w:rPr>
          <w:sz w:val="28"/>
          <w:szCs w:val="28"/>
        </w:rPr>
        <w:t>Скаржник наголошує, що</w:t>
      </w:r>
      <w:r w:rsidR="00063CA0">
        <w:rPr>
          <w:sz w:val="28"/>
          <w:szCs w:val="28"/>
        </w:rPr>
        <w:t>, на його думку,</w:t>
      </w:r>
      <w:r w:rsidRPr="00063CA0">
        <w:rPr>
          <w:sz w:val="28"/>
          <w:szCs w:val="28"/>
        </w:rPr>
        <w:t xml:space="preserve"> слідчий, суддя та прокурор умисно обмежують його право на захист</w:t>
      </w:r>
      <w:r w:rsidR="00063CA0">
        <w:rPr>
          <w:sz w:val="28"/>
          <w:szCs w:val="28"/>
        </w:rPr>
        <w:t>, а також приховують від нього</w:t>
      </w:r>
      <w:r w:rsidRPr="00063CA0">
        <w:rPr>
          <w:sz w:val="28"/>
          <w:szCs w:val="28"/>
        </w:rPr>
        <w:t xml:space="preserve"> </w:t>
      </w:r>
      <w:r w:rsidR="00063CA0">
        <w:rPr>
          <w:sz w:val="28"/>
          <w:szCs w:val="28"/>
        </w:rPr>
        <w:t>інформацію про постановлені судові рішення</w:t>
      </w:r>
      <w:r w:rsidRPr="00063CA0">
        <w:rPr>
          <w:sz w:val="28"/>
          <w:szCs w:val="28"/>
        </w:rPr>
        <w:t>.</w:t>
      </w:r>
      <w:r>
        <w:rPr>
          <w:sz w:val="28"/>
          <w:szCs w:val="28"/>
        </w:rPr>
        <w:t xml:space="preserve"> </w:t>
      </w:r>
    </w:p>
    <w:p w14:paraId="32D33576" w14:textId="7DE9948B" w:rsidR="00872D4D" w:rsidRPr="00AB3ED3" w:rsidRDefault="000E24D0" w:rsidP="00872D4D">
      <w:pPr>
        <w:widowControl w:val="0"/>
        <w:spacing w:after="0" w:line="240" w:lineRule="auto"/>
        <w:ind w:firstLine="709"/>
        <w:contextualSpacing/>
        <w:jc w:val="both"/>
        <w:rPr>
          <w:rFonts w:ascii="Times New Roman" w:hAnsi="Times New Roman"/>
          <w:sz w:val="28"/>
          <w:szCs w:val="28"/>
        </w:rPr>
      </w:pPr>
      <w:r w:rsidRPr="00AB3ED3">
        <w:rPr>
          <w:rFonts w:ascii="Times New Roman" w:hAnsi="Times New Roman"/>
          <w:sz w:val="28"/>
          <w:szCs w:val="28"/>
        </w:rPr>
        <w:t>У</w:t>
      </w:r>
      <w:r w:rsidR="00872D4D" w:rsidRPr="00AB3ED3">
        <w:rPr>
          <w:rFonts w:ascii="Times New Roman" w:hAnsi="Times New Roman"/>
          <w:sz w:val="28"/>
          <w:szCs w:val="28"/>
        </w:rPr>
        <w:t xml:space="preserve"> зв’язку з чим</w:t>
      </w:r>
      <w:r w:rsidRPr="00AB3ED3">
        <w:rPr>
          <w:rFonts w:ascii="Times New Roman" w:hAnsi="Times New Roman"/>
          <w:sz w:val="28"/>
          <w:szCs w:val="28"/>
        </w:rPr>
        <w:t xml:space="preserve"> скаржник</w:t>
      </w:r>
      <w:r w:rsidR="00872D4D" w:rsidRPr="00AB3ED3">
        <w:rPr>
          <w:rFonts w:ascii="Times New Roman" w:hAnsi="Times New Roman"/>
          <w:sz w:val="28"/>
          <w:szCs w:val="28"/>
        </w:rPr>
        <w:t xml:space="preserve"> просить притягнути прокурор</w:t>
      </w:r>
      <w:r w:rsidR="00B82211">
        <w:rPr>
          <w:rFonts w:ascii="Times New Roman" w:hAnsi="Times New Roman"/>
          <w:sz w:val="28"/>
          <w:szCs w:val="28"/>
        </w:rPr>
        <w:t>а</w:t>
      </w:r>
      <w:r w:rsidR="00872D4D" w:rsidRPr="00AB3ED3">
        <w:rPr>
          <w:rFonts w:ascii="Times New Roman" w:hAnsi="Times New Roman"/>
          <w:sz w:val="28"/>
          <w:szCs w:val="28"/>
        </w:rPr>
        <w:t xml:space="preserve"> до дисциплінарної відповідальності. </w:t>
      </w:r>
    </w:p>
    <w:p w14:paraId="6BB6B5EC" w14:textId="4ECE8920" w:rsidR="00872D4D" w:rsidRPr="000C123B" w:rsidRDefault="000C123B" w:rsidP="000C123B">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t xml:space="preserve">у ній не зазначено передбачених частиною першою статті 43 Закону України </w:t>
      </w:r>
      <w:r>
        <w:rPr>
          <w:rFonts w:ascii="Times New Roman" w:hAnsi="Times New Roman"/>
          <w:sz w:val="28"/>
          <w:szCs w:val="28"/>
        </w:rPr>
        <w:lastRenderedPageBreak/>
        <w:t>«Про прокуратуру» від 14 жовтня 2014 року № 1697-VII (далі – Закон, Закон № 1697-VII) підстав для притягнення прокурора до дисциплінарної відповідальності</w:t>
      </w:r>
      <w:r w:rsidRPr="000C123B">
        <w:rPr>
          <w:rFonts w:ascii="Times New Roman" w:hAnsi="Times New Roman"/>
          <w:sz w:val="28"/>
          <w:szCs w:val="28"/>
        </w:rPr>
        <w:t>. Зі змісту дисциплінарної скарги вбачається</w:t>
      </w:r>
      <w:r w:rsidR="00872D4D" w:rsidRPr="000C123B">
        <w:rPr>
          <w:rFonts w:ascii="Times New Roman" w:hAnsi="Times New Roman"/>
          <w:sz w:val="28"/>
          <w:szCs w:val="28"/>
        </w:rPr>
        <w:t>, що</w:t>
      </w:r>
      <w:r w:rsidRPr="000C123B">
        <w:rPr>
          <w:rFonts w:ascii="Times New Roman" w:hAnsi="Times New Roman"/>
          <w:sz w:val="28"/>
          <w:szCs w:val="28"/>
        </w:rPr>
        <w:t>,</w:t>
      </w:r>
      <w:r w:rsidR="00872D4D" w:rsidRPr="000C123B">
        <w:rPr>
          <w:rFonts w:ascii="Times New Roman" w:hAnsi="Times New Roman"/>
          <w:sz w:val="28"/>
          <w:szCs w:val="28"/>
        </w:rPr>
        <w:t xml:space="preserve"> </w:t>
      </w:r>
      <w:r w:rsidRPr="000C123B">
        <w:rPr>
          <w:rFonts w:ascii="Times New Roman" w:hAnsi="Times New Roman"/>
          <w:sz w:val="28"/>
          <w:szCs w:val="28"/>
        </w:rPr>
        <w:t xml:space="preserve">на думку скаржника, прокурор </w:t>
      </w:r>
      <w:r w:rsidR="00872D4D" w:rsidRPr="000C123B">
        <w:rPr>
          <w:rFonts w:ascii="Times New Roman" w:hAnsi="Times New Roman"/>
          <w:sz w:val="28"/>
          <w:szCs w:val="28"/>
        </w:rPr>
        <w:t xml:space="preserve"> допусти</w:t>
      </w:r>
      <w:r w:rsidRPr="000C123B">
        <w:rPr>
          <w:rFonts w:ascii="Times New Roman" w:hAnsi="Times New Roman"/>
          <w:sz w:val="28"/>
          <w:szCs w:val="28"/>
        </w:rPr>
        <w:t>в</w:t>
      </w:r>
      <w:r w:rsidR="00872D4D" w:rsidRPr="000C123B">
        <w:rPr>
          <w:rFonts w:ascii="Times New Roman" w:hAnsi="Times New Roman"/>
          <w:sz w:val="28"/>
          <w:szCs w:val="28"/>
        </w:rPr>
        <w:t xml:space="preserve"> неналежне виконання службових обов’язків та підляга</w:t>
      </w:r>
      <w:r w:rsidRPr="000C123B">
        <w:rPr>
          <w:rFonts w:ascii="Times New Roman" w:hAnsi="Times New Roman"/>
          <w:sz w:val="28"/>
          <w:szCs w:val="28"/>
        </w:rPr>
        <w:t>є</w:t>
      </w:r>
      <w:r w:rsidR="00872D4D" w:rsidRPr="000C123B">
        <w:rPr>
          <w:rFonts w:ascii="Times New Roman" w:hAnsi="Times New Roman"/>
          <w:sz w:val="28"/>
          <w:szCs w:val="28"/>
        </w:rPr>
        <w:t xml:space="preserve"> притягненню до дисциплінарної відповідальності</w:t>
      </w:r>
      <w:r w:rsidR="00872D4D" w:rsidRPr="000C123B">
        <w:rPr>
          <w:rFonts w:ascii="Times New Roman" w:hAnsi="Times New Roman"/>
          <w:color w:val="000000"/>
          <w:sz w:val="28"/>
          <w:szCs w:val="28"/>
        </w:rPr>
        <w:t xml:space="preserve"> на підставі</w:t>
      </w:r>
      <w:r w:rsidR="00A966EE">
        <w:rPr>
          <w:rFonts w:ascii="Times New Roman" w:hAnsi="Times New Roman"/>
          <w:color w:val="000000"/>
          <w:sz w:val="28"/>
          <w:szCs w:val="28"/>
        </w:rPr>
        <w:t xml:space="preserve"> пункту 1 частини 1</w:t>
      </w:r>
      <w:r w:rsidR="00872D4D" w:rsidRPr="000C123B">
        <w:rPr>
          <w:rFonts w:ascii="Times New Roman" w:hAnsi="Times New Roman"/>
          <w:color w:val="000000"/>
          <w:sz w:val="28"/>
          <w:szCs w:val="28"/>
        </w:rPr>
        <w:t xml:space="preserve"> статті 43 Закону №</w:t>
      </w:r>
      <w:r w:rsidR="00872D4D" w:rsidRPr="000C123B">
        <w:rPr>
          <w:rFonts w:ascii="Times New Roman" w:hAnsi="Times New Roman"/>
          <w:color w:val="000000"/>
          <w:sz w:val="28"/>
          <w:szCs w:val="28"/>
          <w:lang w:val="ru-RU"/>
        </w:rPr>
        <w:t>1697-</w:t>
      </w:r>
      <w:r w:rsidR="00872D4D" w:rsidRPr="000C123B">
        <w:rPr>
          <w:rFonts w:ascii="Times New Roman" w:hAnsi="Times New Roman"/>
          <w:color w:val="000000"/>
          <w:sz w:val="28"/>
          <w:szCs w:val="28"/>
          <w:lang w:val="en-US"/>
        </w:rPr>
        <w:t>VII</w:t>
      </w:r>
      <w:r w:rsidR="00872D4D" w:rsidRPr="000C123B">
        <w:rPr>
          <w:rFonts w:ascii="Times New Roman" w:hAnsi="Times New Roman"/>
          <w:color w:val="000000"/>
          <w:sz w:val="28"/>
          <w:szCs w:val="28"/>
        </w:rPr>
        <w:t>.</w:t>
      </w:r>
    </w:p>
    <w:p w14:paraId="569B6414" w14:textId="77777777" w:rsidR="007507C5" w:rsidRPr="00AB3ED3" w:rsidRDefault="007507C5" w:rsidP="008808B4">
      <w:pPr>
        <w:widowControl w:val="0"/>
        <w:spacing w:after="0" w:line="240" w:lineRule="auto"/>
        <w:ind w:firstLine="567"/>
        <w:jc w:val="both"/>
        <w:rPr>
          <w:rFonts w:ascii="Times New Roman" w:hAnsi="Times New Roman"/>
          <w:sz w:val="28"/>
          <w:szCs w:val="28"/>
        </w:rPr>
      </w:pPr>
    </w:p>
    <w:p w14:paraId="15854027" w14:textId="77777777" w:rsidR="000277D4" w:rsidRPr="00AB3ED3" w:rsidRDefault="00B405B2" w:rsidP="000277D4">
      <w:pPr>
        <w:widowControl w:val="0"/>
        <w:spacing w:after="0" w:line="240" w:lineRule="auto"/>
        <w:ind w:firstLine="567"/>
        <w:jc w:val="both"/>
        <w:rPr>
          <w:rFonts w:ascii="Times New Roman" w:hAnsi="Times New Roman"/>
          <w:b/>
          <w:sz w:val="28"/>
          <w:szCs w:val="28"/>
        </w:rPr>
      </w:pPr>
      <w:r w:rsidRPr="00AB3ED3">
        <w:rPr>
          <w:rFonts w:ascii="Times New Roman" w:hAnsi="Times New Roman"/>
          <w:b/>
          <w:sz w:val="28"/>
          <w:szCs w:val="28"/>
        </w:rPr>
        <w:t xml:space="preserve">Щодо встановлених </w:t>
      </w:r>
      <w:r w:rsidR="003F45F2" w:rsidRPr="00AB3ED3">
        <w:rPr>
          <w:rFonts w:ascii="Times New Roman" w:hAnsi="Times New Roman"/>
          <w:b/>
          <w:sz w:val="28"/>
          <w:szCs w:val="28"/>
        </w:rPr>
        <w:t>фактичних даних</w:t>
      </w:r>
    </w:p>
    <w:p w14:paraId="13C72FAC" w14:textId="508F317D" w:rsidR="009D66B9" w:rsidRPr="00540ED2" w:rsidRDefault="003109B0" w:rsidP="000277D4">
      <w:pPr>
        <w:widowControl w:val="0"/>
        <w:spacing w:after="0" w:line="240" w:lineRule="auto"/>
        <w:ind w:firstLine="567"/>
        <w:jc w:val="both"/>
        <w:rPr>
          <w:rFonts w:ascii="Times New Roman" w:hAnsi="Times New Roman"/>
          <w:color w:val="000000" w:themeColor="text1"/>
          <w:sz w:val="28"/>
          <w:szCs w:val="28"/>
        </w:rPr>
      </w:pPr>
      <w:r w:rsidRPr="00540ED2">
        <w:rPr>
          <w:rFonts w:ascii="Times New Roman" w:hAnsi="Times New Roman"/>
          <w:color w:val="000000" w:themeColor="text1"/>
          <w:sz w:val="28"/>
          <w:szCs w:val="28"/>
        </w:rPr>
        <w:t>До дисциплінарної скарги долучено копії:</w:t>
      </w:r>
      <w:r w:rsidR="000D2B7F" w:rsidRPr="00540ED2">
        <w:rPr>
          <w:rFonts w:ascii="Times New Roman" w:hAnsi="Times New Roman"/>
          <w:color w:val="000000" w:themeColor="text1"/>
          <w:sz w:val="28"/>
          <w:szCs w:val="28"/>
        </w:rPr>
        <w:t xml:space="preserve"> </w:t>
      </w:r>
      <w:r w:rsidR="003E6462" w:rsidRPr="00540ED2">
        <w:rPr>
          <w:rFonts w:ascii="Times New Roman" w:hAnsi="Times New Roman"/>
          <w:color w:val="000000" w:themeColor="text1"/>
          <w:sz w:val="28"/>
          <w:szCs w:val="28"/>
        </w:rPr>
        <w:t xml:space="preserve">ухвали </w:t>
      </w:r>
      <w:r w:rsidR="00A966EE">
        <w:rPr>
          <w:rFonts w:ascii="Times New Roman" w:hAnsi="Times New Roman"/>
          <w:color w:val="000000" w:themeColor="text1"/>
          <w:sz w:val="28"/>
          <w:szCs w:val="28"/>
        </w:rPr>
        <w:t>Старокостянтинівського</w:t>
      </w:r>
      <w:r w:rsidR="003E6462" w:rsidRPr="00540ED2">
        <w:rPr>
          <w:rFonts w:ascii="Times New Roman" w:hAnsi="Times New Roman"/>
          <w:color w:val="000000" w:themeColor="text1"/>
          <w:sz w:val="28"/>
          <w:szCs w:val="28"/>
        </w:rPr>
        <w:t xml:space="preserve"> районного суду Х</w:t>
      </w:r>
      <w:r w:rsidR="00A966EE">
        <w:rPr>
          <w:rFonts w:ascii="Times New Roman" w:hAnsi="Times New Roman"/>
          <w:color w:val="000000" w:themeColor="text1"/>
          <w:sz w:val="28"/>
          <w:szCs w:val="28"/>
        </w:rPr>
        <w:t>мельницької області</w:t>
      </w:r>
      <w:r w:rsidR="003E6462" w:rsidRPr="00540ED2">
        <w:rPr>
          <w:rFonts w:ascii="Times New Roman" w:hAnsi="Times New Roman"/>
          <w:color w:val="000000" w:themeColor="text1"/>
          <w:sz w:val="28"/>
          <w:szCs w:val="28"/>
        </w:rPr>
        <w:t xml:space="preserve"> від </w:t>
      </w:r>
      <w:r w:rsidR="00A966EE">
        <w:rPr>
          <w:rFonts w:ascii="Times New Roman" w:hAnsi="Times New Roman"/>
          <w:color w:val="000000" w:themeColor="text1"/>
          <w:sz w:val="28"/>
          <w:szCs w:val="28"/>
        </w:rPr>
        <w:t>10</w:t>
      </w:r>
      <w:r w:rsidR="003E6462" w:rsidRPr="00540ED2">
        <w:rPr>
          <w:rFonts w:ascii="Times New Roman" w:hAnsi="Times New Roman"/>
          <w:color w:val="000000" w:themeColor="text1"/>
          <w:sz w:val="28"/>
          <w:szCs w:val="28"/>
        </w:rPr>
        <w:t>.0</w:t>
      </w:r>
      <w:r w:rsidR="00A966EE">
        <w:rPr>
          <w:rFonts w:ascii="Times New Roman" w:hAnsi="Times New Roman"/>
          <w:color w:val="000000" w:themeColor="text1"/>
          <w:sz w:val="28"/>
          <w:szCs w:val="28"/>
        </w:rPr>
        <w:t>8</w:t>
      </w:r>
      <w:r w:rsidR="003E6462" w:rsidRPr="00540ED2">
        <w:rPr>
          <w:rFonts w:ascii="Times New Roman" w:hAnsi="Times New Roman"/>
          <w:color w:val="000000" w:themeColor="text1"/>
          <w:sz w:val="28"/>
          <w:szCs w:val="28"/>
        </w:rPr>
        <w:t>.202</w:t>
      </w:r>
      <w:r w:rsidR="00A966EE">
        <w:rPr>
          <w:rFonts w:ascii="Times New Roman" w:hAnsi="Times New Roman"/>
          <w:color w:val="000000" w:themeColor="text1"/>
          <w:sz w:val="28"/>
          <w:szCs w:val="28"/>
        </w:rPr>
        <w:t>6</w:t>
      </w:r>
      <w:r w:rsidR="003E6462" w:rsidRPr="00540ED2">
        <w:rPr>
          <w:rFonts w:ascii="Times New Roman" w:hAnsi="Times New Roman"/>
          <w:color w:val="000000" w:themeColor="text1"/>
          <w:sz w:val="28"/>
          <w:szCs w:val="28"/>
        </w:rPr>
        <w:t xml:space="preserve">; </w:t>
      </w:r>
      <w:r w:rsidR="00A966EE">
        <w:rPr>
          <w:rFonts w:ascii="Times New Roman" w:hAnsi="Times New Roman"/>
          <w:color w:val="000000" w:themeColor="text1"/>
          <w:sz w:val="28"/>
          <w:szCs w:val="28"/>
        </w:rPr>
        <w:t xml:space="preserve">повістки про виклик до суду у кримінальному провадженні № 638/2623/26; листів </w:t>
      </w:r>
      <w:r w:rsidR="008D5C8E">
        <w:rPr>
          <w:rFonts w:ascii="Times New Roman" w:hAnsi="Times New Roman"/>
          <w:color w:val="000000" w:themeColor="text1"/>
          <w:sz w:val="28"/>
          <w:szCs w:val="28"/>
        </w:rPr>
        <w:t>Хмельницької</w:t>
      </w:r>
      <w:r w:rsidR="00A966EE">
        <w:rPr>
          <w:rFonts w:ascii="Times New Roman" w:hAnsi="Times New Roman"/>
          <w:color w:val="000000" w:themeColor="text1"/>
          <w:sz w:val="28"/>
          <w:szCs w:val="28"/>
        </w:rPr>
        <w:t xml:space="preserve"> спеціалізованої прокуратури у сфері оборони Західного регіону</w:t>
      </w:r>
      <w:r w:rsidR="00654948">
        <w:rPr>
          <w:rFonts w:ascii="Times New Roman" w:hAnsi="Times New Roman"/>
          <w:color w:val="000000" w:themeColor="text1"/>
          <w:sz w:val="28"/>
          <w:szCs w:val="28"/>
        </w:rPr>
        <w:t>; скріншоти</w:t>
      </w:r>
      <w:r w:rsidR="00A966EE">
        <w:rPr>
          <w:rFonts w:ascii="Times New Roman" w:hAnsi="Times New Roman"/>
          <w:color w:val="000000" w:themeColor="text1"/>
          <w:sz w:val="28"/>
          <w:szCs w:val="28"/>
        </w:rPr>
        <w:t xml:space="preserve"> </w:t>
      </w:r>
      <w:r w:rsidR="003E6462" w:rsidRPr="00540ED2">
        <w:rPr>
          <w:rFonts w:ascii="Times New Roman" w:hAnsi="Times New Roman"/>
          <w:color w:val="000000" w:themeColor="text1"/>
          <w:sz w:val="28"/>
          <w:szCs w:val="28"/>
        </w:rPr>
        <w:t xml:space="preserve">та інші документи. </w:t>
      </w:r>
    </w:p>
    <w:p w14:paraId="5958552D" w14:textId="77777777" w:rsidR="00F874C5" w:rsidRPr="00AB3ED3" w:rsidRDefault="00F874C5" w:rsidP="008808B4">
      <w:pPr>
        <w:widowControl w:val="0"/>
        <w:spacing w:after="0" w:line="240" w:lineRule="auto"/>
        <w:ind w:firstLine="567"/>
        <w:jc w:val="both"/>
        <w:rPr>
          <w:rFonts w:ascii="Times New Roman" w:hAnsi="Times New Roman"/>
          <w:sz w:val="28"/>
          <w:szCs w:val="28"/>
        </w:rPr>
      </w:pPr>
    </w:p>
    <w:p w14:paraId="2CC87FEF" w14:textId="77777777" w:rsidR="009C1DCD" w:rsidRPr="00AB3ED3" w:rsidRDefault="00B405B2" w:rsidP="008808B4">
      <w:pPr>
        <w:widowControl w:val="0"/>
        <w:spacing w:after="0" w:line="240" w:lineRule="auto"/>
        <w:ind w:firstLine="567"/>
        <w:jc w:val="both"/>
        <w:rPr>
          <w:rFonts w:ascii="Times New Roman" w:hAnsi="Times New Roman"/>
          <w:sz w:val="28"/>
          <w:szCs w:val="28"/>
        </w:rPr>
      </w:pPr>
      <w:r w:rsidRPr="00AB3ED3">
        <w:rPr>
          <w:rFonts w:ascii="Times New Roman" w:hAnsi="Times New Roman"/>
          <w:b/>
          <w:sz w:val="28"/>
          <w:szCs w:val="28"/>
        </w:rPr>
        <w:t>Щодо джерел права,</w:t>
      </w:r>
      <w:r w:rsidR="009F4CAE" w:rsidRPr="00AB3ED3">
        <w:rPr>
          <w:rFonts w:ascii="Times New Roman" w:hAnsi="Times New Roman"/>
          <w:b/>
          <w:sz w:val="28"/>
          <w:szCs w:val="28"/>
        </w:rPr>
        <w:t xml:space="preserve"> які підлягають застосуванню</w:t>
      </w:r>
    </w:p>
    <w:p w14:paraId="33D1FBCC" w14:textId="4310CED4" w:rsidR="00655DDD" w:rsidRPr="00AB3ED3" w:rsidRDefault="00603987"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Відповідно до ч</w:t>
      </w:r>
      <w:r w:rsidR="008D483A" w:rsidRPr="00AB3ED3">
        <w:rPr>
          <w:rFonts w:ascii="Times New Roman" w:hAnsi="Times New Roman"/>
          <w:sz w:val="28"/>
          <w:szCs w:val="28"/>
        </w:rPr>
        <w:t>. 2</w:t>
      </w:r>
      <w:r w:rsidRPr="00AB3ED3">
        <w:rPr>
          <w:rFonts w:ascii="Times New Roman" w:hAnsi="Times New Roman"/>
          <w:sz w:val="28"/>
          <w:szCs w:val="28"/>
        </w:rPr>
        <w:t xml:space="preserve"> ст</w:t>
      </w:r>
      <w:r w:rsidR="008D483A" w:rsidRPr="00AB3ED3">
        <w:rPr>
          <w:rFonts w:ascii="Times New Roman" w:hAnsi="Times New Roman"/>
          <w:sz w:val="28"/>
          <w:szCs w:val="28"/>
        </w:rPr>
        <w:t>.</w:t>
      </w:r>
      <w:r w:rsidRPr="00AB3ED3">
        <w:rPr>
          <w:rFonts w:ascii="Times New Roman" w:hAnsi="Times New Roman"/>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49951E7" w14:textId="77777777" w:rsidR="00A91525" w:rsidRPr="00AB3ED3"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Пунктом 1 ч. 1 ст. 131-1 Конституції України визначено, що в Україні діє прокуратура, яка здійснює підтримання публічного обвинувачення в суді.</w:t>
      </w:r>
    </w:p>
    <w:p w14:paraId="18E7DF97" w14:textId="77777777" w:rsidR="00A91525" w:rsidRPr="00AB3ED3"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12796113" w14:textId="77777777" w:rsidR="00A91525" w:rsidRPr="00AB3ED3"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Пунктом 3 ч. 4 ст. 19 зазначеного Закону передбачено, що прокурор зобов’язаний діяти лише на підставі, в межах та у спосіб, що передбачені Конституцією та законами України.</w:t>
      </w:r>
    </w:p>
    <w:p w14:paraId="0BB25CA8" w14:textId="3DC0A566" w:rsidR="00A91525" w:rsidRPr="00AB3ED3"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Зі змісту ч. 2 ст. 16 Закону № 1697</w:t>
      </w:r>
      <w:r w:rsidRPr="00AB3ED3">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0A5CBC3" w14:textId="709F5684" w:rsidR="00504967" w:rsidRPr="00AB3ED3"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Статтею 124 Конституції України визначено, що правосуддя в Україні здійснюють виключно суди.</w:t>
      </w:r>
    </w:p>
    <w:p w14:paraId="0386DF78" w14:textId="77777777" w:rsidR="00504967" w:rsidRPr="00AB3ED3"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Делегування функцій судів, а також привласнення цих функцій іншими органами чи посадовими особами не допускаються.</w:t>
      </w:r>
    </w:p>
    <w:p w14:paraId="6837BA16" w14:textId="56450877" w:rsidR="00504967" w:rsidRPr="00AB3ED3"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Статтею 129</w:t>
      </w:r>
      <w:r w:rsidR="00DF6D05" w:rsidRPr="00AB3ED3">
        <w:rPr>
          <w:rFonts w:ascii="Times New Roman" w:hAnsi="Times New Roman"/>
          <w:sz w:val="28"/>
          <w:szCs w:val="28"/>
        </w:rPr>
        <w:t>-</w:t>
      </w:r>
      <w:r w:rsidRPr="00AB3ED3">
        <w:rPr>
          <w:rFonts w:ascii="Times New Roman" w:hAnsi="Times New Roman"/>
          <w:sz w:val="28"/>
          <w:szCs w:val="28"/>
        </w:rPr>
        <w:t>1 Конституції України передбачено, що суд ухвалює рішення іменем України. Судове рішення є обов’язковим до виконання.</w:t>
      </w:r>
    </w:p>
    <w:p w14:paraId="3CEAC060" w14:textId="77777777" w:rsidR="00504967" w:rsidRPr="00AB3ED3"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Держава забезпечує виконання судового рішення у визначеному законом порядку. Контроль за виконанням судового рішення здійснює суд.</w:t>
      </w:r>
    </w:p>
    <w:p w14:paraId="06233129" w14:textId="1BE6A29D" w:rsidR="00AA7BAC" w:rsidRPr="00AB3ED3" w:rsidRDefault="00AA7BAC" w:rsidP="007247F7">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sidRPr="00AB3ED3">
        <w:rPr>
          <w:rFonts w:ascii="Times New Roman" w:hAnsi="Times New Roman"/>
          <w:sz w:val="28"/>
          <w:szCs w:val="28"/>
          <w:shd w:val="clear" w:color="auto" w:fill="FFFFFF"/>
        </w:rPr>
        <w:t xml:space="preserve">Відповідно до ст. 1 </w:t>
      </w:r>
      <w:r w:rsidR="00F062C5" w:rsidRPr="00AB3ED3">
        <w:rPr>
          <w:rFonts w:ascii="Times New Roman" w:hAnsi="Times New Roman"/>
          <w:sz w:val="28"/>
          <w:szCs w:val="28"/>
          <w:shd w:val="clear" w:color="auto" w:fill="FFFFFF"/>
        </w:rPr>
        <w:t>Кримінально</w:t>
      </w:r>
      <w:r w:rsidR="00AF393A" w:rsidRPr="00AB3ED3">
        <w:rPr>
          <w:rFonts w:ascii="Times New Roman" w:hAnsi="Times New Roman"/>
          <w:sz w:val="28"/>
          <w:szCs w:val="28"/>
          <w:shd w:val="clear" w:color="auto" w:fill="FFFFFF"/>
        </w:rPr>
        <w:t xml:space="preserve">го </w:t>
      </w:r>
      <w:r w:rsidR="00F062C5" w:rsidRPr="00AB3ED3">
        <w:rPr>
          <w:rFonts w:ascii="Times New Roman" w:hAnsi="Times New Roman"/>
          <w:sz w:val="28"/>
          <w:szCs w:val="28"/>
          <w:shd w:val="clear" w:color="auto" w:fill="FFFFFF"/>
        </w:rPr>
        <w:t xml:space="preserve">процесуального кодексу України (далі </w:t>
      </w:r>
      <w:r w:rsidR="00AF393A" w:rsidRPr="00AB3ED3">
        <w:rPr>
          <w:rFonts w:ascii="Times New Roman" w:hAnsi="Times New Roman"/>
          <w:sz w:val="28"/>
          <w:szCs w:val="28"/>
        </w:rPr>
        <w:t>–</w:t>
      </w:r>
      <w:r w:rsidR="00F062C5" w:rsidRPr="00AB3ED3">
        <w:rPr>
          <w:rFonts w:ascii="Times New Roman" w:hAnsi="Times New Roman"/>
          <w:sz w:val="28"/>
          <w:szCs w:val="28"/>
          <w:shd w:val="clear" w:color="auto" w:fill="FFFFFF"/>
        </w:rPr>
        <w:t xml:space="preserve"> </w:t>
      </w:r>
      <w:r w:rsidRPr="00AB3ED3">
        <w:rPr>
          <w:rFonts w:ascii="Times New Roman" w:hAnsi="Times New Roman"/>
          <w:sz w:val="28"/>
          <w:szCs w:val="28"/>
        </w:rPr>
        <w:t>КПК України</w:t>
      </w:r>
      <w:r w:rsidR="00F062C5" w:rsidRPr="00AB3ED3">
        <w:rPr>
          <w:rFonts w:ascii="Times New Roman" w:hAnsi="Times New Roman"/>
          <w:sz w:val="28"/>
          <w:szCs w:val="28"/>
        </w:rPr>
        <w:t>),</w:t>
      </w:r>
      <w:r w:rsidRPr="00AB3ED3">
        <w:rPr>
          <w:rFonts w:ascii="Times New Roman" w:hAnsi="Times New Roman"/>
          <w:sz w:val="28"/>
          <w:szCs w:val="28"/>
        </w:rPr>
        <w:t xml:space="preserve"> </w:t>
      </w:r>
      <w:r w:rsidRPr="00AB3ED3">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36CDFD8" w14:textId="0481E3DC" w:rsidR="00504967" w:rsidRPr="00AB3ED3"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0FD079A" w14:textId="3627CA46" w:rsidR="00446312" w:rsidRPr="00AB3ED3" w:rsidRDefault="00446312" w:rsidP="007247F7">
      <w:pPr>
        <w:widowControl w:val="0"/>
        <w:pBdr>
          <w:bottom w:val="single" w:sz="12" w:space="1" w:color="FFFFFF"/>
        </w:pBdr>
        <w:spacing w:after="0" w:line="240" w:lineRule="auto"/>
        <w:ind w:firstLine="567"/>
        <w:jc w:val="both"/>
        <w:rPr>
          <w:rFonts w:ascii="Times New Roman" w:eastAsia="Times New Roman" w:hAnsi="Times New Roman"/>
          <w:sz w:val="28"/>
          <w:szCs w:val="28"/>
          <w:lang w:eastAsia="ru-RU"/>
        </w:rPr>
      </w:pPr>
      <w:r w:rsidRPr="00AB3ED3">
        <w:rPr>
          <w:rFonts w:ascii="Times New Roman" w:hAnsi="Times New Roman"/>
          <w:sz w:val="28"/>
          <w:szCs w:val="28"/>
        </w:rPr>
        <w:t xml:space="preserve">За загальним правилом, наведеним у ч. 1 ст. 36 КПК України, прокурор, </w:t>
      </w:r>
      <w:r w:rsidRPr="00AB3ED3">
        <w:rPr>
          <w:rFonts w:ascii="Times New Roman" w:hAnsi="Times New Roman"/>
          <w:sz w:val="28"/>
          <w:szCs w:val="28"/>
        </w:rPr>
        <w:lastRenderedPageBreak/>
        <w:t xml:space="preserve">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00B14978" w:rsidRPr="00AB3ED3">
        <w:rPr>
          <w:rFonts w:ascii="Times New Roman" w:eastAsia="Times New Roman" w:hAnsi="Times New Roman"/>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00B14978" w:rsidRPr="00AB3ED3">
        <w:rPr>
          <w:rFonts w:ascii="Times New Roman" w:eastAsia="Times New Roman" w:hAnsi="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41D4814C" w14:textId="42C28CBE" w:rsidR="008B34FB" w:rsidRPr="00AB3ED3" w:rsidRDefault="00B14978"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Відповідно до ч. 3 ст. 17 Закону № 1697-VII</w:t>
      </w:r>
      <w:r w:rsidR="00C978C0" w:rsidRPr="00AB3ED3">
        <w:rPr>
          <w:rFonts w:ascii="Times New Roman" w:hAnsi="Times New Roman"/>
          <w:sz w:val="28"/>
          <w:szCs w:val="28"/>
        </w:rPr>
        <w:t>,</w:t>
      </w:r>
      <w:r w:rsidRPr="00AB3ED3">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79C93303" w14:textId="6E183A78" w:rsidR="006B7DA7" w:rsidRPr="00AB3ED3" w:rsidRDefault="006B7DA7" w:rsidP="007247F7">
      <w:pPr>
        <w:widowControl w:val="0"/>
        <w:tabs>
          <w:tab w:val="left" w:pos="851"/>
        </w:tabs>
        <w:spacing w:after="0" w:line="240" w:lineRule="auto"/>
        <w:ind w:firstLine="567"/>
        <w:contextualSpacing/>
        <w:jc w:val="both"/>
        <w:rPr>
          <w:rFonts w:ascii="Times New Roman" w:hAnsi="Times New Roman"/>
          <w:bCs/>
          <w:sz w:val="28"/>
          <w:szCs w:val="28"/>
        </w:rPr>
      </w:pPr>
      <w:r w:rsidRPr="00AB3ED3">
        <w:rPr>
          <w:rFonts w:ascii="Times New Roman" w:hAnsi="Times New Roman"/>
          <w:bCs/>
          <w:sz w:val="28"/>
          <w:szCs w:val="28"/>
        </w:rPr>
        <w:t xml:space="preserve">Згаданими вище нормами Закону </w:t>
      </w:r>
      <w:r w:rsidR="007B4880" w:rsidRPr="00AB3ED3">
        <w:rPr>
          <w:rFonts w:ascii="Times New Roman" w:hAnsi="Times New Roman"/>
          <w:sz w:val="28"/>
          <w:szCs w:val="28"/>
        </w:rPr>
        <w:t>№ 1697-VII</w:t>
      </w:r>
      <w:r w:rsidR="007B4880" w:rsidRPr="00AB3ED3">
        <w:rPr>
          <w:rFonts w:ascii="Times New Roman" w:hAnsi="Times New Roman"/>
          <w:bCs/>
          <w:sz w:val="28"/>
          <w:szCs w:val="28"/>
        </w:rPr>
        <w:t xml:space="preserve"> </w:t>
      </w:r>
      <w:r w:rsidRPr="00AB3ED3">
        <w:rPr>
          <w:rFonts w:ascii="Times New Roman" w:hAnsi="Times New Roman"/>
          <w:bCs/>
          <w:sz w:val="28"/>
          <w:szCs w:val="28"/>
        </w:rPr>
        <w:t>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sidR="007B4880" w:rsidRPr="00AB3ED3">
        <w:rPr>
          <w:rFonts w:ascii="Times New Roman" w:hAnsi="Times New Roman"/>
          <w:bCs/>
          <w:sz w:val="28"/>
          <w:szCs w:val="28"/>
        </w:rPr>
        <w:t xml:space="preserve"> </w:t>
      </w:r>
      <w:r w:rsidRPr="00AB3ED3">
        <w:rPr>
          <w:rFonts w:ascii="Times New Roman" w:hAnsi="Times New Roman"/>
          <w:bCs/>
          <w:sz w:val="28"/>
          <w:szCs w:val="28"/>
        </w:rPr>
        <w:t xml:space="preserve">України, що є гарантією самостійності прокурорів у своїй процесуальній діяльності та невтручання осіб без законних на те повноважень. </w:t>
      </w:r>
    </w:p>
    <w:p w14:paraId="3E73C13E" w14:textId="27B57090" w:rsidR="006B7DA7" w:rsidRPr="00AB3ED3" w:rsidRDefault="006B7DA7" w:rsidP="007247F7">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AB3ED3">
        <w:rPr>
          <w:rFonts w:ascii="Times New Roman" w:hAnsi="Times New Roman"/>
          <w:bCs/>
          <w:sz w:val="28"/>
          <w:szCs w:val="28"/>
        </w:rPr>
        <w:t xml:space="preserve">Водночас, положеннями </w:t>
      </w:r>
      <w:proofErr w:type="spellStart"/>
      <w:r w:rsidRPr="00AB3ED3">
        <w:rPr>
          <w:rFonts w:ascii="Times New Roman" w:hAnsi="Times New Roman"/>
          <w:bCs/>
          <w:sz w:val="28"/>
          <w:szCs w:val="28"/>
        </w:rPr>
        <w:t>абз</w:t>
      </w:r>
      <w:proofErr w:type="spellEnd"/>
      <w:r w:rsidRPr="00AB3ED3">
        <w:rPr>
          <w:rFonts w:ascii="Times New Roman" w:hAnsi="Times New Roman"/>
          <w:bCs/>
          <w:sz w:val="28"/>
          <w:szCs w:val="28"/>
        </w:rPr>
        <w:t xml:space="preserve">. 2 ч. 1 ст. 45 Закону </w:t>
      </w:r>
      <w:r w:rsidRPr="00AB3ED3">
        <w:rPr>
          <w:rFonts w:ascii="Times New Roman" w:hAnsi="Times New Roman"/>
          <w:sz w:val="28"/>
          <w:szCs w:val="28"/>
        </w:rPr>
        <w:t>№ 1697-VII</w:t>
      </w:r>
      <w:r w:rsidRPr="00AB3ED3">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w:t>
      </w:r>
      <w:r w:rsidR="007B4880" w:rsidRPr="00AB3ED3">
        <w:rPr>
          <w:rFonts w:ascii="Times New Roman" w:hAnsi="Times New Roman"/>
          <w:bCs/>
          <w:sz w:val="28"/>
          <w:szCs w:val="28"/>
        </w:rPr>
        <w:t xml:space="preserve">такої </w:t>
      </w:r>
      <w:r w:rsidRPr="00AB3ED3">
        <w:rPr>
          <w:rFonts w:ascii="Times New Roman" w:hAnsi="Times New Roman"/>
          <w:bCs/>
          <w:sz w:val="28"/>
          <w:szCs w:val="28"/>
        </w:rPr>
        <w:t>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169ABCF1" w14:textId="158E9811" w:rsidR="008B34FB" w:rsidRPr="00AB3ED3" w:rsidRDefault="00446312" w:rsidP="007247F7">
      <w:pPr>
        <w:widowControl w:val="0"/>
        <w:pBdr>
          <w:bottom w:val="single" w:sz="12" w:space="1" w:color="FFFFFF"/>
        </w:pBdr>
        <w:spacing w:after="0" w:line="240" w:lineRule="auto"/>
        <w:ind w:firstLine="567"/>
        <w:jc w:val="both"/>
        <w:rPr>
          <w:rFonts w:ascii="Times New Roman" w:hAnsi="Times New Roman"/>
          <w:iCs/>
          <w:sz w:val="28"/>
          <w:szCs w:val="28"/>
          <w:lang w:eastAsia="uk-UA"/>
        </w:rPr>
      </w:pPr>
      <w:r w:rsidRPr="00AB3ED3">
        <w:rPr>
          <w:rFonts w:ascii="Times New Roman" w:eastAsia="Times New Roman" w:hAnsi="Times New Roman"/>
          <w:bCs/>
          <w:sz w:val="28"/>
          <w:szCs w:val="28"/>
          <w:shd w:val="clear" w:color="auto" w:fill="FFFFFF"/>
          <w:lang w:eastAsia="ru-RU"/>
        </w:rPr>
        <w:t>У п. 62 Положення про порядок роботи відповідного органу</w:t>
      </w:r>
      <w:r w:rsidR="003F526E" w:rsidRPr="00AB3ED3">
        <w:rPr>
          <w:rFonts w:ascii="Times New Roman" w:eastAsia="Times New Roman" w:hAnsi="Times New Roman"/>
          <w:bCs/>
          <w:sz w:val="28"/>
          <w:szCs w:val="28"/>
          <w:shd w:val="clear" w:color="auto" w:fill="FFFFFF"/>
          <w:lang w:eastAsia="ru-RU"/>
        </w:rPr>
        <w:t xml:space="preserve">, що здійснює дисциплінарне провадження, </w:t>
      </w:r>
      <w:r w:rsidRPr="00AB3ED3">
        <w:rPr>
          <w:rFonts w:ascii="Times New Roman" w:eastAsia="Times New Roman" w:hAnsi="Times New Roman"/>
          <w:bCs/>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7505F68D" w14:textId="6B8C354D" w:rsidR="008B34FB" w:rsidRPr="00AB3ED3" w:rsidRDefault="00446312"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Визначення дисциплінарного провадження наведено у ч. 1 ст. 45 Закону</w:t>
      </w:r>
      <w:r w:rsidR="007247F7" w:rsidRPr="00AB3ED3">
        <w:rPr>
          <w:rFonts w:ascii="Times New Roman" w:hAnsi="Times New Roman"/>
          <w:sz w:val="28"/>
          <w:szCs w:val="28"/>
        </w:rPr>
        <w:t xml:space="preserve">      </w:t>
      </w:r>
      <w:r w:rsidRPr="00AB3ED3">
        <w:rPr>
          <w:rFonts w:ascii="Times New Roman" w:hAnsi="Times New Roman"/>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sidR="008B34FB" w:rsidRPr="00AB3ED3">
        <w:rPr>
          <w:rFonts w:ascii="Times New Roman" w:hAnsi="Times New Roman"/>
          <w:sz w:val="28"/>
          <w:szCs w:val="28"/>
        </w:rPr>
        <w:t>ором дисциплінарного проступку.</w:t>
      </w:r>
    </w:p>
    <w:p w14:paraId="02E8C1CF" w14:textId="7F814A1C"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Частиною 1 ст. 43 Закону </w:t>
      </w:r>
      <w:r w:rsidR="00F062C5" w:rsidRPr="00AB3ED3">
        <w:rPr>
          <w:rFonts w:ascii="Times New Roman" w:hAnsi="Times New Roman"/>
          <w:sz w:val="28"/>
          <w:szCs w:val="28"/>
        </w:rPr>
        <w:t xml:space="preserve">№ 1697-VII </w:t>
      </w:r>
      <w:r w:rsidRPr="00AB3ED3">
        <w:rPr>
          <w:rStyle w:val="rvts9"/>
          <w:rFonts w:ascii="Times New Roman" w:hAnsi="Times New Roman"/>
          <w:bCs/>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1EA02575"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1) невиконання чи неналежне виконання службових обов’язків; </w:t>
      </w:r>
    </w:p>
    <w:p w14:paraId="1E88A859"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2) необґрунтоване зволікання з розглядом звернення; </w:t>
      </w:r>
    </w:p>
    <w:p w14:paraId="2DDB9E2F"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1BC46418"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417B8DF5"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w:t>
      </w:r>
      <w:r w:rsidRPr="00AB3ED3">
        <w:rPr>
          <w:rStyle w:val="rvts9"/>
          <w:rFonts w:ascii="Times New Roman" w:hAnsi="Times New Roman"/>
          <w:bCs/>
          <w:sz w:val="28"/>
          <w:szCs w:val="28"/>
        </w:rPr>
        <w:lastRenderedPageBreak/>
        <w:t xml:space="preserve">непідкупності органів прокуратури; </w:t>
      </w:r>
    </w:p>
    <w:p w14:paraId="7333C47D"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30F18D4A"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7) порушення правил внутрішнього службового розпорядку; </w:t>
      </w:r>
    </w:p>
    <w:p w14:paraId="6CD1B88D"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541035EF" w14:textId="77777777" w:rsidR="008B34FB" w:rsidRPr="00AB3ED3"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AB3ED3">
        <w:rPr>
          <w:rStyle w:val="rvts9"/>
          <w:rFonts w:ascii="Times New Roman" w:hAnsi="Times New Roman"/>
          <w:bCs/>
          <w:sz w:val="28"/>
          <w:szCs w:val="28"/>
        </w:rPr>
        <w:t>9) публічне висловлювання, яке є порушенням презумпції невинуватості.</w:t>
      </w:r>
    </w:p>
    <w:p w14:paraId="5755C795" w14:textId="498B4A3E" w:rsidR="008B34FB" w:rsidRPr="00AB3ED3" w:rsidRDefault="008B34FB" w:rsidP="007247F7">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AB3ED3">
        <w:rPr>
          <w:rFonts w:ascii="Times New Roman" w:eastAsia="Aptos" w:hAnsi="Times New Roman"/>
          <w:color w:val="000000"/>
          <w:sz w:val="28"/>
          <w:szCs w:val="28"/>
          <w:shd w:val="clear" w:color="auto" w:fill="FFFFFF"/>
        </w:rPr>
        <w:t xml:space="preserve">Відповідно до ч. 2 ст. 46 Закону </w:t>
      </w:r>
      <w:r w:rsidRPr="00AB3ED3">
        <w:rPr>
          <w:rFonts w:ascii="Times New Roman" w:eastAsia="Times New Roman" w:hAnsi="Times New Roman"/>
          <w:color w:val="000000"/>
          <w:sz w:val="28"/>
          <w:szCs w:val="28"/>
          <w:lang w:eastAsia="ru-RU"/>
        </w:rPr>
        <w:t>№ 1697-VII</w:t>
      </w:r>
      <w:r w:rsidRPr="00AB3ED3">
        <w:rPr>
          <w:rFonts w:ascii="Times New Roman" w:hAnsi="Times New Roman"/>
          <w:sz w:val="28"/>
          <w:szCs w:val="28"/>
        </w:rPr>
        <w:t xml:space="preserve"> </w:t>
      </w:r>
      <w:r w:rsidRPr="00AB3ED3">
        <w:rPr>
          <w:rFonts w:ascii="Times New Roman" w:eastAsia="Aptos" w:hAnsi="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10D68FAD" w14:textId="77777777" w:rsidR="008B34FB" w:rsidRPr="00AB3ED3"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12528C95" w14:textId="77777777" w:rsidR="008B34FB" w:rsidRPr="00AB3ED3"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2) дисциплінарна скарга є анонімною;</w:t>
      </w:r>
    </w:p>
    <w:p w14:paraId="03E7F478" w14:textId="3C66FE1D" w:rsidR="008B34FB" w:rsidRPr="00AB3ED3"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3) дисциплінарна скарга подана з підстав, не визначених</w:t>
      </w:r>
      <w:r w:rsidR="0060704B" w:rsidRPr="00AB3ED3">
        <w:rPr>
          <w:rFonts w:ascii="Times New Roman" w:hAnsi="Times New Roman"/>
          <w:sz w:val="28"/>
          <w:szCs w:val="28"/>
        </w:rPr>
        <w:t xml:space="preserve"> </w:t>
      </w:r>
      <w:r w:rsidRPr="00AB3ED3">
        <w:rPr>
          <w:rFonts w:ascii="Times New Roman" w:hAnsi="Times New Roman"/>
          <w:sz w:val="28"/>
          <w:szCs w:val="28"/>
        </w:rPr>
        <w:t>статтею 43</w:t>
      </w:r>
      <w:r w:rsidR="0060704B" w:rsidRPr="00AB3ED3">
        <w:rPr>
          <w:rFonts w:ascii="Times New Roman" w:hAnsi="Times New Roman"/>
          <w:sz w:val="28"/>
          <w:szCs w:val="28"/>
        </w:rPr>
        <w:t xml:space="preserve"> </w:t>
      </w:r>
      <w:r w:rsidRPr="00AB3ED3">
        <w:rPr>
          <w:rFonts w:ascii="Times New Roman" w:hAnsi="Times New Roman"/>
          <w:sz w:val="28"/>
          <w:szCs w:val="28"/>
        </w:rPr>
        <w:t>цього Закону;</w:t>
      </w:r>
    </w:p>
    <w:p w14:paraId="749A45E1" w14:textId="66F85C87" w:rsidR="008B34FB" w:rsidRPr="00AB3ED3"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60704B" w:rsidRPr="00AB3ED3">
        <w:rPr>
          <w:rFonts w:ascii="Times New Roman" w:hAnsi="Times New Roman"/>
          <w:sz w:val="28"/>
          <w:szCs w:val="28"/>
        </w:rPr>
        <w:t xml:space="preserve"> </w:t>
      </w:r>
      <w:r w:rsidRPr="00AB3ED3">
        <w:rPr>
          <w:rFonts w:ascii="Times New Roman" w:hAnsi="Times New Roman"/>
          <w:sz w:val="28"/>
          <w:szCs w:val="28"/>
        </w:rPr>
        <w:t>статтею 51</w:t>
      </w:r>
      <w:r w:rsidR="0060704B" w:rsidRPr="00AB3ED3">
        <w:rPr>
          <w:rFonts w:ascii="Times New Roman" w:hAnsi="Times New Roman"/>
          <w:sz w:val="28"/>
          <w:szCs w:val="28"/>
        </w:rPr>
        <w:t xml:space="preserve"> </w:t>
      </w:r>
      <w:r w:rsidRPr="00AB3ED3">
        <w:rPr>
          <w:rFonts w:ascii="Times New Roman" w:hAnsi="Times New Roman"/>
          <w:sz w:val="28"/>
          <w:szCs w:val="28"/>
        </w:rPr>
        <w:t>цього Закону;</w:t>
      </w:r>
    </w:p>
    <w:p w14:paraId="5D77C1F9" w14:textId="77777777" w:rsidR="008B34FB" w:rsidRPr="00AB3ED3"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020B8C9D" w14:textId="60F461C8" w:rsidR="008B34FB" w:rsidRPr="00AB3ED3" w:rsidRDefault="008B34FB" w:rsidP="007247F7">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AB3ED3">
        <w:rPr>
          <w:rFonts w:ascii="Times New Roman" w:eastAsia="Aptos" w:hAnsi="Times New Roman"/>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sidR="007B4880" w:rsidRPr="00AB3ED3">
        <w:rPr>
          <w:rFonts w:ascii="Times New Roman" w:eastAsia="Aptos" w:hAnsi="Times New Roman"/>
          <w:sz w:val="28"/>
          <w:szCs w:val="28"/>
          <w:shd w:val="clear" w:color="auto" w:fill="FFFFFF"/>
        </w:rPr>
        <w:t xml:space="preserve">       </w:t>
      </w:r>
      <w:r w:rsidRPr="00AB3ED3">
        <w:rPr>
          <w:rFonts w:ascii="Times New Roman" w:eastAsia="Aptos" w:hAnsi="Times New Roman"/>
          <w:sz w:val="28"/>
          <w:szCs w:val="28"/>
          <w:shd w:val="clear" w:color="auto" w:fill="FFFFFF"/>
        </w:rPr>
        <w:t xml:space="preserve">ст. 46 </w:t>
      </w:r>
      <w:r w:rsidRPr="00AB3ED3">
        <w:rPr>
          <w:rFonts w:ascii="Times New Roman" w:eastAsia="Aptos" w:hAnsi="Times New Roman"/>
          <w:color w:val="000000"/>
          <w:sz w:val="28"/>
          <w:szCs w:val="28"/>
          <w:shd w:val="clear" w:color="auto" w:fill="FFFFFF"/>
        </w:rPr>
        <w:t xml:space="preserve">Закону </w:t>
      </w:r>
      <w:r w:rsidRPr="00AB3ED3">
        <w:rPr>
          <w:rFonts w:ascii="Times New Roman" w:eastAsia="Times New Roman" w:hAnsi="Times New Roman"/>
          <w:color w:val="000000"/>
          <w:sz w:val="28"/>
          <w:szCs w:val="28"/>
          <w:lang w:eastAsia="ru-RU"/>
        </w:rPr>
        <w:t>№ 1697-VII</w:t>
      </w:r>
      <w:r w:rsidRPr="00AB3ED3">
        <w:rPr>
          <w:rFonts w:ascii="Times New Roman" w:hAnsi="Times New Roman"/>
          <w:sz w:val="28"/>
          <w:szCs w:val="28"/>
        </w:rPr>
        <w:t>)</w:t>
      </w:r>
      <w:r w:rsidRPr="00AB3ED3">
        <w:rPr>
          <w:rFonts w:ascii="Times New Roman" w:eastAsia="Aptos" w:hAnsi="Times New Roman"/>
          <w:sz w:val="28"/>
          <w:szCs w:val="28"/>
          <w:shd w:val="clear" w:color="auto" w:fill="FFFFFF"/>
        </w:rPr>
        <w:t>.</w:t>
      </w:r>
    </w:p>
    <w:p w14:paraId="2B1382AD" w14:textId="0469E41D" w:rsidR="00AD5695" w:rsidRPr="00AB3ED3" w:rsidRDefault="007B4880" w:rsidP="007247F7">
      <w:pPr>
        <w:pStyle w:val="a3"/>
        <w:widowControl w:val="0"/>
        <w:ind w:firstLine="567"/>
        <w:jc w:val="both"/>
        <w:rPr>
          <w:rFonts w:ascii="Times New Roman" w:hAnsi="Times New Roman"/>
          <w:sz w:val="28"/>
          <w:szCs w:val="28"/>
          <w:shd w:val="clear" w:color="auto" w:fill="FFFFFF"/>
        </w:rPr>
      </w:pPr>
      <w:r w:rsidRPr="00AB3ED3">
        <w:rPr>
          <w:rFonts w:ascii="Times New Roman" w:eastAsia="Aptos" w:hAnsi="Times New Roman"/>
          <w:sz w:val="28"/>
          <w:szCs w:val="28"/>
          <w:shd w:val="clear" w:color="auto" w:fill="FFFFFF"/>
        </w:rPr>
        <w:t>Також необхідно зазначити</w:t>
      </w:r>
      <w:r w:rsidR="00AD5695" w:rsidRPr="00AB3ED3">
        <w:rPr>
          <w:rFonts w:ascii="Times New Roman" w:eastAsia="Aptos" w:hAnsi="Times New Roman"/>
          <w:sz w:val="28"/>
          <w:szCs w:val="28"/>
          <w:shd w:val="clear" w:color="auto" w:fill="FFFFFF"/>
        </w:rPr>
        <w:t xml:space="preserve">, що </w:t>
      </w:r>
      <w:r w:rsidR="00AD5695" w:rsidRPr="00AB3ED3">
        <w:rPr>
          <w:rFonts w:ascii="Times New Roman" w:hAnsi="Times New Roman"/>
          <w:sz w:val="28"/>
          <w:szCs w:val="28"/>
        </w:rPr>
        <w:t>р</w:t>
      </w:r>
      <w:r w:rsidR="00AD5695" w:rsidRPr="00AB3ED3">
        <w:rPr>
          <w:rFonts w:ascii="Times New Roman" w:hAnsi="Times New Roman"/>
          <w:sz w:val="28"/>
          <w:szCs w:val="28"/>
          <w:shd w:val="clear" w:color="auto" w:fill="FFFFFF"/>
        </w:rPr>
        <w:t xml:space="preserve">екомендований зразок дисциплінарної скарги, </w:t>
      </w:r>
      <w:r w:rsidR="00A91525" w:rsidRPr="00AB3ED3">
        <w:rPr>
          <w:rFonts w:ascii="Times New Roman" w:hAnsi="Times New Roman"/>
          <w:sz w:val="28"/>
          <w:szCs w:val="28"/>
          <w:shd w:val="clear" w:color="auto" w:fill="FFFFFF"/>
        </w:rPr>
        <w:t>на виконання</w:t>
      </w:r>
      <w:r w:rsidR="00AD5695" w:rsidRPr="00AB3ED3">
        <w:rPr>
          <w:rFonts w:ascii="Times New Roman" w:hAnsi="Times New Roman"/>
          <w:sz w:val="28"/>
          <w:szCs w:val="28"/>
          <w:shd w:val="clear" w:color="auto" w:fill="FFFFFF"/>
        </w:rPr>
        <w:t xml:space="preserve"> вимог </w:t>
      </w:r>
      <w:r w:rsidR="00AD5695" w:rsidRPr="00AB3ED3">
        <w:rPr>
          <w:rFonts w:ascii="Times New Roman" w:hAnsi="Times New Roman"/>
          <w:sz w:val="28"/>
          <w:szCs w:val="28"/>
        </w:rPr>
        <w:t>ч.</w:t>
      </w:r>
      <w:r w:rsidR="0036389C" w:rsidRPr="00AB3ED3">
        <w:rPr>
          <w:rFonts w:ascii="Times New Roman" w:hAnsi="Times New Roman"/>
          <w:sz w:val="28"/>
          <w:szCs w:val="28"/>
          <w:lang w:val="en-US"/>
        </w:rPr>
        <w:t xml:space="preserve"> </w:t>
      </w:r>
      <w:r w:rsidR="00AD5695" w:rsidRPr="00AB3ED3">
        <w:rPr>
          <w:rFonts w:ascii="Times New Roman" w:hAnsi="Times New Roman"/>
          <w:sz w:val="28"/>
          <w:szCs w:val="28"/>
        </w:rPr>
        <w:t>2 ст.</w:t>
      </w:r>
      <w:r w:rsidR="0036389C" w:rsidRPr="00AB3ED3">
        <w:rPr>
          <w:rFonts w:ascii="Times New Roman" w:hAnsi="Times New Roman"/>
          <w:sz w:val="28"/>
          <w:szCs w:val="28"/>
          <w:lang w:val="en-US"/>
        </w:rPr>
        <w:t xml:space="preserve"> </w:t>
      </w:r>
      <w:r w:rsidR="00AD5695" w:rsidRPr="00AB3ED3">
        <w:rPr>
          <w:rFonts w:ascii="Times New Roman" w:hAnsi="Times New Roman"/>
          <w:sz w:val="28"/>
          <w:szCs w:val="28"/>
        </w:rPr>
        <w:t xml:space="preserve">45 Закону </w:t>
      </w:r>
      <w:r w:rsidR="00AD5695" w:rsidRPr="00AB3ED3">
        <w:rPr>
          <w:rFonts w:ascii="Times New Roman" w:eastAsia="Times New Roman" w:hAnsi="Times New Roman"/>
          <w:color w:val="000000"/>
          <w:sz w:val="28"/>
          <w:szCs w:val="28"/>
          <w:lang w:eastAsia="ru-RU"/>
        </w:rPr>
        <w:t xml:space="preserve">№ 1697-VII, </w:t>
      </w:r>
      <w:r w:rsidR="00AD5695" w:rsidRPr="00AB3ED3">
        <w:rPr>
          <w:rFonts w:ascii="Times New Roman" w:hAnsi="Times New Roman"/>
          <w:sz w:val="28"/>
          <w:szCs w:val="28"/>
          <w:shd w:val="clear" w:color="auto" w:fill="FFFFFF"/>
        </w:rPr>
        <w:t>розміщ</w:t>
      </w:r>
      <w:r w:rsidR="00A91525" w:rsidRPr="00AB3ED3">
        <w:rPr>
          <w:rFonts w:ascii="Times New Roman" w:hAnsi="Times New Roman"/>
          <w:sz w:val="28"/>
          <w:szCs w:val="28"/>
          <w:shd w:val="clear" w:color="auto" w:fill="FFFFFF"/>
        </w:rPr>
        <w:t>ений</w:t>
      </w:r>
      <w:r w:rsidR="00AD5695" w:rsidRPr="00AB3ED3">
        <w:rPr>
          <w:rFonts w:ascii="Times New Roman" w:hAnsi="Times New Roman"/>
          <w:sz w:val="28"/>
          <w:szCs w:val="28"/>
          <w:shd w:val="clear" w:color="auto" w:fill="FFFFFF"/>
        </w:rPr>
        <w:t xml:space="preserve"> на вебсайті Офісу Генерального прокурора.</w:t>
      </w:r>
    </w:p>
    <w:p w14:paraId="7299322C" w14:textId="6AC0E13D" w:rsidR="00AD5695" w:rsidRPr="00AB3ED3" w:rsidRDefault="00AD5695" w:rsidP="007247F7">
      <w:pPr>
        <w:pStyle w:val="a3"/>
        <w:widowControl w:val="0"/>
        <w:ind w:firstLine="567"/>
        <w:jc w:val="both"/>
        <w:rPr>
          <w:rFonts w:ascii="Times New Roman" w:hAnsi="Times New Roman"/>
          <w:sz w:val="28"/>
          <w:szCs w:val="28"/>
          <w:shd w:val="clear" w:color="auto" w:fill="FFFFFF"/>
        </w:rPr>
      </w:pPr>
      <w:r w:rsidRPr="00AB3ED3">
        <w:rPr>
          <w:rFonts w:ascii="Times New Roman" w:hAnsi="Times New Roman"/>
          <w:sz w:val="28"/>
          <w:szCs w:val="28"/>
          <w:shd w:val="clear" w:color="auto" w:fill="FFFFFF"/>
        </w:rPr>
        <w:t xml:space="preserve">Згідно рекомендованого зразка дисциплінарної скарги, розміщеної на офіційному вебсайті Офісу Генерального прокурора за посиланням: </w:t>
      </w:r>
      <w:r w:rsidR="0036389C" w:rsidRPr="00AB3ED3">
        <w:rPr>
          <w:rFonts w:ascii="Times New Roman" w:hAnsi="Times New Roman"/>
          <w:sz w:val="28"/>
          <w:szCs w:val="28"/>
          <w:shd w:val="clear" w:color="auto" w:fill="FFFFFF"/>
        </w:rPr>
        <w:t>https://www.gp.gov.ua/ua/posts/vidpovidnij-organ-sho-zdijsnyuye-disciplinarne-</w:t>
      </w:r>
      <w:r w:rsidR="0036389C" w:rsidRPr="00AB3ED3">
        <w:rPr>
          <w:rFonts w:ascii="Times New Roman" w:hAnsi="Times New Roman"/>
          <w:sz w:val="28"/>
          <w:szCs w:val="28"/>
          <w:shd w:val="clear" w:color="auto" w:fill="FFFFFF"/>
          <w:lang w:val="en-US"/>
        </w:rPr>
        <w:t xml:space="preserve"> </w:t>
      </w:r>
      <w:proofErr w:type="spellStart"/>
      <w:r w:rsidR="0036389C" w:rsidRPr="00AB3ED3">
        <w:rPr>
          <w:rFonts w:ascii="Times New Roman" w:hAnsi="Times New Roman"/>
          <w:sz w:val="28"/>
          <w:szCs w:val="28"/>
          <w:shd w:val="clear" w:color="auto" w:fill="FFFFFF"/>
        </w:rPr>
        <w:t>provadzhennya</w:t>
      </w:r>
      <w:proofErr w:type="spellEnd"/>
      <w:r w:rsidRPr="00AB3ED3">
        <w:rPr>
          <w:rFonts w:ascii="Times New Roman" w:hAnsi="Times New Roman"/>
          <w:sz w:val="28"/>
          <w:szCs w:val="28"/>
          <w:shd w:val="clear" w:color="auto" w:fill="FFFFFF"/>
        </w:rPr>
        <w:t xml:space="preserve">, </w:t>
      </w:r>
      <w:r w:rsidR="00504967" w:rsidRPr="00AB3ED3">
        <w:rPr>
          <w:rFonts w:ascii="Times New Roman" w:hAnsi="Times New Roman"/>
          <w:sz w:val="28"/>
          <w:szCs w:val="28"/>
          <w:shd w:val="clear" w:color="auto" w:fill="FFFFFF"/>
        </w:rPr>
        <w:t>у ній зазначаються, зокрема,</w:t>
      </w:r>
      <w:r w:rsidR="00504967" w:rsidRPr="00AB3ED3">
        <w:rPr>
          <w:rFonts w:ascii="Times New Roman" w:hAnsi="Times New Roman"/>
          <w:sz w:val="28"/>
          <w:szCs w:val="28"/>
        </w:rPr>
        <w:t xml:space="preserve"> </w:t>
      </w:r>
      <w:r w:rsidR="00504967" w:rsidRPr="00AB3ED3">
        <w:rPr>
          <w:rFonts w:ascii="Times New Roman" w:hAnsi="Times New Roman"/>
          <w:sz w:val="28"/>
          <w:szCs w:val="28"/>
          <w:shd w:val="clear" w:color="auto" w:fill="FFFFFF"/>
        </w:rPr>
        <w:t xml:space="preserve">інформація про прокурора, підстави дисциплінарної відповідальності прокурора (прокурорів) згідно з ч. 1 ст. 43 Закону </w:t>
      </w:r>
      <w:r w:rsidR="00504967" w:rsidRPr="00AB3ED3">
        <w:rPr>
          <w:rFonts w:ascii="Times New Roman" w:eastAsia="Times New Roman" w:hAnsi="Times New Roman"/>
          <w:color w:val="000000"/>
          <w:sz w:val="28"/>
          <w:szCs w:val="28"/>
          <w:lang w:eastAsia="ru-RU"/>
        </w:rPr>
        <w:t xml:space="preserve">№ 1697-VII; </w:t>
      </w:r>
      <w:r w:rsidRPr="00AB3ED3">
        <w:rPr>
          <w:rFonts w:ascii="Times New Roman" w:hAnsi="Times New Roman"/>
          <w:sz w:val="28"/>
          <w:szCs w:val="28"/>
          <w:shd w:val="clear" w:color="auto" w:fill="FFFFFF"/>
        </w:rPr>
        <w:t>до дисциплінарної скарги додаються документи, що підтверджують зазначені у дисциплінарній скарзі відомості. О</w:t>
      </w:r>
      <w:r w:rsidRPr="00AB3ED3">
        <w:rPr>
          <w:rFonts w:ascii="Times New Roman" w:eastAsia="Times New Roman" w:hAnsi="Times New Roman"/>
          <w:sz w:val="28"/>
          <w:szCs w:val="28"/>
          <w:lang w:eastAsia="ru-RU"/>
        </w:rPr>
        <w:t xml:space="preserve">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w:t>
      </w:r>
      <w:r w:rsidR="007F1C93" w:rsidRPr="00AB3ED3">
        <w:rPr>
          <w:rFonts w:ascii="Times New Roman" w:eastAsia="Times New Roman" w:hAnsi="Times New Roman"/>
          <w:sz w:val="28"/>
          <w:szCs w:val="28"/>
          <w:lang w:eastAsia="ru-RU"/>
        </w:rPr>
        <w:t xml:space="preserve">та </w:t>
      </w:r>
      <w:r w:rsidRPr="00AB3ED3">
        <w:rPr>
          <w:rFonts w:ascii="Times New Roman" w:eastAsia="Times New Roman" w:hAnsi="Times New Roman"/>
          <w:sz w:val="28"/>
          <w:szCs w:val="28"/>
          <w:lang w:eastAsia="ru-RU"/>
        </w:rPr>
        <w:t>використання такого права як засобу тиску на прокурора у зв’язку зі здійсненням ним повноважень.</w:t>
      </w:r>
      <w:r w:rsidRPr="00AB3ED3">
        <w:rPr>
          <w:rFonts w:ascii="Times New Roman" w:hAnsi="Times New Roman"/>
          <w:sz w:val="28"/>
          <w:szCs w:val="28"/>
          <w:shd w:val="clear" w:color="auto" w:fill="FFFFFF"/>
        </w:rPr>
        <w:t xml:space="preserve"> </w:t>
      </w:r>
    </w:p>
    <w:p w14:paraId="4CF5CEA4" w14:textId="77777777" w:rsidR="004021A0" w:rsidRPr="00AB3ED3" w:rsidRDefault="008B34FB" w:rsidP="007247F7">
      <w:pPr>
        <w:widowControl w:val="0"/>
        <w:pBdr>
          <w:bottom w:val="single" w:sz="12" w:space="12" w:color="FFFFFF"/>
        </w:pBdr>
        <w:spacing w:after="0" w:line="240" w:lineRule="auto"/>
        <w:ind w:firstLine="567"/>
        <w:jc w:val="both"/>
        <w:rPr>
          <w:rFonts w:ascii="Times New Roman" w:hAnsi="Times New Roman"/>
          <w:sz w:val="28"/>
          <w:szCs w:val="28"/>
        </w:rPr>
      </w:pPr>
      <w:r w:rsidRPr="00AB3ED3">
        <w:rPr>
          <w:rFonts w:ascii="Times New Roman" w:hAnsi="Times New Roman"/>
          <w:sz w:val="28"/>
          <w:szCs w:val="28"/>
        </w:rPr>
        <w:t xml:space="preserve">Вимогою Закону № 1697-VII щодо змісту дисциплінарної скарги є </w:t>
      </w:r>
      <w:r w:rsidRPr="00AB3ED3">
        <w:rPr>
          <w:rFonts w:ascii="Times New Roman" w:hAnsi="Times New Roman"/>
          <w:sz w:val="28"/>
          <w:szCs w:val="28"/>
        </w:rPr>
        <w:lastRenderedPageBreak/>
        <w:t>зазначення скаржником конкретних відомостей про наявність ознак дисциплінарного проступку прокурора.</w:t>
      </w:r>
    </w:p>
    <w:p w14:paraId="3AD3D270" w14:textId="3B0E0747" w:rsidR="004021A0" w:rsidRPr="00AB3ED3" w:rsidRDefault="00C978C0" w:rsidP="007247F7">
      <w:pPr>
        <w:widowControl w:val="0"/>
        <w:pBdr>
          <w:bottom w:val="single" w:sz="12" w:space="12" w:color="FFFFFF"/>
        </w:pBdr>
        <w:spacing w:after="0" w:line="240" w:lineRule="auto"/>
        <w:ind w:firstLine="567"/>
        <w:jc w:val="both"/>
        <w:rPr>
          <w:rFonts w:ascii="Times New Roman" w:eastAsia="Aptos" w:hAnsi="Times New Roman"/>
          <w:sz w:val="28"/>
          <w:szCs w:val="28"/>
          <w:shd w:val="clear" w:color="auto" w:fill="FFFFFF"/>
        </w:rPr>
      </w:pPr>
      <w:r w:rsidRPr="00AB3ED3">
        <w:rPr>
          <w:rFonts w:ascii="Times New Roman" w:hAnsi="Times New Roman"/>
          <w:sz w:val="28"/>
          <w:szCs w:val="28"/>
        </w:rPr>
        <w:t xml:space="preserve">Дисциплінарний проступок має містити об’єктивні та суб’єктивні ознаки, сукупність яких називається складом правопорушення. </w:t>
      </w:r>
      <w:r w:rsidR="00A91525" w:rsidRPr="00AB3ED3">
        <w:rPr>
          <w:rFonts w:ascii="Times New Roman" w:hAnsi="Times New Roman"/>
          <w:sz w:val="28"/>
          <w:szCs w:val="28"/>
        </w:rPr>
        <w:t xml:space="preserve"> </w:t>
      </w:r>
      <w:r w:rsidRPr="00AB3ED3">
        <w:rPr>
          <w:rFonts w:ascii="Times New Roman" w:hAnsi="Times New Roman"/>
          <w:sz w:val="28"/>
          <w:szCs w:val="28"/>
        </w:rPr>
        <w:t xml:space="preserve"> </w:t>
      </w:r>
    </w:p>
    <w:p w14:paraId="6265EB40" w14:textId="77777777" w:rsidR="00A74774" w:rsidRDefault="004021A0" w:rsidP="00A74774">
      <w:pPr>
        <w:widowControl w:val="0"/>
        <w:pBdr>
          <w:bottom w:val="single" w:sz="12" w:space="0" w:color="FFFFFF"/>
        </w:pBdr>
        <w:spacing w:after="0" w:line="240" w:lineRule="auto"/>
        <w:ind w:firstLine="567"/>
        <w:jc w:val="both"/>
        <w:rPr>
          <w:rFonts w:ascii="Times New Roman" w:eastAsia="Aptos" w:hAnsi="Times New Roman"/>
          <w:sz w:val="28"/>
          <w:szCs w:val="28"/>
          <w:shd w:val="clear" w:color="auto" w:fill="FFFFFF"/>
        </w:rPr>
      </w:pPr>
      <w:r w:rsidRPr="00AB3ED3">
        <w:rPr>
          <w:rFonts w:ascii="Times New Roman" w:hAnsi="Times New Roman"/>
          <w:b/>
          <w:sz w:val="28"/>
          <w:szCs w:val="28"/>
        </w:rPr>
        <w:t>Оцінка встановлених обставин та мотиви прийнятого рішення</w:t>
      </w:r>
    </w:p>
    <w:p w14:paraId="4B275932" w14:textId="34771BC2"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FC33E1">
        <w:rPr>
          <w:rFonts w:ascii="Times New Roman" w:hAnsi="Times New Roman"/>
          <w:color w:val="000000" w:themeColor="text1"/>
          <w:sz w:val="28"/>
          <w:szCs w:val="28"/>
        </w:rPr>
        <w:t xml:space="preserve">Дисциплінарна </w:t>
      </w:r>
      <w:r w:rsidR="00977CFF">
        <w:rPr>
          <w:rFonts w:ascii="Times New Roman" w:hAnsi="Times New Roman"/>
          <w:sz w:val="28"/>
          <w:szCs w:val="28"/>
        </w:rPr>
        <w:t>ОСОБА_1</w:t>
      </w:r>
      <w:r w:rsidR="00977CFF" w:rsidRPr="00AB3ED3">
        <w:rPr>
          <w:rFonts w:ascii="Times New Roman" w:hAnsi="Times New Roman"/>
          <w:sz w:val="28"/>
          <w:szCs w:val="28"/>
        </w:rPr>
        <w:t xml:space="preserve"> </w:t>
      </w:r>
      <w:r w:rsidRPr="00FC33E1">
        <w:rPr>
          <w:rFonts w:ascii="Times New Roman" w:hAnsi="Times New Roman"/>
          <w:color w:val="000000" w:themeColor="text1"/>
          <w:sz w:val="28"/>
          <w:szCs w:val="28"/>
        </w:rPr>
        <w:t>стосується рішень, дій (бездіяльності) прокурора, вчинених (допущених) в межах кримінального процесу.</w:t>
      </w:r>
    </w:p>
    <w:p w14:paraId="4C3DA7D4"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60009C44" w14:textId="77777777" w:rsidR="009B5438" w:rsidRDefault="00DD47A1" w:rsidP="00A74774">
      <w:pPr>
        <w:widowControl w:val="0"/>
        <w:pBdr>
          <w:bottom w:val="single" w:sz="12" w:space="0" w:color="FFFFFF"/>
        </w:pBdr>
        <w:spacing w:after="0" w:line="240" w:lineRule="auto"/>
        <w:ind w:firstLine="709"/>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Pr>
          <w:rFonts w:ascii="Times New Roman" w:eastAsia="Times New Roman" w:hAnsi="Times New Roman"/>
          <w:sz w:val="28"/>
          <w:szCs w:val="28"/>
          <w:lang w:eastAsia="ru-RU"/>
        </w:rPr>
        <w:t xml:space="preserve">          </w:t>
      </w:r>
    </w:p>
    <w:p w14:paraId="30818CC8" w14:textId="1D9B0AF8"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Pr>
          <w:rFonts w:ascii="Times New Roman" w:eastAsia="Times New Roman" w:hAnsi="Times New Roman"/>
          <w:sz w:val="28"/>
          <w:szCs w:val="28"/>
          <w:lang w:eastAsia="ru-RU"/>
        </w:rPr>
        <w:t>висновок</w:t>
      </w:r>
      <w:r w:rsidRPr="003C49C5">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26578F56"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624055CC"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A2A6221"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A053C4E"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562463EF" w14:textId="2CE39821"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 xml:space="preserve">Судових рішень чи рішень прокурора вищого рівня про визнання </w:t>
      </w:r>
      <w:r w:rsidRPr="003C49C5">
        <w:rPr>
          <w:rFonts w:ascii="Times New Roman" w:eastAsia="Times New Roman" w:hAnsi="Times New Roman"/>
          <w:sz w:val="28"/>
          <w:szCs w:val="28"/>
          <w:lang w:eastAsia="ru-RU"/>
        </w:rPr>
        <w:lastRenderedPageBreak/>
        <w:t>неправомірними дій прокурор</w:t>
      </w:r>
      <w:r>
        <w:rPr>
          <w:rFonts w:ascii="Times New Roman" w:eastAsia="Times New Roman" w:hAnsi="Times New Roman"/>
          <w:sz w:val="28"/>
          <w:szCs w:val="28"/>
          <w:lang w:eastAsia="ru-RU"/>
        </w:rPr>
        <w:t xml:space="preserve">а </w:t>
      </w:r>
      <w:proofErr w:type="spellStart"/>
      <w:r w:rsidR="009B5438">
        <w:rPr>
          <w:rFonts w:ascii="Times New Roman" w:eastAsia="Times New Roman" w:hAnsi="Times New Roman"/>
          <w:sz w:val="28"/>
          <w:szCs w:val="28"/>
          <w:lang w:eastAsia="ru-RU"/>
        </w:rPr>
        <w:t>Балакунця</w:t>
      </w:r>
      <w:proofErr w:type="spellEnd"/>
      <w:r w:rsidR="009B543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w:t>
      </w:r>
      <w:r w:rsidR="009B5438">
        <w:rPr>
          <w:rFonts w:ascii="Times New Roman" w:eastAsia="Times New Roman" w:hAnsi="Times New Roman"/>
          <w:sz w:val="28"/>
          <w:szCs w:val="28"/>
          <w:lang w:eastAsia="ru-RU"/>
        </w:rPr>
        <w:t>І.</w:t>
      </w:r>
      <w:r>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до скарги не долучено. Відсутнє й відповідне звернення суду до органу, що здійснює дисциплінарне провадження, у передбаченому КПК України порядку.</w:t>
      </w:r>
    </w:p>
    <w:p w14:paraId="6D08308A"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Скаржни</w:t>
      </w:r>
      <w:r>
        <w:rPr>
          <w:rFonts w:ascii="Times New Roman" w:eastAsia="Times New Roman" w:hAnsi="Times New Roman"/>
          <w:sz w:val="28"/>
          <w:szCs w:val="28"/>
          <w:lang w:eastAsia="ru-RU"/>
        </w:rPr>
        <w:t>ком</w:t>
      </w:r>
      <w:r w:rsidRPr="003C49C5">
        <w:rPr>
          <w:rFonts w:ascii="Times New Roman" w:eastAsia="Times New Roman" w:hAnsi="Times New Roman"/>
          <w:sz w:val="28"/>
          <w:szCs w:val="28"/>
          <w:lang w:eastAsia="ru-RU"/>
        </w:rPr>
        <w:t xml:space="preserve"> не повідомлено жодних конкретних відомостей, за якими може бути попередньо перевірено </w:t>
      </w:r>
      <w:r>
        <w:rPr>
          <w:rFonts w:ascii="Times New Roman" w:eastAsia="Times New Roman" w:hAnsi="Times New Roman"/>
          <w:sz w:val="28"/>
          <w:szCs w:val="28"/>
          <w:lang w:eastAsia="ru-RU"/>
        </w:rPr>
        <w:t>його</w:t>
      </w:r>
      <w:r w:rsidRPr="003C49C5">
        <w:rPr>
          <w:rFonts w:ascii="Times New Roman" w:eastAsia="Times New Roman" w:hAnsi="Times New Roman"/>
          <w:sz w:val="28"/>
          <w:szCs w:val="28"/>
          <w:lang w:eastAsia="ru-RU"/>
        </w:rPr>
        <w:t xml:space="preserve"> версію про наявність ознак дисциплінарного проступку, передбаченого статті 43 Закону № 1697-VII, у службовій чи позаслужбовій поведінці зазначен</w:t>
      </w:r>
      <w:r>
        <w:rPr>
          <w:rFonts w:ascii="Times New Roman" w:eastAsia="Times New Roman" w:hAnsi="Times New Roman"/>
          <w:sz w:val="28"/>
          <w:szCs w:val="28"/>
          <w:lang w:eastAsia="ru-RU"/>
        </w:rPr>
        <w:t>ого</w:t>
      </w:r>
      <w:r w:rsidRPr="003C49C5">
        <w:rPr>
          <w:rFonts w:ascii="Times New Roman" w:eastAsia="Times New Roman" w:hAnsi="Times New Roman"/>
          <w:sz w:val="28"/>
          <w:szCs w:val="28"/>
          <w:lang w:eastAsia="ru-RU"/>
        </w:rPr>
        <w:t xml:space="preserve"> в ній прокурор</w:t>
      </w:r>
      <w:r>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w:t>
      </w:r>
    </w:p>
    <w:p w14:paraId="4ADBF758" w14:textId="1F1D6BEA"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 xml:space="preserve"> </w:t>
      </w:r>
      <w:proofErr w:type="spellStart"/>
      <w:r w:rsidR="009B5438">
        <w:rPr>
          <w:rFonts w:ascii="Times New Roman" w:eastAsia="Times New Roman" w:hAnsi="Times New Roman"/>
          <w:sz w:val="28"/>
          <w:szCs w:val="28"/>
          <w:lang w:eastAsia="ru-RU"/>
        </w:rPr>
        <w:t>Балакунця</w:t>
      </w:r>
      <w:proofErr w:type="spellEnd"/>
      <w:r w:rsidR="009B5438">
        <w:rPr>
          <w:rFonts w:ascii="Times New Roman" w:eastAsia="Times New Roman" w:hAnsi="Times New Roman"/>
          <w:sz w:val="28"/>
          <w:szCs w:val="28"/>
          <w:lang w:eastAsia="ru-RU"/>
        </w:rPr>
        <w:t xml:space="preserve"> О.І. </w:t>
      </w:r>
      <w:r w:rsidRPr="003C49C5">
        <w:rPr>
          <w:rFonts w:ascii="Times New Roman" w:eastAsia="Times New Roman" w:hAnsi="Times New Roman"/>
          <w:sz w:val="28"/>
          <w:szCs w:val="28"/>
          <w:lang w:eastAsia="ru-RU"/>
        </w:rPr>
        <w:t xml:space="preserve"> </w:t>
      </w:r>
    </w:p>
    <w:p w14:paraId="618FAFB8"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До скарги не долучено жодного процесуального рішення, інших документів чи матеріалів, які б дозволяли встановити факти порушення прокурор</w:t>
      </w:r>
      <w:r>
        <w:rPr>
          <w:rFonts w:ascii="Times New Roman" w:eastAsia="Times New Roman" w:hAnsi="Times New Roman"/>
          <w:sz w:val="28"/>
          <w:szCs w:val="28"/>
          <w:lang w:eastAsia="ru-RU"/>
        </w:rPr>
        <w:t>ом</w:t>
      </w:r>
      <w:r w:rsidRPr="003C49C5">
        <w:rPr>
          <w:rFonts w:ascii="Times New Roman" w:eastAsia="Times New Roman" w:hAnsi="Times New Roman"/>
          <w:sz w:val="28"/>
          <w:szCs w:val="28"/>
          <w:lang w:eastAsia="ru-RU"/>
        </w:rPr>
        <w:t xml:space="preserve"> прав осіб чи вимог закону під час виконання ним службових повноважень.</w:t>
      </w:r>
    </w:p>
    <w:p w14:paraId="0CE3393E" w14:textId="5706FE81"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За таких обставин неможливо встановити, що окремі рішення, дії чи бездіяльність прокурор</w:t>
      </w:r>
      <w:r>
        <w:rPr>
          <w:rFonts w:ascii="Times New Roman" w:eastAsia="Times New Roman" w:hAnsi="Times New Roman"/>
          <w:sz w:val="28"/>
          <w:szCs w:val="28"/>
          <w:lang w:eastAsia="ru-RU"/>
        </w:rPr>
        <w:t xml:space="preserve">а </w:t>
      </w:r>
      <w:proofErr w:type="spellStart"/>
      <w:r w:rsidR="009B5438">
        <w:rPr>
          <w:rFonts w:ascii="Times New Roman" w:eastAsia="Times New Roman" w:hAnsi="Times New Roman"/>
          <w:sz w:val="28"/>
          <w:szCs w:val="28"/>
          <w:lang w:eastAsia="ru-RU"/>
        </w:rPr>
        <w:t>Балакунця</w:t>
      </w:r>
      <w:proofErr w:type="spellEnd"/>
      <w:r w:rsidR="009B5438">
        <w:rPr>
          <w:rFonts w:ascii="Times New Roman" w:eastAsia="Times New Roman" w:hAnsi="Times New Roman"/>
          <w:sz w:val="28"/>
          <w:szCs w:val="28"/>
          <w:lang w:eastAsia="ru-RU"/>
        </w:rPr>
        <w:t xml:space="preserve"> О.І. </w:t>
      </w:r>
      <w:r w:rsidRPr="003C49C5">
        <w:rPr>
          <w:rFonts w:ascii="Times New Roman" w:eastAsia="Times New Roman" w:hAnsi="Times New Roman"/>
          <w:sz w:val="28"/>
          <w:szCs w:val="28"/>
          <w:lang w:eastAsia="ru-RU"/>
        </w:rPr>
        <w:t>були предметом оскарження та їх визнано неправомірними, а також встановлено факт порушення ним прав осіб або вимог закону, у зв’язку з чим член Комісії позбавлен</w:t>
      </w:r>
      <w:r w:rsidR="001079CB">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 xml:space="preserve"> права надавати оцінку діяльності вказан</w:t>
      </w:r>
      <w:r>
        <w:rPr>
          <w:rFonts w:ascii="Times New Roman" w:eastAsia="Times New Roman" w:hAnsi="Times New Roman"/>
          <w:sz w:val="28"/>
          <w:szCs w:val="28"/>
          <w:lang w:eastAsia="ru-RU"/>
        </w:rPr>
        <w:t>ого</w:t>
      </w:r>
      <w:r w:rsidRPr="003C49C5">
        <w:rPr>
          <w:rFonts w:ascii="Times New Roman" w:eastAsia="Times New Roman" w:hAnsi="Times New Roman"/>
          <w:sz w:val="28"/>
          <w:szCs w:val="28"/>
          <w:lang w:eastAsia="ru-RU"/>
        </w:rPr>
        <w:t xml:space="preserve"> прокурор</w:t>
      </w:r>
      <w:r>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 xml:space="preserve"> у межах кримінального процесу. </w:t>
      </w:r>
    </w:p>
    <w:p w14:paraId="733D0797"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1B3188EE"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0" w:name="_Hlk211328971"/>
    </w:p>
    <w:p w14:paraId="687254D1" w14:textId="68B7291D"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FC33E1">
        <w:rPr>
          <w:rFonts w:ascii="Times New Roman" w:hAnsi="Times New Roman"/>
          <w:color w:val="000000" w:themeColor="text1"/>
          <w:sz w:val="28"/>
          <w:szCs w:val="28"/>
        </w:rPr>
        <w:t xml:space="preserve">Водночас дисциплінарна скарга не містить конкретизованих даних про неналежне виконання прокурором </w:t>
      </w:r>
      <w:proofErr w:type="spellStart"/>
      <w:r w:rsidR="009B5438">
        <w:rPr>
          <w:rFonts w:ascii="Times New Roman" w:eastAsia="Times New Roman" w:hAnsi="Times New Roman"/>
          <w:sz w:val="28"/>
          <w:szCs w:val="28"/>
          <w:lang w:eastAsia="ru-RU"/>
        </w:rPr>
        <w:t>Балакунцем</w:t>
      </w:r>
      <w:proofErr w:type="spellEnd"/>
      <w:r w:rsidR="009B5438">
        <w:rPr>
          <w:rFonts w:ascii="Times New Roman" w:eastAsia="Times New Roman" w:hAnsi="Times New Roman"/>
          <w:sz w:val="28"/>
          <w:szCs w:val="28"/>
          <w:lang w:eastAsia="ru-RU"/>
        </w:rPr>
        <w:t xml:space="preserve"> О.І. </w:t>
      </w:r>
      <w:r w:rsidRPr="00FC33E1">
        <w:rPr>
          <w:rFonts w:ascii="Times New Roman" w:hAnsi="Times New Roman"/>
          <w:color w:val="000000" w:themeColor="text1"/>
          <w:sz w:val="28"/>
          <w:szCs w:val="28"/>
        </w:rPr>
        <w:t xml:space="preserve">своїх службових обов’язків. </w:t>
      </w:r>
      <w:bookmarkEnd w:id="0"/>
      <w:r>
        <w:rPr>
          <w:rFonts w:ascii="Times New Roman" w:eastAsia="Times New Roman" w:hAnsi="Times New Roman"/>
          <w:sz w:val="28"/>
          <w:szCs w:val="28"/>
          <w:lang w:eastAsia="ru-RU"/>
        </w:rPr>
        <w:t xml:space="preserve">           </w:t>
      </w:r>
    </w:p>
    <w:p w14:paraId="257F4539"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FC33E1">
        <w:rPr>
          <w:rFonts w:ascii="Times New Roman" w:hAnsi="Times New Roman"/>
          <w:color w:val="000000" w:themeColor="text1"/>
          <w:sz w:val="28"/>
          <w:szCs w:val="28"/>
        </w:rPr>
        <w:t>Скаржником також не надано письмових підтверджень оскарження його дій (бездіяльності) на стадії досудового розслідування в порядку статей 303 – 307 КПК України в межах кримінального процесу.</w:t>
      </w:r>
    </w:p>
    <w:p w14:paraId="51276003"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56B5C504"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FC33E1">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Pr>
          <w:rFonts w:ascii="Times New Roman" w:hAnsi="Times New Roman"/>
          <w:color w:val="000000" w:themeColor="text1"/>
          <w:sz w:val="28"/>
          <w:szCs w:val="28"/>
        </w:rPr>
        <w:t>від</w:t>
      </w:r>
      <w:r w:rsidRPr="00FC33E1">
        <w:rPr>
          <w:rFonts w:ascii="Times New Roman" w:hAnsi="Times New Roman"/>
          <w:color w:val="000000" w:themeColor="text1"/>
          <w:sz w:val="28"/>
          <w:szCs w:val="28"/>
        </w:rPr>
        <w:t>стоюючи свої правові позиції</w:t>
      </w:r>
      <w:r w:rsidRPr="00FC33E1">
        <w:rPr>
          <w:rFonts w:ascii="Times New Roman" w:hAnsi="Times New Roman"/>
          <w:color w:val="000000" w:themeColor="text1"/>
          <w:sz w:val="28"/>
          <w:szCs w:val="28"/>
          <w:shd w:val="clear" w:color="auto" w:fill="FFFFFF"/>
        </w:rPr>
        <w:t xml:space="preserve">, є самостійним у своїй процесуальній </w:t>
      </w:r>
      <w:r w:rsidRPr="00FC33E1">
        <w:rPr>
          <w:rFonts w:ascii="Times New Roman" w:hAnsi="Times New Roman"/>
          <w:color w:val="000000" w:themeColor="text1"/>
          <w:sz w:val="28"/>
          <w:szCs w:val="28"/>
          <w:shd w:val="clear" w:color="auto" w:fill="FFFFFF"/>
        </w:rPr>
        <w:lastRenderedPageBreak/>
        <w:t xml:space="preserve">діяльності, втручання в яку осіб, що не мають на те законних повноважень, забороняється. </w:t>
      </w:r>
      <w:r w:rsidRPr="00FC33E1">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3ADBEA21" w14:textId="277AB40C"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Із наведених скаржни</w:t>
      </w:r>
      <w:r>
        <w:rPr>
          <w:rFonts w:ascii="Times New Roman" w:eastAsia="Times New Roman" w:hAnsi="Times New Roman"/>
          <w:sz w:val="28"/>
          <w:szCs w:val="28"/>
          <w:lang w:eastAsia="ru-RU"/>
        </w:rPr>
        <w:t>ком</w:t>
      </w:r>
      <w:r w:rsidRPr="003C49C5">
        <w:rPr>
          <w:rFonts w:ascii="Times New Roman" w:eastAsia="Times New Roman" w:hAnsi="Times New Roman"/>
          <w:sz w:val="28"/>
          <w:szCs w:val="28"/>
          <w:lang w:eastAsia="ru-RU"/>
        </w:rPr>
        <w:t xml:space="preserve"> доводів не вбачається, що прокурор</w:t>
      </w:r>
      <w:r>
        <w:rPr>
          <w:rFonts w:ascii="Times New Roman" w:eastAsia="Times New Roman" w:hAnsi="Times New Roman"/>
          <w:sz w:val="28"/>
          <w:szCs w:val="28"/>
          <w:lang w:eastAsia="ru-RU"/>
        </w:rPr>
        <w:t xml:space="preserve">ом </w:t>
      </w:r>
      <w:bookmarkStart w:id="1" w:name="_Hlk212718766"/>
      <w:proofErr w:type="spellStart"/>
      <w:r w:rsidR="009B5438">
        <w:rPr>
          <w:rFonts w:ascii="Times New Roman" w:eastAsia="Times New Roman" w:hAnsi="Times New Roman"/>
          <w:sz w:val="28"/>
          <w:szCs w:val="28"/>
          <w:lang w:eastAsia="ru-RU"/>
        </w:rPr>
        <w:t>Балакунцем</w:t>
      </w:r>
      <w:proofErr w:type="spellEnd"/>
      <w:r w:rsidR="009B5438">
        <w:rPr>
          <w:rFonts w:ascii="Times New Roman" w:eastAsia="Times New Roman" w:hAnsi="Times New Roman"/>
          <w:sz w:val="28"/>
          <w:szCs w:val="28"/>
          <w:lang w:eastAsia="ru-RU"/>
        </w:rPr>
        <w:t xml:space="preserve"> О.І. </w:t>
      </w:r>
      <w:bookmarkEnd w:id="1"/>
      <w:r w:rsidRPr="003C49C5">
        <w:rPr>
          <w:rFonts w:ascii="Times New Roman" w:eastAsia="Times New Roman" w:hAnsi="Times New Roman"/>
          <w:sz w:val="28"/>
          <w:szCs w:val="28"/>
          <w:lang w:eastAsia="ru-RU"/>
        </w:rPr>
        <w:t>умисно чи внаслідок недбалості допущено порушення норм  законодавства.</w:t>
      </w:r>
    </w:p>
    <w:p w14:paraId="3CF51C12" w14:textId="7ADC096D"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23155A">
        <w:rPr>
          <w:rFonts w:ascii="Times New Roman" w:eastAsia="Times New Roman" w:hAnsi="Times New Roman"/>
          <w:sz w:val="28"/>
          <w:szCs w:val="28"/>
          <w:lang w:eastAsia="ru-RU"/>
        </w:rPr>
        <w:t xml:space="preserve">Таким чином, зважаючи на викладене, твердження скаржника про невиконання чи неналежне виконання службових обов’язків прокурором </w:t>
      </w:r>
      <w:proofErr w:type="spellStart"/>
      <w:r w:rsidR="00146EC5">
        <w:rPr>
          <w:rFonts w:ascii="Times New Roman" w:eastAsia="Times New Roman" w:hAnsi="Times New Roman"/>
          <w:sz w:val="28"/>
          <w:szCs w:val="28"/>
          <w:lang w:eastAsia="ru-RU"/>
        </w:rPr>
        <w:t>Балакунцем</w:t>
      </w:r>
      <w:proofErr w:type="spellEnd"/>
      <w:r w:rsidR="00146EC5">
        <w:rPr>
          <w:rFonts w:ascii="Times New Roman" w:eastAsia="Times New Roman" w:hAnsi="Times New Roman"/>
          <w:sz w:val="28"/>
          <w:szCs w:val="28"/>
          <w:lang w:eastAsia="ru-RU"/>
        </w:rPr>
        <w:t xml:space="preserve"> О.І. </w:t>
      </w:r>
      <w:r w:rsidRPr="0023155A">
        <w:rPr>
          <w:rFonts w:ascii="Times New Roman" w:eastAsia="Times New Roman" w:hAnsi="Times New Roman"/>
          <w:sz w:val="28"/>
          <w:szCs w:val="28"/>
          <w:lang w:eastAsia="ru-RU"/>
        </w:rPr>
        <w:t>є припущенням</w:t>
      </w:r>
      <w:r>
        <w:rPr>
          <w:rFonts w:ascii="Times New Roman" w:eastAsia="Times New Roman" w:hAnsi="Times New Roman"/>
          <w:sz w:val="28"/>
          <w:szCs w:val="28"/>
          <w:lang w:eastAsia="ru-RU"/>
        </w:rPr>
        <w:t>.</w:t>
      </w:r>
    </w:p>
    <w:p w14:paraId="5D29D731"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Інші мотиви та аргументи скаржни</w:t>
      </w:r>
      <w:r>
        <w:rPr>
          <w:rFonts w:ascii="Times New Roman" w:eastAsia="Times New Roman" w:hAnsi="Times New Roman"/>
          <w:sz w:val="28"/>
          <w:szCs w:val="28"/>
          <w:lang w:eastAsia="ru-RU"/>
        </w:rPr>
        <w:t>ка</w:t>
      </w:r>
      <w:r w:rsidRPr="003C49C5">
        <w:rPr>
          <w:rFonts w:ascii="Times New Roman" w:eastAsia="Times New Roman" w:hAnsi="Times New Roman"/>
          <w:sz w:val="28"/>
          <w:szCs w:val="28"/>
          <w:lang w:eastAsia="ru-RU"/>
        </w:rPr>
        <w:t xml:space="preserve"> зводяться до власної оцінки матеріалів зазначеного кримінального провадження та обставин зазначених подій.</w:t>
      </w:r>
    </w:p>
    <w:p w14:paraId="55B64C71" w14:textId="77777777"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3F46ACD4" w14:textId="679DC57F" w:rsid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3C49C5">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Pr>
          <w:rFonts w:ascii="Times New Roman" w:eastAsia="Times New Roman" w:hAnsi="Times New Roman"/>
          <w:sz w:val="28"/>
          <w:szCs w:val="28"/>
          <w:lang w:eastAsia="ru-RU"/>
        </w:rPr>
        <w:t xml:space="preserve">а </w:t>
      </w:r>
      <w:proofErr w:type="spellStart"/>
      <w:r w:rsidR="00146EC5">
        <w:rPr>
          <w:rFonts w:ascii="Times New Roman" w:eastAsia="Times New Roman" w:hAnsi="Times New Roman"/>
          <w:sz w:val="28"/>
          <w:szCs w:val="28"/>
          <w:lang w:eastAsia="ru-RU"/>
        </w:rPr>
        <w:t>Балакунця</w:t>
      </w:r>
      <w:proofErr w:type="spellEnd"/>
      <w:r w:rsidR="00146EC5">
        <w:rPr>
          <w:rFonts w:ascii="Times New Roman" w:eastAsia="Times New Roman" w:hAnsi="Times New Roman"/>
          <w:sz w:val="28"/>
          <w:szCs w:val="28"/>
          <w:lang w:eastAsia="ru-RU"/>
        </w:rPr>
        <w:t xml:space="preserve"> О.І.</w:t>
      </w:r>
      <w:r w:rsidRPr="003C49C5">
        <w:rPr>
          <w:rFonts w:ascii="Times New Roman" w:eastAsia="Times New Roman" w:hAnsi="Times New Roman"/>
          <w:sz w:val="28"/>
          <w:szCs w:val="28"/>
          <w:lang w:eastAsia="ru-RU"/>
        </w:rPr>
        <w:t>, тому приходжу до висновку про необхідність відмови у відкритті дисциплінарного провадження.</w:t>
      </w:r>
    </w:p>
    <w:p w14:paraId="0B316A31" w14:textId="773ECCE0" w:rsidR="00E03DD0" w:rsidRPr="00A74774" w:rsidRDefault="00DD47A1" w:rsidP="00A74774">
      <w:pPr>
        <w:widowControl w:val="0"/>
        <w:pBdr>
          <w:bottom w:val="single" w:sz="12" w:space="0" w:color="FFFFFF"/>
        </w:pBdr>
        <w:spacing w:after="0" w:line="240" w:lineRule="auto"/>
        <w:ind w:firstLine="709"/>
        <w:jc w:val="both"/>
        <w:rPr>
          <w:rFonts w:ascii="Times New Roman" w:eastAsia="Aptos" w:hAnsi="Times New Roman"/>
          <w:sz w:val="28"/>
          <w:szCs w:val="28"/>
          <w:shd w:val="clear" w:color="auto" w:fill="FFFFFF"/>
        </w:rPr>
      </w:pPr>
      <w:r w:rsidRPr="00C46949">
        <w:rPr>
          <w:rFonts w:ascii="Times New Roman" w:hAnsi="Times New Roman"/>
          <w:sz w:val="28"/>
          <w:szCs w:val="28"/>
        </w:rPr>
        <w:t>Керуючись статтями 44 – 46  Закону № 1697</w:t>
      </w:r>
      <w:r w:rsidRPr="00C46949">
        <w:rPr>
          <w:rFonts w:ascii="Times New Roman" w:hAnsi="Times New Roman"/>
          <w:sz w:val="28"/>
          <w:szCs w:val="28"/>
        </w:rPr>
        <w:noBreakHyphen/>
        <w:t xml:space="preserve">VII, пунктами 28, 98 Положення про порядок роботи відповідного органу, що здійснює дисциплінарне провадження, </w:t>
      </w:r>
    </w:p>
    <w:p w14:paraId="61DDB1CF" w14:textId="3F2B22B8" w:rsidR="00D16A4C" w:rsidRPr="00AB3ED3" w:rsidRDefault="00DE49BE" w:rsidP="008808B4">
      <w:pPr>
        <w:widowControl w:val="0"/>
        <w:pBdr>
          <w:bottom w:val="single" w:sz="12" w:space="12" w:color="FFFFFF"/>
        </w:pBdr>
        <w:spacing w:after="0" w:line="240" w:lineRule="auto"/>
        <w:ind w:firstLine="567"/>
        <w:contextualSpacing/>
        <w:jc w:val="center"/>
        <w:rPr>
          <w:rFonts w:ascii="Times New Roman" w:hAnsi="Times New Roman"/>
          <w:b/>
          <w:sz w:val="28"/>
          <w:szCs w:val="28"/>
        </w:rPr>
      </w:pPr>
      <w:r w:rsidRPr="00AB3ED3">
        <w:rPr>
          <w:rFonts w:ascii="Times New Roman" w:hAnsi="Times New Roman"/>
          <w:b/>
          <w:sz w:val="28"/>
          <w:szCs w:val="28"/>
        </w:rPr>
        <w:t>В</w:t>
      </w:r>
      <w:r w:rsidR="00A91118" w:rsidRPr="00AB3ED3">
        <w:rPr>
          <w:rFonts w:ascii="Times New Roman" w:hAnsi="Times New Roman"/>
          <w:b/>
          <w:sz w:val="28"/>
          <w:szCs w:val="28"/>
        </w:rPr>
        <w:t xml:space="preserve"> </w:t>
      </w:r>
      <w:r w:rsidR="00870CBC" w:rsidRPr="00AB3ED3">
        <w:rPr>
          <w:rFonts w:ascii="Times New Roman" w:hAnsi="Times New Roman"/>
          <w:b/>
          <w:sz w:val="28"/>
          <w:szCs w:val="28"/>
        </w:rPr>
        <w:t>И</w:t>
      </w:r>
      <w:r w:rsidR="00A91118" w:rsidRPr="00AB3ED3">
        <w:rPr>
          <w:rFonts w:ascii="Times New Roman" w:hAnsi="Times New Roman"/>
          <w:b/>
          <w:sz w:val="28"/>
          <w:szCs w:val="28"/>
        </w:rPr>
        <w:t xml:space="preserve"> </w:t>
      </w:r>
      <w:r w:rsidR="00870CBC" w:rsidRPr="00AB3ED3">
        <w:rPr>
          <w:rFonts w:ascii="Times New Roman" w:hAnsi="Times New Roman"/>
          <w:b/>
          <w:sz w:val="28"/>
          <w:szCs w:val="28"/>
        </w:rPr>
        <w:t>Р</w:t>
      </w:r>
      <w:r w:rsidR="00A91118" w:rsidRPr="00AB3ED3">
        <w:rPr>
          <w:rFonts w:ascii="Times New Roman" w:hAnsi="Times New Roman"/>
          <w:b/>
          <w:sz w:val="28"/>
          <w:szCs w:val="28"/>
        </w:rPr>
        <w:t xml:space="preserve"> </w:t>
      </w:r>
      <w:r w:rsidR="00870CBC" w:rsidRPr="00AB3ED3">
        <w:rPr>
          <w:rFonts w:ascii="Times New Roman" w:hAnsi="Times New Roman"/>
          <w:b/>
          <w:sz w:val="28"/>
          <w:szCs w:val="28"/>
        </w:rPr>
        <w:t>І</w:t>
      </w:r>
      <w:r w:rsidR="00A91118" w:rsidRPr="00AB3ED3">
        <w:rPr>
          <w:rFonts w:ascii="Times New Roman" w:hAnsi="Times New Roman"/>
          <w:b/>
          <w:sz w:val="28"/>
          <w:szCs w:val="28"/>
        </w:rPr>
        <w:t xml:space="preserve"> </w:t>
      </w:r>
      <w:r w:rsidR="00870CBC" w:rsidRPr="00AB3ED3">
        <w:rPr>
          <w:rFonts w:ascii="Times New Roman" w:hAnsi="Times New Roman"/>
          <w:b/>
          <w:sz w:val="28"/>
          <w:szCs w:val="28"/>
        </w:rPr>
        <w:t>Ш</w:t>
      </w:r>
      <w:r w:rsidR="00A91118" w:rsidRPr="00AB3ED3">
        <w:rPr>
          <w:rFonts w:ascii="Times New Roman" w:hAnsi="Times New Roman"/>
          <w:b/>
          <w:sz w:val="28"/>
          <w:szCs w:val="28"/>
        </w:rPr>
        <w:t xml:space="preserve"> </w:t>
      </w:r>
      <w:r w:rsidR="00870CBC" w:rsidRPr="00AB3ED3">
        <w:rPr>
          <w:rFonts w:ascii="Times New Roman" w:hAnsi="Times New Roman"/>
          <w:b/>
          <w:sz w:val="28"/>
          <w:szCs w:val="28"/>
        </w:rPr>
        <w:t>И</w:t>
      </w:r>
      <w:r w:rsidR="00A91118" w:rsidRPr="00AB3ED3">
        <w:rPr>
          <w:rFonts w:ascii="Times New Roman" w:hAnsi="Times New Roman"/>
          <w:b/>
          <w:sz w:val="28"/>
          <w:szCs w:val="28"/>
        </w:rPr>
        <w:t xml:space="preserve"> </w:t>
      </w:r>
      <w:r w:rsidR="007D76C4" w:rsidRPr="00AB3ED3">
        <w:rPr>
          <w:rFonts w:ascii="Times New Roman" w:hAnsi="Times New Roman"/>
          <w:b/>
          <w:sz w:val="28"/>
          <w:szCs w:val="28"/>
        </w:rPr>
        <w:t>Л А</w:t>
      </w:r>
      <w:r w:rsidRPr="00AB3ED3">
        <w:rPr>
          <w:rFonts w:ascii="Times New Roman" w:hAnsi="Times New Roman"/>
          <w:b/>
          <w:sz w:val="28"/>
          <w:szCs w:val="28"/>
        </w:rPr>
        <w:t>:</w:t>
      </w:r>
    </w:p>
    <w:p w14:paraId="113C71A2" w14:textId="77777777" w:rsidR="00D16A4C" w:rsidRPr="00AB3ED3" w:rsidRDefault="00D16A4C" w:rsidP="008808B4">
      <w:pPr>
        <w:widowControl w:val="0"/>
        <w:pBdr>
          <w:bottom w:val="single" w:sz="12" w:space="12" w:color="FFFFFF"/>
        </w:pBdr>
        <w:spacing w:after="0" w:line="240" w:lineRule="auto"/>
        <w:ind w:firstLine="567"/>
        <w:contextualSpacing/>
        <w:jc w:val="center"/>
        <w:rPr>
          <w:rFonts w:ascii="Times New Roman" w:hAnsi="Times New Roman"/>
          <w:spacing w:val="-2"/>
          <w:sz w:val="28"/>
          <w:szCs w:val="28"/>
          <w:shd w:val="clear" w:color="auto" w:fill="FFFFFF"/>
        </w:rPr>
      </w:pPr>
    </w:p>
    <w:p w14:paraId="6DE2071F" w14:textId="4DC19842" w:rsidR="00EE19B6" w:rsidRPr="00AB3ED3" w:rsidRDefault="00A1314F" w:rsidP="008808B4">
      <w:pPr>
        <w:widowControl w:val="0"/>
        <w:pBdr>
          <w:bottom w:val="single" w:sz="12" w:space="12" w:color="FFFFFF"/>
        </w:pBdr>
        <w:spacing w:after="0" w:line="240" w:lineRule="auto"/>
        <w:ind w:firstLine="567"/>
        <w:contextualSpacing/>
        <w:jc w:val="both"/>
        <w:rPr>
          <w:rFonts w:ascii="Times New Roman" w:hAnsi="Times New Roman"/>
          <w:color w:val="000000" w:themeColor="text1"/>
          <w:sz w:val="28"/>
          <w:szCs w:val="28"/>
        </w:rPr>
      </w:pPr>
      <w:r w:rsidRPr="00AB3ED3">
        <w:rPr>
          <w:rFonts w:ascii="Times New Roman" w:hAnsi="Times New Roman"/>
          <w:color w:val="000000" w:themeColor="text1"/>
          <w:sz w:val="28"/>
          <w:szCs w:val="28"/>
        </w:rPr>
        <w:t>Відмовити у</w:t>
      </w:r>
      <w:r w:rsidR="00EF2244" w:rsidRPr="00AB3ED3">
        <w:rPr>
          <w:rFonts w:ascii="Times New Roman" w:hAnsi="Times New Roman"/>
          <w:color w:val="000000" w:themeColor="text1"/>
          <w:sz w:val="28"/>
          <w:szCs w:val="28"/>
        </w:rPr>
        <w:t xml:space="preserve"> </w:t>
      </w:r>
      <w:r w:rsidR="00DE49BE" w:rsidRPr="00AB3ED3">
        <w:rPr>
          <w:rFonts w:ascii="Times New Roman" w:hAnsi="Times New Roman"/>
          <w:color w:val="000000" w:themeColor="text1"/>
          <w:sz w:val="28"/>
          <w:szCs w:val="28"/>
        </w:rPr>
        <w:t>відкритті дисциплінарного провадження стосовно</w:t>
      </w:r>
      <w:r w:rsidR="007E253D" w:rsidRPr="00AB3ED3">
        <w:rPr>
          <w:rFonts w:ascii="Times New Roman" w:hAnsi="Times New Roman"/>
          <w:color w:val="000000" w:themeColor="text1"/>
          <w:sz w:val="28"/>
          <w:szCs w:val="28"/>
        </w:rPr>
        <w:t xml:space="preserve"> </w:t>
      </w:r>
      <w:r w:rsidR="00EE19B6" w:rsidRPr="00AB3ED3">
        <w:rPr>
          <w:rFonts w:ascii="Times New Roman" w:hAnsi="Times New Roman"/>
          <w:color w:val="000000" w:themeColor="text1"/>
          <w:sz w:val="28"/>
          <w:szCs w:val="28"/>
        </w:rPr>
        <w:t xml:space="preserve">прокурора Хмельницької спеціалізованої прокуратури у сфері оборони Західного регіону </w:t>
      </w:r>
      <w:proofErr w:type="spellStart"/>
      <w:r w:rsidR="00EE19B6" w:rsidRPr="00AB3ED3">
        <w:rPr>
          <w:rFonts w:ascii="Times New Roman" w:hAnsi="Times New Roman"/>
          <w:color w:val="000000" w:themeColor="text1"/>
          <w:sz w:val="28"/>
          <w:szCs w:val="28"/>
        </w:rPr>
        <w:t>Балакунця</w:t>
      </w:r>
      <w:proofErr w:type="spellEnd"/>
      <w:r w:rsidR="00EE19B6" w:rsidRPr="00AB3ED3">
        <w:rPr>
          <w:rFonts w:ascii="Times New Roman" w:hAnsi="Times New Roman"/>
          <w:color w:val="000000" w:themeColor="text1"/>
          <w:sz w:val="28"/>
          <w:szCs w:val="28"/>
        </w:rPr>
        <w:t xml:space="preserve"> О</w:t>
      </w:r>
      <w:r w:rsidR="00AA3F45">
        <w:rPr>
          <w:rFonts w:ascii="Times New Roman" w:hAnsi="Times New Roman"/>
          <w:color w:val="000000" w:themeColor="text1"/>
          <w:sz w:val="28"/>
          <w:szCs w:val="28"/>
        </w:rPr>
        <w:t>.</w:t>
      </w:r>
      <w:r w:rsidR="00EE19B6" w:rsidRPr="00AB3ED3">
        <w:rPr>
          <w:rFonts w:ascii="Times New Roman" w:hAnsi="Times New Roman"/>
          <w:color w:val="000000" w:themeColor="text1"/>
          <w:sz w:val="28"/>
          <w:szCs w:val="28"/>
        </w:rPr>
        <w:t>І.</w:t>
      </w:r>
    </w:p>
    <w:p w14:paraId="28437208" w14:textId="6AC179D2" w:rsidR="003D2D7E" w:rsidRPr="00AB3ED3" w:rsidRDefault="00020FC0" w:rsidP="008808B4">
      <w:pPr>
        <w:widowControl w:val="0"/>
        <w:pBdr>
          <w:bottom w:val="single" w:sz="12" w:space="12" w:color="FFFFFF"/>
        </w:pBdr>
        <w:spacing w:after="0" w:line="240" w:lineRule="auto"/>
        <w:ind w:firstLine="567"/>
        <w:contextualSpacing/>
        <w:jc w:val="both"/>
        <w:rPr>
          <w:rFonts w:ascii="Times New Roman" w:hAnsi="Times New Roman"/>
          <w:color w:val="000000" w:themeColor="text1"/>
          <w:spacing w:val="-2"/>
          <w:sz w:val="28"/>
          <w:szCs w:val="28"/>
          <w:shd w:val="clear" w:color="auto" w:fill="FFFFFF"/>
        </w:rPr>
      </w:pPr>
      <w:r w:rsidRPr="00AB3ED3">
        <w:rPr>
          <w:rFonts w:ascii="Times New Roman" w:hAnsi="Times New Roman"/>
          <w:color w:val="000000" w:themeColor="text1"/>
          <w:sz w:val="28"/>
          <w:szCs w:val="28"/>
        </w:rPr>
        <w:t>Копію р</w:t>
      </w:r>
      <w:r w:rsidR="001D773C" w:rsidRPr="00AB3ED3">
        <w:rPr>
          <w:rFonts w:ascii="Times New Roman" w:hAnsi="Times New Roman"/>
          <w:color w:val="000000" w:themeColor="text1"/>
          <w:sz w:val="28"/>
          <w:szCs w:val="28"/>
        </w:rPr>
        <w:t xml:space="preserve">ішення направити </w:t>
      </w:r>
      <w:r w:rsidR="009927D0" w:rsidRPr="00AB3ED3">
        <w:rPr>
          <w:rFonts w:ascii="Times New Roman" w:hAnsi="Times New Roman"/>
          <w:color w:val="000000" w:themeColor="text1"/>
          <w:sz w:val="28"/>
          <w:szCs w:val="28"/>
        </w:rPr>
        <w:t>скаржни</w:t>
      </w:r>
      <w:r w:rsidR="00EE19B6" w:rsidRPr="00AB3ED3">
        <w:rPr>
          <w:rFonts w:ascii="Times New Roman" w:hAnsi="Times New Roman"/>
          <w:color w:val="000000" w:themeColor="text1"/>
          <w:sz w:val="28"/>
          <w:szCs w:val="28"/>
        </w:rPr>
        <w:t>ку</w:t>
      </w:r>
      <w:r w:rsidR="00BC4266" w:rsidRPr="00AB3ED3">
        <w:rPr>
          <w:rFonts w:ascii="Times New Roman" w:hAnsi="Times New Roman"/>
          <w:color w:val="000000" w:themeColor="text1"/>
          <w:sz w:val="28"/>
          <w:szCs w:val="28"/>
        </w:rPr>
        <w:t>.</w:t>
      </w:r>
    </w:p>
    <w:p w14:paraId="3E7A6703" w14:textId="77777777" w:rsidR="00870CBC" w:rsidRPr="00AB3ED3" w:rsidRDefault="00870CBC" w:rsidP="008808B4">
      <w:pPr>
        <w:widowControl w:val="0"/>
        <w:tabs>
          <w:tab w:val="left" w:pos="851"/>
        </w:tabs>
        <w:spacing w:after="0" w:line="240" w:lineRule="auto"/>
        <w:ind w:firstLine="567"/>
        <w:contextualSpacing/>
        <w:jc w:val="both"/>
        <w:rPr>
          <w:rFonts w:ascii="Times New Roman" w:hAnsi="Times New Roman"/>
          <w:sz w:val="28"/>
          <w:szCs w:val="28"/>
        </w:rPr>
      </w:pPr>
    </w:p>
    <w:p w14:paraId="78CEAA37" w14:textId="2EAED5A7" w:rsidR="00493490" w:rsidRPr="00AB3ED3" w:rsidRDefault="00DE49BE" w:rsidP="008808B4">
      <w:pPr>
        <w:widowControl w:val="0"/>
        <w:tabs>
          <w:tab w:val="left" w:pos="851"/>
        </w:tabs>
        <w:spacing w:after="0" w:line="240" w:lineRule="auto"/>
        <w:ind w:firstLine="567"/>
        <w:contextualSpacing/>
        <w:jc w:val="both"/>
        <w:rPr>
          <w:rFonts w:ascii="Times New Roman" w:hAnsi="Times New Roman"/>
          <w:b/>
          <w:sz w:val="28"/>
          <w:szCs w:val="28"/>
        </w:rPr>
      </w:pPr>
      <w:r w:rsidRPr="00AB3ED3">
        <w:rPr>
          <w:rFonts w:ascii="Times New Roman" w:hAnsi="Times New Roman"/>
          <w:b/>
          <w:sz w:val="28"/>
          <w:szCs w:val="28"/>
        </w:rPr>
        <w:t xml:space="preserve">Член </w:t>
      </w:r>
      <w:r w:rsidR="0035166E" w:rsidRPr="00AB3ED3">
        <w:rPr>
          <w:rFonts w:ascii="Times New Roman" w:hAnsi="Times New Roman"/>
          <w:b/>
          <w:sz w:val="28"/>
          <w:szCs w:val="28"/>
        </w:rPr>
        <w:t>Комісії</w:t>
      </w:r>
      <w:r w:rsidR="00EF2244" w:rsidRPr="00AB3ED3">
        <w:rPr>
          <w:rFonts w:ascii="Times New Roman" w:hAnsi="Times New Roman"/>
          <w:b/>
          <w:sz w:val="28"/>
          <w:szCs w:val="28"/>
        </w:rPr>
        <w:tab/>
      </w:r>
      <w:r w:rsidR="00EF2244" w:rsidRPr="00AB3ED3">
        <w:rPr>
          <w:rFonts w:ascii="Times New Roman" w:hAnsi="Times New Roman"/>
          <w:b/>
          <w:sz w:val="28"/>
          <w:szCs w:val="28"/>
        </w:rPr>
        <w:tab/>
      </w:r>
      <w:r w:rsidR="00A85013" w:rsidRPr="00AB3ED3">
        <w:rPr>
          <w:rFonts w:ascii="Times New Roman" w:hAnsi="Times New Roman"/>
          <w:b/>
          <w:sz w:val="28"/>
          <w:szCs w:val="28"/>
        </w:rPr>
        <w:t xml:space="preserve">         </w:t>
      </w:r>
      <w:r w:rsidR="00EF2244" w:rsidRPr="00AB3ED3">
        <w:rPr>
          <w:rFonts w:ascii="Times New Roman" w:hAnsi="Times New Roman"/>
          <w:b/>
          <w:sz w:val="28"/>
          <w:szCs w:val="28"/>
        </w:rPr>
        <w:tab/>
      </w:r>
      <w:r w:rsidR="00431EA2" w:rsidRPr="00AB3ED3">
        <w:rPr>
          <w:rFonts w:ascii="Times New Roman" w:hAnsi="Times New Roman"/>
          <w:b/>
          <w:sz w:val="28"/>
          <w:szCs w:val="28"/>
        </w:rPr>
        <w:t xml:space="preserve">          </w:t>
      </w:r>
      <w:r w:rsidR="00EF2244" w:rsidRPr="00AB3ED3">
        <w:rPr>
          <w:rFonts w:ascii="Times New Roman" w:hAnsi="Times New Roman"/>
          <w:b/>
          <w:sz w:val="28"/>
          <w:szCs w:val="28"/>
        </w:rPr>
        <w:tab/>
      </w:r>
      <w:r w:rsidR="001A3599" w:rsidRPr="00AB3ED3">
        <w:rPr>
          <w:rFonts w:ascii="Times New Roman" w:hAnsi="Times New Roman"/>
          <w:b/>
          <w:sz w:val="28"/>
          <w:szCs w:val="28"/>
        </w:rPr>
        <w:tab/>
      </w:r>
      <w:r w:rsidR="00467049" w:rsidRPr="00AB3ED3">
        <w:rPr>
          <w:rFonts w:ascii="Times New Roman" w:hAnsi="Times New Roman"/>
          <w:b/>
          <w:sz w:val="28"/>
          <w:szCs w:val="28"/>
        </w:rPr>
        <w:t xml:space="preserve">     </w:t>
      </w:r>
      <w:r w:rsidR="007D76C4" w:rsidRPr="00AB3ED3">
        <w:rPr>
          <w:rFonts w:ascii="Times New Roman" w:hAnsi="Times New Roman"/>
          <w:b/>
          <w:sz w:val="28"/>
          <w:szCs w:val="28"/>
        </w:rPr>
        <w:t>Євгенія МНИШЕНКО</w:t>
      </w:r>
    </w:p>
    <w:p w14:paraId="2B64EECD" w14:textId="77777777" w:rsidR="00D05A96" w:rsidRPr="00AB3ED3" w:rsidRDefault="00D05A96" w:rsidP="008808B4">
      <w:pPr>
        <w:widowControl w:val="0"/>
        <w:tabs>
          <w:tab w:val="left" w:pos="851"/>
        </w:tabs>
        <w:spacing w:after="0" w:line="240" w:lineRule="auto"/>
        <w:ind w:firstLine="567"/>
        <w:contextualSpacing/>
        <w:jc w:val="both"/>
        <w:rPr>
          <w:rFonts w:ascii="Times New Roman" w:hAnsi="Times New Roman"/>
          <w:b/>
          <w:sz w:val="28"/>
          <w:szCs w:val="28"/>
        </w:rPr>
      </w:pPr>
    </w:p>
    <w:p w14:paraId="5A29FAD3" w14:textId="77777777" w:rsidR="00D05A96" w:rsidRPr="00AB3ED3" w:rsidRDefault="00D05A96" w:rsidP="008808B4">
      <w:pPr>
        <w:widowControl w:val="0"/>
        <w:tabs>
          <w:tab w:val="left" w:pos="851"/>
        </w:tabs>
        <w:spacing w:after="0" w:line="240" w:lineRule="auto"/>
        <w:ind w:firstLine="567"/>
        <w:contextualSpacing/>
        <w:jc w:val="both"/>
        <w:rPr>
          <w:rFonts w:ascii="Times New Roman" w:hAnsi="Times New Roman"/>
          <w:b/>
          <w:sz w:val="28"/>
          <w:szCs w:val="28"/>
        </w:rPr>
      </w:pPr>
    </w:p>
    <w:sectPr w:rsidR="00D05A96" w:rsidRPr="00AB3ED3"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99E14" w14:textId="77777777" w:rsidR="001520E5" w:rsidRDefault="001520E5" w:rsidP="00E32F4B">
      <w:pPr>
        <w:spacing w:after="0" w:line="240" w:lineRule="auto"/>
      </w:pPr>
      <w:r>
        <w:separator/>
      </w:r>
    </w:p>
  </w:endnote>
  <w:endnote w:type="continuationSeparator" w:id="0">
    <w:p w14:paraId="1D9301AA" w14:textId="77777777" w:rsidR="001520E5" w:rsidRDefault="001520E5"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EC0B4" w14:textId="77777777" w:rsidR="001520E5" w:rsidRDefault="001520E5" w:rsidP="00E32F4B">
      <w:pPr>
        <w:spacing w:after="0" w:line="240" w:lineRule="auto"/>
      </w:pPr>
      <w:r>
        <w:separator/>
      </w:r>
    </w:p>
  </w:footnote>
  <w:footnote w:type="continuationSeparator" w:id="0">
    <w:p w14:paraId="0FBA1C78" w14:textId="77777777" w:rsidR="001520E5" w:rsidRDefault="001520E5"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81759975">
    <w:abstractNumId w:val="9"/>
  </w:num>
  <w:num w:numId="2" w16cid:durableId="370885326">
    <w:abstractNumId w:val="11"/>
  </w:num>
  <w:num w:numId="3" w16cid:durableId="501049233">
    <w:abstractNumId w:val="7"/>
  </w:num>
  <w:num w:numId="4" w16cid:durableId="802500723">
    <w:abstractNumId w:val="1"/>
  </w:num>
  <w:num w:numId="5" w16cid:durableId="1698310376">
    <w:abstractNumId w:val="10"/>
  </w:num>
  <w:num w:numId="6" w16cid:durableId="1592471778">
    <w:abstractNumId w:val="5"/>
  </w:num>
  <w:num w:numId="7" w16cid:durableId="892698160">
    <w:abstractNumId w:val="2"/>
  </w:num>
  <w:num w:numId="8" w16cid:durableId="2024622669">
    <w:abstractNumId w:val="6"/>
  </w:num>
  <w:num w:numId="9" w16cid:durableId="1891263360">
    <w:abstractNumId w:val="3"/>
  </w:num>
  <w:num w:numId="10" w16cid:durableId="647901546">
    <w:abstractNumId w:val="12"/>
  </w:num>
  <w:num w:numId="11" w16cid:durableId="1848904895">
    <w:abstractNumId w:val="8"/>
  </w:num>
  <w:num w:numId="12" w16cid:durableId="1527019831">
    <w:abstractNumId w:val="4"/>
  </w:num>
  <w:num w:numId="13" w16cid:durableId="112488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7B1C"/>
    <w:rsid w:val="00020FC0"/>
    <w:rsid w:val="000218D0"/>
    <w:rsid w:val="00021E4A"/>
    <w:rsid w:val="000235E4"/>
    <w:rsid w:val="00023822"/>
    <w:rsid w:val="000244D1"/>
    <w:rsid w:val="000248BF"/>
    <w:rsid w:val="00024FA3"/>
    <w:rsid w:val="000277D4"/>
    <w:rsid w:val="000312E1"/>
    <w:rsid w:val="00031A16"/>
    <w:rsid w:val="000326A2"/>
    <w:rsid w:val="00032898"/>
    <w:rsid w:val="0003477D"/>
    <w:rsid w:val="000367C0"/>
    <w:rsid w:val="00040CE9"/>
    <w:rsid w:val="00042C81"/>
    <w:rsid w:val="000435CB"/>
    <w:rsid w:val="00043611"/>
    <w:rsid w:val="0004491B"/>
    <w:rsid w:val="00050210"/>
    <w:rsid w:val="000514ED"/>
    <w:rsid w:val="00052538"/>
    <w:rsid w:val="00054794"/>
    <w:rsid w:val="00055645"/>
    <w:rsid w:val="00055750"/>
    <w:rsid w:val="000566B3"/>
    <w:rsid w:val="00060180"/>
    <w:rsid w:val="000606D2"/>
    <w:rsid w:val="00061E56"/>
    <w:rsid w:val="000623D1"/>
    <w:rsid w:val="00063CA0"/>
    <w:rsid w:val="0006440C"/>
    <w:rsid w:val="00065FC3"/>
    <w:rsid w:val="00066EE3"/>
    <w:rsid w:val="00072463"/>
    <w:rsid w:val="0007309F"/>
    <w:rsid w:val="00073FED"/>
    <w:rsid w:val="0007577D"/>
    <w:rsid w:val="00081498"/>
    <w:rsid w:val="00085FAF"/>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23B"/>
    <w:rsid w:val="000C1A63"/>
    <w:rsid w:val="000C5D92"/>
    <w:rsid w:val="000C5F33"/>
    <w:rsid w:val="000D1062"/>
    <w:rsid w:val="000D2B7F"/>
    <w:rsid w:val="000D461F"/>
    <w:rsid w:val="000D4954"/>
    <w:rsid w:val="000E24D0"/>
    <w:rsid w:val="000E2970"/>
    <w:rsid w:val="000E4EB4"/>
    <w:rsid w:val="000E54AE"/>
    <w:rsid w:val="000E7B2B"/>
    <w:rsid w:val="000F4963"/>
    <w:rsid w:val="000F74C6"/>
    <w:rsid w:val="00101732"/>
    <w:rsid w:val="001033F0"/>
    <w:rsid w:val="00105B7F"/>
    <w:rsid w:val="001079CB"/>
    <w:rsid w:val="00112FFA"/>
    <w:rsid w:val="0011363B"/>
    <w:rsid w:val="00115F02"/>
    <w:rsid w:val="0012038C"/>
    <w:rsid w:val="0012074C"/>
    <w:rsid w:val="001210A5"/>
    <w:rsid w:val="001220DF"/>
    <w:rsid w:val="0012372F"/>
    <w:rsid w:val="001317CF"/>
    <w:rsid w:val="001320DF"/>
    <w:rsid w:val="001326EC"/>
    <w:rsid w:val="0013338F"/>
    <w:rsid w:val="00140040"/>
    <w:rsid w:val="00141E41"/>
    <w:rsid w:val="00143328"/>
    <w:rsid w:val="00146EBB"/>
    <w:rsid w:val="00146EC5"/>
    <w:rsid w:val="00147DE5"/>
    <w:rsid w:val="001520E5"/>
    <w:rsid w:val="00152B89"/>
    <w:rsid w:val="00152FF8"/>
    <w:rsid w:val="00155261"/>
    <w:rsid w:val="0015576F"/>
    <w:rsid w:val="00155DA4"/>
    <w:rsid w:val="00156A42"/>
    <w:rsid w:val="0015751F"/>
    <w:rsid w:val="00162302"/>
    <w:rsid w:val="001629E0"/>
    <w:rsid w:val="00162BD9"/>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6986"/>
    <w:rsid w:val="001A6FD2"/>
    <w:rsid w:val="001B28DE"/>
    <w:rsid w:val="001B3E23"/>
    <w:rsid w:val="001B75D3"/>
    <w:rsid w:val="001C051A"/>
    <w:rsid w:val="001C0CC9"/>
    <w:rsid w:val="001C39F7"/>
    <w:rsid w:val="001C41D0"/>
    <w:rsid w:val="001D0291"/>
    <w:rsid w:val="001D6475"/>
    <w:rsid w:val="001D773C"/>
    <w:rsid w:val="001E0E48"/>
    <w:rsid w:val="001E33FB"/>
    <w:rsid w:val="001E3DCC"/>
    <w:rsid w:val="001E629C"/>
    <w:rsid w:val="001E65C2"/>
    <w:rsid w:val="001F04AC"/>
    <w:rsid w:val="0020022D"/>
    <w:rsid w:val="00203759"/>
    <w:rsid w:val="00211BA4"/>
    <w:rsid w:val="00215196"/>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60A4B"/>
    <w:rsid w:val="0026660B"/>
    <w:rsid w:val="002669D5"/>
    <w:rsid w:val="00274475"/>
    <w:rsid w:val="00277102"/>
    <w:rsid w:val="00277695"/>
    <w:rsid w:val="00283287"/>
    <w:rsid w:val="00283C2B"/>
    <w:rsid w:val="0028534E"/>
    <w:rsid w:val="00286422"/>
    <w:rsid w:val="00287C24"/>
    <w:rsid w:val="002923C2"/>
    <w:rsid w:val="00294970"/>
    <w:rsid w:val="00296809"/>
    <w:rsid w:val="002A65C7"/>
    <w:rsid w:val="002A6DAF"/>
    <w:rsid w:val="002B1093"/>
    <w:rsid w:val="002B1589"/>
    <w:rsid w:val="002B216E"/>
    <w:rsid w:val="002B29D1"/>
    <w:rsid w:val="002B2BE1"/>
    <w:rsid w:val="002B6879"/>
    <w:rsid w:val="002C0AC6"/>
    <w:rsid w:val="002C598B"/>
    <w:rsid w:val="002D290B"/>
    <w:rsid w:val="002D4F7E"/>
    <w:rsid w:val="002D66C8"/>
    <w:rsid w:val="002E2050"/>
    <w:rsid w:val="002E5FEE"/>
    <w:rsid w:val="002E6DD8"/>
    <w:rsid w:val="002E7741"/>
    <w:rsid w:val="002F1921"/>
    <w:rsid w:val="002F3E2F"/>
    <w:rsid w:val="002F40C3"/>
    <w:rsid w:val="002F41E3"/>
    <w:rsid w:val="002F4314"/>
    <w:rsid w:val="002F43BB"/>
    <w:rsid w:val="002F4F67"/>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1B9C"/>
    <w:rsid w:val="00341C66"/>
    <w:rsid w:val="00341FE8"/>
    <w:rsid w:val="00344956"/>
    <w:rsid w:val="003508B9"/>
    <w:rsid w:val="0035166E"/>
    <w:rsid w:val="00355D58"/>
    <w:rsid w:val="00360F2A"/>
    <w:rsid w:val="0036254D"/>
    <w:rsid w:val="0036389C"/>
    <w:rsid w:val="00373108"/>
    <w:rsid w:val="0037674A"/>
    <w:rsid w:val="00377796"/>
    <w:rsid w:val="00381CC9"/>
    <w:rsid w:val="003824A7"/>
    <w:rsid w:val="0038565C"/>
    <w:rsid w:val="00392F3C"/>
    <w:rsid w:val="00396316"/>
    <w:rsid w:val="00397B0C"/>
    <w:rsid w:val="003A5A77"/>
    <w:rsid w:val="003A77E8"/>
    <w:rsid w:val="003B4862"/>
    <w:rsid w:val="003B6D87"/>
    <w:rsid w:val="003B70DB"/>
    <w:rsid w:val="003C021C"/>
    <w:rsid w:val="003C4D52"/>
    <w:rsid w:val="003C6CB2"/>
    <w:rsid w:val="003C7CFB"/>
    <w:rsid w:val="003D1EC9"/>
    <w:rsid w:val="003D2D7E"/>
    <w:rsid w:val="003D43B7"/>
    <w:rsid w:val="003D524B"/>
    <w:rsid w:val="003E323C"/>
    <w:rsid w:val="003E383B"/>
    <w:rsid w:val="003E47CF"/>
    <w:rsid w:val="003E5489"/>
    <w:rsid w:val="003E6462"/>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31EA2"/>
    <w:rsid w:val="00433F79"/>
    <w:rsid w:val="004342C0"/>
    <w:rsid w:val="00435421"/>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A0112"/>
    <w:rsid w:val="004A4F4C"/>
    <w:rsid w:val="004B006E"/>
    <w:rsid w:val="004B52D0"/>
    <w:rsid w:val="004C1319"/>
    <w:rsid w:val="004C392C"/>
    <w:rsid w:val="004C3D34"/>
    <w:rsid w:val="004D03D3"/>
    <w:rsid w:val="004D1AC6"/>
    <w:rsid w:val="004D3A71"/>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0ED2"/>
    <w:rsid w:val="005414B9"/>
    <w:rsid w:val="00541533"/>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064D"/>
    <w:rsid w:val="005E2E0C"/>
    <w:rsid w:val="005E60A7"/>
    <w:rsid w:val="005E72F0"/>
    <w:rsid w:val="005F0761"/>
    <w:rsid w:val="005F0F13"/>
    <w:rsid w:val="005F2B8A"/>
    <w:rsid w:val="005F7F5D"/>
    <w:rsid w:val="00603104"/>
    <w:rsid w:val="00603496"/>
    <w:rsid w:val="00603987"/>
    <w:rsid w:val="0060704B"/>
    <w:rsid w:val="006123E3"/>
    <w:rsid w:val="0061286C"/>
    <w:rsid w:val="00633333"/>
    <w:rsid w:val="00634773"/>
    <w:rsid w:val="006378A1"/>
    <w:rsid w:val="00640149"/>
    <w:rsid w:val="0064538B"/>
    <w:rsid w:val="00645AB3"/>
    <w:rsid w:val="00645AF8"/>
    <w:rsid w:val="00647AAC"/>
    <w:rsid w:val="006507D0"/>
    <w:rsid w:val="00651203"/>
    <w:rsid w:val="0065143B"/>
    <w:rsid w:val="0065303E"/>
    <w:rsid w:val="006533B6"/>
    <w:rsid w:val="006548A7"/>
    <w:rsid w:val="00654948"/>
    <w:rsid w:val="00655DDD"/>
    <w:rsid w:val="00656D81"/>
    <w:rsid w:val="006612B0"/>
    <w:rsid w:val="00661D78"/>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3EB7"/>
    <w:rsid w:val="006F4348"/>
    <w:rsid w:val="006F49FF"/>
    <w:rsid w:val="006F535C"/>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47F7"/>
    <w:rsid w:val="0072598B"/>
    <w:rsid w:val="00725C65"/>
    <w:rsid w:val="007260B6"/>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1C1"/>
    <w:rsid w:val="00773BB6"/>
    <w:rsid w:val="00782A4B"/>
    <w:rsid w:val="00783610"/>
    <w:rsid w:val="00786630"/>
    <w:rsid w:val="00787A6D"/>
    <w:rsid w:val="007933AC"/>
    <w:rsid w:val="0079489D"/>
    <w:rsid w:val="00795317"/>
    <w:rsid w:val="007962FB"/>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2E6F"/>
    <w:rsid w:val="00804DF4"/>
    <w:rsid w:val="008050E4"/>
    <w:rsid w:val="008058DD"/>
    <w:rsid w:val="00806085"/>
    <w:rsid w:val="00815560"/>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EE3"/>
    <w:rsid w:val="008475E5"/>
    <w:rsid w:val="0085179D"/>
    <w:rsid w:val="008544CB"/>
    <w:rsid w:val="00862B3F"/>
    <w:rsid w:val="008640DC"/>
    <w:rsid w:val="008642A5"/>
    <w:rsid w:val="00864B6B"/>
    <w:rsid w:val="00865EB8"/>
    <w:rsid w:val="00870CBC"/>
    <w:rsid w:val="00872A2A"/>
    <w:rsid w:val="00872C66"/>
    <w:rsid w:val="00872D4D"/>
    <w:rsid w:val="00873FAD"/>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14A2"/>
    <w:rsid w:val="008B34FB"/>
    <w:rsid w:val="008C2313"/>
    <w:rsid w:val="008C6535"/>
    <w:rsid w:val="008D0CA9"/>
    <w:rsid w:val="008D21F4"/>
    <w:rsid w:val="008D463B"/>
    <w:rsid w:val="008D483A"/>
    <w:rsid w:val="008D59A3"/>
    <w:rsid w:val="008D5C8E"/>
    <w:rsid w:val="008E05ED"/>
    <w:rsid w:val="008E1CB4"/>
    <w:rsid w:val="008E254A"/>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3F97"/>
    <w:rsid w:val="009377ED"/>
    <w:rsid w:val="00941AC4"/>
    <w:rsid w:val="00943C5B"/>
    <w:rsid w:val="00944E5F"/>
    <w:rsid w:val="009470D2"/>
    <w:rsid w:val="009475A9"/>
    <w:rsid w:val="00953052"/>
    <w:rsid w:val="00954F35"/>
    <w:rsid w:val="009560C8"/>
    <w:rsid w:val="009600E0"/>
    <w:rsid w:val="00962B9C"/>
    <w:rsid w:val="00964BFD"/>
    <w:rsid w:val="009717BE"/>
    <w:rsid w:val="00975351"/>
    <w:rsid w:val="00975938"/>
    <w:rsid w:val="00977CFF"/>
    <w:rsid w:val="0099094C"/>
    <w:rsid w:val="00990F4D"/>
    <w:rsid w:val="009927D0"/>
    <w:rsid w:val="009929EF"/>
    <w:rsid w:val="009A12AE"/>
    <w:rsid w:val="009A1FAD"/>
    <w:rsid w:val="009A21E6"/>
    <w:rsid w:val="009A2A7F"/>
    <w:rsid w:val="009A478A"/>
    <w:rsid w:val="009A5A15"/>
    <w:rsid w:val="009B5438"/>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6189"/>
    <w:rsid w:val="009E62DC"/>
    <w:rsid w:val="009E7975"/>
    <w:rsid w:val="009E7E16"/>
    <w:rsid w:val="009F04C4"/>
    <w:rsid w:val="009F0B38"/>
    <w:rsid w:val="009F0C2F"/>
    <w:rsid w:val="009F27D8"/>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40041"/>
    <w:rsid w:val="00A405FB"/>
    <w:rsid w:val="00A4065C"/>
    <w:rsid w:val="00A41C21"/>
    <w:rsid w:val="00A4214A"/>
    <w:rsid w:val="00A46941"/>
    <w:rsid w:val="00A47166"/>
    <w:rsid w:val="00A513CF"/>
    <w:rsid w:val="00A52AB9"/>
    <w:rsid w:val="00A57ED1"/>
    <w:rsid w:val="00A6401C"/>
    <w:rsid w:val="00A65F38"/>
    <w:rsid w:val="00A67D41"/>
    <w:rsid w:val="00A73091"/>
    <w:rsid w:val="00A731EC"/>
    <w:rsid w:val="00A7338C"/>
    <w:rsid w:val="00A74774"/>
    <w:rsid w:val="00A74DF8"/>
    <w:rsid w:val="00A76EFA"/>
    <w:rsid w:val="00A82284"/>
    <w:rsid w:val="00A83BCC"/>
    <w:rsid w:val="00A85013"/>
    <w:rsid w:val="00A91118"/>
    <w:rsid w:val="00A91525"/>
    <w:rsid w:val="00A91DF2"/>
    <w:rsid w:val="00A92C14"/>
    <w:rsid w:val="00A966EE"/>
    <w:rsid w:val="00AA3F45"/>
    <w:rsid w:val="00AA4011"/>
    <w:rsid w:val="00AA4EEB"/>
    <w:rsid w:val="00AA59DD"/>
    <w:rsid w:val="00AA5C1D"/>
    <w:rsid w:val="00AA5D5C"/>
    <w:rsid w:val="00AA7BAC"/>
    <w:rsid w:val="00AB2256"/>
    <w:rsid w:val="00AB3ED3"/>
    <w:rsid w:val="00AB3F64"/>
    <w:rsid w:val="00AB76E2"/>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2FE1"/>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5B50"/>
    <w:rsid w:val="00B66482"/>
    <w:rsid w:val="00B678F1"/>
    <w:rsid w:val="00B708F9"/>
    <w:rsid w:val="00B727CE"/>
    <w:rsid w:val="00B72E41"/>
    <w:rsid w:val="00B732B4"/>
    <w:rsid w:val="00B7642F"/>
    <w:rsid w:val="00B76651"/>
    <w:rsid w:val="00B80B97"/>
    <w:rsid w:val="00B81C8F"/>
    <w:rsid w:val="00B82211"/>
    <w:rsid w:val="00B82A9F"/>
    <w:rsid w:val="00B83DF2"/>
    <w:rsid w:val="00B86056"/>
    <w:rsid w:val="00B87770"/>
    <w:rsid w:val="00B932EF"/>
    <w:rsid w:val="00B942CB"/>
    <w:rsid w:val="00BA0C0B"/>
    <w:rsid w:val="00BA25D4"/>
    <w:rsid w:val="00BA3A23"/>
    <w:rsid w:val="00BA4AA8"/>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73D0"/>
    <w:rsid w:val="00BE77AC"/>
    <w:rsid w:val="00BF0078"/>
    <w:rsid w:val="00BF04FA"/>
    <w:rsid w:val="00BF2D75"/>
    <w:rsid w:val="00BF69C9"/>
    <w:rsid w:val="00C02F8D"/>
    <w:rsid w:val="00C11811"/>
    <w:rsid w:val="00C15B2F"/>
    <w:rsid w:val="00C17904"/>
    <w:rsid w:val="00C2031F"/>
    <w:rsid w:val="00C25F46"/>
    <w:rsid w:val="00C3327E"/>
    <w:rsid w:val="00C3371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83D3C"/>
    <w:rsid w:val="00D96A49"/>
    <w:rsid w:val="00D976DB"/>
    <w:rsid w:val="00DA0B22"/>
    <w:rsid w:val="00DA21F1"/>
    <w:rsid w:val="00DA2A6F"/>
    <w:rsid w:val="00DA485E"/>
    <w:rsid w:val="00DB68AD"/>
    <w:rsid w:val="00DC0574"/>
    <w:rsid w:val="00DC65BD"/>
    <w:rsid w:val="00DD47A1"/>
    <w:rsid w:val="00DD5C64"/>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18C9"/>
    <w:rsid w:val="00E32F4B"/>
    <w:rsid w:val="00E36DF1"/>
    <w:rsid w:val="00E43133"/>
    <w:rsid w:val="00E463BF"/>
    <w:rsid w:val="00E50AC5"/>
    <w:rsid w:val="00E51C6E"/>
    <w:rsid w:val="00E52F0A"/>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7E37"/>
    <w:rsid w:val="00ED0923"/>
    <w:rsid w:val="00ED2484"/>
    <w:rsid w:val="00ED26D4"/>
    <w:rsid w:val="00ED2A77"/>
    <w:rsid w:val="00ED3CD8"/>
    <w:rsid w:val="00ED583E"/>
    <w:rsid w:val="00EE19B6"/>
    <w:rsid w:val="00EE3991"/>
    <w:rsid w:val="00EE4408"/>
    <w:rsid w:val="00EE5983"/>
    <w:rsid w:val="00EF0D95"/>
    <w:rsid w:val="00EF2244"/>
    <w:rsid w:val="00EF4FD4"/>
    <w:rsid w:val="00F0030D"/>
    <w:rsid w:val="00F012E3"/>
    <w:rsid w:val="00F04C02"/>
    <w:rsid w:val="00F062C5"/>
    <w:rsid w:val="00F141B7"/>
    <w:rsid w:val="00F14E10"/>
    <w:rsid w:val="00F14F5C"/>
    <w:rsid w:val="00F156B6"/>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44D"/>
    <w:rsid w:val="00F55A0F"/>
    <w:rsid w:val="00F6230A"/>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D0E5C"/>
    <w:rsid w:val="00FD10CC"/>
    <w:rsid w:val="00FD23B7"/>
    <w:rsid w:val="00FD5A7F"/>
    <w:rsid w:val="00FE0117"/>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 w:type="paragraph" w:styleId="af">
    <w:name w:val="Normal (Web)"/>
    <w:basedOn w:val="a"/>
    <w:uiPriority w:val="99"/>
    <w:unhideWhenUsed/>
    <w:rsid w:val="0082090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11267</Words>
  <Characters>6423</Characters>
  <DocSecurity>0</DocSecurity>
  <Lines>53</Lines>
  <Paragraphs>35</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17655</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2026-06-23T09:23:00Z</cp:lastPrinted>
  <dcterms:created xsi:type="dcterms:W3CDTF">2026-08-27T20:32:00Z</dcterms:created>
  <dcterms:modified xsi:type="dcterms:W3CDTF">2026-09-08T12:32:00Z</dcterms:modified>
</cp:coreProperties>
</file>