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0872DB"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8"/>
          <w:szCs w:val="28"/>
          <w:lang w:eastAsia="ru-RU"/>
          <w14:ligatures w14:val="none"/>
        </w:rPr>
      </w:pPr>
      <w:r w:rsidRPr="000872DB">
        <w:rPr>
          <w:rFonts w:ascii="Times New Roman" w:eastAsia="Times New Roman" w:hAnsi="Times New Roman" w:cs="Times New Roman"/>
          <w:noProof/>
          <w:color w:val="000000"/>
          <w:kern w:val="0"/>
          <w:sz w:val="28"/>
          <w:szCs w:val="28"/>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0872DB"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28"/>
          <w:szCs w:val="28"/>
          <w:lang w:eastAsia="ru-RU"/>
          <w14:ligatures w14:val="none"/>
        </w:rPr>
      </w:pPr>
    </w:p>
    <w:p w14:paraId="20D09BDF" w14:textId="77777777" w:rsidR="009B3C20" w:rsidRPr="000872DB" w:rsidRDefault="009B3C20" w:rsidP="004B19AE">
      <w:pPr>
        <w:spacing w:after="0" w:line="240" w:lineRule="auto"/>
        <w:ind w:firstLine="567"/>
        <w:jc w:val="center"/>
        <w:rPr>
          <w:rFonts w:ascii="Times New Roman" w:eastAsia="Times New Roman" w:hAnsi="Times New Roman" w:cs="Times New Roman"/>
          <w:color w:val="000000"/>
          <w:kern w:val="28"/>
          <w:sz w:val="28"/>
          <w:szCs w:val="28"/>
          <w:lang w:eastAsia="ru-RU"/>
          <w14:ligatures w14:val="none"/>
        </w:rPr>
      </w:pPr>
      <w:r w:rsidRPr="000872DB">
        <w:rPr>
          <w:rFonts w:ascii="Times New Roman" w:eastAsia="Times New Roman" w:hAnsi="Times New Roman" w:cs="Times New Roman"/>
          <w:bCs/>
          <w:color w:val="000000"/>
          <w:kern w:val="28"/>
          <w:sz w:val="28"/>
          <w:szCs w:val="28"/>
          <w:lang w:eastAsia="ru-RU"/>
          <w14:ligatures w14:val="none"/>
        </w:rPr>
        <w:t xml:space="preserve">КВАЛІФІКАЦІЙНО-ДИСЦИПЛІНАРНА </w:t>
      </w:r>
      <w:r w:rsidRPr="000872DB">
        <w:rPr>
          <w:rFonts w:ascii="Times New Roman" w:eastAsia="Times New Roman" w:hAnsi="Times New Roman" w:cs="Times New Roman"/>
          <w:bCs/>
          <w:color w:val="000000"/>
          <w:kern w:val="28"/>
          <w:sz w:val="28"/>
          <w:szCs w:val="28"/>
          <w:lang w:eastAsia="ru-RU"/>
          <w14:ligatures w14:val="none"/>
        </w:rPr>
        <w:br/>
        <w:t>КОМІСІЯ ПРОКУРОРІВ</w:t>
      </w:r>
    </w:p>
    <w:p w14:paraId="3F8FDA71" w14:textId="77777777" w:rsidR="009B3C20" w:rsidRPr="000872DB" w:rsidRDefault="009B3C20" w:rsidP="00801702">
      <w:pPr>
        <w:spacing w:after="0" w:line="240" w:lineRule="auto"/>
        <w:rPr>
          <w:rFonts w:ascii="Times New Roman" w:eastAsia="Times New Roman" w:hAnsi="Times New Roman" w:cs="Times New Roman"/>
          <w:color w:val="000000"/>
          <w:kern w:val="28"/>
          <w:sz w:val="28"/>
          <w:szCs w:val="28"/>
          <w:lang w:eastAsia="uk-UA"/>
          <w14:ligatures w14:val="none"/>
        </w:rPr>
      </w:pPr>
    </w:p>
    <w:p w14:paraId="66DEB3F5" w14:textId="6E03E07C" w:rsidR="009B3C20" w:rsidRPr="000872DB" w:rsidRDefault="009B3C20" w:rsidP="00801702">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0872DB">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0872DB">
        <w:rPr>
          <w:rFonts w:ascii="Times New Roman" w:eastAsia="Times New Roman" w:hAnsi="Times New Roman" w:cs="Times New Roman"/>
          <w:b/>
          <w:color w:val="000000"/>
          <w:kern w:val="28"/>
          <w:sz w:val="28"/>
          <w:szCs w:val="28"/>
          <w:lang w:eastAsia="uk-UA"/>
          <w14:ligatures w14:val="none"/>
        </w:rPr>
        <w:t>Н</w:t>
      </w:r>
      <w:proofErr w:type="spellEnd"/>
      <w:r w:rsidRPr="000872DB">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0872DB" w:rsidRDefault="009B3C20" w:rsidP="004B19AE">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0872DB" w14:paraId="73D2E57F" w14:textId="77777777" w:rsidTr="00C721DA">
        <w:trPr>
          <w:trHeight w:val="460"/>
        </w:trPr>
        <w:tc>
          <w:tcPr>
            <w:tcW w:w="1765" w:type="pct"/>
            <w:hideMark/>
          </w:tcPr>
          <w:p w14:paraId="1547D75B" w14:textId="355D51E8" w:rsidR="009B3C20" w:rsidRPr="000872DB" w:rsidRDefault="00DD70A4" w:rsidP="00A21766">
            <w:pPr>
              <w:spacing w:after="0" w:line="240" w:lineRule="auto"/>
              <w:ind w:left="-105"/>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03 серпня</w:t>
            </w:r>
            <w:r w:rsidR="009B3C20" w:rsidRPr="000872DB">
              <w:rPr>
                <w:rFonts w:ascii="Times New Roman" w:eastAsia="Times New Roman" w:hAnsi="Times New Roman" w:cs="Times New Roman"/>
                <w:b/>
                <w:color w:val="000000"/>
                <w:sz w:val="28"/>
                <w:szCs w:val="28"/>
                <w:lang w:eastAsia="ru-RU"/>
              </w:rPr>
              <w:t xml:space="preserve"> 202</w:t>
            </w:r>
            <w:r w:rsidR="00BC684A" w:rsidRPr="000872DB">
              <w:rPr>
                <w:rFonts w:ascii="Times New Roman" w:eastAsia="Times New Roman" w:hAnsi="Times New Roman" w:cs="Times New Roman"/>
                <w:b/>
                <w:color w:val="000000"/>
                <w:sz w:val="28"/>
                <w:szCs w:val="28"/>
                <w:lang w:eastAsia="ru-RU"/>
              </w:rPr>
              <w:t>6</w:t>
            </w:r>
            <w:r w:rsidR="009B3C20" w:rsidRPr="000872DB">
              <w:rPr>
                <w:rFonts w:ascii="Times New Roman" w:eastAsia="Times New Roman" w:hAnsi="Times New Roman" w:cs="Times New Roman"/>
                <w:b/>
                <w:color w:val="000000"/>
                <w:sz w:val="28"/>
                <w:szCs w:val="28"/>
                <w:lang w:eastAsia="ru-RU"/>
              </w:rPr>
              <w:t xml:space="preserve"> року</w:t>
            </w:r>
          </w:p>
        </w:tc>
        <w:tc>
          <w:tcPr>
            <w:tcW w:w="1471" w:type="pct"/>
            <w:hideMark/>
          </w:tcPr>
          <w:p w14:paraId="001D86BE" w14:textId="360878C9" w:rsidR="009B3C20" w:rsidRPr="000872DB" w:rsidRDefault="009B3C20" w:rsidP="004B19AE">
            <w:pPr>
              <w:spacing w:after="0" w:line="240" w:lineRule="auto"/>
              <w:ind w:firstLine="567"/>
              <w:jc w:val="center"/>
              <w:rPr>
                <w:rFonts w:ascii="Times New Roman" w:eastAsia="Times New Roman" w:hAnsi="Times New Roman" w:cs="Times New Roman"/>
                <w:b/>
                <w:color w:val="000000"/>
                <w:sz w:val="28"/>
                <w:szCs w:val="28"/>
                <w:lang w:eastAsia="ru-RU"/>
              </w:rPr>
            </w:pPr>
            <w:r w:rsidRPr="000872DB">
              <w:rPr>
                <w:rFonts w:ascii="Times New Roman" w:eastAsia="Times New Roman" w:hAnsi="Times New Roman" w:cs="Times New Roman"/>
                <w:b/>
                <w:color w:val="000000"/>
                <w:sz w:val="28"/>
                <w:szCs w:val="28"/>
                <w:lang w:eastAsia="ru-RU"/>
              </w:rPr>
              <w:t>Київ</w:t>
            </w:r>
            <w:r w:rsidR="004B5B4E" w:rsidRPr="000872DB">
              <w:rPr>
                <w:rFonts w:ascii="Times New Roman" w:eastAsia="Times New Roman" w:hAnsi="Times New Roman" w:cs="Times New Roman"/>
                <w:b/>
                <w:color w:val="000000"/>
                <w:sz w:val="28"/>
                <w:szCs w:val="28"/>
                <w:lang w:eastAsia="ru-RU"/>
              </w:rPr>
              <w:t xml:space="preserve">     </w:t>
            </w:r>
          </w:p>
        </w:tc>
        <w:tc>
          <w:tcPr>
            <w:tcW w:w="1764" w:type="pct"/>
            <w:hideMark/>
          </w:tcPr>
          <w:p w14:paraId="07C6E1D9" w14:textId="58436096" w:rsidR="009B3C20" w:rsidRPr="000872DB" w:rsidRDefault="004B5B4E" w:rsidP="004B19AE">
            <w:pPr>
              <w:spacing w:after="0" w:line="240" w:lineRule="auto"/>
              <w:ind w:firstLine="567"/>
              <w:jc w:val="both"/>
              <w:rPr>
                <w:rFonts w:ascii="Times New Roman" w:eastAsia="Times New Roman" w:hAnsi="Times New Roman" w:cs="Times New Roman"/>
                <w:b/>
                <w:color w:val="000000"/>
                <w:sz w:val="28"/>
                <w:szCs w:val="28"/>
                <w:lang w:eastAsia="ru-RU"/>
              </w:rPr>
            </w:pPr>
            <w:r w:rsidRPr="000872DB">
              <w:rPr>
                <w:rFonts w:ascii="Times New Roman" w:eastAsia="Times New Roman" w:hAnsi="Times New Roman" w:cs="Times New Roman"/>
                <w:b/>
                <w:color w:val="000000"/>
                <w:sz w:val="28"/>
                <w:szCs w:val="28"/>
                <w:lang w:eastAsia="ru-RU"/>
              </w:rPr>
              <w:t xml:space="preserve">                </w:t>
            </w:r>
            <w:r w:rsidR="00663048" w:rsidRPr="000872DB">
              <w:rPr>
                <w:rFonts w:ascii="Times New Roman" w:eastAsia="Times New Roman" w:hAnsi="Times New Roman" w:cs="Times New Roman"/>
                <w:b/>
                <w:color w:val="000000"/>
                <w:sz w:val="28"/>
                <w:szCs w:val="28"/>
                <w:lang w:eastAsia="ru-RU"/>
              </w:rPr>
              <w:t xml:space="preserve"> </w:t>
            </w:r>
            <w:r w:rsidR="009B3C20" w:rsidRPr="000872DB">
              <w:rPr>
                <w:rFonts w:ascii="Times New Roman" w:eastAsia="Times New Roman" w:hAnsi="Times New Roman" w:cs="Times New Roman"/>
                <w:b/>
                <w:color w:val="000000"/>
                <w:sz w:val="28"/>
                <w:szCs w:val="28"/>
                <w:lang w:eastAsia="ru-RU"/>
              </w:rPr>
              <w:t xml:space="preserve">№ </w:t>
            </w:r>
            <w:r w:rsidR="00D95DC2" w:rsidRPr="000872DB">
              <w:rPr>
                <w:rFonts w:ascii="Times New Roman" w:eastAsia="Times New Roman" w:hAnsi="Times New Roman" w:cs="Times New Roman"/>
                <w:b/>
                <w:color w:val="000000"/>
                <w:sz w:val="28"/>
                <w:szCs w:val="28"/>
                <w:lang w:eastAsia="ru-RU"/>
              </w:rPr>
              <w:t>6</w:t>
            </w:r>
            <w:r w:rsidR="00DD70A4">
              <w:rPr>
                <w:rFonts w:ascii="Times New Roman" w:eastAsia="Times New Roman" w:hAnsi="Times New Roman" w:cs="Times New Roman"/>
                <w:b/>
                <w:color w:val="000000"/>
                <w:sz w:val="28"/>
                <w:szCs w:val="28"/>
                <w:lang w:eastAsia="ru-RU"/>
              </w:rPr>
              <w:t>75</w:t>
            </w:r>
            <w:r w:rsidR="00D44783" w:rsidRPr="000872DB">
              <w:rPr>
                <w:rFonts w:ascii="Times New Roman" w:eastAsia="Times New Roman" w:hAnsi="Times New Roman" w:cs="Times New Roman"/>
                <w:b/>
                <w:color w:val="000000"/>
                <w:sz w:val="28"/>
                <w:szCs w:val="28"/>
                <w:lang w:eastAsia="ru-RU"/>
              </w:rPr>
              <w:t>дс-26</w:t>
            </w:r>
            <w:r w:rsidR="009B3C20" w:rsidRPr="000872DB">
              <w:rPr>
                <w:rFonts w:ascii="Times New Roman" w:eastAsia="Times New Roman" w:hAnsi="Times New Roman" w:cs="Times New Roman"/>
                <w:b/>
                <w:color w:val="000000"/>
                <w:sz w:val="28"/>
                <w:szCs w:val="28"/>
                <w:lang w:eastAsia="ru-RU"/>
              </w:rPr>
              <w:t xml:space="preserve"> </w:t>
            </w:r>
          </w:p>
        </w:tc>
      </w:tr>
    </w:tbl>
    <w:p w14:paraId="7CBB3308" w14:textId="77777777" w:rsidR="009B3C20" w:rsidRPr="000872DB"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0872DB"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0872DB">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0872DB"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0872DB">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0872DB"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0C339883" w14:textId="78BC21A9" w:rsidR="000872DB" w:rsidRDefault="009B3C20" w:rsidP="000872DB">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00BC684A" w:rsidRPr="000872DB">
        <w:rPr>
          <w:rFonts w:ascii="Times New Roman" w:eastAsia="Calibri" w:hAnsi="Times New Roman" w:cs="Times New Roman"/>
          <w:color w:val="000000"/>
          <w:kern w:val="0"/>
          <w:sz w:val="28"/>
          <w:szCs w:val="28"/>
          <w14:ligatures w14:val="none"/>
        </w:rPr>
        <w:t>Булулуков</w:t>
      </w:r>
      <w:proofErr w:type="spellEnd"/>
      <w:r w:rsidR="00BC684A" w:rsidRPr="000872DB">
        <w:rPr>
          <w:rFonts w:ascii="Times New Roman" w:eastAsia="Calibri" w:hAnsi="Times New Roman" w:cs="Times New Roman"/>
          <w:color w:val="000000"/>
          <w:kern w:val="0"/>
          <w:sz w:val="28"/>
          <w:szCs w:val="28"/>
          <w14:ligatures w14:val="none"/>
        </w:rPr>
        <w:t xml:space="preserve"> О.Ю.</w:t>
      </w:r>
      <w:r w:rsidRPr="000872DB">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0872DB">
        <w:rPr>
          <w:rFonts w:ascii="Times New Roman" w:eastAsia="Calibri" w:hAnsi="Times New Roman" w:cs="Times New Roman"/>
          <w:color w:val="000000"/>
          <w:kern w:val="0"/>
          <w:sz w:val="28"/>
          <w:szCs w:val="28"/>
          <w14:ligatures w14:val="none"/>
        </w:rPr>
        <w:t xml:space="preserve">скаргу </w:t>
      </w:r>
      <w:bookmarkEnd w:id="0"/>
      <w:r w:rsidR="00A5388F">
        <w:rPr>
          <w:rFonts w:ascii="Times New Roman" w:eastAsia="Calibri" w:hAnsi="Times New Roman" w:cs="Times New Roman"/>
          <w:color w:val="000000"/>
          <w:kern w:val="0"/>
          <w:sz w:val="28"/>
          <w:szCs w:val="28"/>
          <w14:ligatures w14:val="none"/>
        </w:rPr>
        <w:t>ОСОБА_1</w:t>
      </w:r>
      <w:r w:rsidR="000872DB" w:rsidRPr="000872DB">
        <w:rPr>
          <w:rFonts w:ascii="Times New Roman" w:eastAsia="Calibri" w:hAnsi="Times New Roman" w:cs="Times New Roman"/>
          <w:color w:val="000000"/>
          <w:kern w:val="0"/>
          <w:sz w:val="28"/>
          <w:szCs w:val="28"/>
          <w14:ligatures w14:val="none"/>
        </w:rPr>
        <w:t xml:space="preserve"> про вчинення прокурором </w:t>
      </w:r>
      <w:proofErr w:type="spellStart"/>
      <w:r w:rsidR="00DD70A4" w:rsidRPr="00DD70A4">
        <w:rPr>
          <w:rFonts w:ascii="Times New Roman" w:eastAsia="Calibri" w:hAnsi="Times New Roman" w:cs="Times New Roman"/>
          <w:color w:val="000000"/>
          <w:kern w:val="0"/>
          <w:sz w:val="28"/>
          <w:szCs w:val="28"/>
          <w14:ligatures w14:val="none"/>
        </w:rPr>
        <w:t>Костопільського</w:t>
      </w:r>
      <w:proofErr w:type="spellEnd"/>
      <w:r w:rsidR="00DD70A4" w:rsidRPr="00DD70A4">
        <w:rPr>
          <w:rFonts w:ascii="Times New Roman" w:eastAsia="Calibri" w:hAnsi="Times New Roman" w:cs="Times New Roman"/>
          <w:color w:val="000000"/>
          <w:kern w:val="0"/>
          <w:sz w:val="28"/>
          <w:szCs w:val="28"/>
          <w14:ligatures w14:val="none"/>
        </w:rPr>
        <w:t xml:space="preserve"> відділу Здолбунівської окружної прокуратури Рівненської області</w:t>
      </w:r>
      <w:r w:rsidR="00DD70A4">
        <w:rPr>
          <w:rFonts w:ascii="Times New Roman" w:eastAsia="Calibri" w:hAnsi="Times New Roman" w:cs="Times New Roman"/>
          <w:color w:val="000000"/>
          <w:kern w:val="0"/>
          <w:sz w:val="28"/>
          <w:szCs w:val="28"/>
          <w14:ligatures w14:val="none"/>
        </w:rPr>
        <w:t xml:space="preserve"> </w:t>
      </w:r>
      <w:proofErr w:type="spellStart"/>
      <w:r w:rsidR="00DD70A4">
        <w:rPr>
          <w:rFonts w:ascii="Times New Roman" w:eastAsia="Calibri" w:hAnsi="Times New Roman" w:cs="Times New Roman"/>
          <w:color w:val="000000"/>
          <w:kern w:val="0"/>
          <w:sz w:val="28"/>
          <w:szCs w:val="28"/>
          <w14:ligatures w14:val="none"/>
        </w:rPr>
        <w:t>Пузирком</w:t>
      </w:r>
      <w:proofErr w:type="spellEnd"/>
      <w:r w:rsidR="00DD70A4">
        <w:rPr>
          <w:rFonts w:ascii="Times New Roman" w:eastAsia="Calibri" w:hAnsi="Times New Roman" w:cs="Times New Roman"/>
          <w:color w:val="000000"/>
          <w:kern w:val="0"/>
          <w:sz w:val="28"/>
          <w:szCs w:val="28"/>
          <w14:ligatures w14:val="none"/>
        </w:rPr>
        <w:t xml:space="preserve"> Олександром Борисовичем</w:t>
      </w:r>
      <w:r w:rsidR="000872DB" w:rsidRPr="000872DB">
        <w:rPr>
          <w:rFonts w:ascii="Times New Roman" w:eastAsia="Calibri" w:hAnsi="Times New Roman" w:cs="Times New Roman"/>
          <w:color w:val="000000"/>
          <w:kern w:val="0"/>
          <w:sz w:val="28"/>
          <w:szCs w:val="28"/>
          <w14:ligatures w14:val="none"/>
        </w:rPr>
        <w:t xml:space="preserve"> (далі – прокурор </w:t>
      </w:r>
      <w:proofErr w:type="spellStart"/>
      <w:r w:rsidR="00DD70A4">
        <w:rPr>
          <w:rFonts w:ascii="Times New Roman" w:eastAsia="Calibri" w:hAnsi="Times New Roman" w:cs="Times New Roman"/>
          <w:color w:val="000000"/>
          <w:kern w:val="0"/>
          <w:sz w:val="28"/>
          <w:szCs w:val="28"/>
          <w14:ligatures w14:val="none"/>
        </w:rPr>
        <w:t>Пузирко</w:t>
      </w:r>
      <w:proofErr w:type="spellEnd"/>
      <w:r w:rsidR="00DD70A4">
        <w:rPr>
          <w:rFonts w:ascii="Times New Roman" w:eastAsia="Calibri" w:hAnsi="Times New Roman" w:cs="Times New Roman"/>
          <w:color w:val="000000"/>
          <w:kern w:val="0"/>
          <w:sz w:val="28"/>
          <w:szCs w:val="28"/>
          <w14:ligatures w14:val="none"/>
        </w:rPr>
        <w:t xml:space="preserve"> О.Б.</w:t>
      </w:r>
      <w:r w:rsidR="000872DB" w:rsidRPr="000872DB">
        <w:rPr>
          <w:rFonts w:ascii="Times New Roman" w:eastAsia="Calibri" w:hAnsi="Times New Roman" w:cs="Times New Roman"/>
          <w:color w:val="000000"/>
          <w:kern w:val="0"/>
          <w:sz w:val="28"/>
          <w:szCs w:val="28"/>
          <w14:ligatures w14:val="none"/>
        </w:rPr>
        <w:t>) дисциплінарного проступку,</w:t>
      </w:r>
    </w:p>
    <w:p w14:paraId="548B8957" w14:textId="77777777" w:rsidR="000872DB" w:rsidRPr="000872DB" w:rsidRDefault="000872DB" w:rsidP="000872DB">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3F6993C3" w:rsidR="009B3C20" w:rsidRPr="000872DB" w:rsidRDefault="00C064C0" w:rsidP="000872DB">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Pr>
          <w:rFonts w:ascii="Times New Roman" w:eastAsia="Calibri" w:hAnsi="Times New Roman" w:cs="Times New Roman"/>
          <w:b/>
          <w:noProof/>
          <w:color w:val="000000"/>
          <w:kern w:val="0"/>
          <w:sz w:val="28"/>
          <w:szCs w:val="28"/>
          <w:lang w:eastAsia="uk-UA"/>
          <w14:ligatures w14:val="none"/>
        </w:rPr>
        <w:t>У</w:t>
      </w:r>
      <w:r w:rsidR="00D44783" w:rsidRPr="000872DB">
        <w:rPr>
          <w:rFonts w:ascii="Times New Roman" w:eastAsia="Calibri" w:hAnsi="Times New Roman" w:cs="Times New Roman"/>
          <w:b/>
          <w:noProof/>
          <w:color w:val="000000"/>
          <w:kern w:val="0"/>
          <w:sz w:val="28"/>
          <w:szCs w:val="28"/>
          <w:lang w:eastAsia="uk-UA"/>
          <w14:ligatures w14:val="none"/>
        </w:rPr>
        <w:t xml:space="preserve"> С Т А Н О В И В:</w:t>
      </w:r>
    </w:p>
    <w:p w14:paraId="288975D7" w14:textId="77777777" w:rsidR="00D44783" w:rsidRPr="000872DB" w:rsidRDefault="00D44783" w:rsidP="000872DB">
      <w:pPr>
        <w:widowControl w:val="0"/>
        <w:tabs>
          <w:tab w:val="left" w:pos="993"/>
        </w:tabs>
        <w:spacing w:after="0" w:line="240" w:lineRule="auto"/>
        <w:ind w:firstLine="567"/>
        <w:rPr>
          <w:rFonts w:ascii="Times New Roman" w:eastAsia="Calibri" w:hAnsi="Times New Roman" w:cs="Times New Roman"/>
          <w:b/>
          <w:noProof/>
          <w:color w:val="000000"/>
          <w:kern w:val="0"/>
          <w:sz w:val="12"/>
          <w:szCs w:val="12"/>
          <w:lang w:eastAsia="uk-UA"/>
          <w14:ligatures w14:val="none"/>
        </w:rPr>
      </w:pPr>
    </w:p>
    <w:p w14:paraId="568A0A79" w14:textId="60D6CF95" w:rsidR="009B3C20" w:rsidRPr="000872DB" w:rsidRDefault="009B3C20"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A5388F">
        <w:rPr>
          <w:rFonts w:ascii="Times New Roman" w:eastAsia="Calibri" w:hAnsi="Times New Roman" w:cs="Times New Roman"/>
          <w:color w:val="000000"/>
          <w:kern w:val="0"/>
          <w:sz w:val="28"/>
          <w:szCs w:val="28"/>
          <w14:ligatures w14:val="none"/>
        </w:rPr>
        <w:t>ОСОБА_1</w:t>
      </w:r>
      <w:r w:rsidR="00A5388F" w:rsidRPr="000872DB">
        <w:rPr>
          <w:rFonts w:ascii="Times New Roman" w:eastAsia="Calibri" w:hAnsi="Times New Roman" w:cs="Times New Roman"/>
          <w:color w:val="000000"/>
          <w:kern w:val="0"/>
          <w:sz w:val="28"/>
          <w:szCs w:val="28"/>
          <w14:ligatures w14:val="none"/>
        </w:rPr>
        <w:t xml:space="preserve"> </w:t>
      </w:r>
      <w:r w:rsidR="00DB5DDF" w:rsidRPr="000872DB">
        <w:rPr>
          <w:rFonts w:ascii="Times New Roman" w:eastAsia="Calibri" w:hAnsi="Times New Roman" w:cs="Times New Roman"/>
          <w:color w:val="000000"/>
          <w:kern w:val="0"/>
          <w:sz w:val="28"/>
          <w:szCs w:val="28"/>
          <w14:ligatures w14:val="none"/>
        </w:rPr>
        <w:t xml:space="preserve">(далі </w:t>
      </w:r>
      <w:r w:rsidR="00311231" w:rsidRPr="000872DB">
        <w:rPr>
          <w:rFonts w:ascii="Times New Roman" w:eastAsia="Calibri" w:hAnsi="Times New Roman" w:cs="Times New Roman"/>
          <w:color w:val="000000"/>
          <w:kern w:val="0"/>
          <w:sz w:val="28"/>
          <w:szCs w:val="28"/>
          <w14:ligatures w14:val="none"/>
        </w:rPr>
        <w:t>–</w:t>
      </w:r>
      <w:r w:rsidR="006C7483" w:rsidRPr="000872DB">
        <w:rPr>
          <w:rFonts w:ascii="Times New Roman" w:eastAsia="Calibri" w:hAnsi="Times New Roman" w:cs="Times New Roman"/>
          <w:color w:val="000000"/>
          <w:kern w:val="0"/>
          <w:sz w:val="28"/>
          <w:szCs w:val="28"/>
          <w14:ligatures w14:val="none"/>
        </w:rPr>
        <w:t xml:space="preserve"> </w:t>
      </w:r>
      <w:r w:rsidR="00E26ECC">
        <w:rPr>
          <w:rFonts w:ascii="Times New Roman" w:eastAsia="Calibri" w:hAnsi="Times New Roman" w:cs="Times New Roman"/>
          <w:color w:val="000000"/>
          <w:kern w:val="0"/>
          <w:sz w:val="28"/>
          <w:szCs w:val="28"/>
          <w14:ligatures w14:val="none"/>
        </w:rPr>
        <w:t xml:space="preserve">      </w:t>
      </w:r>
      <w:r w:rsidR="00A5388F">
        <w:rPr>
          <w:rFonts w:ascii="Times New Roman" w:eastAsia="Calibri" w:hAnsi="Times New Roman" w:cs="Times New Roman"/>
          <w:color w:val="000000"/>
          <w:kern w:val="0"/>
          <w:sz w:val="28"/>
          <w:szCs w:val="28"/>
          <w14:ligatures w14:val="none"/>
        </w:rPr>
        <w:t>ОСОБА_1</w:t>
      </w:r>
      <w:r w:rsidR="00DB5DDF" w:rsidRPr="000872DB">
        <w:rPr>
          <w:rFonts w:ascii="Times New Roman" w:eastAsia="Calibri" w:hAnsi="Times New Roman" w:cs="Times New Roman"/>
          <w:color w:val="000000"/>
          <w:kern w:val="0"/>
          <w:sz w:val="28"/>
          <w:szCs w:val="28"/>
          <w14:ligatures w14:val="none"/>
        </w:rPr>
        <w:t>, скаржни</w:t>
      </w:r>
      <w:r w:rsidR="00405C32" w:rsidRPr="000872DB">
        <w:rPr>
          <w:rFonts w:ascii="Times New Roman" w:eastAsia="Calibri" w:hAnsi="Times New Roman" w:cs="Times New Roman"/>
          <w:color w:val="000000"/>
          <w:kern w:val="0"/>
          <w:sz w:val="28"/>
          <w:szCs w:val="28"/>
          <w14:ligatures w14:val="none"/>
        </w:rPr>
        <w:t>к</w:t>
      </w:r>
      <w:r w:rsidR="00DB5DDF" w:rsidRPr="000872DB">
        <w:rPr>
          <w:rFonts w:ascii="Times New Roman" w:eastAsia="Calibri" w:hAnsi="Times New Roman" w:cs="Times New Roman"/>
          <w:color w:val="000000"/>
          <w:kern w:val="0"/>
          <w:sz w:val="28"/>
          <w:szCs w:val="28"/>
          <w14:ligatures w14:val="none"/>
        </w:rPr>
        <w:t>)</w:t>
      </w:r>
      <w:r w:rsidR="00DC2404" w:rsidRPr="000872DB">
        <w:rPr>
          <w:rFonts w:ascii="Times New Roman" w:eastAsia="Calibri" w:hAnsi="Times New Roman" w:cs="Times New Roman"/>
          <w:color w:val="000000"/>
          <w:kern w:val="0"/>
          <w:sz w:val="28"/>
          <w:szCs w:val="28"/>
          <w14:ligatures w14:val="none"/>
        </w:rPr>
        <w:t xml:space="preserve"> </w:t>
      </w:r>
      <w:r w:rsidR="00D44783" w:rsidRPr="000872DB">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3634C4" w:rsidRPr="000872DB">
        <w:rPr>
          <w:rFonts w:ascii="Times New Roman" w:eastAsia="Calibri" w:hAnsi="Times New Roman" w:cs="Times New Roman"/>
          <w:color w:val="000000"/>
          <w:kern w:val="0"/>
          <w:sz w:val="28"/>
          <w:szCs w:val="28"/>
          <w14:ligatures w14:val="none"/>
        </w:rPr>
        <w:t>ом</w:t>
      </w:r>
      <w:r w:rsidR="006C7483" w:rsidRPr="000872DB">
        <w:rPr>
          <w:rFonts w:ascii="Times New Roman" w:eastAsia="Calibri" w:hAnsi="Times New Roman" w:cs="Times New Roman"/>
          <w:color w:val="000000"/>
          <w:kern w:val="0"/>
          <w:sz w:val="28"/>
          <w:szCs w:val="28"/>
          <w14:ligatures w14:val="none"/>
        </w:rPr>
        <w:t xml:space="preserve"> </w:t>
      </w:r>
      <w:proofErr w:type="spellStart"/>
      <w:r w:rsidR="00DD70A4">
        <w:rPr>
          <w:rFonts w:ascii="Times New Roman" w:eastAsia="Calibri" w:hAnsi="Times New Roman" w:cs="Times New Roman"/>
          <w:color w:val="000000"/>
          <w:kern w:val="0"/>
          <w:sz w:val="28"/>
          <w:szCs w:val="28"/>
          <w14:ligatures w14:val="none"/>
        </w:rPr>
        <w:t>Пузирком</w:t>
      </w:r>
      <w:proofErr w:type="spellEnd"/>
      <w:r w:rsidR="00DD70A4">
        <w:rPr>
          <w:rFonts w:ascii="Times New Roman" w:eastAsia="Calibri" w:hAnsi="Times New Roman" w:cs="Times New Roman"/>
          <w:color w:val="000000"/>
          <w:kern w:val="0"/>
          <w:sz w:val="28"/>
          <w:szCs w:val="28"/>
          <w14:ligatures w14:val="none"/>
        </w:rPr>
        <w:t xml:space="preserve"> О.Б.</w:t>
      </w:r>
    </w:p>
    <w:p w14:paraId="3F06E514" w14:textId="7746FA8E" w:rsidR="00D44783" w:rsidRPr="000872DB"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0872DB">
        <w:rPr>
          <w:rFonts w:ascii="Times New Roman" w:eastAsia="Calibri" w:hAnsi="Times New Roman" w:cs="Times New Roman"/>
          <w:color w:val="000000"/>
          <w:kern w:val="0"/>
          <w:sz w:val="28"/>
          <w:szCs w:val="28"/>
          <w14:ligatures w14:val="none"/>
        </w:rPr>
        <w:t>Булулукову</w:t>
      </w:r>
      <w:proofErr w:type="spellEnd"/>
      <w:r w:rsidRPr="000872DB">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DD70A4">
        <w:rPr>
          <w:rFonts w:ascii="Times New Roman" w:eastAsia="Calibri" w:hAnsi="Times New Roman" w:cs="Times New Roman"/>
          <w:color w:val="000000"/>
          <w:kern w:val="0"/>
          <w:sz w:val="28"/>
          <w:szCs w:val="28"/>
          <w14:ligatures w14:val="none"/>
        </w:rPr>
        <w:t>22</w:t>
      </w:r>
      <w:r w:rsidR="00FA2DA9" w:rsidRPr="000872DB">
        <w:rPr>
          <w:rFonts w:ascii="Times New Roman" w:eastAsia="Calibri" w:hAnsi="Times New Roman" w:cs="Times New Roman"/>
          <w:color w:val="000000"/>
          <w:kern w:val="0"/>
          <w:sz w:val="28"/>
          <w:szCs w:val="28"/>
          <w14:ligatures w14:val="none"/>
        </w:rPr>
        <w:t xml:space="preserve"> липня</w:t>
      </w:r>
      <w:r w:rsidRPr="000872DB">
        <w:rPr>
          <w:rFonts w:ascii="Times New Roman" w:eastAsia="Calibri" w:hAnsi="Times New Roman" w:cs="Times New Roman"/>
          <w:color w:val="000000"/>
          <w:kern w:val="0"/>
          <w:sz w:val="28"/>
          <w:szCs w:val="28"/>
          <w14:ligatures w14:val="none"/>
        </w:rPr>
        <w:t xml:space="preserve"> 2026 року).</w:t>
      </w:r>
    </w:p>
    <w:p w14:paraId="08C0A538" w14:textId="03FF1C7E" w:rsidR="009B3C20" w:rsidRPr="000872DB"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8F314B" w:rsidRPr="000872DB">
        <w:rPr>
          <w:rFonts w:ascii="Times New Roman" w:eastAsia="Calibri" w:hAnsi="Times New Roman" w:cs="Times New Roman"/>
          <w:color w:val="000000"/>
          <w:kern w:val="0"/>
          <w:sz w:val="28"/>
          <w:szCs w:val="28"/>
          <w14:ligatures w14:val="none"/>
        </w:rPr>
        <w:t>,</w:t>
      </w:r>
      <w:r w:rsidRPr="000872DB">
        <w:rPr>
          <w:rFonts w:ascii="Times New Roman" w:eastAsia="Calibri" w:hAnsi="Times New Roman" w:cs="Times New Roman"/>
          <w:color w:val="000000"/>
          <w:kern w:val="0"/>
          <w:sz w:val="28"/>
          <w:szCs w:val="28"/>
          <w14:ligatures w14:val="none"/>
        </w:rPr>
        <w:t xml:space="preserve"> встановлено таке.</w:t>
      </w:r>
      <w:r w:rsidR="009B3C20" w:rsidRPr="000872DB">
        <w:rPr>
          <w:rFonts w:ascii="Times New Roman" w:eastAsia="Calibri" w:hAnsi="Times New Roman" w:cs="Times New Roman"/>
          <w:color w:val="000000"/>
          <w:kern w:val="0"/>
          <w:sz w:val="28"/>
          <w:szCs w:val="28"/>
          <w14:ligatures w14:val="none"/>
        </w:rPr>
        <w:t xml:space="preserve"> </w:t>
      </w:r>
    </w:p>
    <w:p w14:paraId="048D7AF6" w14:textId="42B2ED42" w:rsidR="00D44783" w:rsidRPr="000872DB"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544D82A" w14:textId="5D3D4950" w:rsidR="00D44783" w:rsidRPr="000872DB" w:rsidRDefault="00D44783" w:rsidP="004B19AE">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0872DB">
        <w:rPr>
          <w:rFonts w:ascii="Times New Roman" w:eastAsia="Calibri" w:hAnsi="Times New Roman" w:cs="Times New Roman"/>
          <w:b/>
          <w:bCs/>
          <w:color w:val="000000"/>
          <w:kern w:val="0"/>
          <w:sz w:val="28"/>
          <w:szCs w:val="28"/>
          <w14:ligatures w14:val="none"/>
        </w:rPr>
        <w:t>Зміст скарги</w:t>
      </w:r>
    </w:p>
    <w:p w14:paraId="297BFE3E" w14:textId="025F5BDC" w:rsidR="00DD70A4" w:rsidRDefault="006C7483" w:rsidP="00147614">
      <w:pPr>
        <w:widowControl w:val="0"/>
        <w:tabs>
          <w:tab w:val="left" w:pos="851"/>
          <w:tab w:val="left" w:pos="993"/>
        </w:tabs>
        <w:spacing w:after="0" w:line="240" w:lineRule="auto"/>
        <w:ind w:firstLine="567"/>
        <w:jc w:val="both"/>
        <w:rPr>
          <w:rFonts w:ascii="Times New Roman" w:hAnsi="Times New Roman" w:cs="Times New Roman"/>
          <w:color w:val="000000"/>
          <w:sz w:val="28"/>
          <w:szCs w:val="28"/>
        </w:rPr>
      </w:pPr>
      <w:r w:rsidRPr="000872DB">
        <w:rPr>
          <w:rFonts w:ascii="Times New Roman" w:hAnsi="Times New Roman" w:cs="Times New Roman"/>
          <w:color w:val="000000"/>
          <w:sz w:val="28"/>
          <w:szCs w:val="28"/>
        </w:rPr>
        <w:t>С</w:t>
      </w:r>
      <w:r w:rsidR="002238C1" w:rsidRPr="000872DB">
        <w:rPr>
          <w:rFonts w:ascii="Times New Roman" w:hAnsi="Times New Roman" w:cs="Times New Roman"/>
          <w:color w:val="000000"/>
          <w:sz w:val="28"/>
          <w:szCs w:val="28"/>
        </w:rPr>
        <w:t xml:space="preserve">карга аргументована </w:t>
      </w:r>
      <w:r w:rsidRPr="000872DB">
        <w:rPr>
          <w:rFonts w:ascii="Times New Roman" w:hAnsi="Times New Roman" w:cs="Times New Roman"/>
          <w:color w:val="000000"/>
          <w:sz w:val="28"/>
          <w:szCs w:val="28"/>
        </w:rPr>
        <w:t xml:space="preserve">тим, </w:t>
      </w:r>
      <w:r w:rsidR="00DD70A4">
        <w:rPr>
          <w:rFonts w:ascii="Times New Roman" w:hAnsi="Times New Roman" w:cs="Times New Roman"/>
          <w:color w:val="000000"/>
          <w:sz w:val="28"/>
          <w:szCs w:val="28"/>
        </w:rPr>
        <w:t xml:space="preserve">що прокурор </w:t>
      </w:r>
      <w:proofErr w:type="spellStart"/>
      <w:r w:rsidR="00DD70A4">
        <w:rPr>
          <w:rFonts w:ascii="Times New Roman" w:eastAsia="Calibri" w:hAnsi="Times New Roman" w:cs="Times New Roman"/>
          <w:color w:val="000000"/>
          <w:kern w:val="0"/>
          <w:sz w:val="28"/>
          <w:szCs w:val="28"/>
          <w14:ligatures w14:val="none"/>
        </w:rPr>
        <w:t>Пузирко</w:t>
      </w:r>
      <w:proofErr w:type="spellEnd"/>
      <w:r w:rsidR="00DD70A4">
        <w:rPr>
          <w:rFonts w:ascii="Times New Roman" w:eastAsia="Calibri" w:hAnsi="Times New Roman" w:cs="Times New Roman"/>
          <w:color w:val="000000"/>
          <w:kern w:val="0"/>
          <w:sz w:val="28"/>
          <w:szCs w:val="28"/>
          <w14:ligatures w14:val="none"/>
        </w:rPr>
        <w:t xml:space="preserve"> О.Б. виніс постанову про відмову у визнанні </w:t>
      </w:r>
      <w:r w:rsidR="00A5388F">
        <w:rPr>
          <w:rFonts w:ascii="Times New Roman" w:eastAsia="Calibri" w:hAnsi="Times New Roman" w:cs="Times New Roman"/>
          <w:color w:val="000000"/>
          <w:kern w:val="0"/>
          <w:sz w:val="28"/>
          <w:szCs w:val="28"/>
          <w14:ligatures w14:val="none"/>
        </w:rPr>
        <w:t>ОСОБА_1</w:t>
      </w:r>
      <w:r w:rsidR="00A5388F" w:rsidRPr="000872DB">
        <w:rPr>
          <w:rFonts w:ascii="Times New Roman" w:eastAsia="Calibri" w:hAnsi="Times New Roman" w:cs="Times New Roman"/>
          <w:color w:val="000000"/>
          <w:kern w:val="0"/>
          <w:sz w:val="28"/>
          <w:szCs w:val="28"/>
          <w14:ligatures w14:val="none"/>
        </w:rPr>
        <w:t xml:space="preserve"> </w:t>
      </w:r>
      <w:r w:rsidR="00DD70A4">
        <w:rPr>
          <w:rFonts w:ascii="Times New Roman" w:eastAsia="Calibri" w:hAnsi="Times New Roman" w:cs="Times New Roman"/>
          <w:color w:val="000000"/>
          <w:kern w:val="0"/>
          <w:sz w:val="28"/>
          <w:szCs w:val="28"/>
          <w14:ligatures w14:val="none"/>
        </w:rPr>
        <w:t xml:space="preserve">потерпілим у кримінальному провадженні   № </w:t>
      </w:r>
      <w:r w:rsidR="00A5388F">
        <w:rPr>
          <w:rFonts w:ascii="Times New Roman" w:eastAsia="Calibri" w:hAnsi="Times New Roman" w:cs="Times New Roman"/>
          <w:color w:val="000000"/>
          <w:kern w:val="0"/>
          <w:sz w:val="28"/>
          <w:szCs w:val="28"/>
          <w14:ligatures w14:val="none"/>
        </w:rPr>
        <w:t>(конфіденційна інформація)</w:t>
      </w:r>
      <w:r w:rsidR="00DD70A4">
        <w:rPr>
          <w:rFonts w:ascii="Times New Roman" w:eastAsia="Calibri" w:hAnsi="Times New Roman" w:cs="Times New Roman"/>
          <w:color w:val="000000"/>
          <w:kern w:val="0"/>
          <w:sz w:val="28"/>
          <w:szCs w:val="28"/>
          <w14:ligatures w14:val="none"/>
        </w:rPr>
        <w:t>, а також не забезпечив належний нагляд як процесуальний керівник</w:t>
      </w:r>
      <w:r w:rsidR="00147614">
        <w:rPr>
          <w:rFonts w:ascii="Times New Roman" w:eastAsia="Calibri" w:hAnsi="Times New Roman" w:cs="Times New Roman"/>
          <w:color w:val="000000"/>
          <w:kern w:val="0"/>
          <w:sz w:val="28"/>
          <w:szCs w:val="28"/>
          <w14:ligatures w14:val="none"/>
        </w:rPr>
        <w:t xml:space="preserve"> за внесенням відомостей до Єдиного реєстру досудових розслідувань</w:t>
      </w:r>
      <w:r w:rsidR="007D7130">
        <w:rPr>
          <w:rFonts w:ascii="Times New Roman" w:eastAsia="Calibri" w:hAnsi="Times New Roman" w:cs="Times New Roman"/>
          <w:color w:val="000000"/>
          <w:kern w:val="0"/>
          <w:sz w:val="28"/>
          <w:szCs w:val="28"/>
          <w14:ligatures w14:val="none"/>
        </w:rPr>
        <w:t xml:space="preserve"> (далі – ЄРДР)</w:t>
      </w:r>
      <w:r w:rsidR="00147614">
        <w:rPr>
          <w:rFonts w:ascii="Times New Roman" w:eastAsia="Calibri" w:hAnsi="Times New Roman" w:cs="Times New Roman"/>
          <w:color w:val="000000"/>
          <w:kern w:val="0"/>
          <w:sz w:val="28"/>
          <w:szCs w:val="28"/>
          <w14:ligatures w14:val="none"/>
        </w:rPr>
        <w:t xml:space="preserve">. </w:t>
      </w:r>
    </w:p>
    <w:p w14:paraId="461BFACA" w14:textId="0DC1AEDC" w:rsidR="004B19AE" w:rsidRPr="000872DB" w:rsidRDefault="00D67FDB" w:rsidP="00405C32">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За таких обставин скаржник вважає, що прокурор</w:t>
      </w:r>
      <w:r w:rsidR="007D4049" w:rsidRPr="000872DB">
        <w:rPr>
          <w:rFonts w:ascii="Times New Roman" w:eastAsia="Calibri" w:hAnsi="Times New Roman" w:cs="Times New Roman"/>
          <w:color w:val="000000"/>
          <w:kern w:val="0"/>
          <w:sz w:val="28"/>
          <w:szCs w:val="28"/>
          <w14:ligatures w14:val="none"/>
        </w:rPr>
        <w:t>ом</w:t>
      </w:r>
      <w:r w:rsidRPr="000872DB">
        <w:rPr>
          <w:rFonts w:ascii="Times New Roman" w:eastAsia="Calibri" w:hAnsi="Times New Roman" w:cs="Times New Roman"/>
          <w:color w:val="000000"/>
          <w:kern w:val="0"/>
          <w:sz w:val="28"/>
          <w:szCs w:val="28"/>
          <w14:ligatures w14:val="none"/>
        </w:rPr>
        <w:t xml:space="preserve"> </w:t>
      </w:r>
      <w:proofErr w:type="spellStart"/>
      <w:r w:rsidR="00147614" w:rsidRPr="00147614">
        <w:rPr>
          <w:rFonts w:ascii="Times New Roman" w:eastAsia="Calibri" w:hAnsi="Times New Roman" w:cs="Times New Roman"/>
          <w:color w:val="000000"/>
          <w:kern w:val="0"/>
          <w:sz w:val="28"/>
          <w:szCs w:val="28"/>
          <w14:ligatures w14:val="none"/>
        </w:rPr>
        <w:t>Пузирком</w:t>
      </w:r>
      <w:proofErr w:type="spellEnd"/>
      <w:r w:rsidR="00147614" w:rsidRPr="00147614">
        <w:rPr>
          <w:rFonts w:ascii="Times New Roman" w:eastAsia="Calibri" w:hAnsi="Times New Roman" w:cs="Times New Roman"/>
          <w:color w:val="000000"/>
          <w:kern w:val="0"/>
          <w:sz w:val="28"/>
          <w:szCs w:val="28"/>
          <w14:ligatures w14:val="none"/>
        </w:rPr>
        <w:t xml:space="preserve"> О.Б.</w:t>
      </w:r>
      <w:r w:rsidR="00B50607">
        <w:rPr>
          <w:rFonts w:ascii="Times New Roman" w:eastAsia="Calibri" w:hAnsi="Times New Roman" w:cs="Times New Roman"/>
          <w:color w:val="000000"/>
          <w:kern w:val="0"/>
          <w:sz w:val="28"/>
          <w:szCs w:val="28"/>
          <w14:ligatures w14:val="none"/>
        </w:rPr>
        <w:t xml:space="preserve"> </w:t>
      </w:r>
      <w:r w:rsidRPr="000872DB">
        <w:rPr>
          <w:rFonts w:ascii="Times New Roman" w:eastAsia="Calibri" w:hAnsi="Times New Roman" w:cs="Times New Roman"/>
          <w:color w:val="000000"/>
          <w:kern w:val="0"/>
          <w:sz w:val="28"/>
          <w:szCs w:val="28"/>
          <w14:ligatures w14:val="none"/>
        </w:rPr>
        <w:t xml:space="preserve">допущено неналежне виконання службових обов’язків, а отже </w:t>
      </w:r>
      <w:r w:rsidR="00FA2DA9" w:rsidRPr="000872DB">
        <w:rPr>
          <w:rFonts w:ascii="Times New Roman" w:eastAsia="Calibri" w:hAnsi="Times New Roman" w:cs="Times New Roman"/>
          <w:color w:val="000000"/>
          <w:kern w:val="0"/>
          <w:sz w:val="28"/>
          <w:szCs w:val="28"/>
          <w14:ligatures w14:val="none"/>
        </w:rPr>
        <w:t>він</w:t>
      </w:r>
      <w:r w:rsidRPr="000872DB">
        <w:rPr>
          <w:rFonts w:ascii="Times New Roman" w:eastAsia="Calibri" w:hAnsi="Times New Roman" w:cs="Times New Roman"/>
          <w:color w:val="000000"/>
          <w:kern w:val="0"/>
          <w:sz w:val="28"/>
          <w:szCs w:val="28"/>
          <w14:ligatures w14:val="none"/>
        </w:rPr>
        <w:t xml:space="preserve"> підляга</w:t>
      </w:r>
      <w:r w:rsidR="007D4049" w:rsidRPr="000872DB">
        <w:rPr>
          <w:rFonts w:ascii="Times New Roman" w:eastAsia="Calibri" w:hAnsi="Times New Roman" w:cs="Times New Roman"/>
          <w:color w:val="000000"/>
          <w:kern w:val="0"/>
          <w:sz w:val="28"/>
          <w:szCs w:val="28"/>
          <w14:ligatures w14:val="none"/>
        </w:rPr>
        <w:t>є</w:t>
      </w:r>
      <w:r w:rsidRPr="000872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w:t>
      </w:r>
      <w:r w:rsidR="00FA2DA9" w:rsidRPr="000872DB">
        <w:rPr>
          <w:rFonts w:ascii="Times New Roman" w:eastAsia="Calibri" w:hAnsi="Times New Roman" w:cs="Times New Roman"/>
          <w:color w:val="000000"/>
          <w:kern w:val="0"/>
          <w:sz w:val="28"/>
          <w:szCs w:val="28"/>
          <w14:ligatures w14:val="none"/>
        </w:rPr>
        <w:t>п</w:t>
      </w:r>
      <w:r w:rsidRPr="000872DB">
        <w:rPr>
          <w:rFonts w:ascii="Times New Roman" w:eastAsia="Calibri" w:hAnsi="Times New Roman" w:cs="Times New Roman"/>
          <w:color w:val="000000"/>
          <w:kern w:val="0"/>
          <w:sz w:val="28"/>
          <w:szCs w:val="28"/>
          <w14:ligatures w14:val="none"/>
        </w:rPr>
        <w:t xml:space="preserve">. 1 ч. 1 ст. 43 </w:t>
      </w:r>
      <w:r w:rsidR="006C7483" w:rsidRPr="000872DB">
        <w:rPr>
          <w:rFonts w:ascii="Times New Roman" w:hAnsi="Times New Roman" w:cs="Times New Roman"/>
          <w:sz w:val="28"/>
          <w:szCs w:val="28"/>
        </w:rPr>
        <w:t>Закону України «Про прокуратуру»</w:t>
      </w:r>
      <w:r w:rsidR="006C7483" w:rsidRPr="000872DB">
        <w:rPr>
          <w:rFonts w:ascii="Times New Roman" w:hAnsi="Times New Roman" w:cs="Times New Roman"/>
          <w:sz w:val="28"/>
          <w:szCs w:val="28"/>
          <w:shd w:val="clear" w:color="auto" w:fill="FFFFFF"/>
        </w:rPr>
        <w:t xml:space="preserve"> </w:t>
      </w:r>
      <w:r w:rsidR="006C7483" w:rsidRPr="000872DB">
        <w:rPr>
          <w:rFonts w:ascii="Times New Roman" w:hAnsi="Times New Roman" w:cs="Times New Roman"/>
          <w:color w:val="000000"/>
          <w:sz w:val="28"/>
          <w:szCs w:val="28"/>
        </w:rPr>
        <w:t>від 14 жовтня 2014 року</w:t>
      </w:r>
      <w:r w:rsidR="00147614">
        <w:rPr>
          <w:rFonts w:ascii="Times New Roman" w:hAnsi="Times New Roman" w:cs="Times New Roman"/>
          <w:color w:val="000000"/>
          <w:sz w:val="28"/>
          <w:szCs w:val="28"/>
        </w:rPr>
        <w:t xml:space="preserve"> </w:t>
      </w:r>
      <w:r w:rsidR="006C7483" w:rsidRPr="000872DB">
        <w:rPr>
          <w:rFonts w:ascii="Times New Roman" w:hAnsi="Times New Roman" w:cs="Times New Roman"/>
          <w:color w:val="000000"/>
          <w:sz w:val="28"/>
          <w:szCs w:val="28"/>
        </w:rPr>
        <w:t xml:space="preserve">№ 1697-VII </w:t>
      </w:r>
      <w:r w:rsidR="006C7483" w:rsidRPr="000872DB">
        <w:rPr>
          <w:rFonts w:ascii="Times New Roman" w:hAnsi="Times New Roman" w:cs="Times New Roman"/>
          <w:sz w:val="28"/>
          <w:szCs w:val="28"/>
        </w:rPr>
        <w:t xml:space="preserve">(далі – Закон </w:t>
      </w:r>
      <w:r w:rsidR="006C7483" w:rsidRPr="000872DB">
        <w:rPr>
          <w:rFonts w:ascii="Times New Roman" w:hAnsi="Times New Roman" w:cs="Times New Roman"/>
          <w:color w:val="000000"/>
          <w:sz w:val="28"/>
          <w:szCs w:val="28"/>
        </w:rPr>
        <w:t>№ 1697-VII</w:t>
      </w:r>
      <w:r w:rsidR="006C7483" w:rsidRPr="000872DB">
        <w:rPr>
          <w:rFonts w:ascii="Times New Roman" w:hAnsi="Times New Roman" w:cs="Times New Roman"/>
          <w:sz w:val="28"/>
          <w:szCs w:val="28"/>
        </w:rPr>
        <w:t>)</w:t>
      </w:r>
      <w:r w:rsidRPr="000872DB">
        <w:rPr>
          <w:rFonts w:ascii="Times New Roman" w:eastAsia="Calibri" w:hAnsi="Times New Roman" w:cs="Times New Roman"/>
          <w:color w:val="000000"/>
          <w:kern w:val="0"/>
          <w:sz w:val="28"/>
          <w:szCs w:val="28"/>
          <w14:ligatures w14:val="none"/>
        </w:rPr>
        <w:t>.</w:t>
      </w:r>
    </w:p>
    <w:p w14:paraId="3E3FBFD6" w14:textId="77777777" w:rsidR="00D67FDB" w:rsidRPr="000872DB" w:rsidRDefault="00D67FDB"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0872DB" w:rsidRDefault="004B19AE" w:rsidP="004B19A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0872DB">
        <w:rPr>
          <w:rFonts w:ascii="Times New Roman" w:eastAsia="Calibri" w:hAnsi="Times New Roman" w:cs="Times New Roman"/>
          <w:b/>
          <w:kern w:val="0"/>
          <w:sz w:val="28"/>
          <w:szCs w:val="28"/>
          <w14:ligatures w14:val="none"/>
        </w:rPr>
        <w:t>Щодо встановлених фактичних даних</w:t>
      </w:r>
    </w:p>
    <w:p w14:paraId="52990FA0" w14:textId="77777777" w:rsidR="00C50ABE" w:rsidRPr="000872DB" w:rsidRDefault="00C50ABE" w:rsidP="00C11A93">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17483752" w14:textId="516DA428" w:rsidR="00D332FC" w:rsidRPr="000872DB" w:rsidRDefault="009B3C20" w:rsidP="00C11A93">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До дисциплінарної скарги долучено</w:t>
      </w:r>
      <w:r w:rsidR="00D63D8B" w:rsidRPr="000872DB">
        <w:rPr>
          <w:rFonts w:ascii="Times New Roman" w:eastAsia="Calibri" w:hAnsi="Times New Roman" w:cs="Times New Roman"/>
          <w:color w:val="000000"/>
          <w:kern w:val="0"/>
          <w:sz w:val="28"/>
          <w:szCs w:val="28"/>
          <w14:ligatures w14:val="none"/>
        </w:rPr>
        <w:t xml:space="preserve"> </w:t>
      </w:r>
      <w:r w:rsidR="00910A2D" w:rsidRPr="000872DB">
        <w:rPr>
          <w:rFonts w:ascii="Times New Roman" w:eastAsia="Calibri" w:hAnsi="Times New Roman" w:cs="Times New Roman"/>
          <w:color w:val="000000"/>
          <w:kern w:val="0"/>
          <w:sz w:val="28"/>
          <w:szCs w:val="28"/>
          <w14:ligatures w14:val="none"/>
        </w:rPr>
        <w:t>копії</w:t>
      </w:r>
      <w:r w:rsidR="00147614">
        <w:rPr>
          <w:rFonts w:ascii="Times New Roman" w:eastAsia="Calibri" w:hAnsi="Times New Roman" w:cs="Times New Roman"/>
          <w:color w:val="000000"/>
          <w:kern w:val="0"/>
          <w:sz w:val="28"/>
          <w:szCs w:val="28"/>
          <w14:ligatures w14:val="none"/>
        </w:rPr>
        <w:t xml:space="preserve">: супровідного листа                             № 54/4-1165ВИХ-26 від 10.07.2026; постанови про відмову у визнанні </w:t>
      </w:r>
      <w:r w:rsidR="00147614">
        <w:rPr>
          <w:rFonts w:ascii="Times New Roman" w:eastAsia="Calibri" w:hAnsi="Times New Roman" w:cs="Times New Roman"/>
          <w:color w:val="000000"/>
          <w:kern w:val="0"/>
          <w:sz w:val="28"/>
          <w:szCs w:val="28"/>
          <w14:ligatures w14:val="none"/>
        </w:rPr>
        <w:lastRenderedPageBreak/>
        <w:t xml:space="preserve">потерпілим від 10.07.2026; ухвал від 08.05.2026 та 20.05.2026; протоколу допиту свідка від 13.06.2026; клопотання з додатком від 13.06.2026; витягу з Державного реєстру речових прав на нерухоме майно про реєстрацію права власності від 13.09.2021. </w:t>
      </w:r>
    </w:p>
    <w:p w14:paraId="4E654811" w14:textId="77777777" w:rsidR="00D332FC" w:rsidRPr="000872DB" w:rsidRDefault="00D332FC" w:rsidP="00C11A93">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0872DB" w:rsidRDefault="00D332FC" w:rsidP="00C11A93">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0872DB">
        <w:rPr>
          <w:rFonts w:ascii="Times New Roman" w:eastAsia="Calibri" w:hAnsi="Times New Roman" w:cs="Times New Roman"/>
          <w:b/>
          <w:kern w:val="0"/>
          <w:sz w:val="28"/>
          <w:szCs w:val="28"/>
          <w14:ligatures w14:val="none"/>
        </w:rPr>
        <w:t>Щодо джерел права, які підлягають застосуванню</w:t>
      </w:r>
    </w:p>
    <w:p w14:paraId="3B6C8181" w14:textId="77777777" w:rsidR="00C50ABE" w:rsidRPr="000872DB" w:rsidRDefault="00C50ABE" w:rsidP="00C11A93">
      <w:pPr>
        <w:widowControl w:val="0"/>
        <w:pBdr>
          <w:bottom w:val="single" w:sz="12" w:space="0" w:color="FFFFFF"/>
        </w:pBdr>
        <w:spacing w:after="0" w:line="240" w:lineRule="auto"/>
        <w:ind w:firstLine="567"/>
        <w:jc w:val="both"/>
        <w:rPr>
          <w:rFonts w:ascii="Times New Roman" w:hAnsi="Times New Roman" w:cs="Times New Roman"/>
          <w:sz w:val="28"/>
          <w:szCs w:val="28"/>
        </w:rPr>
      </w:pPr>
    </w:p>
    <w:p w14:paraId="03294E2C" w14:textId="7A26BEA4" w:rsidR="0048222B" w:rsidRPr="000872DB" w:rsidRDefault="0048222B" w:rsidP="00C11A93">
      <w:pPr>
        <w:widowControl w:val="0"/>
        <w:pBdr>
          <w:bottom w:val="single" w:sz="12" w:space="0" w:color="FFFFFF"/>
        </w:pBd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AB69891" w14:textId="78131CBC" w:rsidR="0048222B" w:rsidRPr="000872DB" w:rsidRDefault="0048222B" w:rsidP="00C11A93">
      <w:pPr>
        <w:widowControl w:val="0"/>
        <w:pBdr>
          <w:bottom w:val="single" w:sz="12" w:space="0" w:color="FFFFFF"/>
        </w:pBd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0FC96114" w14:textId="2E1C116F" w:rsidR="00D332FC" w:rsidRPr="000872DB" w:rsidRDefault="00D332FC" w:rsidP="00C11A93">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 xml:space="preserve">Однією із засад діяльності прокуратури, </w:t>
      </w:r>
      <w:r w:rsidR="00E26ECC">
        <w:rPr>
          <w:rFonts w:ascii="Times New Roman" w:eastAsia="Calibri" w:hAnsi="Times New Roman" w:cs="Times New Roman"/>
          <w:kern w:val="0"/>
          <w:sz w:val="28"/>
          <w:szCs w:val="28"/>
          <w14:ligatures w14:val="none"/>
        </w:rPr>
        <w:t>передба</w:t>
      </w:r>
      <w:r w:rsidR="00145964" w:rsidRPr="000872DB">
        <w:rPr>
          <w:rFonts w:ascii="Times New Roman" w:eastAsia="Calibri" w:hAnsi="Times New Roman" w:cs="Times New Roman"/>
          <w:kern w:val="0"/>
          <w:sz w:val="28"/>
          <w:szCs w:val="28"/>
          <w14:ligatures w14:val="none"/>
        </w:rPr>
        <w:t>чених</w:t>
      </w:r>
      <w:r w:rsidRPr="000872DB">
        <w:rPr>
          <w:rFonts w:ascii="Times New Roman" w:eastAsia="Calibri" w:hAnsi="Times New Roman" w:cs="Times New Roman"/>
          <w:kern w:val="0"/>
          <w:sz w:val="28"/>
          <w:szCs w:val="28"/>
          <w14:ligatures w14:val="none"/>
        </w:rPr>
        <w:t xml:space="preserve"> ст.</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 xml:space="preserve">3 Закону </w:t>
      </w:r>
      <w:r w:rsidR="00134CF2" w:rsidRPr="000872DB">
        <w:rPr>
          <w:rFonts w:ascii="Times New Roman" w:eastAsia="Calibri" w:hAnsi="Times New Roman" w:cs="Times New Roman"/>
          <w:kern w:val="0"/>
          <w:sz w:val="28"/>
          <w:szCs w:val="28"/>
          <w14:ligatures w14:val="none"/>
        </w:rPr>
        <w:t xml:space="preserve">                      </w:t>
      </w:r>
      <w:r w:rsidR="00C1635E" w:rsidRPr="000872DB">
        <w:rPr>
          <w:rFonts w:ascii="Times New Roman" w:eastAsia="Calibri" w:hAnsi="Times New Roman" w:cs="Times New Roman"/>
          <w:kern w:val="0"/>
          <w:sz w:val="28"/>
          <w:szCs w:val="28"/>
          <w14:ligatures w14:val="none"/>
        </w:rPr>
        <w:t xml:space="preserve">                             </w:t>
      </w:r>
      <w:r w:rsidR="00171528" w:rsidRPr="000872DB">
        <w:rPr>
          <w:rFonts w:ascii="Times New Roman" w:eastAsia="Calibri" w:hAnsi="Times New Roman" w:cs="Times New Roman"/>
          <w:kern w:val="0"/>
          <w:sz w:val="28"/>
          <w:szCs w:val="28"/>
          <w14:ligatures w14:val="none"/>
        </w:rPr>
        <w:t>№ 1697-VII</w:t>
      </w:r>
      <w:r w:rsidRPr="000872DB">
        <w:rPr>
          <w:rFonts w:ascii="Times New Roman" w:eastAsia="Calibri" w:hAnsi="Times New Roman" w:cs="Times New Roman"/>
          <w:kern w:val="0"/>
          <w:sz w:val="28"/>
          <w:szCs w:val="28"/>
          <w14:ligatures w14:val="none"/>
        </w:rPr>
        <w:t xml:space="preserve">, є незалежність прокурорів. </w:t>
      </w:r>
    </w:p>
    <w:p w14:paraId="2B91C106" w14:textId="1376A59C" w:rsidR="00D332FC" w:rsidRPr="000872DB" w:rsidRDefault="00D332FC" w:rsidP="00C11A93">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Статтею</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 xml:space="preserve">16 </w:t>
      </w:r>
      <w:r w:rsidR="00171528" w:rsidRPr="000872DB">
        <w:rPr>
          <w:rFonts w:ascii="Times New Roman" w:eastAsia="Calibri" w:hAnsi="Times New Roman" w:cs="Times New Roman"/>
          <w:kern w:val="0"/>
          <w:sz w:val="28"/>
          <w:szCs w:val="28"/>
          <w14:ligatures w14:val="none"/>
        </w:rPr>
        <w:t xml:space="preserve">зазначеного </w:t>
      </w:r>
      <w:r w:rsidRPr="000872DB">
        <w:rPr>
          <w:rFonts w:ascii="Times New Roman" w:eastAsia="Calibri" w:hAnsi="Times New Roman" w:cs="Times New Roman"/>
          <w:kern w:val="0"/>
          <w:sz w:val="28"/>
          <w:szCs w:val="28"/>
          <w14:ligatures w14:val="none"/>
        </w:rPr>
        <w:t>Закону</w:t>
      </w:r>
      <w:r w:rsidR="003723FB"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FA71A0E" w14:textId="77777777" w:rsidR="00C11A93" w:rsidRPr="000872DB" w:rsidRDefault="00C11A93" w:rsidP="00C11A93">
      <w:pPr>
        <w:widowControl w:val="0"/>
        <w:pBdr>
          <w:bottom w:val="single" w:sz="12" w:space="0" w:color="FFFFFF"/>
        </w:pBd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sz w:val="28"/>
          <w:szCs w:val="28"/>
          <w:shd w:val="clear" w:color="auto" w:fill="FFFFFF"/>
        </w:rPr>
        <w:t xml:space="preserve">Відповідно до ст. 1 Кримінального процесуального кодексу України (далі </w:t>
      </w:r>
      <w:r w:rsidRPr="000872DB">
        <w:rPr>
          <w:rFonts w:ascii="Times New Roman" w:hAnsi="Times New Roman" w:cs="Times New Roman"/>
          <w:sz w:val="28"/>
          <w:szCs w:val="28"/>
        </w:rPr>
        <w:t>–</w:t>
      </w:r>
      <w:r w:rsidRPr="000872DB">
        <w:rPr>
          <w:rFonts w:ascii="Times New Roman" w:hAnsi="Times New Roman" w:cs="Times New Roman"/>
          <w:sz w:val="28"/>
          <w:szCs w:val="28"/>
          <w:shd w:val="clear" w:color="auto" w:fill="FFFFFF"/>
        </w:rPr>
        <w:t xml:space="preserve"> </w:t>
      </w:r>
      <w:r w:rsidRPr="000872DB">
        <w:rPr>
          <w:rFonts w:ascii="Times New Roman" w:hAnsi="Times New Roman" w:cs="Times New Roman"/>
          <w:sz w:val="28"/>
          <w:szCs w:val="28"/>
        </w:rPr>
        <w:t xml:space="preserve">КПК України), </w:t>
      </w:r>
      <w:r w:rsidRPr="000872DB">
        <w:rPr>
          <w:rFonts w:ascii="Times New Roman" w:hAnsi="Times New Roman" w:cs="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289F65D3" w14:textId="77777777" w:rsidR="00C11A93" w:rsidRPr="000872DB" w:rsidRDefault="00C11A93" w:rsidP="00C11A93">
      <w:pPr>
        <w:widowControl w:val="0"/>
        <w:pBdr>
          <w:bottom w:val="single" w:sz="12" w:space="0" w:color="FFFFFF"/>
        </w:pBdr>
        <w:spacing w:after="0" w:line="240" w:lineRule="auto"/>
        <w:ind w:firstLine="567"/>
        <w:jc w:val="both"/>
        <w:rPr>
          <w:rFonts w:ascii="Times New Roman" w:eastAsia="Times New Roman" w:hAnsi="Times New Roman" w:cs="Times New Roman"/>
          <w:sz w:val="28"/>
          <w:szCs w:val="28"/>
          <w:lang w:eastAsia="ru-RU"/>
        </w:rPr>
      </w:pPr>
      <w:r w:rsidRPr="000872DB">
        <w:rPr>
          <w:rFonts w:ascii="Times New Roman" w:hAnsi="Times New Roman" w:cs="Times New Roman"/>
          <w:sz w:val="28"/>
          <w:szCs w:val="28"/>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r w:rsidRPr="000872DB">
        <w:rPr>
          <w:rFonts w:ascii="Times New Roman" w:eastAsia="Times New Roman" w:hAnsi="Times New Roman" w:cs="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sidRPr="000872DB">
        <w:rPr>
          <w:rFonts w:ascii="Times New Roman" w:eastAsia="Times New Roman" w:hAnsi="Times New Roman" w:cs="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06122839" w14:textId="77777777" w:rsidR="00C11A93" w:rsidRDefault="00C11A93" w:rsidP="00C11A93">
      <w:pPr>
        <w:widowControl w:val="0"/>
        <w:pBdr>
          <w:bottom w:val="single" w:sz="12" w:space="0" w:color="FFFFFF"/>
        </w:pBd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sz w:val="28"/>
          <w:szCs w:val="28"/>
        </w:rPr>
        <w:t>Відповідно до ч. 3 ст. 17 Закону № 1697-VII,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4230A3C8" w14:textId="77777777" w:rsidR="008C4590" w:rsidRPr="008C4590" w:rsidRDefault="008C4590" w:rsidP="008C4590">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8C4590">
        <w:rPr>
          <w:rFonts w:ascii="Times New Roman" w:hAnsi="Times New Roman" w:cs="Times New Roman"/>
          <w:sz w:val="28"/>
          <w:szCs w:val="28"/>
        </w:rPr>
        <w:t>За приписами ч. 4 ст. 214 КПК України, с</w:t>
      </w:r>
      <w:r w:rsidRPr="008C4590">
        <w:rPr>
          <w:rFonts w:ascii="Times New Roman" w:eastAsia="Calibri" w:hAnsi="Times New Roman" w:cs="Times New Roman"/>
          <w:kern w:val="0"/>
          <w:sz w:val="28"/>
          <w:szCs w:val="28"/>
          <w14:ligatures w14:val="none"/>
        </w:rPr>
        <w:t>лідчий, прокурор, інша службова особа, уповноважена на прийняття та реєстрацію заяв і повідомлень про кримінальні правопорушення, зобов’язані прийняти та зареєструвати таку заяву чи повідомлення. Відмова у прийнятті та реєстрації заяви чи повідомлення про кримінальне правопорушення не допускається.</w:t>
      </w:r>
    </w:p>
    <w:p w14:paraId="78C53FE1" w14:textId="369172F3" w:rsidR="008C4590" w:rsidRPr="008C4590" w:rsidRDefault="008C4590" w:rsidP="008C4590">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sidRPr="008C4590">
        <w:rPr>
          <w:rFonts w:ascii="Times New Roman" w:eastAsia="Calibri" w:hAnsi="Times New Roman" w:cs="Times New Roman"/>
          <w:kern w:val="0"/>
          <w:sz w:val="28"/>
          <w:szCs w:val="28"/>
          <w14:ligatures w14:val="none"/>
        </w:rPr>
        <w:t xml:space="preserve">Пунктами 4, 5 частини 5 названої статті визначено, що до Єдиного реєстру </w:t>
      </w:r>
      <w:r w:rsidRPr="008C4590">
        <w:rPr>
          <w:rFonts w:ascii="Times New Roman" w:eastAsia="Calibri" w:hAnsi="Times New Roman" w:cs="Times New Roman"/>
          <w:kern w:val="0"/>
          <w:sz w:val="28"/>
          <w:szCs w:val="28"/>
          <w14:ligatures w14:val="none"/>
        </w:rPr>
        <w:lastRenderedPageBreak/>
        <w:t xml:space="preserve">досудових розслідувань вносяться відомості про, зокрема, короткий виклад обставин, що можуть свідчити про вчинення кримінального правопорушення, наведених потерпілим, заявником чи виявлених з іншого джерела, попередню правову кваліфікацію кримінального правопорушення </w:t>
      </w:r>
      <w:r w:rsidR="00FE4B77">
        <w:rPr>
          <w:rFonts w:ascii="Times New Roman" w:eastAsia="Calibri" w:hAnsi="Times New Roman" w:cs="Times New Roman"/>
          <w:kern w:val="0"/>
          <w:sz w:val="28"/>
          <w:szCs w:val="28"/>
          <w14:ligatures w14:val="none"/>
        </w:rPr>
        <w:t>і</w:t>
      </w:r>
      <w:r w:rsidRPr="008C4590">
        <w:rPr>
          <w:rFonts w:ascii="Times New Roman" w:eastAsia="Calibri" w:hAnsi="Times New Roman" w:cs="Times New Roman"/>
          <w:kern w:val="0"/>
          <w:sz w:val="28"/>
          <w:szCs w:val="28"/>
          <w14:ligatures w14:val="none"/>
        </w:rPr>
        <w:t>з зазначенням статті (частини статті) закону України про кримінальну відповідальність.</w:t>
      </w:r>
    </w:p>
    <w:p w14:paraId="3B950D0A" w14:textId="75127A7A" w:rsidR="00C81B48" w:rsidRPr="000872DB" w:rsidRDefault="00C81B48" w:rsidP="00C81B48">
      <w:pPr>
        <w:widowControl w:val="0"/>
        <w:pBdr>
          <w:bottom w:val="single" w:sz="12" w:space="0" w:color="FFFFFF"/>
        </w:pBd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bCs/>
          <w:sz w:val="28"/>
          <w:szCs w:val="28"/>
        </w:rPr>
        <w:t>У ст</w:t>
      </w:r>
      <w:r w:rsidR="004369BC">
        <w:rPr>
          <w:rFonts w:ascii="Times New Roman" w:hAnsi="Times New Roman" w:cs="Times New Roman"/>
          <w:bCs/>
          <w:sz w:val="28"/>
          <w:szCs w:val="28"/>
        </w:rPr>
        <w:t>атті</w:t>
      </w:r>
      <w:r w:rsidRPr="000872DB">
        <w:rPr>
          <w:rFonts w:ascii="Times New Roman" w:hAnsi="Times New Roman" w:cs="Times New Roman"/>
          <w:bCs/>
          <w:sz w:val="28"/>
          <w:szCs w:val="28"/>
        </w:rPr>
        <w:t xml:space="preserve"> 24 КПК України </w:t>
      </w:r>
      <w:r w:rsidRPr="000872DB">
        <w:rPr>
          <w:rFonts w:ascii="Times New Roman" w:hAnsi="Times New Roman" w:cs="Times New Roman"/>
          <w:sz w:val="28"/>
          <w:szCs w:val="28"/>
        </w:rPr>
        <w:t>зазначено, що кожному гарантується право на оскарження процесуальних рішень, дій чи бездіяльності суду, слідчого судді, прокурора, слідчого в порядку</w:t>
      </w:r>
      <w:r w:rsidR="00FE4B77">
        <w:rPr>
          <w:rFonts w:ascii="Times New Roman" w:hAnsi="Times New Roman" w:cs="Times New Roman"/>
          <w:sz w:val="28"/>
          <w:szCs w:val="28"/>
        </w:rPr>
        <w:t>,</w:t>
      </w:r>
      <w:r w:rsidRPr="000872DB">
        <w:rPr>
          <w:rFonts w:ascii="Times New Roman" w:hAnsi="Times New Roman" w:cs="Times New Roman"/>
          <w:sz w:val="28"/>
          <w:szCs w:val="28"/>
        </w:rPr>
        <w:t xml:space="preserve"> передбаченому цим Кодексом. </w:t>
      </w:r>
    </w:p>
    <w:p w14:paraId="6021FACB" w14:textId="7DB1A770" w:rsidR="00C81B48" w:rsidRPr="000872DB" w:rsidRDefault="00C81B48" w:rsidP="00C81B48">
      <w:pPr>
        <w:widowControl w:val="0"/>
        <w:pBdr>
          <w:bottom w:val="single" w:sz="12" w:space="0" w:color="FFFFFF"/>
        </w:pBdr>
        <w:spacing w:after="0" w:line="240" w:lineRule="auto"/>
        <w:ind w:firstLine="567"/>
        <w:jc w:val="both"/>
        <w:rPr>
          <w:rFonts w:ascii="Times New Roman" w:hAnsi="Times New Roman" w:cs="Times New Roman"/>
          <w:b/>
          <w:sz w:val="28"/>
          <w:szCs w:val="28"/>
        </w:rPr>
      </w:pPr>
      <w:r w:rsidRPr="000872DB">
        <w:rPr>
          <w:rFonts w:ascii="Times New Roman" w:hAnsi="Times New Roman" w:cs="Times New Roman"/>
          <w:sz w:val="28"/>
          <w:szCs w:val="28"/>
        </w:rPr>
        <w:t>Положеннями абзацу 2 частини першої статті 45 Закону</w:t>
      </w:r>
      <w:r w:rsidRPr="000872DB">
        <w:rPr>
          <w:rFonts w:ascii="Times New Roman" w:hAnsi="Times New Roman" w:cs="Times New Roman"/>
          <w:sz w:val="28"/>
          <w:szCs w:val="28"/>
          <w:lang w:val="en-US"/>
        </w:rPr>
        <w:t xml:space="preserve"> </w:t>
      </w:r>
      <w:r w:rsidRPr="000872DB">
        <w:rPr>
          <w:rFonts w:ascii="Times New Roman" w:hAnsi="Times New Roman" w:cs="Times New Roman"/>
          <w:sz w:val="28"/>
          <w:szCs w:val="28"/>
        </w:rPr>
        <w:t>№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3116859" w14:textId="6283803E" w:rsidR="00C77D41" w:rsidRDefault="00C77D41" w:rsidP="009E5563">
      <w:pPr>
        <w:widowControl w:val="0"/>
        <w:tabs>
          <w:tab w:val="left" w:pos="851"/>
        </w:tabs>
        <w:spacing w:after="0" w:line="240" w:lineRule="auto"/>
        <w:ind w:firstLine="567"/>
        <w:contextualSpacing/>
        <w:jc w:val="both"/>
        <w:rPr>
          <w:rFonts w:ascii="Times New Roman" w:hAnsi="Times New Roman" w:cs="Times New Roman"/>
          <w:bCs/>
          <w:sz w:val="28"/>
          <w:szCs w:val="28"/>
        </w:rPr>
      </w:pPr>
      <w:r w:rsidRPr="000872DB">
        <w:rPr>
          <w:rFonts w:ascii="Times New Roman" w:hAnsi="Times New Roman" w:cs="Times New Roman"/>
          <w:bCs/>
          <w:sz w:val="28"/>
          <w:szCs w:val="28"/>
        </w:rPr>
        <w:t xml:space="preserve">Згаданими вище нормами Закону </w:t>
      </w:r>
      <w:r w:rsidRPr="000872DB">
        <w:rPr>
          <w:rFonts w:ascii="Times New Roman" w:hAnsi="Times New Roman" w:cs="Times New Roman"/>
          <w:sz w:val="28"/>
          <w:szCs w:val="28"/>
        </w:rPr>
        <w:t>№ 1697-VII</w:t>
      </w:r>
      <w:r w:rsidRPr="000872DB">
        <w:rPr>
          <w:rFonts w:ascii="Times New Roman" w:hAnsi="Times New Roman" w:cs="Times New Roman"/>
          <w:bCs/>
          <w:sz w:val="28"/>
          <w:szCs w:val="28"/>
        </w:rPr>
        <w:t xml:space="preserve">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 </w:t>
      </w:r>
    </w:p>
    <w:p w14:paraId="7BE11055" w14:textId="20EA998D" w:rsidR="000F70E9" w:rsidRPr="000872DB" w:rsidRDefault="000F70E9" w:rsidP="004B19AE">
      <w:pPr>
        <w:widowControl w:val="0"/>
        <w:pBdr>
          <w:bottom w:val="single" w:sz="12" w:space="12" w:color="FFFFFF"/>
        </w:pBdr>
        <w:spacing w:after="0" w:line="240" w:lineRule="auto"/>
        <w:ind w:firstLine="567"/>
        <w:jc w:val="both"/>
        <w:rPr>
          <w:rFonts w:ascii="Times New Roman" w:eastAsia="Aptos" w:hAnsi="Times New Roman" w:cs="Times New Roman"/>
          <w:color w:val="000000"/>
          <w:kern w:val="0"/>
          <w:sz w:val="28"/>
          <w:szCs w:val="28"/>
          <w:shd w:val="clear" w:color="auto" w:fill="FFFFFF"/>
          <w14:ligatures w14:val="none"/>
        </w:rPr>
      </w:pPr>
      <w:r w:rsidRPr="000872DB">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sidRPr="000872DB">
        <w:rPr>
          <w:rFonts w:ascii="Times New Roman" w:eastAsia="Times New Roman" w:hAnsi="Times New Roman" w:cs="Times New Roman"/>
          <w:color w:val="000000"/>
          <w:kern w:val="0"/>
          <w:sz w:val="28"/>
          <w:szCs w:val="28"/>
          <w:lang w:eastAsia="uk-UA"/>
          <w14:ligatures w14:val="none"/>
        </w:rPr>
        <w:t>–</w:t>
      </w:r>
      <w:r w:rsidRPr="000872DB">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w:t>
      </w:r>
      <w:r w:rsidRPr="000872DB">
        <w:rPr>
          <w:rFonts w:ascii="Times New Roman" w:eastAsia="Times New Roman" w:hAnsi="Times New Roman" w:cs="Times New Roman"/>
          <w:color w:val="000000"/>
          <w:kern w:val="0"/>
          <w:sz w:val="28"/>
          <w:szCs w:val="28"/>
          <w:lang w:eastAsia="ru-RU"/>
          <w14:ligatures w14:val="none"/>
        </w:rPr>
        <w:t>Закону № 1697-VII)</w:t>
      </w:r>
      <w:r w:rsidRPr="000872DB">
        <w:rPr>
          <w:rFonts w:ascii="Times New Roman" w:eastAsia="Aptos" w:hAnsi="Times New Roman" w:cs="Times New Roman"/>
          <w:color w:val="000000"/>
          <w:kern w:val="0"/>
          <w:sz w:val="28"/>
          <w:szCs w:val="28"/>
          <w:shd w:val="clear" w:color="auto" w:fill="FFFFFF"/>
          <w14:ligatures w14:val="none"/>
        </w:rPr>
        <w:t>.</w:t>
      </w:r>
    </w:p>
    <w:p w14:paraId="4BD9387F" w14:textId="5E30E47A" w:rsidR="00D332FC" w:rsidRPr="000872DB" w:rsidRDefault="00D332FC" w:rsidP="003B5825">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bCs/>
          <w:kern w:val="0"/>
          <w:sz w:val="28"/>
          <w:szCs w:val="28"/>
          <w14:ligatures w14:val="none"/>
        </w:rPr>
        <w:t>Частиною 1 ст</w:t>
      </w:r>
      <w:r w:rsidR="004369BC">
        <w:rPr>
          <w:rFonts w:ascii="Times New Roman" w:eastAsia="Calibri" w:hAnsi="Times New Roman" w:cs="Times New Roman"/>
          <w:bCs/>
          <w:kern w:val="0"/>
          <w:sz w:val="28"/>
          <w:szCs w:val="28"/>
          <w14:ligatures w14:val="none"/>
        </w:rPr>
        <w:t>атті</w:t>
      </w:r>
      <w:r w:rsidR="00663048" w:rsidRPr="000872DB">
        <w:rPr>
          <w:rFonts w:ascii="Times New Roman" w:eastAsia="Calibri" w:hAnsi="Times New Roman" w:cs="Times New Roman"/>
          <w:bCs/>
          <w:kern w:val="0"/>
          <w:sz w:val="28"/>
          <w:szCs w:val="28"/>
          <w14:ligatures w14:val="none"/>
        </w:rPr>
        <w:t xml:space="preserve"> </w:t>
      </w:r>
      <w:r w:rsidRPr="000872DB">
        <w:rPr>
          <w:rFonts w:ascii="Times New Roman" w:eastAsia="Calibri" w:hAnsi="Times New Roman" w:cs="Times New Roman"/>
          <w:bCs/>
          <w:kern w:val="0"/>
          <w:sz w:val="28"/>
          <w:szCs w:val="28"/>
          <w14:ligatures w14:val="none"/>
        </w:rPr>
        <w:t xml:space="preserve">43 </w:t>
      </w:r>
      <w:r w:rsidRPr="000872DB">
        <w:rPr>
          <w:rFonts w:ascii="Times New Roman" w:eastAsia="Calibri" w:hAnsi="Times New Roman" w:cs="Times New Roman"/>
          <w:kern w:val="0"/>
          <w:sz w:val="28"/>
          <w:szCs w:val="28"/>
          <w14:ligatures w14:val="none"/>
        </w:rPr>
        <w:t>Закону визначено, що</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r w:rsidR="003B5825">
        <w:rPr>
          <w:rFonts w:ascii="Times New Roman" w:eastAsia="Calibri" w:hAnsi="Times New Roman" w:cs="Times New Roman"/>
          <w:kern w:val="0"/>
          <w:sz w:val="28"/>
          <w:szCs w:val="28"/>
          <w14:ligatures w14:val="none"/>
        </w:rPr>
        <w:t>, зокрема,</w:t>
      </w:r>
      <w:r w:rsidRPr="000872DB">
        <w:rPr>
          <w:rFonts w:ascii="Times New Roman" w:eastAsia="Calibri" w:hAnsi="Times New Roman" w:cs="Times New Roman"/>
          <w:kern w:val="0"/>
          <w:sz w:val="28"/>
          <w:szCs w:val="28"/>
          <w14:ligatures w14:val="none"/>
        </w:rPr>
        <w:t> невиконання чи неналежне виконання службових обов’язків</w:t>
      </w:r>
      <w:r w:rsidR="003B5825">
        <w:rPr>
          <w:rFonts w:ascii="Times New Roman" w:eastAsia="Calibri" w:hAnsi="Times New Roman" w:cs="Times New Roman"/>
          <w:kern w:val="0"/>
          <w:sz w:val="28"/>
          <w:szCs w:val="28"/>
          <w14:ligatures w14:val="none"/>
        </w:rPr>
        <w:t>.</w:t>
      </w:r>
    </w:p>
    <w:p w14:paraId="28415D00" w14:textId="66ADBD58" w:rsidR="0042063F" w:rsidRPr="000872DB" w:rsidRDefault="0042063F" w:rsidP="004B19A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0872DB">
        <w:rPr>
          <w:rFonts w:ascii="Times New Roman" w:eastAsia="Aptos" w:hAnsi="Times New Roman" w:cs="Times New Roman"/>
          <w:color w:val="000000"/>
          <w:kern w:val="0"/>
          <w:sz w:val="28"/>
          <w:szCs w:val="28"/>
          <w:shd w:val="clear" w:color="auto" w:fill="FFFFFF"/>
          <w14:ligatures w14:val="none"/>
        </w:rPr>
        <w:t>Відповідно до ч</w:t>
      </w:r>
      <w:r w:rsidR="004369BC">
        <w:rPr>
          <w:rFonts w:ascii="Times New Roman" w:eastAsia="Aptos" w:hAnsi="Times New Roman" w:cs="Times New Roman"/>
          <w:color w:val="000000"/>
          <w:kern w:val="0"/>
          <w:sz w:val="28"/>
          <w:szCs w:val="28"/>
          <w:shd w:val="clear" w:color="auto" w:fill="FFFFFF"/>
          <w14:ligatures w14:val="none"/>
        </w:rPr>
        <w:t>астини</w:t>
      </w:r>
      <w:r w:rsidRPr="000872DB">
        <w:rPr>
          <w:rFonts w:ascii="Times New Roman" w:eastAsia="Aptos" w:hAnsi="Times New Roman" w:cs="Times New Roman"/>
          <w:color w:val="000000"/>
          <w:kern w:val="0"/>
          <w:sz w:val="28"/>
          <w:szCs w:val="28"/>
          <w:shd w:val="clear" w:color="auto" w:fill="FFFFFF"/>
          <w14:ligatures w14:val="none"/>
        </w:rPr>
        <w:t xml:space="preserve"> 2 ст</w:t>
      </w:r>
      <w:r w:rsidR="004369BC">
        <w:rPr>
          <w:rFonts w:ascii="Times New Roman" w:eastAsia="Aptos" w:hAnsi="Times New Roman" w:cs="Times New Roman"/>
          <w:color w:val="000000"/>
          <w:kern w:val="0"/>
          <w:sz w:val="28"/>
          <w:szCs w:val="28"/>
          <w:shd w:val="clear" w:color="auto" w:fill="FFFFFF"/>
          <w14:ligatures w14:val="none"/>
        </w:rPr>
        <w:t>атті</w:t>
      </w:r>
      <w:r w:rsidRPr="000872DB">
        <w:rPr>
          <w:rFonts w:ascii="Times New Roman" w:eastAsia="Aptos" w:hAnsi="Times New Roman" w:cs="Times New Roman"/>
          <w:color w:val="000000"/>
          <w:kern w:val="0"/>
          <w:sz w:val="28"/>
          <w:szCs w:val="28"/>
          <w:shd w:val="clear" w:color="auto" w:fill="FFFFFF"/>
          <w14:ligatures w14:val="none"/>
        </w:rPr>
        <w:t xml:space="preserve"> 46 Закону </w:t>
      </w:r>
      <w:r w:rsidRPr="000872DB">
        <w:rPr>
          <w:rFonts w:ascii="Times New Roman" w:eastAsia="Times New Roman" w:hAnsi="Times New Roman" w:cs="Times New Roman"/>
          <w:color w:val="000000"/>
          <w:kern w:val="0"/>
          <w:sz w:val="28"/>
          <w:szCs w:val="28"/>
          <w:lang w:eastAsia="ru-RU"/>
          <w14:ligatures w14:val="none"/>
        </w:rPr>
        <w:t>№ 1697-VII</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81DAF8F" w14:textId="77777777" w:rsidR="0042063F" w:rsidRPr="000872DB"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7A00CA4B" w14:textId="77777777" w:rsidR="0042063F" w:rsidRPr="000872DB"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2) дисциплінарна скарга є анонімною;</w:t>
      </w:r>
    </w:p>
    <w:p w14:paraId="4E334583" w14:textId="479D016E" w:rsidR="0042063F" w:rsidRPr="000872DB"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3) дисциплінарна скарга подана з підстав, не визначених</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статтею 43</w:t>
      </w:r>
      <w:r w:rsidR="00663048" w:rsidRPr="000872DB">
        <w:rPr>
          <w:rFonts w:ascii="Times New Roman" w:hAnsi="Times New Roman" w:cs="Times New Roman"/>
          <w:sz w:val="28"/>
          <w:szCs w:val="28"/>
        </w:rPr>
        <w:t xml:space="preserve"> </w:t>
      </w:r>
      <w:r w:rsidRPr="000872DB">
        <w:rPr>
          <w:rFonts w:ascii="Times New Roman" w:eastAsia="Calibri" w:hAnsi="Times New Roman" w:cs="Times New Roman"/>
          <w:kern w:val="0"/>
          <w:sz w:val="28"/>
          <w:szCs w:val="28"/>
          <w14:ligatures w14:val="none"/>
        </w:rPr>
        <w:t>цього Закону;</w:t>
      </w:r>
    </w:p>
    <w:p w14:paraId="55CD5B48" w14:textId="0248BC09" w:rsidR="0042063F" w:rsidRPr="000872DB"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r w:rsidR="00663048" w:rsidRPr="000872DB">
        <w:rPr>
          <w:rFonts w:ascii="Times New Roman" w:eastAsia="Calibri" w:hAnsi="Times New Roman" w:cs="Times New Roman"/>
          <w:kern w:val="0"/>
          <w:sz w:val="28"/>
          <w:szCs w:val="28"/>
          <w14:ligatures w14:val="none"/>
        </w:rPr>
        <w:t xml:space="preserve"> </w:t>
      </w:r>
      <w:r w:rsidRPr="000872DB">
        <w:rPr>
          <w:rFonts w:ascii="Times New Roman" w:eastAsia="Calibri" w:hAnsi="Times New Roman" w:cs="Times New Roman"/>
          <w:kern w:val="0"/>
          <w:sz w:val="28"/>
          <w:szCs w:val="28"/>
          <w14:ligatures w14:val="none"/>
        </w:rPr>
        <w:t>статтею 51</w:t>
      </w:r>
      <w:r w:rsidR="00663048" w:rsidRPr="000872DB">
        <w:rPr>
          <w:rFonts w:ascii="Times New Roman" w:hAnsi="Times New Roman" w:cs="Times New Roman"/>
          <w:sz w:val="28"/>
          <w:szCs w:val="28"/>
        </w:rPr>
        <w:t xml:space="preserve"> </w:t>
      </w:r>
      <w:r w:rsidRPr="000872DB">
        <w:rPr>
          <w:rFonts w:ascii="Times New Roman" w:eastAsia="Calibri" w:hAnsi="Times New Roman" w:cs="Times New Roman"/>
          <w:kern w:val="0"/>
          <w:sz w:val="28"/>
          <w:szCs w:val="28"/>
          <w14:ligatures w14:val="none"/>
        </w:rPr>
        <w:t>цього Закону;</w:t>
      </w:r>
    </w:p>
    <w:p w14:paraId="02633697" w14:textId="0671C634" w:rsidR="00D332FC" w:rsidRPr="000872DB" w:rsidRDefault="00D332FC"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3AC04B63" w14:textId="05782066" w:rsidR="000F70E9" w:rsidRPr="000872DB" w:rsidRDefault="0042063F" w:rsidP="004B19AE">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sidRPr="000872DB">
        <w:rPr>
          <w:rFonts w:ascii="Times New Roman" w:hAnsi="Times New Roman" w:cs="Times New Roman"/>
          <w:sz w:val="28"/>
          <w:szCs w:val="28"/>
          <w:shd w:val="clear" w:color="auto" w:fill="FFFFFF"/>
        </w:rPr>
        <w:t>За відсутності підстав, передбачених ч</w:t>
      </w:r>
      <w:r w:rsidR="00EE3410">
        <w:rPr>
          <w:rFonts w:ascii="Times New Roman" w:hAnsi="Times New Roman" w:cs="Times New Roman"/>
          <w:sz w:val="28"/>
          <w:szCs w:val="28"/>
          <w:shd w:val="clear" w:color="auto" w:fill="FFFFFF"/>
        </w:rPr>
        <w:t>астиною</w:t>
      </w:r>
      <w:r w:rsidRPr="000872DB">
        <w:rPr>
          <w:rFonts w:ascii="Times New Roman" w:hAnsi="Times New Roman" w:cs="Times New Roman"/>
          <w:sz w:val="28"/>
          <w:szCs w:val="28"/>
          <w:shd w:val="clear" w:color="auto" w:fill="FFFFFF"/>
        </w:rPr>
        <w:t xml:space="preserve"> 2 вказаної вище статті, член </w:t>
      </w:r>
      <w:r w:rsidR="00663048" w:rsidRPr="000872DB">
        <w:rPr>
          <w:rFonts w:ascii="Times New Roman" w:hAnsi="Times New Roman" w:cs="Times New Roman"/>
          <w:sz w:val="28"/>
          <w:szCs w:val="28"/>
          <w:shd w:val="clear" w:color="auto" w:fill="FFFFFF"/>
        </w:rPr>
        <w:t>Комісії</w:t>
      </w:r>
      <w:r w:rsidRPr="000872DB">
        <w:rPr>
          <w:rFonts w:ascii="Times New Roman" w:hAnsi="Times New Roman" w:cs="Times New Roman"/>
          <w:sz w:val="28"/>
          <w:szCs w:val="28"/>
          <w:shd w:val="clear" w:color="auto" w:fill="FFFFFF"/>
        </w:rPr>
        <w:t xml:space="preserve"> приймає рішення про відкриття дисциплінарного провадження щодо </w:t>
      </w:r>
      <w:r w:rsidR="00663048" w:rsidRPr="000872DB">
        <w:rPr>
          <w:rFonts w:ascii="Times New Roman" w:hAnsi="Times New Roman" w:cs="Times New Roman"/>
          <w:sz w:val="28"/>
          <w:szCs w:val="28"/>
          <w:shd w:val="clear" w:color="auto" w:fill="FFFFFF"/>
        </w:rPr>
        <w:lastRenderedPageBreak/>
        <w:t xml:space="preserve">окремого </w:t>
      </w:r>
      <w:r w:rsidRPr="000872DB">
        <w:rPr>
          <w:rFonts w:ascii="Times New Roman" w:hAnsi="Times New Roman" w:cs="Times New Roman"/>
          <w:sz w:val="28"/>
          <w:szCs w:val="28"/>
          <w:shd w:val="clear" w:color="auto" w:fill="FFFFFF"/>
        </w:rPr>
        <w:t>прокурора.</w:t>
      </w:r>
    </w:p>
    <w:p w14:paraId="0D20A18D" w14:textId="6684711B" w:rsidR="000F70E9" w:rsidRPr="000872DB"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C9081E" w:rsidRPr="000872DB">
        <w:rPr>
          <w:rFonts w:ascii="Times New Roman" w:eastAsia="Calibri" w:hAnsi="Times New Roman" w:cs="Times New Roman"/>
          <w:color w:val="000000"/>
          <w:kern w:val="0"/>
          <w:sz w:val="28"/>
          <w:szCs w:val="28"/>
          <w14:ligatures w14:val="none"/>
        </w:rPr>
        <w:t>н</w:t>
      </w:r>
      <w:r w:rsidRPr="000872DB">
        <w:rPr>
          <w:rFonts w:ascii="Times New Roman" w:eastAsia="Calibri" w:hAnsi="Times New Roman" w:cs="Times New Roman"/>
          <w:color w:val="000000"/>
          <w:kern w:val="0"/>
          <w:sz w:val="28"/>
          <w:szCs w:val="28"/>
          <w14:ligatures w14:val="none"/>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22C57680" w14:textId="77777777" w:rsidR="000F70E9" w:rsidRPr="000872DB"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0872DB">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43E0AA9" w14:textId="2BA342B2" w:rsidR="000F70E9" w:rsidRPr="000872DB"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sidRPr="000872DB">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00777827" w:rsidRPr="000872DB">
        <w:rPr>
          <w:rFonts w:ascii="Times New Roman" w:eastAsia="Times New Roman" w:hAnsi="Times New Roman" w:cs="Times New Roman"/>
          <w:color w:val="000000"/>
          <w:kern w:val="0"/>
          <w:sz w:val="28"/>
          <w:szCs w:val="28"/>
          <w:lang w:eastAsia="ru-RU"/>
          <w14:ligatures w14:val="none"/>
        </w:rPr>
        <w:t>№ 1697-VII</w:t>
      </w:r>
      <w:r w:rsidR="00777827" w:rsidRPr="000872DB">
        <w:rPr>
          <w:rFonts w:ascii="Times New Roman" w:eastAsia="Calibri" w:hAnsi="Times New Roman" w:cs="Times New Roman"/>
          <w:bCs/>
          <w:color w:val="000000"/>
          <w:kern w:val="0"/>
          <w:sz w:val="28"/>
          <w:szCs w:val="28"/>
          <w14:ligatures w14:val="none"/>
        </w:rPr>
        <w:t xml:space="preserve"> </w:t>
      </w:r>
      <w:r w:rsidRPr="000872DB">
        <w:rPr>
          <w:rFonts w:ascii="Times New Roman" w:eastAsia="Calibri" w:hAnsi="Times New Roman" w:cs="Times New Roman"/>
          <w:bCs/>
          <w:color w:val="000000"/>
          <w:kern w:val="0"/>
          <w:sz w:val="28"/>
          <w:szCs w:val="28"/>
          <w14:ligatures w14:val="none"/>
        </w:rPr>
        <w:t>та іншими нормативно-правовими актами, за яке до нього може бути застосоване дисциплінарне стягнення.</w:t>
      </w:r>
    </w:p>
    <w:p w14:paraId="6E3CEFEC" w14:textId="333129F1" w:rsidR="0042063F" w:rsidRPr="000872DB"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lang w:eastAsia="uk-UA"/>
          <w14:ligatures w14:val="none"/>
        </w:rPr>
      </w:pPr>
      <w:r w:rsidRPr="000872DB">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w:t>
      </w:r>
      <w:r w:rsidR="000F70E9" w:rsidRPr="000872DB">
        <w:rPr>
          <w:rFonts w:ascii="Times New Roman" w:eastAsia="Calibri" w:hAnsi="Times New Roman" w:cs="Times New Roman"/>
          <w:color w:val="000000"/>
          <w:kern w:val="0"/>
          <w:sz w:val="28"/>
          <w:szCs w:val="28"/>
          <w:lang w:eastAsia="uk-UA"/>
          <w14:ligatures w14:val="none"/>
        </w:rPr>
        <w:t>рганізації Об’єднаних Націй</w:t>
      </w:r>
      <w:r w:rsidRPr="000872DB">
        <w:rPr>
          <w:rFonts w:ascii="Times New Roman" w:eastAsia="Calibri" w:hAnsi="Times New Roman" w:cs="Times New Roman"/>
          <w:color w:val="000000"/>
          <w:kern w:val="0"/>
          <w:sz w:val="28"/>
          <w:szCs w:val="28"/>
          <w:lang w:eastAsia="uk-UA"/>
          <w14:ligatures w14:val="none"/>
        </w:rPr>
        <w:t xml:space="preserve">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673EE89F" w14:textId="63F572E7" w:rsidR="009B3C20" w:rsidRPr="000872DB" w:rsidRDefault="0042063F" w:rsidP="004B19AE">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0872DB">
        <w:rPr>
          <w:rFonts w:ascii="Times New Roman" w:eastAsia="Calibri" w:hAnsi="Times New Roman" w:cs="Times New Roman"/>
          <w:color w:val="000000"/>
          <w:kern w:val="0"/>
          <w:sz w:val="28"/>
          <w:szCs w:val="28"/>
          <w14:ligatures w14:val="none"/>
        </w:rPr>
        <w:t xml:space="preserve">Вимогою Закону </w:t>
      </w:r>
      <w:r w:rsidR="00777827" w:rsidRPr="000872DB">
        <w:rPr>
          <w:rFonts w:ascii="Times New Roman" w:eastAsia="Times New Roman" w:hAnsi="Times New Roman" w:cs="Times New Roman"/>
          <w:color w:val="000000"/>
          <w:kern w:val="0"/>
          <w:sz w:val="28"/>
          <w:szCs w:val="28"/>
          <w:lang w:eastAsia="ru-RU"/>
          <w14:ligatures w14:val="none"/>
        </w:rPr>
        <w:t>№ 1697-VII</w:t>
      </w:r>
      <w:r w:rsidR="00777827" w:rsidRPr="000872DB">
        <w:rPr>
          <w:rFonts w:ascii="Times New Roman" w:eastAsia="Calibri" w:hAnsi="Times New Roman" w:cs="Times New Roman"/>
          <w:color w:val="000000"/>
          <w:kern w:val="0"/>
          <w:sz w:val="28"/>
          <w:szCs w:val="28"/>
          <w14:ligatures w14:val="none"/>
        </w:rPr>
        <w:t xml:space="preserve"> </w:t>
      </w:r>
      <w:r w:rsidRPr="000872DB">
        <w:rPr>
          <w:rFonts w:ascii="Times New Roman" w:eastAsia="Calibri" w:hAnsi="Times New Roman" w:cs="Times New Roman"/>
          <w:color w:val="000000"/>
          <w:kern w:val="0"/>
          <w:sz w:val="28"/>
          <w:szCs w:val="28"/>
          <w14:ligatures w14:val="none"/>
        </w:rPr>
        <w:t>щодо змісту дисциплінарної скарги є зазначення скаржником конкретних відомостей про наявність ознак дисциплінарного проступку прокурора.</w:t>
      </w:r>
    </w:p>
    <w:p w14:paraId="4CBB89D2" w14:textId="78EBDFE2" w:rsidR="000F70E9" w:rsidRPr="000872DB" w:rsidRDefault="000F70E9" w:rsidP="004B19AE">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sidRPr="000872DB">
        <w:rPr>
          <w:rFonts w:ascii="Times New Roman" w:eastAsia="Calibri" w:hAnsi="Times New Roman" w:cs="Times New Roman"/>
          <w:kern w:val="0"/>
          <w:sz w:val="28"/>
          <w:szCs w:val="28"/>
          <w14:ligatures w14:val="none"/>
        </w:rPr>
        <w:t xml:space="preserve">Відповідно до п. 62 </w:t>
      </w:r>
      <w:r w:rsidRPr="000872DB">
        <w:rPr>
          <w:rFonts w:ascii="Times New Roman" w:eastAsia="Aptos" w:hAnsi="Times New Roman" w:cs="Times New Roman"/>
          <w:bCs/>
          <w:iCs/>
          <w:color w:val="000000"/>
          <w:kern w:val="0"/>
          <w:sz w:val="28"/>
          <w:szCs w:val="28"/>
          <w14:ligatures w14:val="none"/>
        </w:rPr>
        <w:t xml:space="preserve">Положення </w:t>
      </w:r>
      <w:r w:rsidR="000D43B4" w:rsidRPr="000872DB">
        <w:rPr>
          <w:rFonts w:ascii="Times New Roman" w:eastAsia="Aptos" w:hAnsi="Times New Roman" w:cs="Times New Roman"/>
          <w:bCs/>
          <w:iCs/>
          <w:color w:val="000000"/>
          <w:kern w:val="0"/>
          <w:sz w:val="28"/>
          <w:szCs w:val="28"/>
          <w14:ligatures w14:val="none"/>
        </w:rPr>
        <w:t>про порядок роботи відповідного органу, що здійснює дисциплінарне провадження</w:t>
      </w:r>
      <w:r w:rsidRPr="000872DB">
        <w:rPr>
          <w:rFonts w:ascii="Times New Roman" w:eastAsia="Aptos" w:hAnsi="Times New Roman" w:cs="Times New Roman"/>
          <w:iCs/>
          <w:color w:val="000000"/>
          <w:kern w:val="0"/>
          <w:sz w:val="28"/>
          <w:szCs w:val="28"/>
          <w14:ligatures w14:val="none"/>
        </w:rPr>
        <w:t>,</w:t>
      </w:r>
      <w:r w:rsidRPr="000872DB">
        <w:rPr>
          <w:rFonts w:ascii="Times New Roman" w:eastAsia="Aptos" w:hAnsi="Times New Roman" w:cs="Times New Roman"/>
          <w:bCs/>
          <w:iCs/>
          <w:color w:val="000000"/>
          <w:kern w:val="0"/>
          <w:sz w:val="28"/>
          <w:szCs w:val="28"/>
          <w14:ligatures w14:val="none"/>
        </w:rPr>
        <w:t xml:space="preserve"> прийнятого </w:t>
      </w:r>
      <w:r w:rsidR="00ED3B93" w:rsidRPr="000872DB">
        <w:rPr>
          <w:rFonts w:ascii="Times New Roman" w:eastAsia="Aptos" w:hAnsi="Times New Roman" w:cs="Times New Roman"/>
          <w:bCs/>
          <w:iCs/>
          <w:color w:val="000000"/>
          <w:kern w:val="0"/>
          <w:sz w:val="28"/>
          <w:szCs w:val="28"/>
          <w14:ligatures w14:val="none"/>
        </w:rPr>
        <w:t>В</w:t>
      </w:r>
      <w:r w:rsidRPr="000872DB">
        <w:rPr>
          <w:rFonts w:ascii="Times New Roman" w:eastAsia="Aptos" w:hAnsi="Times New Roman" w:cs="Times New Roman"/>
          <w:bCs/>
          <w:iCs/>
          <w:color w:val="000000"/>
          <w:kern w:val="0"/>
          <w:sz w:val="28"/>
          <w:szCs w:val="28"/>
          <w14:ligatures w14:val="none"/>
        </w:rPr>
        <w:t>сеукраїнською конференцією прокурорів 27.04.2017 (далі – Положення)</w:t>
      </w:r>
      <w:r w:rsidRPr="000872DB">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05D06417" w14:textId="60AF7EE1" w:rsidR="009B3C20" w:rsidRPr="000872DB" w:rsidRDefault="009B3C20" w:rsidP="004B19AE">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sidRPr="000872DB">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3EBECE34" w14:textId="77777777" w:rsidR="00C50ABE" w:rsidRPr="000872DB" w:rsidRDefault="00C50ABE" w:rsidP="004B19AE">
      <w:pPr>
        <w:spacing w:after="0" w:line="240" w:lineRule="auto"/>
        <w:ind w:firstLine="567"/>
        <w:contextualSpacing/>
        <w:jc w:val="both"/>
        <w:rPr>
          <w:rFonts w:ascii="Times New Roman" w:eastAsia="Calibri" w:hAnsi="Times New Roman" w:cs="Times New Roman"/>
          <w:color w:val="000000"/>
          <w:kern w:val="0"/>
          <w:sz w:val="28"/>
          <w:szCs w:val="28"/>
          <w14:ligatures w14:val="none"/>
        </w:rPr>
      </w:pPr>
    </w:p>
    <w:p w14:paraId="584E785A" w14:textId="6ADD8452" w:rsidR="00A46AE0" w:rsidRPr="004021A0" w:rsidRDefault="00C11A93" w:rsidP="00F32565">
      <w:pPr>
        <w:widowControl w:val="0"/>
        <w:pBdr>
          <w:bottom w:val="single" w:sz="12" w:space="0" w:color="FFFFFF"/>
        </w:pBdr>
        <w:spacing w:after="0" w:line="240" w:lineRule="auto"/>
        <w:ind w:firstLine="567"/>
        <w:jc w:val="both"/>
        <w:rPr>
          <w:rFonts w:ascii="Times New Roman" w:eastAsia="Aptos" w:hAnsi="Times New Roman"/>
          <w:sz w:val="28"/>
          <w:szCs w:val="28"/>
          <w:shd w:val="clear" w:color="auto" w:fill="FFFFFF"/>
        </w:rPr>
      </w:pPr>
      <w:r w:rsidRPr="000872DB">
        <w:rPr>
          <w:rFonts w:ascii="Times New Roman" w:eastAsia="Calibri" w:hAnsi="Times New Roman" w:cs="Times New Roman"/>
          <w:color w:val="000000"/>
          <w:kern w:val="0"/>
          <w:sz w:val="28"/>
          <w:szCs w:val="28"/>
          <w14:ligatures w14:val="none"/>
        </w:rPr>
        <w:t>Д</w:t>
      </w:r>
      <w:r w:rsidR="009B3C20" w:rsidRPr="000872DB">
        <w:rPr>
          <w:rFonts w:ascii="Times New Roman" w:eastAsia="Calibri" w:hAnsi="Times New Roman" w:cs="Times New Roman"/>
          <w:color w:val="000000"/>
          <w:kern w:val="0"/>
          <w:sz w:val="28"/>
          <w:szCs w:val="28"/>
          <w14:ligatures w14:val="none"/>
        </w:rPr>
        <w:t xml:space="preserve">исциплінарна скарга </w:t>
      </w:r>
      <w:r w:rsidR="00A5388F">
        <w:rPr>
          <w:rFonts w:ascii="Times New Roman" w:eastAsia="Calibri" w:hAnsi="Times New Roman" w:cs="Times New Roman"/>
          <w:color w:val="000000"/>
          <w:kern w:val="0"/>
          <w:sz w:val="28"/>
          <w:szCs w:val="28"/>
          <w14:ligatures w14:val="none"/>
        </w:rPr>
        <w:t>ОСОБА_1</w:t>
      </w:r>
      <w:r w:rsidR="00A5388F" w:rsidRPr="000872DB">
        <w:rPr>
          <w:rFonts w:ascii="Times New Roman" w:eastAsia="Calibri" w:hAnsi="Times New Roman" w:cs="Times New Roman"/>
          <w:color w:val="000000"/>
          <w:kern w:val="0"/>
          <w:sz w:val="28"/>
          <w:szCs w:val="28"/>
          <w14:ligatures w14:val="none"/>
        </w:rPr>
        <w:t xml:space="preserve"> </w:t>
      </w:r>
      <w:r w:rsidR="00235AC4">
        <w:rPr>
          <w:rFonts w:ascii="Times New Roman" w:eastAsia="Calibri" w:hAnsi="Times New Roman" w:cs="Times New Roman"/>
          <w:color w:val="000000"/>
          <w:kern w:val="0"/>
          <w:sz w:val="28"/>
          <w:szCs w:val="28"/>
          <w14:ligatures w14:val="none"/>
        </w:rPr>
        <w:t xml:space="preserve">полягає у </w:t>
      </w:r>
      <w:r w:rsidR="008C4590">
        <w:rPr>
          <w:rFonts w:ascii="Times New Roman" w:eastAsia="Calibri" w:hAnsi="Times New Roman" w:cs="Times New Roman"/>
          <w:color w:val="000000"/>
          <w:kern w:val="0"/>
          <w:sz w:val="28"/>
          <w:szCs w:val="28"/>
          <w14:ligatures w14:val="none"/>
        </w:rPr>
        <w:t xml:space="preserve">незгоді із рішенням прокурора </w:t>
      </w:r>
      <w:proofErr w:type="spellStart"/>
      <w:r w:rsidR="008C4590">
        <w:rPr>
          <w:rFonts w:ascii="Times New Roman" w:eastAsia="Calibri" w:hAnsi="Times New Roman" w:cs="Times New Roman"/>
          <w:color w:val="000000"/>
          <w:kern w:val="0"/>
          <w:sz w:val="28"/>
          <w:szCs w:val="28"/>
          <w14:ligatures w14:val="none"/>
        </w:rPr>
        <w:t>Пузирка</w:t>
      </w:r>
      <w:proofErr w:type="spellEnd"/>
      <w:r w:rsidR="008C4590">
        <w:rPr>
          <w:rFonts w:ascii="Times New Roman" w:eastAsia="Calibri" w:hAnsi="Times New Roman" w:cs="Times New Roman"/>
          <w:color w:val="000000"/>
          <w:kern w:val="0"/>
          <w:sz w:val="28"/>
          <w:szCs w:val="28"/>
          <w14:ligatures w14:val="none"/>
        </w:rPr>
        <w:t xml:space="preserve"> О.Б. про відмову у визнанні його потерпілим, а також твердженні про неналежне процесуальне керівництво у кримінальному провадженні</w:t>
      </w:r>
      <w:r w:rsidR="00A46AE0">
        <w:rPr>
          <w:rFonts w:ascii="Times New Roman" w:eastAsia="Calibri" w:hAnsi="Times New Roman" w:cs="Times New Roman"/>
          <w:color w:val="000000"/>
          <w:kern w:val="0"/>
          <w:sz w:val="28"/>
          <w:szCs w:val="28"/>
          <w14:ligatures w14:val="none"/>
        </w:rPr>
        <w:t xml:space="preserve">, а отже </w:t>
      </w:r>
      <w:r w:rsidR="00A46AE0" w:rsidRPr="000803C3">
        <w:rPr>
          <w:rFonts w:ascii="Times New Roman" w:hAnsi="Times New Roman"/>
          <w:sz w:val="28"/>
          <w:szCs w:val="28"/>
        </w:rPr>
        <w:t xml:space="preserve">стосується рішень, дій </w:t>
      </w:r>
      <w:r w:rsidR="00A46AE0">
        <w:rPr>
          <w:rFonts w:ascii="Times New Roman" w:hAnsi="Times New Roman"/>
          <w:sz w:val="28"/>
          <w:szCs w:val="28"/>
        </w:rPr>
        <w:t xml:space="preserve">або </w:t>
      </w:r>
      <w:r w:rsidR="00A46AE0" w:rsidRPr="000803C3">
        <w:rPr>
          <w:rFonts w:ascii="Times New Roman" w:hAnsi="Times New Roman"/>
          <w:sz w:val="28"/>
          <w:szCs w:val="28"/>
        </w:rPr>
        <w:t>бездіяльності прокурор</w:t>
      </w:r>
      <w:r w:rsidR="00A46AE0">
        <w:rPr>
          <w:rFonts w:ascii="Times New Roman" w:hAnsi="Times New Roman"/>
          <w:sz w:val="28"/>
          <w:szCs w:val="28"/>
        </w:rPr>
        <w:t>а</w:t>
      </w:r>
      <w:r w:rsidR="00A46AE0" w:rsidRPr="000803C3">
        <w:rPr>
          <w:rFonts w:ascii="Times New Roman" w:hAnsi="Times New Roman"/>
          <w:sz w:val="28"/>
          <w:szCs w:val="28"/>
        </w:rPr>
        <w:t xml:space="preserve">, </w:t>
      </w:r>
      <w:r w:rsidR="00A46AE0">
        <w:rPr>
          <w:rFonts w:ascii="Times New Roman" w:hAnsi="Times New Roman"/>
          <w:sz w:val="28"/>
          <w:szCs w:val="28"/>
        </w:rPr>
        <w:t xml:space="preserve">вчинених </w:t>
      </w:r>
      <w:r w:rsidR="00A46AE0">
        <w:rPr>
          <w:rFonts w:ascii="Times New Roman" w:hAnsi="Times New Roman"/>
          <w:color w:val="000000"/>
          <w:sz w:val="28"/>
          <w:szCs w:val="28"/>
        </w:rPr>
        <w:t xml:space="preserve">у межах </w:t>
      </w:r>
      <w:r w:rsidR="00A46AE0">
        <w:rPr>
          <w:rFonts w:ascii="Times New Roman" w:hAnsi="Times New Roman"/>
          <w:color w:val="000000"/>
          <w:sz w:val="28"/>
          <w:szCs w:val="28"/>
        </w:rPr>
        <w:lastRenderedPageBreak/>
        <w:t>кримінального процесу</w:t>
      </w:r>
      <w:r w:rsidR="00A46AE0">
        <w:rPr>
          <w:rFonts w:ascii="Times New Roman" w:hAnsi="Times New Roman"/>
          <w:sz w:val="28"/>
          <w:szCs w:val="28"/>
        </w:rPr>
        <w:t>.</w:t>
      </w:r>
    </w:p>
    <w:p w14:paraId="1F1E849A" w14:textId="387AECF9" w:rsidR="00A46AE0" w:rsidRDefault="00A46AE0" w:rsidP="00F32565">
      <w:pPr>
        <w:spacing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E86FC2" w:rsidRPr="000872DB">
        <w:rPr>
          <w:rFonts w:ascii="Times New Roman" w:hAnsi="Times New Roman" w:cs="Times New Roman"/>
          <w:sz w:val="28"/>
          <w:szCs w:val="28"/>
        </w:rPr>
        <w:t xml:space="preserve">ідкриття дисциплінарного провадження </w:t>
      </w:r>
      <w:r w:rsidR="00141A59" w:rsidRPr="000872DB">
        <w:rPr>
          <w:rFonts w:ascii="Times New Roman" w:hAnsi="Times New Roman" w:cs="Times New Roman"/>
          <w:sz w:val="28"/>
          <w:szCs w:val="28"/>
        </w:rPr>
        <w:t>щодо рішень, дій чи бездіяльності прокурора в межах кримінального провадження</w:t>
      </w:r>
      <w:r>
        <w:rPr>
          <w:rFonts w:ascii="Times New Roman" w:hAnsi="Times New Roman" w:cs="Times New Roman"/>
          <w:sz w:val="28"/>
          <w:szCs w:val="28"/>
        </w:rPr>
        <w:t xml:space="preserve"> можливе виключно у разі встановлення </w:t>
      </w:r>
      <w:r w:rsidRPr="000872DB">
        <w:rPr>
          <w:rFonts w:ascii="Times New Roman" w:hAnsi="Times New Roman" w:cs="Times New Roman"/>
          <w:sz w:val="28"/>
          <w:szCs w:val="28"/>
        </w:rPr>
        <w:t>рішенням за результатами розгляду скарги</w:t>
      </w:r>
      <w:r>
        <w:rPr>
          <w:rFonts w:ascii="Times New Roman" w:hAnsi="Times New Roman" w:cs="Times New Roman"/>
          <w:sz w:val="28"/>
          <w:szCs w:val="28"/>
        </w:rPr>
        <w:t xml:space="preserve"> порушення прокурором </w:t>
      </w:r>
      <w:r w:rsidRPr="000872DB">
        <w:rPr>
          <w:rFonts w:ascii="Times New Roman" w:hAnsi="Times New Roman" w:cs="Times New Roman"/>
          <w:sz w:val="28"/>
          <w:szCs w:val="28"/>
        </w:rPr>
        <w:t>прав осіб або вимог закону та/або відповідне звернення суду до органу, що здійснює дисциплінарне провадження,</w:t>
      </w:r>
      <w:r>
        <w:rPr>
          <w:rFonts w:ascii="Times New Roman" w:hAnsi="Times New Roman" w:cs="Times New Roman"/>
          <w:sz w:val="28"/>
          <w:szCs w:val="28"/>
        </w:rPr>
        <w:t xml:space="preserve"> </w:t>
      </w:r>
      <w:r w:rsidRPr="000872DB">
        <w:rPr>
          <w:rFonts w:ascii="Times New Roman" w:hAnsi="Times New Roman" w:cs="Times New Roman"/>
          <w:sz w:val="28"/>
          <w:szCs w:val="28"/>
        </w:rPr>
        <w:t>в порядку передбаченому чинним законодавством України.</w:t>
      </w:r>
      <w:r>
        <w:rPr>
          <w:rFonts w:ascii="Times New Roman" w:hAnsi="Times New Roman" w:cs="Times New Roman"/>
          <w:sz w:val="28"/>
          <w:szCs w:val="28"/>
        </w:rPr>
        <w:t xml:space="preserve"> </w:t>
      </w:r>
    </w:p>
    <w:p w14:paraId="75142450" w14:textId="0563FDC6" w:rsidR="00A46AE0" w:rsidRDefault="00833EC7" w:rsidP="00F32565">
      <w:pPr>
        <w:spacing w:after="0" w:line="240" w:lineRule="auto"/>
        <w:ind w:firstLine="567"/>
        <w:jc w:val="both"/>
        <w:rPr>
          <w:rFonts w:ascii="Times New Roman" w:hAnsi="Times New Roman" w:cs="Times New Roman"/>
          <w:sz w:val="28"/>
          <w:szCs w:val="28"/>
        </w:rPr>
      </w:pPr>
      <w:r w:rsidRPr="000872DB">
        <w:rPr>
          <w:rFonts w:ascii="Times New Roman" w:hAnsi="Times New Roman" w:cs="Times New Roman"/>
          <w:sz w:val="28"/>
          <w:szCs w:val="28"/>
        </w:rPr>
        <w:t>У</w:t>
      </w:r>
      <w:r w:rsidR="00E86FC2" w:rsidRPr="000872DB">
        <w:rPr>
          <w:rFonts w:ascii="Times New Roman" w:hAnsi="Times New Roman" w:cs="Times New Roman"/>
          <w:sz w:val="28"/>
          <w:szCs w:val="28"/>
        </w:rPr>
        <w:t xml:space="preserve"> матеріалах дисциплінарної скарги відсутнє звернення суду щодо дій, рішень чи бездіяльності прокурора до органу, що здійснює дисциплінарне провадження</w:t>
      </w:r>
      <w:r w:rsidR="00A46AE0">
        <w:rPr>
          <w:rFonts w:ascii="Times New Roman" w:hAnsi="Times New Roman" w:cs="Times New Roman"/>
          <w:sz w:val="28"/>
          <w:szCs w:val="28"/>
        </w:rPr>
        <w:t xml:space="preserve">, а також будь-яких судових рішень, якими </w:t>
      </w:r>
      <w:r w:rsidR="00A46AE0" w:rsidRPr="000872DB">
        <w:rPr>
          <w:rFonts w:ascii="Times New Roman" w:eastAsia="Calibri" w:hAnsi="Times New Roman" w:cs="Times New Roman"/>
          <w:color w:val="000000"/>
          <w:kern w:val="0"/>
          <w:sz w:val="28"/>
          <w:szCs w:val="28"/>
          <w14:ligatures w14:val="none"/>
        </w:rPr>
        <w:t>рішення, дії або бездіяльність прокурора</w:t>
      </w:r>
      <w:r w:rsidR="00A46AE0">
        <w:rPr>
          <w:rFonts w:ascii="Times New Roman" w:eastAsia="Calibri" w:hAnsi="Times New Roman" w:cs="Times New Roman"/>
          <w:color w:val="000000"/>
          <w:kern w:val="0"/>
          <w:sz w:val="28"/>
          <w:szCs w:val="28"/>
          <w14:ligatures w14:val="none"/>
        </w:rPr>
        <w:t xml:space="preserve"> </w:t>
      </w:r>
      <w:proofErr w:type="spellStart"/>
      <w:r w:rsidR="00EB06E1">
        <w:rPr>
          <w:rFonts w:ascii="Times New Roman" w:eastAsia="Calibri" w:hAnsi="Times New Roman" w:cs="Times New Roman"/>
          <w:color w:val="000000"/>
          <w:kern w:val="0"/>
          <w:sz w:val="28"/>
          <w:szCs w:val="28"/>
          <w14:ligatures w14:val="none"/>
        </w:rPr>
        <w:t>Пузирка</w:t>
      </w:r>
      <w:proofErr w:type="spellEnd"/>
      <w:r w:rsidR="00EB06E1">
        <w:rPr>
          <w:rFonts w:ascii="Times New Roman" w:eastAsia="Calibri" w:hAnsi="Times New Roman" w:cs="Times New Roman"/>
          <w:color w:val="000000"/>
          <w:kern w:val="0"/>
          <w:sz w:val="28"/>
          <w:szCs w:val="28"/>
          <w14:ligatures w14:val="none"/>
        </w:rPr>
        <w:t xml:space="preserve"> О.Б</w:t>
      </w:r>
      <w:r w:rsidR="00A46AE0">
        <w:rPr>
          <w:rFonts w:ascii="Times New Roman" w:eastAsia="Calibri" w:hAnsi="Times New Roman" w:cs="Times New Roman"/>
          <w:color w:val="000000"/>
          <w:kern w:val="0"/>
          <w:sz w:val="28"/>
          <w:szCs w:val="28"/>
          <w14:ligatures w14:val="none"/>
        </w:rPr>
        <w:t xml:space="preserve">. визнано неправомірними. </w:t>
      </w:r>
    </w:p>
    <w:p w14:paraId="4E5BD9DB" w14:textId="593AC91D" w:rsidR="00EB06E1" w:rsidRDefault="00E86FC2" w:rsidP="00F32565">
      <w:pPr>
        <w:widowControl w:val="0"/>
        <w:pBdr>
          <w:bottom w:val="single" w:sz="12" w:space="1" w:color="FFFFFF"/>
        </w:pBdr>
        <w:spacing w:after="0" w:line="240" w:lineRule="auto"/>
        <w:ind w:firstLine="567"/>
        <w:jc w:val="both"/>
        <w:rPr>
          <w:rFonts w:ascii="Times New Roman" w:hAnsi="Times New Roman" w:cs="Times New Roman"/>
          <w:color w:val="000000"/>
          <w:sz w:val="28"/>
          <w:szCs w:val="28"/>
        </w:rPr>
      </w:pPr>
      <w:r w:rsidRPr="000872DB">
        <w:rPr>
          <w:rFonts w:ascii="Times New Roman" w:hAnsi="Times New Roman" w:cs="Times New Roman"/>
          <w:color w:val="000000"/>
          <w:sz w:val="28"/>
          <w:szCs w:val="28"/>
        </w:rPr>
        <w:t xml:space="preserve">Таким чином, </w:t>
      </w:r>
      <w:r w:rsidR="00C94AD6" w:rsidRPr="000872DB">
        <w:rPr>
          <w:rFonts w:ascii="Times New Roman" w:hAnsi="Times New Roman" w:cs="Times New Roman"/>
          <w:color w:val="000000"/>
          <w:sz w:val="28"/>
          <w:szCs w:val="28"/>
        </w:rPr>
        <w:t xml:space="preserve">член </w:t>
      </w:r>
      <w:r w:rsidRPr="000872DB">
        <w:rPr>
          <w:rFonts w:ascii="Times New Roman" w:hAnsi="Times New Roman" w:cs="Times New Roman"/>
          <w:color w:val="000000"/>
          <w:sz w:val="28"/>
          <w:szCs w:val="28"/>
        </w:rPr>
        <w:t>Комісі</w:t>
      </w:r>
      <w:r w:rsidR="00C94AD6" w:rsidRPr="000872DB">
        <w:rPr>
          <w:rFonts w:ascii="Times New Roman" w:hAnsi="Times New Roman" w:cs="Times New Roman"/>
          <w:color w:val="000000"/>
          <w:sz w:val="28"/>
          <w:szCs w:val="28"/>
        </w:rPr>
        <w:t>ї</w:t>
      </w:r>
      <w:r w:rsidRPr="000872DB">
        <w:rPr>
          <w:rFonts w:ascii="Times New Roman" w:hAnsi="Times New Roman" w:cs="Times New Roman"/>
          <w:color w:val="000000"/>
          <w:sz w:val="28"/>
          <w:szCs w:val="28"/>
        </w:rPr>
        <w:t xml:space="preserve"> не </w:t>
      </w:r>
      <w:r w:rsidR="00C94AD6" w:rsidRPr="000872DB">
        <w:rPr>
          <w:rFonts w:ascii="Times New Roman" w:hAnsi="Times New Roman" w:cs="Times New Roman"/>
          <w:color w:val="000000"/>
          <w:sz w:val="28"/>
          <w:szCs w:val="28"/>
        </w:rPr>
        <w:t xml:space="preserve">має </w:t>
      </w:r>
      <w:r w:rsidRPr="000872DB">
        <w:rPr>
          <w:rFonts w:ascii="Times New Roman" w:hAnsi="Times New Roman" w:cs="Times New Roman"/>
          <w:color w:val="000000"/>
          <w:sz w:val="28"/>
          <w:szCs w:val="28"/>
        </w:rPr>
        <w:t>прав</w:t>
      </w:r>
      <w:r w:rsidR="00C94AD6" w:rsidRPr="000872DB">
        <w:rPr>
          <w:rFonts w:ascii="Times New Roman" w:hAnsi="Times New Roman" w:cs="Times New Roman"/>
          <w:color w:val="000000"/>
          <w:sz w:val="28"/>
          <w:szCs w:val="28"/>
        </w:rPr>
        <w:t>а</w:t>
      </w:r>
      <w:r w:rsidRPr="000872DB">
        <w:rPr>
          <w:rFonts w:ascii="Times New Roman" w:hAnsi="Times New Roman" w:cs="Times New Roman"/>
          <w:color w:val="000000"/>
          <w:sz w:val="28"/>
          <w:szCs w:val="28"/>
        </w:rPr>
        <w:t xml:space="preserve"> втручатися у кримінальний процес та діяльність прокурора, пов’язану із процесуальним керівництвом у кримінальному провадженні.</w:t>
      </w:r>
    </w:p>
    <w:p w14:paraId="776FE75D" w14:textId="13CA624E" w:rsidR="00EB06E1" w:rsidRPr="00792646" w:rsidRDefault="00EB06E1" w:rsidP="00F32565">
      <w:pPr>
        <w:spacing w:after="0" w:line="240" w:lineRule="auto"/>
        <w:ind w:firstLine="567"/>
        <w:jc w:val="both"/>
        <w:rPr>
          <w:rFonts w:ascii="Times New Roman" w:hAnsi="Times New Roman"/>
          <w:b/>
          <w:sz w:val="28"/>
          <w:szCs w:val="28"/>
        </w:rPr>
      </w:pPr>
      <w:r>
        <w:rPr>
          <w:rFonts w:ascii="Times New Roman" w:hAnsi="Times New Roman" w:cs="Times New Roman"/>
          <w:color w:val="000000"/>
          <w:sz w:val="28"/>
          <w:szCs w:val="28"/>
        </w:rPr>
        <w:t xml:space="preserve">При цьому, незгода скаржника із рішенням прокурора, а саме </w:t>
      </w:r>
      <w:r w:rsidR="00FE4B77">
        <w:rPr>
          <w:rFonts w:ascii="Times New Roman" w:hAnsi="Times New Roman" w:cs="Times New Roman"/>
          <w:color w:val="000000"/>
          <w:sz w:val="28"/>
          <w:szCs w:val="28"/>
        </w:rPr>
        <w:t>і</w:t>
      </w:r>
      <w:r>
        <w:rPr>
          <w:rFonts w:ascii="Times New Roman" w:hAnsi="Times New Roman" w:cs="Times New Roman"/>
          <w:color w:val="000000"/>
          <w:sz w:val="28"/>
          <w:szCs w:val="28"/>
        </w:rPr>
        <w:t>з постановою про відмову у визнанні потерпілим не може бути предметом перевірки Комісією, оскільки, я</w:t>
      </w:r>
      <w:r>
        <w:rPr>
          <w:rFonts w:ascii="Times New Roman" w:hAnsi="Times New Roman"/>
          <w:sz w:val="28"/>
          <w:szCs w:val="28"/>
          <w:shd w:val="clear" w:color="auto" w:fill="FFFFFF"/>
        </w:rPr>
        <w:t>к уже зазначено, за приписами закону,</w:t>
      </w:r>
      <w:r w:rsidRPr="00792646">
        <w:rPr>
          <w:rFonts w:ascii="Times New Roman" w:hAnsi="Times New Roman"/>
          <w:sz w:val="28"/>
          <w:szCs w:val="28"/>
          <w:shd w:val="clear" w:color="auto" w:fill="FFFFFF"/>
        </w:rPr>
        <w:t xml:space="preserve"> рішення, дії чи бездіяльність прокурора в межах кримінального процесу можуть бути оскаржені виключно в порядку, встановленому КПК України. </w:t>
      </w:r>
    </w:p>
    <w:p w14:paraId="1B0BDFA3" w14:textId="77777777" w:rsidR="00EB06E1" w:rsidRDefault="00EB06E1" w:rsidP="00F32565">
      <w:pPr>
        <w:spacing w:after="0" w:line="240" w:lineRule="auto"/>
        <w:ind w:firstLine="567"/>
        <w:jc w:val="both"/>
        <w:rPr>
          <w:rFonts w:ascii="Times New Roman" w:hAnsi="Times New Roman"/>
          <w:sz w:val="28"/>
          <w:szCs w:val="28"/>
          <w:shd w:val="clear" w:color="auto" w:fill="FFFFFF"/>
        </w:rPr>
      </w:pPr>
      <w:r w:rsidRPr="00792646">
        <w:rPr>
          <w:rFonts w:ascii="Times New Roman" w:hAnsi="Times New Roman"/>
          <w:sz w:val="28"/>
          <w:szCs w:val="28"/>
          <w:shd w:val="clear" w:color="auto" w:fill="FFFFFF"/>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18F25A4" w14:textId="19AE9EF1" w:rsidR="00EB06E1" w:rsidRDefault="00EB06E1" w:rsidP="00F32565">
      <w:pPr>
        <w:spacing w:after="0" w:line="240" w:lineRule="auto"/>
        <w:ind w:firstLine="567"/>
        <w:jc w:val="both"/>
        <w:rPr>
          <w:rFonts w:ascii="Times New Roman" w:hAnsi="Times New Roman"/>
          <w:bCs/>
          <w:sz w:val="28"/>
          <w:szCs w:val="28"/>
        </w:rPr>
      </w:pPr>
      <w:r w:rsidRPr="00E960C8">
        <w:rPr>
          <w:rFonts w:ascii="Times New Roman" w:hAnsi="Times New Roman"/>
          <w:bCs/>
          <w:sz w:val="28"/>
          <w:szCs w:val="28"/>
        </w:rPr>
        <w:t>Згідно з вимогами ст</w:t>
      </w:r>
      <w:r w:rsidR="00EE3410">
        <w:rPr>
          <w:rFonts w:ascii="Times New Roman" w:hAnsi="Times New Roman"/>
          <w:bCs/>
          <w:sz w:val="28"/>
          <w:szCs w:val="28"/>
        </w:rPr>
        <w:t>атей</w:t>
      </w:r>
      <w:r w:rsidRPr="00E960C8">
        <w:rPr>
          <w:rFonts w:ascii="Times New Roman" w:hAnsi="Times New Roman"/>
          <w:bCs/>
          <w:sz w:val="28"/>
          <w:szCs w:val="28"/>
        </w:rPr>
        <w:t xml:space="preserve"> 303–307 КПК України</w:t>
      </w:r>
      <w:r>
        <w:rPr>
          <w:rFonts w:ascii="Times New Roman" w:hAnsi="Times New Roman"/>
          <w:bCs/>
          <w:sz w:val="28"/>
          <w:szCs w:val="28"/>
        </w:rPr>
        <w:t>,</w:t>
      </w:r>
      <w:r w:rsidRPr="00E960C8">
        <w:rPr>
          <w:rFonts w:ascii="Times New Roman" w:hAnsi="Times New Roman"/>
          <w:bCs/>
          <w:sz w:val="28"/>
          <w:szCs w:val="28"/>
        </w:rPr>
        <w:t xml:space="preserve"> скарги на рішення, дії чи бездіяльність слідчого або прокурора розглядаються слідчим суддею місцевого суду за правилами судового розгляду.</w:t>
      </w:r>
    </w:p>
    <w:p w14:paraId="648D3BC4" w14:textId="10B03CBC" w:rsidR="00EB06E1" w:rsidRPr="00EB06E1" w:rsidRDefault="00EB06E1" w:rsidP="00F32565">
      <w:pPr>
        <w:widowControl w:val="0"/>
        <w:pBdr>
          <w:bottom w:val="single" w:sz="12" w:space="1" w:color="FFFFFF"/>
        </w:pBdr>
        <w:spacing w:after="0" w:line="240" w:lineRule="auto"/>
        <w:ind w:firstLine="567"/>
        <w:jc w:val="both"/>
        <w:rPr>
          <w:rFonts w:ascii="Times New Roman" w:hAnsi="Times New Roman"/>
          <w:sz w:val="28"/>
          <w:szCs w:val="28"/>
        </w:rPr>
      </w:pPr>
      <w:r>
        <w:rPr>
          <w:rFonts w:ascii="Times New Roman" w:hAnsi="Times New Roman"/>
          <w:sz w:val="28"/>
          <w:szCs w:val="28"/>
        </w:rPr>
        <w:t>Винесення прокурором постанови</w:t>
      </w:r>
      <w:r w:rsidRPr="00014EBE">
        <w:rPr>
          <w:rFonts w:ascii="Times New Roman" w:hAnsi="Times New Roman"/>
          <w:sz w:val="28"/>
          <w:szCs w:val="28"/>
        </w:rPr>
        <w:t xml:space="preserve"> є складовою процесуальних прав учасників кримінального провадження і не може свідчити про невиконання чи неналежне виконання </w:t>
      </w:r>
      <w:r>
        <w:rPr>
          <w:rFonts w:ascii="Times New Roman" w:hAnsi="Times New Roman"/>
          <w:sz w:val="28"/>
          <w:szCs w:val="28"/>
        </w:rPr>
        <w:t>прокурором</w:t>
      </w:r>
      <w:r w:rsidRPr="00014EBE">
        <w:rPr>
          <w:rFonts w:ascii="Times New Roman" w:hAnsi="Times New Roman"/>
          <w:sz w:val="28"/>
          <w:szCs w:val="28"/>
        </w:rPr>
        <w:t xml:space="preserve"> службових обов’язків. Не може вважатися аргументом та підставою для відкриття стосовно прокурора дисциплінарного провадження те, що він</w:t>
      </w:r>
      <w:r>
        <w:rPr>
          <w:rFonts w:ascii="Times New Roman" w:hAnsi="Times New Roman"/>
          <w:sz w:val="28"/>
          <w:szCs w:val="28"/>
        </w:rPr>
        <w:t>,</w:t>
      </w:r>
      <w:r w:rsidRPr="00014EBE">
        <w:rPr>
          <w:rFonts w:ascii="Times New Roman" w:hAnsi="Times New Roman"/>
          <w:sz w:val="28"/>
          <w:szCs w:val="28"/>
        </w:rPr>
        <w:t xml:space="preserve"> зберігаючи процесуальну самостійність та незалежність, керуючись наданими </w:t>
      </w:r>
      <w:r>
        <w:rPr>
          <w:rFonts w:ascii="Times New Roman" w:hAnsi="Times New Roman"/>
          <w:sz w:val="28"/>
          <w:szCs w:val="28"/>
        </w:rPr>
        <w:t>йому</w:t>
      </w:r>
      <w:r w:rsidRPr="00014EBE">
        <w:rPr>
          <w:rFonts w:ascii="Times New Roman" w:hAnsi="Times New Roman"/>
          <w:sz w:val="28"/>
          <w:szCs w:val="28"/>
        </w:rPr>
        <w:t xml:space="preserve"> повноваженнями відповідно до ст. 36 КПК України, </w:t>
      </w:r>
      <w:r>
        <w:rPr>
          <w:rFonts w:ascii="Times New Roman" w:hAnsi="Times New Roman"/>
          <w:sz w:val="28"/>
          <w:szCs w:val="28"/>
        </w:rPr>
        <w:t>виніс</w:t>
      </w:r>
      <w:r w:rsidRPr="00014EBE">
        <w:rPr>
          <w:rFonts w:ascii="Times New Roman" w:hAnsi="Times New Roman"/>
          <w:sz w:val="28"/>
          <w:szCs w:val="28"/>
        </w:rPr>
        <w:t xml:space="preserve"> відповідн</w:t>
      </w:r>
      <w:r>
        <w:rPr>
          <w:rFonts w:ascii="Times New Roman" w:hAnsi="Times New Roman"/>
          <w:sz w:val="28"/>
          <w:szCs w:val="28"/>
        </w:rPr>
        <w:t>у</w:t>
      </w:r>
      <w:r w:rsidRPr="00014EBE">
        <w:rPr>
          <w:rFonts w:ascii="Times New Roman" w:hAnsi="Times New Roman"/>
          <w:sz w:val="28"/>
          <w:szCs w:val="28"/>
        </w:rPr>
        <w:t xml:space="preserve"> </w:t>
      </w:r>
      <w:r>
        <w:rPr>
          <w:rFonts w:ascii="Times New Roman" w:hAnsi="Times New Roman"/>
          <w:sz w:val="28"/>
          <w:szCs w:val="28"/>
        </w:rPr>
        <w:t>постанову</w:t>
      </w:r>
      <w:r w:rsidRPr="00014EBE">
        <w:rPr>
          <w:rFonts w:ascii="Times New Roman" w:hAnsi="Times New Roman"/>
          <w:sz w:val="28"/>
          <w:szCs w:val="28"/>
        </w:rPr>
        <w:t>.</w:t>
      </w:r>
    </w:p>
    <w:p w14:paraId="3EECDB31" w14:textId="77777777" w:rsidR="00EB06E1" w:rsidRPr="00014EBE" w:rsidRDefault="00EB06E1" w:rsidP="00F32565">
      <w:pPr>
        <w:widowControl w:val="0"/>
        <w:pBdr>
          <w:bottom w:val="single" w:sz="12" w:space="1" w:color="FFFFFF"/>
        </w:pBdr>
        <w:spacing w:after="0" w:line="240" w:lineRule="auto"/>
        <w:ind w:firstLine="567"/>
        <w:jc w:val="both"/>
        <w:rPr>
          <w:rFonts w:ascii="Times New Roman" w:hAnsi="Times New Roman"/>
          <w:sz w:val="28"/>
          <w:szCs w:val="28"/>
        </w:rPr>
      </w:pPr>
      <w:r>
        <w:rPr>
          <w:rFonts w:ascii="Times New Roman" w:hAnsi="Times New Roman"/>
          <w:bCs/>
          <w:sz w:val="28"/>
          <w:szCs w:val="28"/>
        </w:rPr>
        <w:t xml:space="preserve">Таким чином, вказана постанова може бути предметом виключно судового розгляду, а Комісія або член Комісії не наділений повноваженнями надавати оцінку процесуальним рішенням прокурора. </w:t>
      </w:r>
      <w:r w:rsidRPr="00014EBE">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08A5701E" w14:textId="77777777" w:rsidR="00EB06E1" w:rsidRPr="00014EBE" w:rsidRDefault="00EB06E1" w:rsidP="00F32565">
      <w:pPr>
        <w:widowControl w:val="0"/>
        <w:pBdr>
          <w:bottom w:val="single" w:sz="12" w:space="1" w:color="FFFFFF"/>
        </w:pBdr>
        <w:spacing w:after="0" w:line="240" w:lineRule="auto"/>
        <w:ind w:firstLine="567"/>
        <w:jc w:val="both"/>
        <w:rPr>
          <w:rFonts w:ascii="Times New Roman" w:hAnsi="Times New Roman"/>
          <w:sz w:val="28"/>
          <w:szCs w:val="28"/>
        </w:rPr>
      </w:pPr>
      <w:r w:rsidRPr="00014EBE">
        <w:rPr>
          <w:rFonts w:ascii="Times New Roman" w:hAnsi="Times New Roman"/>
          <w:sz w:val="28"/>
          <w:szCs w:val="28"/>
        </w:rPr>
        <w:t xml:space="preserve">Слід зазначити, що кримінальне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w:t>
      </w:r>
      <w:r w:rsidRPr="00014EBE">
        <w:rPr>
          <w:rFonts w:ascii="Times New Roman" w:hAnsi="Times New Roman"/>
          <w:sz w:val="28"/>
          <w:szCs w:val="28"/>
        </w:rPr>
        <w:lastRenderedPageBreak/>
        <w:t>процесуальних прав, передбачених КПК України.</w:t>
      </w:r>
    </w:p>
    <w:p w14:paraId="03D1ED4E" w14:textId="18C55D37" w:rsidR="00EB06E1" w:rsidRDefault="007D7130" w:rsidP="00F32565">
      <w:pP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bCs/>
          <w:sz w:val="28"/>
          <w:szCs w:val="28"/>
        </w:rPr>
        <w:t xml:space="preserve">Посилання ж скаржника на </w:t>
      </w:r>
      <w:r>
        <w:rPr>
          <w:rFonts w:ascii="Times New Roman" w:eastAsia="Calibri" w:hAnsi="Times New Roman" w:cs="Times New Roman"/>
          <w:color w:val="000000"/>
          <w:kern w:val="0"/>
          <w:sz w:val="28"/>
          <w:szCs w:val="28"/>
          <w14:ligatures w14:val="none"/>
        </w:rPr>
        <w:t xml:space="preserve">незабезпечення прокурором </w:t>
      </w:r>
      <w:proofErr w:type="spellStart"/>
      <w:r>
        <w:rPr>
          <w:rFonts w:ascii="Times New Roman" w:eastAsia="Calibri" w:hAnsi="Times New Roman" w:cs="Times New Roman"/>
          <w:color w:val="000000"/>
          <w:kern w:val="0"/>
          <w:sz w:val="28"/>
          <w:szCs w:val="28"/>
          <w14:ligatures w14:val="none"/>
        </w:rPr>
        <w:t>Пузирком</w:t>
      </w:r>
      <w:proofErr w:type="spellEnd"/>
      <w:r>
        <w:rPr>
          <w:rFonts w:ascii="Times New Roman" w:eastAsia="Calibri" w:hAnsi="Times New Roman" w:cs="Times New Roman"/>
          <w:color w:val="000000"/>
          <w:kern w:val="0"/>
          <w:sz w:val="28"/>
          <w:szCs w:val="28"/>
          <w14:ligatures w14:val="none"/>
        </w:rPr>
        <w:t xml:space="preserve"> О.Б. належного нагляду за виконанням ухвал с</w:t>
      </w:r>
      <w:r w:rsidR="00C57796">
        <w:rPr>
          <w:rFonts w:ascii="Times New Roman" w:eastAsia="Calibri" w:hAnsi="Times New Roman" w:cs="Times New Roman"/>
          <w:color w:val="000000"/>
          <w:kern w:val="0"/>
          <w:sz w:val="28"/>
          <w:szCs w:val="28"/>
          <w14:ligatures w14:val="none"/>
        </w:rPr>
        <w:t>л</w:t>
      </w:r>
      <w:r>
        <w:rPr>
          <w:rFonts w:ascii="Times New Roman" w:eastAsia="Calibri" w:hAnsi="Times New Roman" w:cs="Times New Roman"/>
          <w:color w:val="000000"/>
          <w:kern w:val="0"/>
          <w:sz w:val="28"/>
          <w:szCs w:val="28"/>
          <w14:ligatures w14:val="none"/>
        </w:rPr>
        <w:t xml:space="preserve">ідчих суддів та внесенням відомостей до ЄРДР також не доводиться матеріалами дисциплінарної скарги. </w:t>
      </w:r>
    </w:p>
    <w:p w14:paraId="26F9E762" w14:textId="0975D349" w:rsidR="00EB06E1" w:rsidRDefault="007D7130" w:rsidP="00F32565">
      <w:pPr>
        <w:spacing w:after="0" w:line="240" w:lineRule="auto"/>
        <w:ind w:firstLine="567"/>
        <w:jc w:val="both"/>
        <w:rPr>
          <w:rFonts w:ascii="Times New Roman" w:hAnsi="Times New Roman"/>
          <w:bCs/>
          <w:sz w:val="28"/>
          <w:szCs w:val="28"/>
        </w:rPr>
      </w:pPr>
      <w:r>
        <w:rPr>
          <w:rFonts w:ascii="Times New Roman" w:eastAsia="Calibri" w:hAnsi="Times New Roman" w:cs="Times New Roman"/>
          <w:color w:val="000000"/>
          <w:kern w:val="0"/>
          <w:sz w:val="28"/>
          <w:szCs w:val="28"/>
          <w14:ligatures w14:val="none"/>
        </w:rPr>
        <w:t xml:space="preserve">Так, матеріали скарги не </w:t>
      </w:r>
      <w:r w:rsidR="006A69A2">
        <w:rPr>
          <w:rFonts w:ascii="Times New Roman" w:eastAsia="Calibri" w:hAnsi="Times New Roman" w:cs="Times New Roman"/>
          <w:color w:val="000000"/>
          <w:kern w:val="0"/>
          <w:sz w:val="28"/>
          <w:szCs w:val="28"/>
          <w14:ligatures w14:val="none"/>
        </w:rPr>
        <w:t xml:space="preserve">містять інформації, що </w:t>
      </w:r>
      <w:r>
        <w:rPr>
          <w:rFonts w:ascii="Times New Roman" w:eastAsia="Calibri" w:hAnsi="Times New Roman" w:cs="Times New Roman"/>
          <w:color w:val="000000"/>
          <w:kern w:val="0"/>
          <w:sz w:val="28"/>
          <w:szCs w:val="28"/>
          <w14:ligatures w14:val="none"/>
        </w:rPr>
        <w:t xml:space="preserve">саме прокурору </w:t>
      </w:r>
      <w:proofErr w:type="spellStart"/>
      <w:r>
        <w:rPr>
          <w:rFonts w:ascii="Times New Roman" w:eastAsia="Calibri" w:hAnsi="Times New Roman" w:cs="Times New Roman"/>
          <w:color w:val="000000"/>
          <w:kern w:val="0"/>
          <w:sz w:val="28"/>
          <w:szCs w:val="28"/>
          <w14:ligatures w14:val="none"/>
        </w:rPr>
        <w:t>Пузирку</w:t>
      </w:r>
      <w:proofErr w:type="spellEnd"/>
      <w:r>
        <w:rPr>
          <w:rFonts w:ascii="Times New Roman" w:eastAsia="Calibri" w:hAnsi="Times New Roman" w:cs="Times New Roman"/>
          <w:color w:val="000000"/>
          <w:kern w:val="0"/>
          <w:sz w:val="28"/>
          <w:szCs w:val="28"/>
          <w14:ligatures w14:val="none"/>
        </w:rPr>
        <w:t xml:space="preserve"> О.Б.</w:t>
      </w:r>
      <w:r w:rsidR="00FE4B77">
        <w:rPr>
          <w:rFonts w:ascii="Times New Roman" w:eastAsia="Calibri" w:hAnsi="Times New Roman" w:cs="Times New Roman"/>
          <w:color w:val="000000"/>
          <w:kern w:val="0"/>
          <w:sz w:val="28"/>
          <w:szCs w:val="28"/>
          <w14:ligatures w14:val="none"/>
        </w:rPr>
        <w:t xml:space="preserve"> </w:t>
      </w:r>
      <w:r w:rsidR="006A69A2">
        <w:rPr>
          <w:rFonts w:ascii="Times New Roman" w:eastAsia="Calibri" w:hAnsi="Times New Roman" w:cs="Times New Roman"/>
          <w:color w:val="000000"/>
          <w:kern w:val="0"/>
          <w:sz w:val="28"/>
          <w:szCs w:val="28"/>
          <w14:ligatures w14:val="none"/>
        </w:rPr>
        <w:t xml:space="preserve">доручено здійснення контролю за виконанням вказаних ухвал. </w:t>
      </w:r>
      <w:r w:rsidR="00FE4B77">
        <w:rPr>
          <w:rFonts w:ascii="Times New Roman" w:eastAsia="Calibri" w:hAnsi="Times New Roman" w:cs="Times New Roman"/>
          <w:color w:val="000000"/>
          <w:kern w:val="0"/>
          <w:sz w:val="28"/>
          <w:szCs w:val="28"/>
          <w14:ligatures w14:val="none"/>
        </w:rPr>
        <w:t>Більш того,</w:t>
      </w:r>
      <w:r>
        <w:rPr>
          <w:rFonts w:ascii="Times New Roman" w:eastAsia="Calibri" w:hAnsi="Times New Roman" w:cs="Times New Roman"/>
          <w:color w:val="000000"/>
          <w:kern w:val="0"/>
          <w:sz w:val="28"/>
          <w:szCs w:val="28"/>
          <w14:ligatures w14:val="none"/>
        </w:rPr>
        <w:t xml:space="preserve"> зі змісту ухвал вбачається, що скаржником оскаржувалась бездіяльність органу досудового розслідування, а не прокурора </w:t>
      </w:r>
      <w:proofErr w:type="spellStart"/>
      <w:r>
        <w:rPr>
          <w:rFonts w:ascii="Times New Roman" w:eastAsia="Calibri" w:hAnsi="Times New Roman" w:cs="Times New Roman"/>
          <w:color w:val="000000"/>
          <w:kern w:val="0"/>
          <w:sz w:val="28"/>
          <w:szCs w:val="28"/>
          <w14:ligatures w14:val="none"/>
        </w:rPr>
        <w:t>Пузирка</w:t>
      </w:r>
      <w:proofErr w:type="spellEnd"/>
      <w:r>
        <w:rPr>
          <w:rFonts w:ascii="Times New Roman" w:eastAsia="Calibri" w:hAnsi="Times New Roman" w:cs="Times New Roman"/>
          <w:color w:val="000000"/>
          <w:kern w:val="0"/>
          <w:sz w:val="28"/>
          <w:szCs w:val="28"/>
          <w14:ligatures w14:val="none"/>
        </w:rPr>
        <w:t xml:space="preserve"> О.Б. Отже, </w:t>
      </w:r>
      <w:r w:rsidR="00FE4B77">
        <w:rPr>
          <w:rFonts w:ascii="Times New Roman" w:eastAsia="Calibri" w:hAnsi="Times New Roman" w:cs="Times New Roman"/>
          <w:color w:val="000000"/>
          <w:kern w:val="0"/>
          <w:sz w:val="28"/>
          <w:szCs w:val="28"/>
          <w14:ligatures w14:val="none"/>
        </w:rPr>
        <w:t xml:space="preserve">вказана бездіяльність навіть у разі її встановлення судовим рішенням, </w:t>
      </w:r>
      <w:r w:rsidR="006A69A2">
        <w:rPr>
          <w:rFonts w:ascii="Times New Roman" w:eastAsia="Calibri" w:hAnsi="Times New Roman" w:cs="Times New Roman"/>
          <w:color w:val="000000"/>
          <w:kern w:val="0"/>
          <w:sz w:val="28"/>
          <w:szCs w:val="28"/>
          <w14:ligatures w14:val="none"/>
        </w:rPr>
        <w:t xml:space="preserve">буде </w:t>
      </w:r>
      <w:r w:rsidR="00FE4B77">
        <w:rPr>
          <w:rFonts w:ascii="Times New Roman" w:eastAsia="Calibri" w:hAnsi="Times New Roman" w:cs="Times New Roman"/>
          <w:color w:val="000000"/>
          <w:kern w:val="0"/>
          <w:sz w:val="28"/>
          <w:szCs w:val="28"/>
          <w14:ligatures w14:val="none"/>
        </w:rPr>
        <w:t>стосу</w:t>
      </w:r>
      <w:r w:rsidR="006A69A2">
        <w:rPr>
          <w:rFonts w:ascii="Times New Roman" w:eastAsia="Calibri" w:hAnsi="Times New Roman" w:cs="Times New Roman"/>
          <w:color w:val="000000"/>
          <w:kern w:val="0"/>
          <w:sz w:val="28"/>
          <w:szCs w:val="28"/>
          <w14:ligatures w14:val="none"/>
        </w:rPr>
        <w:t>вати</w:t>
      </w:r>
      <w:r w:rsidR="00FE4B77">
        <w:rPr>
          <w:rFonts w:ascii="Times New Roman" w:eastAsia="Calibri" w:hAnsi="Times New Roman" w:cs="Times New Roman"/>
          <w:color w:val="000000"/>
          <w:kern w:val="0"/>
          <w:sz w:val="28"/>
          <w:szCs w:val="28"/>
          <w14:ligatures w14:val="none"/>
        </w:rPr>
        <w:t xml:space="preserve">ся службових осіб органу досудового розслідування. </w:t>
      </w:r>
    </w:p>
    <w:p w14:paraId="161BD5FB" w14:textId="3D70F31D" w:rsidR="00EB06E1" w:rsidRPr="00FE4B77" w:rsidRDefault="00EB06E1" w:rsidP="00F32565">
      <w:pPr>
        <w:spacing w:after="0" w:line="240" w:lineRule="auto"/>
        <w:ind w:firstLine="567"/>
        <w:jc w:val="both"/>
        <w:rPr>
          <w:rFonts w:ascii="Times New Roman" w:hAnsi="Times New Roman"/>
          <w:bCs/>
          <w:sz w:val="28"/>
          <w:szCs w:val="28"/>
        </w:rPr>
      </w:pPr>
      <w:r w:rsidRPr="00EB06E1">
        <w:rPr>
          <w:rFonts w:ascii="Times New Roman" w:hAnsi="Times New Roman"/>
          <w:bCs/>
          <w:sz w:val="28"/>
          <w:szCs w:val="28"/>
        </w:rPr>
        <w:t>Водночас слід зазначити, що факт внесення до ЄРДР попередньої кваліфікації кримінального правопорушення чи інших відомостей не свідчить про неналежне виконання прокурором службових обов’язків і не може розцінюватися як порушення вимог чинного законодавства.</w:t>
      </w:r>
    </w:p>
    <w:p w14:paraId="0707F1A0" w14:textId="680B572A" w:rsidR="00DE6F7A" w:rsidRPr="000872DB" w:rsidRDefault="00DE6F7A" w:rsidP="00F32565">
      <w:pPr>
        <w:widowControl w:val="0"/>
        <w:pBdr>
          <w:bottom w:val="single" w:sz="12" w:space="0" w:color="FFFFFF"/>
        </w:pBdr>
        <w:spacing w:after="0" w:line="240" w:lineRule="auto"/>
        <w:ind w:firstLine="567"/>
        <w:jc w:val="both"/>
        <w:rPr>
          <w:rFonts w:ascii="Times New Roman" w:hAnsi="Times New Roman" w:cs="Times New Roman"/>
          <w:bCs/>
          <w:sz w:val="28"/>
          <w:szCs w:val="28"/>
          <w:shd w:val="clear" w:color="auto" w:fill="FFFFFF"/>
        </w:rPr>
      </w:pPr>
      <w:r w:rsidRPr="000872DB">
        <w:rPr>
          <w:rFonts w:ascii="Times New Roman" w:hAnsi="Times New Roman" w:cs="Times New Roman"/>
          <w:sz w:val="28"/>
          <w:szCs w:val="28"/>
          <w:shd w:val="clear" w:color="auto" w:fill="FFFFFF"/>
        </w:rPr>
        <w:t xml:space="preserve">Варто також зауважити, що </w:t>
      </w:r>
      <w:r w:rsidRPr="000872DB">
        <w:rPr>
          <w:rFonts w:ascii="Times New Roman" w:hAnsi="Times New Roman" w:cs="Times New Roman"/>
          <w:bCs/>
          <w:sz w:val="28"/>
          <w:szCs w:val="28"/>
          <w:shd w:val="clear" w:color="auto" w:fill="FFFFFF"/>
        </w:rPr>
        <w:t>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6A6F19F8" w14:textId="43443122" w:rsidR="00FE4B77" w:rsidRPr="00FE4B77" w:rsidRDefault="00DE6F7A" w:rsidP="00F32565">
      <w:pPr>
        <w:widowControl w:val="0"/>
        <w:pBdr>
          <w:bottom w:val="single" w:sz="12" w:space="0" w:color="FFFFFF"/>
        </w:pBdr>
        <w:spacing w:after="0" w:line="240" w:lineRule="auto"/>
        <w:ind w:firstLine="567"/>
        <w:jc w:val="both"/>
        <w:rPr>
          <w:rFonts w:ascii="Times New Roman" w:hAnsi="Times New Roman" w:cs="Times New Roman"/>
          <w:sz w:val="28"/>
          <w:szCs w:val="28"/>
          <w:shd w:val="clear" w:color="auto" w:fill="FFFFFF"/>
        </w:rPr>
      </w:pPr>
      <w:r w:rsidRPr="000872DB">
        <w:rPr>
          <w:rFonts w:ascii="Times New Roman" w:hAnsi="Times New Roman" w:cs="Times New Roman"/>
          <w:sz w:val="28"/>
          <w:szCs w:val="28"/>
          <w:shd w:val="clear" w:color="auto" w:fill="FFFFFF"/>
        </w:rPr>
        <w:t xml:space="preserve">Виходячи з викладеного, Комісія не наділена повноваженнями щодо надання прокурору вказівок на проведення процесуальних дій чи прийняття тих чи інших процесуальних рішень під час здійснення ним нагляду за додержанням законів під час проведення досудового розслідування у формі процесуального керівництва у кримінальному провадженні. Вихід за межі визначених Законом </w:t>
      </w:r>
      <w:r w:rsidR="00172967">
        <w:rPr>
          <w:rFonts w:ascii="Times New Roman" w:hAnsi="Times New Roman" w:cs="Times New Roman"/>
          <w:sz w:val="28"/>
          <w:szCs w:val="28"/>
          <w:shd w:val="clear" w:color="auto" w:fill="FFFFFF"/>
        </w:rPr>
        <w:t xml:space="preserve"> </w:t>
      </w:r>
      <w:r w:rsidRPr="000872DB">
        <w:rPr>
          <w:rFonts w:ascii="Times New Roman" w:hAnsi="Times New Roman" w:cs="Times New Roman"/>
          <w:sz w:val="28"/>
          <w:szCs w:val="28"/>
          <w:lang w:eastAsia="uk-UA"/>
        </w:rPr>
        <w:t>№ 1697-VII</w:t>
      </w:r>
      <w:r w:rsidRPr="000872DB">
        <w:rPr>
          <w:rFonts w:ascii="Times New Roman" w:hAnsi="Times New Roman" w:cs="Times New Roman"/>
          <w:sz w:val="28"/>
          <w:szCs w:val="28"/>
          <w:shd w:val="clear" w:color="auto" w:fill="FFFFFF"/>
        </w:rPr>
        <w:t xml:space="preserve"> повноважень може розцінюватися як втручання у процесуальну діяльність прокурора. </w:t>
      </w:r>
    </w:p>
    <w:p w14:paraId="5DAD3617" w14:textId="034299E4" w:rsidR="00D3266C" w:rsidRPr="000872DB" w:rsidRDefault="00D130EC" w:rsidP="00F32565">
      <w:pPr>
        <w:widowControl w:val="0"/>
        <w:pBdr>
          <w:bottom w:val="single" w:sz="12" w:space="12" w:color="FFFFFF"/>
        </w:pBdr>
        <w:spacing w:after="0" w:line="24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rPr>
        <w:t>П</w:t>
      </w:r>
      <w:r w:rsidR="001F489B" w:rsidRPr="000872DB">
        <w:rPr>
          <w:rFonts w:ascii="Times New Roman" w:hAnsi="Times New Roman" w:cs="Times New Roman"/>
          <w:sz w:val="28"/>
          <w:szCs w:val="28"/>
        </w:rPr>
        <w:t xml:space="preserve">ри вирішенні питання про відкриття дисциплінарного провадження </w:t>
      </w:r>
      <w:r>
        <w:rPr>
          <w:rFonts w:ascii="Times New Roman" w:hAnsi="Times New Roman" w:cs="Times New Roman"/>
          <w:sz w:val="28"/>
          <w:szCs w:val="28"/>
        </w:rPr>
        <w:t>ч</w:t>
      </w:r>
      <w:r w:rsidRPr="000872DB">
        <w:rPr>
          <w:rFonts w:ascii="Times New Roman" w:hAnsi="Times New Roman" w:cs="Times New Roman"/>
          <w:sz w:val="28"/>
          <w:szCs w:val="28"/>
        </w:rPr>
        <w:t xml:space="preserve">лен Комісії </w:t>
      </w:r>
      <w:r w:rsidR="001F489B" w:rsidRPr="000872DB">
        <w:rPr>
          <w:rFonts w:ascii="Times New Roman" w:hAnsi="Times New Roman" w:cs="Times New Roman"/>
          <w:sz w:val="28"/>
          <w:szCs w:val="28"/>
        </w:rPr>
        <w:t>нада</w:t>
      </w:r>
      <w:r w:rsidR="001E79AC">
        <w:rPr>
          <w:rFonts w:ascii="Times New Roman" w:hAnsi="Times New Roman" w:cs="Times New Roman"/>
          <w:sz w:val="28"/>
          <w:szCs w:val="28"/>
        </w:rPr>
        <w:t>є</w:t>
      </w:r>
      <w:r w:rsidR="001F489B" w:rsidRPr="000872DB">
        <w:rPr>
          <w:rFonts w:ascii="Times New Roman" w:hAnsi="Times New Roman" w:cs="Times New Roman"/>
          <w:sz w:val="28"/>
          <w:szCs w:val="28"/>
        </w:rPr>
        <w:t xml:space="preserve"> оцінк</w:t>
      </w:r>
      <w:r w:rsidR="001E79AC">
        <w:rPr>
          <w:rFonts w:ascii="Times New Roman" w:hAnsi="Times New Roman" w:cs="Times New Roman"/>
          <w:sz w:val="28"/>
          <w:szCs w:val="28"/>
        </w:rPr>
        <w:t>у</w:t>
      </w:r>
      <w:r w:rsidR="001F489B" w:rsidRPr="000872DB">
        <w:rPr>
          <w:rFonts w:ascii="Times New Roman" w:hAnsi="Times New Roman" w:cs="Times New Roman"/>
          <w:sz w:val="28"/>
          <w:szCs w:val="28"/>
        </w:rPr>
        <w:t xml:space="preserve"> обставинам та фактам, зазначеним у скарзі</w:t>
      </w:r>
      <w:r w:rsidR="009B2E8C">
        <w:rPr>
          <w:rFonts w:ascii="Times New Roman" w:hAnsi="Times New Roman" w:cs="Times New Roman"/>
          <w:sz w:val="28"/>
          <w:szCs w:val="28"/>
        </w:rPr>
        <w:t xml:space="preserve">. </w:t>
      </w:r>
      <w:r w:rsidR="004369BC">
        <w:rPr>
          <w:rFonts w:ascii="Times New Roman" w:hAnsi="Times New Roman" w:cs="Times New Roman"/>
          <w:sz w:val="28"/>
          <w:szCs w:val="28"/>
        </w:rPr>
        <w:t>В</w:t>
      </w:r>
      <w:r w:rsidR="00152DDC">
        <w:rPr>
          <w:rFonts w:ascii="Times New Roman" w:hAnsi="Times New Roman" w:cs="Times New Roman"/>
          <w:sz w:val="28"/>
          <w:szCs w:val="28"/>
        </w:rPr>
        <w:t>ідсутн</w:t>
      </w:r>
      <w:r w:rsidR="004369BC">
        <w:rPr>
          <w:rFonts w:ascii="Times New Roman" w:hAnsi="Times New Roman" w:cs="Times New Roman"/>
          <w:sz w:val="28"/>
          <w:szCs w:val="28"/>
        </w:rPr>
        <w:t>ість</w:t>
      </w:r>
      <w:r w:rsidR="00152DDC">
        <w:rPr>
          <w:rFonts w:ascii="Times New Roman" w:hAnsi="Times New Roman" w:cs="Times New Roman"/>
          <w:sz w:val="28"/>
          <w:szCs w:val="28"/>
        </w:rPr>
        <w:t xml:space="preserve"> у скарзі і додатках до неї</w:t>
      </w:r>
      <w:r w:rsidR="001E79AC">
        <w:rPr>
          <w:rFonts w:ascii="Times New Roman" w:hAnsi="Times New Roman" w:cs="Times New Roman"/>
          <w:sz w:val="28"/>
          <w:szCs w:val="28"/>
        </w:rPr>
        <w:t xml:space="preserve"> </w:t>
      </w:r>
      <w:r w:rsidR="001F489B" w:rsidRPr="000872DB">
        <w:rPr>
          <w:rFonts w:ascii="Times New Roman" w:hAnsi="Times New Roman" w:cs="Times New Roman"/>
          <w:sz w:val="28"/>
          <w:szCs w:val="28"/>
        </w:rPr>
        <w:t>необхідних відомостей</w:t>
      </w:r>
      <w:r w:rsidR="00636053">
        <w:rPr>
          <w:rFonts w:ascii="Times New Roman" w:hAnsi="Times New Roman" w:cs="Times New Roman"/>
          <w:sz w:val="28"/>
          <w:szCs w:val="28"/>
        </w:rPr>
        <w:t>, щодо порушень закону</w:t>
      </w:r>
      <w:r w:rsidR="00152DDC">
        <w:rPr>
          <w:rFonts w:ascii="Times New Roman" w:hAnsi="Times New Roman" w:cs="Times New Roman"/>
          <w:sz w:val="28"/>
          <w:szCs w:val="28"/>
        </w:rPr>
        <w:t xml:space="preserve"> </w:t>
      </w:r>
      <w:r w:rsidR="00636053">
        <w:rPr>
          <w:rFonts w:ascii="Times New Roman" w:hAnsi="Times New Roman" w:cs="Times New Roman"/>
          <w:sz w:val="28"/>
          <w:szCs w:val="28"/>
        </w:rPr>
        <w:t xml:space="preserve">прокурором </w:t>
      </w:r>
      <w:r w:rsidR="00152DDC">
        <w:rPr>
          <w:rFonts w:ascii="Times New Roman" w:hAnsi="Times New Roman" w:cs="Times New Roman"/>
          <w:sz w:val="28"/>
          <w:szCs w:val="28"/>
        </w:rPr>
        <w:t>є підстав</w:t>
      </w:r>
      <w:r>
        <w:rPr>
          <w:rFonts w:ascii="Times New Roman" w:hAnsi="Times New Roman" w:cs="Times New Roman"/>
          <w:sz w:val="28"/>
          <w:szCs w:val="28"/>
        </w:rPr>
        <w:t>о</w:t>
      </w:r>
      <w:r w:rsidR="00152DDC">
        <w:rPr>
          <w:rFonts w:ascii="Times New Roman" w:hAnsi="Times New Roman" w:cs="Times New Roman"/>
          <w:sz w:val="28"/>
          <w:szCs w:val="28"/>
        </w:rPr>
        <w:t>ю для відмови у відкритті дисциплінарного провадження.</w:t>
      </w:r>
    </w:p>
    <w:p w14:paraId="4F753F9E" w14:textId="24A7048F" w:rsidR="00D3266C" w:rsidRPr="000872DB" w:rsidRDefault="001F489B" w:rsidP="00F32565">
      <w:pPr>
        <w:widowControl w:val="0"/>
        <w:pBdr>
          <w:bottom w:val="single" w:sz="12" w:space="12" w:color="FFFFFF"/>
        </w:pBdr>
        <w:spacing w:after="0" w:line="240" w:lineRule="auto"/>
        <w:ind w:firstLine="567"/>
        <w:jc w:val="both"/>
        <w:rPr>
          <w:rFonts w:ascii="Times New Roman" w:hAnsi="Times New Roman" w:cs="Times New Roman"/>
          <w:sz w:val="28"/>
          <w:szCs w:val="28"/>
          <w:lang w:eastAsia="uk-UA"/>
        </w:rPr>
      </w:pPr>
      <w:r w:rsidRPr="000872DB">
        <w:rPr>
          <w:rFonts w:ascii="Times New Roman" w:hAnsi="Times New Roman" w:cs="Times New Roman"/>
          <w:sz w:val="28"/>
          <w:szCs w:val="28"/>
        </w:rPr>
        <w:t xml:space="preserve">Таким чином, при </w:t>
      </w:r>
      <w:proofErr w:type="spellStart"/>
      <w:r w:rsidR="00C50ABE" w:rsidRPr="000872DB">
        <w:rPr>
          <w:rFonts w:ascii="Times New Roman" w:hAnsi="Times New Roman" w:cs="Times New Roman"/>
          <w:sz w:val="28"/>
          <w:szCs w:val="28"/>
        </w:rPr>
        <w:t>невстановлен</w:t>
      </w:r>
      <w:r w:rsidR="00CC46E8">
        <w:rPr>
          <w:rFonts w:ascii="Times New Roman" w:hAnsi="Times New Roman" w:cs="Times New Roman"/>
          <w:sz w:val="28"/>
          <w:szCs w:val="28"/>
        </w:rPr>
        <w:t>н</w:t>
      </w:r>
      <w:r w:rsidR="00C50ABE" w:rsidRPr="000872DB">
        <w:rPr>
          <w:rFonts w:ascii="Times New Roman" w:hAnsi="Times New Roman" w:cs="Times New Roman"/>
          <w:sz w:val="28"/>
          <w:szCs w:val="28"/>
        </w:rPr>
        <w:t>і</w:t>
      </w:r>
      <w:proofErr w:type="spellEnd"/>
      <w:r w:rsidRPr="000872DB">
        <w:rPr>
          <w:rFonts w:ascii="Times New Roman" w:hAnsi="Times New Roman" w:cs="Times New Roman"/>
          <w:sz w:val="28"/>
          <w:szCs w:val="28"/>
        </w:rPr>
        <w:t xml:space="preserve"> обставин</w:t>
      </w:r>
      <w:r w:rsidR="00341EAF" w:rsidRPr="000872DB">
        <w:rPr>
          <w:rFonts w:ascii="Times New Roman" w:hAnsi="Times New Roman" w:cs="Times New Roman"/>
          <w:sz w:val="28"/>
          <w:szCs w:val="28"/>
        </w:rPr>
        <w:t>,</w:t>
      </w:r>
      <w:r w:rsidRPr="000872DB">
        <w:rPr>
          <w:rFonts w:ascii="Times New Roman" w:hAnsi="Times New Roman" w:cs="Times New Roman"/>
          <w:sz w:val="28"/>
          <w:szCs w:val="28"/>
        </w:rPr>
        <w:t xml:space="preserve"> зазначених скаржником</w:t>
      </w:r>
      <w:r w:rsidR="00341EAF" w:rsidRPr="000872DB">
        <w:rPr>
          <w:rFonts w:ascii="Times New Roman" w:hAnsi="Times New Roman" w:cs="Times New Roman"/>
          <w:sz w:val="28"/>
          <w:szCs w:val="28"/>
        </w:rPr>
        <w:t>,</w:t>
      </w:r>
      <w:r w:rsidRPr="000872DB">
        <w:rPr>
          <w:rFonts w:ascii="Times New Roman" w:hAnsi="Times New Roman" w:cs="Times New Roman"/>
          <w:sz w:val="28"/>
          <w:szCs w:val="28"/>
        </w:rPr>
        <w:t xml:space="preserve"> та за відсутності відповідних доказів </w:t>
      </w:r>
      <w:r w:rsidR="00FC17D1" w:rsidRPr="000872DB">
        <w:rPr>
          <w:rFonts w:ascii="Times New Roman" w:hAnsi="Times New Roman" w:cs="Times New Roman"/>
          <w:sz w:val="28"/>
          <w:szCs w:val="28"/>
        </w:rPr>
        <w:t>можна</w:t>
      </w:r>
      <w:r w:rsidRPr="000872DB">
        <w:rPr>
          <w:rFonts w:ascii="Times New Roman" w:hAnsi="Times New Roman" w:cs="Times New Roman"/>
          <w:sz w:val="28"/>
          <w:szCs w:val="28"/>
        </w:rPr>
        <w:t xml:space="preserve"> дійти висновку про те, що скарга не містить відомостей про наявність ознак дисциплінарн</w:t>
      </w:r>
      <w:r w:rsidR="00FE4B77">
        <w:rPr>
          <w:rFonts w:ascii="Times New Roman" w:hAnsi="Times New Roman" w:cs="Times New Roman"/>
          <w:sz w:val="28"/>
          <w:szCs w:val="28"/>
        </w:rPr>
        <w:t>ого</w:t>
      </w:r>
      <w:r w:rsidRPr="000872DB">
        <w:rPr>
          <w:rFonts w:ascii="Times New Roman" w:hAnsi="Times New Roman" w:cs="Times New Roman"/>
          <w:sz w:val="28"/>
          <w:szCs w:val="28"/>
        </w:rPr>
        <w:t xml:space="preserve"> проступк</w:t>
      </w:r>
      <w:r w:rsidR="00FE4B77">
        <w:rPr>
          <w:rFonts w:ascii="Times New Roman" w:hAnsi="Times New Roman" w:cs="Times New Roman"/>
          <w:sz w:val="28"/>
          <w:szCs w:val="28"/>
        </w:rPr>
        <w:t>у</w:t>
      </w:r>
      <w:r w:rsidRPr="000872DB">
        <w:rPr>
          <w:rFonts w:ascii="Times New Roman" w:hAnsi="Times New Roman" w:cs="Times New Roman"/>
          <w:sz w:val="28"/>
          <w:szCs w:val="28"/>
        </w:rPr>
        <w:t>, передбачен</w:t>
      </w:r>
      <w:r w:rsidR="00FE4B77">
        <w:rPr>
          <w:rFonts w:ascii="Times New Roman" w:hAnsi="Times New Roman" w:cs="Times New Roman"/>
          <w:sz w:val="28"/>
          <w:szCs w:val="28"/>
        </w:rPr>
        <w:t>ого</w:t>
      </w:r>
      <w:r w:rsidRPr="000872DB">
        <w:rPr>
          <w:rFonts w:ascii="Times New Roman" w:hAnsi="Times New Roman" w:cs="Times New Roman"/>
          <w:sz w:val="28"/>
          <w:szCs w:val="28"/>
        </w:rPr>
        <w:t xml:space="preserve"> п</w:t>
      </w:r>
      <w:r w:rsidR="00636053">
        <w:rPr>
          <w:rFonts w:ascii="Times New Roman" w:hAnsi="Times New Roman" w:cs="Times New Roman"/>
          <w:sz w:val="28"/>
          <w:szCs w:val="28"/>
        </w:rPr>
        <w:t>унктом</w:t>
      </w:r>
      <w:r w:rsidRPr="000872DB">
        <w:rPr>
          <w:rFonts w:ascii="Times New Roman" w:hAnsi="Times New Roman" w:cs="Times New Roman"/>
          <w:sz w:val="28"/>
          <w:szCs w:val="28"/>
        </w:rPr>
        <w:t xml:space="preserve"> 1 ч</w:t>
      </w:r>
      <w:r w:rsidR="00636053">
        <w:rPr>
          <w:rFonts w:ascii="Times New Roman" w:hAnsi="Times New Roman" w:cs="Times New Roman"/>
          <w:sz w:val="28"/>
          <w:szCs w:val="28"/>
        </w:rPr>
        <w:t>астин</w:t>
      </w:r>
      <w:r w:rsidR="00C57796">
        <w:rPr>
          <w:rFonts w:ascii="Times New Roman" w:hAnsi="Times New Roman" w:cs="Times New Roman"/>
          <w:sz w:val="28"/>
          <w:szCs w:val="28"/>
        </w:rPr>
        <w:t>и</w:t>
      </w:r>
      <w:r w:rsidRPr="000872DB">
        <w:rPr>
          <w:rFonts w:ascii="Times New Roman" w:hAnsi="Times New Roman" w:cs="Times New Roman"/>
          <w:sz w:val="28"/>
          <w:szCs w:val="28"/>
        </w:rPr>
        <w:t xml:space="preserve"> 1 ст</w:t>
      </w:r>
      <w:r w:rsidR="00636053">
        <w:rPr>
          <w:rFonts w:ascii="Times New Roman" w:hAnsi="Times New Roman" w:cs="Times New Roman"/>
          <w:sz w:val="28"/>
          <w:szCs w:val="28"/>
        </w:rPr>
        <w:t>атті</w:t>
      </w:r>
      <w:r w:rsidRPr="000872DB">
        <w:rPr>
          <w:rFonts w:ascii="Times New Roman" w:hAnsi="Times New Roman" w:cs="Times New Roman"/>
          <w:sz w:val="28"/>
          <w:szCs w:val="28"/>
        </w:rPr>
        <w:t xml:space="preserve"> 43 Закону</w:t>
      </w:r>
      <w:r w:rsidR="00F842AD">
        <w:rPr>
          <w:rFonts w:ascii="Times New Roman" w:hAnsi="Times New Roman" w:cs="Times New Roman"/>
          <w:sz w:val="28"/>
          <w:szCs w:val="28"/>
        </w:rPr>
        <w:t xml:space="preserve"> </w:t>
      </w:r>
      <w:r w:rsidRPr="000872DB">
        <w:rPr>
          <w:rFonts w:ascii="Times New Roman" w:hAnsi="Times New Roman" w:cs="Times New Roman"/>
          <w:sz w:val="28"/>
          <w:szCs w:val="28"/>
        </w:rPr>
        <w:t>№ 1697-VII, вчинен</w:t>
      </w:r>
      <w:r w:rsidR="00FE4B77">
        <w:rPr>
          <w:rFonts w:ascii="Times New Roman" w:hAnsi="Times New Roman" w:cs="Times New Roman"/>
          <w:sz w:val="28"/>
          <w:szCs w:val="28"/>
        </w:rPr>
        <w:t>ого</w:t>
      </w:r>
      <w:r w:rsidRPr="000872DB">
        <w:rPr>
          <w:rFonts w:ascii="Times New Roman" w:hAnsi="Times New Roman" w:cs="Times New Roman"/>
          <w:sz w:val="28"/>
          <w:szCs w:val="28"/>
        </w:rPr>
        <w:t xml:space="preserve"> прокурор</w:t>
      </w:r>
      <w:r w:rsidR="00341EAF" w:rsidRPr="000872DB">
        <w:rPr>
          <w:rFonts w:ascii="Times New Roman" w:hAnsi="Times New Roman" w:cs="Times New Roman"/>
          <w:sz w:val="28"/>
          <w:szCs w:val="28"/>
        </w:rPr>
        <w:t xml:space="preserve">ом </w:t>
      </w:r>
      <w:proofErr w:type="spellStart"/>
      <w:r w:rsidR="00FE4B77">
        <w:rPr>
          <w:rFonts w:ascii="Times New Roman" w:hAnsi="Times New Roman" w:cs="Times New Roman"/>
          <w:sz w:val="28"/>
          <w:szCs w:val="28"/>
          <w:lang w:eastAsia="uk-UA"/>
        </w:rPr>
        <w:t>Пузирком</w:t>
      </w:r>
      <w:proofErr w:type="spellEnd"/>
      <w:r w:rsidR="00FE4B77">
        <w:rPr>
          <w:rFonts w:ascii="Times New Roman" w:hAnsi="Times New Roman" w:cs="Times New Roman"/>
          <w:sz w:val="28"/>
          <w:szCs w:val="28"/>
          <w:lang w:eastAsia="uk-UA"/>
        </w:rPr>
        <w:t xml:space="preserve"> О.Б.</w:t>
      </w:r>
      <w:r w:rsidR="00B62023" w:rsidRPr="000872DB">
        <w:rPr>
          <w:rFonts w:ascii="Times New Roman" w:eastAsia="Calibri" w:hAnsi="Times New Roman" w:cs="Times New Roman"/>
          <w:color w:val="000000"/>
          <w:kern w:val="0"/>
          <w:sz w:val="28"/>
          <w:szCs w:val="28"/>
          <w14:ligatures w14:val="none"/>
        </w:rPr>
        <w:t xml:space="preserve"> </w:t>
      </w:r>
    </w:p>
    <w:p w14:paraId="5236EC22" w14:textId="5AEE859C" w:rsidR="00D3266C" w:rsidRPr="000872DB" w:rsidRDefault="008A106C" w:rsidP="00F32565">
      <w:pPr>
        <w:widowControl w:val="0"/>
        <w:pBdr>
          <w:bottom w:val="single" w:sz="12" w:space="12" w:color="FFFFFF"/>
        </w:pBdr>
        <w:spacing w:after="0" w:line="240" w:lineRule="auto"/>
        <w:ind w:firstLine="567"/>
        <w:jc w:val="both"/>
        <w:rPr>
          <w:rFonts w:ascii="Times New Roman" w:hAnsi="Times New Roman" w:cs="Times New Roman"/>
          <w:sz w:val="28"/>
          <w:szCs w:val="28"/>
          <w:lang w:eastAsia="uk-UA"/>
        </w:rPr>
      </w:pPr>
      <w:r w:rsidRPr="000872DB">
        <w:rPr>
          <w:rFonts w:ascii="Times New Roman" w:eastAsia="Calibri" w:hAnsi="Times New Roman" w:cs="Times New Roman"/>
          <w:kern w:val="0"/>
          <w:sz w:val="28"/>
          <w:szCs w:val="28"/>
          <w14:ligatures w14:val="none"/>
        </w:rPr>
        <w:t xml:space="preserve">На підставі </w:t>
      </w:r>
      <w:r w:rsidR="00801702" w:rsidRPr="000872DB">
        <w:rPr>
          <w:rFonts w:ascii="Times New Roman" w:eastAsia="Calibri" w:hAnsi="Times New Roman" w:cs="Times New Roman"/>
          <w:kern w:val="0"/>
          <w:sz w:val="28"/>
          <w:szCs w:val="28"/>
          <w14:ligatures w14:val="none"/>
        </w:rPr>
        <w:t>викладеного</w:t>
      </w:r>
      <w:r w:rsidR="009B3C20" w:rsidRPr="000872DB">
        <w:rPr>
          <w:rFonts w:ascii="Times New Roman" w:eastAsia="Calibri" w:hAnsi="Times New Roman" w:cs="Times New Roman"/>
          <w:kern w:val="0"/>
          <w:sz w:val="28"/>
          <w:szCs w:val="28"/>
          <w14:ligatures w14:val="none"/>
        </w:rPr>
        <w:t>, керуючись ст</w:t>
      </w:r>
      <w:r w:rsidR="003A6444" w:rsidRPr="000872DB">
        <w:rPr>
          <w:rFonts w:ascii="Times New Roman" w:eastAsia="Calibri" w:hAnsi="Times New Roman" w:cs="Times New Roman"/>
          <w:kern w:val="0"/>
          <w:sz w:val="28"/>
          <w:szCs w:val="28"/>
          <w14:ligatures w14:val="none"/>
        </w:rPr>
        <w:t>аттями</w:t>
      </w:r>
      <w:r w:rsidR="009B3C20" w:rsidRPr="000872DB">
        <w:rPr>
          <w:rFonts w:ascii="Times New Roman" w:eastAsia="Calibri" w:hAnsi="Times New Roman" w:cs="Times New Roman"/>
          <w:kern w:val="0"/>
          <w:sz w:val="28"/>
          <w:szCs w:val="28"/>
          <w14:ligatures w14:val="none"/>
        </w:rPr>
        <w:t xml:space="preserve"> 44–46, 48 Закону </w:t>
      </w:r>
      <w:r w:rsidR="002725B0" w:rsidRPr="000872DB">
        <w:rPr>
          <w:rFonts w:ascii="Times New Roman" w:eastAsia="Times New Roman" w:hAnsi="Times New Roman" w:cs="Times New Roman"/>
          <w:color w:val="000000"/>
          <w:kern w:val="0"/>
          <w:sz w:val="28"/>
          <w:szCs w:val="28"/>
          <w:lang w:eastAsia="uk-UA"/>
          <w14:ligatures w14:val="none"/>
        </w:rPr>
        <w:t>№ 1697-VII</w:t>
      </w:r>
      <w:r w:rsidR="009B3C20" w:rsidRPr="000872DB">
        <w:rPr>
          <w:rFonts w:ascii="Times New Roman" w:eastAsia="Calibri" w:hAnsi="Times New Roman" w:cs="Times New Roman"/>
          <w:kern w:val="0"/>
          <w:sz w:val="28"/>
          <w:szCs w:val="28"/>
          <w14:ligatures w14:val="none"/>
        </w:rPr>
        <w:t>,</w:t>
      </w:r>
      <w:r w:rsidR="00801702" w:rsidRPr="000872DB">
        <w:rPr>
          <w:rFonts w:ascii="Times New Roman" w:eastAsia="Calibri" w:hAnsi="Times New Roman" w:cs="Times New Roman"/>
          <w:kern w:val="0"/>
          <w:sz w:val="28"/>
          <w:szCs w:val="28"/>
          <w14:ligatures w14:val="none"/>
        </w:rPr>
        <w:t xml:space="preserve"> </w:t>
      </w:r>
      <w:r w:rsidR="00FC17D1" w:rsidRPr="000872DB">
        <w:rPr>
          <w:rFonts w:ascii="Times New Roman" w:eastAsia="Calibri" w:hAnsi="Times New Roman" w:cs="Times New Roman"/>
          <w:kern w:val="0"/>
          <w:sz w:val="28"/>
          <w:szCs w:val="28"/>
          <w14:ligatures w14:val="none"/>
        </w:rPr>
        <w:t xml:space="preserve">       </w:t>
      </w:r>
      <w:r w:rsidR="00C50ABE" w:rsidRPr="000872DB">
        <w:rPr>
          <w:rFonts w:ascii="Times New Roman" w:eastAsia="Calibri" w:hAnsi="Times New Roman" w:cs="Times New Roman"/>
          <w:kern w:val="0"/>
          <w:sz w:val="28"/>
          <w:szCs w:val="28"/>
          <w14:ligatures w14:val="none"/>
        </w:rPr>
        <w:t xml:space="preserve">  </w:t>
      </w:r>
      <w:r w:rsidR="009B3C20" w:rsidRPr="000872DB">
        <w:rPr>
          <w:rFonts w:ascii="Times New Roman" w:eastAsia="Calibri" w:hAnsi="Times New Roman" w:cs="Times New Roman"/>
          <w:kern w:val="0"/>
          <w:sz w:val="28"/>
          <w:szCs w:val="28"/>
          <w14:ligatures w14:val="none"/>
        </w:rPr>
        <w:t>п</w:t>
      </w:r>
      <w:r w:rsidR="003A6444" w:rsidRPr="000872DB">
        <w:rPr>
          <w:rFonts w:ascii="Times New Roman" w:eastAsia="Calibri" w:hAnsi="Times New Roman" w:cs="Times New Roman"/>
          <w:kern w:val="0"/>
          <w:sz w:val="28"/>
          <w:szCs w:val="28"/>
          <w14:ligatures w14:val="none"/>
        </w:rPr>
        <w:t>унктами</w:t>
      </w:r>
      <w:r w:rsidR="008B23FB" w:rsidRPr="000872DB">
        <w:rPr>
          <w:rFonts w:ascii="Times New Roman" w:eastAsia="Calibri" w:hAnsi="Times New Roman" w:cs="Times New Roman"/>
          <w:kern w:val="0"/>
          <w:sz w:val="28"/>
          <w:szCs w:val="28"/>
          <w14:ligatures w14:val="none"/>
        </w:rPr>
        <w:t xml:space="preserve"> </w:t>
      </w:r>
      <w:r w:rsidR="009B3C20" w:rsidRPr="000872DB">
        <w:rPr>
          <w:rFonts w:ascii="Times New Roman" w:eastAsia="Calibri" w:hAnsi="Times New Roman" w:cs="Times New Roman"/>
          <w:kern w:val="0"/>
          <w:sz w:val="28"/>
          <w:szCs w:val="28"/>
          <w14:ligatures w14:val="none"/>
        </w:rPr>
        <w:t>28, 98 Положення</w:t>
      </w:r>
      <w:r w:rsidR="00B723A9" w:rsidRPr="000872DB">
        <w:rPr>
          <w:rFonts w:ascii="Times New Roman" w:eastAsia="Calibri" w:hAnsi="Times New Roman" w:cs="Times New Roman"/>
          <w:kern w:val="0"/>
          <w:sz w:val="28"/>
          <w:szCs w:val="28"/>
          <w14:ligatures w14:val="none"/>
        </w:rPr>
        <w:t xml:space="preserve"> </w:t>
      </w:r>
      <w:r w:rsidR="000D43B4" w:rsidRPr="000872DB">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0872DB">
        <w:rPr>
          <w:rFonts w:ascii="Times New Roman" w:eastAsia="Calibri" w:hAnsi="Times New Roman" w:cs="Times New Roman"/>
          <w:kern w:val="0"/>
          <w:sz w:val="28"/>
          <w:szCs w:val="28"/>
          <w14:ligatures w14:val="none"/>
        </w:rPr>
        <w:t>,</w:t>
      </w:r>
      <w:r w:rsidR="0036081E" w:rsidRPr="000872DB">
        <w:rPr>
          <w:rFonts w:ascii="Times New Roman" w:eastAsia="Calibri" w:hAnsi="Times New Roman" w:cs="Times New Roman"/>
          <w:kern w:val="0"/>
          <w:sz w:val="28"/>
          <w:szCs w:val="28"/>
          <w14:ligatures w14:val="none"/>
        </w:rPr>
        <w:t xml:space="preserve"> </w:t>
      </w:r>
    </w:p>
    <w:p w14:paraId="3C0934BA" w14:textId="77777777" w:rsidR="00D55809" w:rsidRPr="00F842AD" w:rsidRDefault="00D55809" w:rsidP="00D3266C">
      <w:pPr>
        <w:widowControl w:val="0"/>
        <w:pBdr>
          <w:bottom w:val="single" w:sz="12" w:space="12" w:color="FFFFFF"/>
        </w:pBdr>
        <w:spacing w:after="0" w:line="240" w:lineRule="auto"/>
        <w:ind w:firstLine="567"/>
        <w:jc w:val="center"/>
        <w:rPr>
          <w:rFonts w:ascii="Times New Roman" w:eastAsia="Calibri" w:hAnsi="Times New Roman" w:cs="Times New Roman"/>
          <w:b/>
          <w:kern w:val="0"/>
          <w:sz w:val="12"/>
          <w:szCs w:val="12"/>
          <w14:ligatures w14:val="none"/>
        </w:rPr>
      </w:pPr>
    </w:p>
    <w:p w14:paraId="32EF5919" w14:textId="4838A833" w:rsidR="00D3266C" w:rsidRPr="000872DB" w:rsidRDefault="009B3C20" w:rsidP="00D3266C">
      <w:pPr>
        <w:widowControl w:val="0"/>
        <w:pBdr>
          <w:bottom w:val="single" w:sz="12" w:space="12" w:color="FFFFFF"/>
        </w:pBdr>
        <w:spacing w:after="0" w:line="240" w:lineRule="auto"/>
        <w:ind w:firstLine="567"/>
        <w:jc w:val="center"/>
        <w:rPr>
          <w:rFonts w:ascii="Times New Roman" w:eastAsia="Calibri" w:hAnsi="Times New Roman" w:cs="Times New Roman"/>
          <w:b/>
          <w:kern w:val="0"/>
          <w:sz w:val="28"/>
          <w:szCs w:val="28"/>
          <w14:ligatures w14:val="none"/>
        </w:rPr>
      </w:pPr>
      <w:r w:rsidRPr="000872DB">
        <w:rPr>
          <w:rFonts w:ascii="Times New Roman" w:eastAsia="Calibri" w:hAnsi="Times New Roman" w:cs="Times New Roman"/>
          <w:b/>
          <w:kern w:val="0"/>
          <w:sz w:val="28"/>
          <w:szCs w:val="28"/>
          <w14:ligatures w14:val="none"/>
        </w:rPr>
        <w:t>В И Р І Ш И В:</w:t>
      </w:r>
    </w:p>
    <w:p w14:paraId="015D9D6B" w14:textId="77777777" w:rsidR="00D3266C" w:rsidRPr="00F842AD" w:rsidRDefault="00D3266C" w:rsidP="00F842AD">
      <w:pPr>
        <w:widowControl w:val="0"/>
        <w:pBdr>
          <w:bottom w:val="single" w:sz="12" w:space="12" w:color="FFFFFF"/>
        </w:pBdr>
        <w:spacing w:after="0" w:line="240" w:lineRule="auto"/>
        <w:jc w:val="both"/>
        <w:rPr>
          <w:rFonts w:ascii="Times New Roman" w:eastAsia="Calibri" w:hAnsi="Times New Roman" w:cs="Times New Roman"/>
          <w:kern w:val="0"/>
          <w:sz w:val="12"/>
          <w:szCs w:val="12"/>
          <w14:ligatures w14:val="none"/>
        </w:rPr>
      </w:pPr>
    </w:p>
    <w:p w14:paraId="38410E59" w14:textId="4B82959B" w:rsidR="00D3266C" w:rsidRPr="000872DB" w:rsidRDefault="009B3C20" w:rsidP="00D3266C">
      <w:pPr>
        <w:widowControl w:val="0"/>
        <w:pBdr>
          <w:bottom w:val="single" w:sz="12" w:space="12" w:color="FFFFFF"/>
        </w:pBdr>
        <w:spacing w:after="0" w:line="240" w:lineRule="auto"/>
        <w:ind w:firstLine="567"/>
        <w:jc w:val="both"/>
        <w:rPr>
          <w:rFonts w:ascii="Times New Roman" w:hAnsi="Times New Roman" w:cs="Times New Roman"/>
          <w:sz w:val="28"/>
          <w:szCs w:val="28"/>
          <w:lang w:eastAsia="uk-UA"/>
        </w:rPr>
      </w:pPr>
      <w:r w:rsidRPr="000872DB">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F842AD" w:rsidRPr="000872DB">
        <w:rPr>
          <w:rFonts w:ascii="Times New Roman" w:eastAsia="Calibri" w:hAnsi="Times New Roman" w:cs="Times New Roman"/>
          <w:color w:val="000000"/>
          <w:kern w:val="0"/>
          <w:sz w:val="28"/>
          <w:szCs w:val="28"/>
          <w14:ligatures w14:val="none"/>
        </w:rPr>
        <w:t>прокурор</w:t>
      </w:r>
      <w:r w:rsidR="00F842AD">
        <w:rPr>
          <w:rFonts w:ascii="Times New Roman" w:eastAsia="Calibri" w:hAnsi="Times New Roman" w:cs="Times New Roman"/>
          <w:color w:val="000000"/>
          <w:kern w:val="0"/>
          <w:sz w:val="28"/>
          <w:szCs w:val="28"/>
          <w14:ligatures w14:val="none"/>
        </w:rPr>
        <w:t>а</w:t>
      </w:r>
      <w:r w:rsidR="00F842AD" w:rsidRPr="000872DB">
        <w:rPr>
          <w:rFonts w:ascii="Times New Roman" w:eastAsia="Calibri" w:hAnsi="Times New Roman" w:cs="Times New Roman"/>
          <w:color w:val="000000"/>
          <w:kern w:val="0"/>
          <w:sz w:val="28"/>
          <w:szCs w:val="28"/>
          <w14:ligatures w14:val="none"/>
        </w:rPr>
        <w:t xml:space="preserve"> </w:t>
      </w:r>
      <w:proofErr w:type="spellStart"/>
      <w:r w:rsidR="00FE4B77" w:rsidRPr="00DD70A4">
        <w:rPr>
          <w:rFonts w:ascii="Times New Roman" w:eastAsia="Calibri" w:hAnsi="Times New Roman" w:cs="Times New Roman"/>
          <w:color w:val="000000"/>
          <w:kern w:val="0"/>
          <w:sz w:val="28"/>
          <w:szCs w:val="28"/>
          <w14:ligatures w14:val="none"/>
        </w:rPr>
        <w:t>Костопільського</w:t>
      </w:r>
      <w:proofErr w:type="spellEnd"/>
      <w:r w:rsidR="00FE4B77" w:rsidRPr="00DD70A4">
        <w:rPr>
          <w:rFonts w:ascii="Times New Roman" w:eastAsia="Calibri" w:hAnsi="Times New Roman" w:cs="Times New Roman"/>
          <w:color w:val="000000"/>
          <w:kern w:val="0"/>
          <w:sz w:val="28"/>
          <w:szCs w:val="28"/>
          <w14:ligatures w14:val="none"/>
        </w:rPr>
        <w:t xml:space="preserve"> відділу Здолбунівської окружної прокуратури Рівненської </w:t>
      </w:r>
      <w:r w:rsidR="00FE4B77" w:rsidRPr="00DD70A4">
        <w:rPr>
          <w:rFonts w:ascii="Times New Roman" w:eastAsia="Calibri" w:hAnsi="Times New Roman" w:cs="Times New Roman"/>
          <w:color w:val="000000"/>
          <w:kern w:val="0"/>
          <w:sz w:val="28"/>
          <w:szCs w:val="28"/>
          <w14:ligatures w14:val="none"/>
        </w:rPr>
        <w:lastRenderedPageBreak/>
        <w:t>області</w:t>
      </w:r>
      <w:r w:rsidR="00FE4B77">
        <w:rPr>
          <w:rFonts w:ascii="Times New Roman" w:eastAsia="Calibri" w:hAnsi="Times New Roman" w:cs="Times New Roman"/>
          <w:color w:val="000000"/>
          <w:kern w:val="0"/>
          <w:sz w:val="28"/>
          <w:szCs w:val="28"/>
          <w14:ligatures w14:val="none"/>
        </w:rPr>
        <w:t xml:space="preserve"> </w:t>
      </w:r>
      <w:proofErr w:type="spellStart"/>
      <w:r w:rsidR="00FE4B77">
        <w:rPr>
          <w:rFonts w:ascii="Times New Roman" w:eastAsia="Calibri" w:hAnsi="Times New Roman" w:cs="Times New Roman"/>
          <w:color w:val="000000"/>
          <w:kern w:val="0"/>
          <w:sz w:val="28"/>
          <w:szCs w:val="28"/>
          <w14:ligatures w14:val="none"/>
        </w:rPr>
        <w:t>Пузирка</w:t>
      </w:r>
      <w:proofErr w:type="spellEnd"/>
      <w:r w:rsidR="00FE4B77">
        <w:rPr>
          <w:rFonts w:ascii="Times New Roman" w:eastAsia="Calibri" w:hAnsi="Times New Roman" w:cs="Times New Roman"/>
          <w:color w:val="000000"/>
          <w:kern w:val="0"/>
          <w:sz w:val="28"/>
          <w:szCs w:val="28"/>
          <w14:ligatures w14:val="none"/>
        </w:rPr>
        <w:t xml:space="preserve"> Олександра Борисовича</w:t>
      </w:r>
      <w:r w:rsidR="00801702" w:rsidRPr="000872DB">
        <w:rPr>
          <w:rFonts w:ascii="Times New Roman" w:eastAsia="Calibri" w:hAnsi="Times New Roman" w:cs="Times New Roman"/>
          <w:kern w:val="0"/>
          <w:sz w:val="28"/>
          <w:szCs w:val="28"/>
          <w14:ligatures w14:val="none"/>
        </w:rPr>
        <w:t>.</w:t>
      </w:r>
      <w:r w:rsidR="00E86FC2" w:rsidRPr="000872DB">
        <w:rPr>
          <w:rFonts w:ascii="Times New Roman" w:eastAsia="Calibri" w:hAnsi="Times New Roman" w:cs="Times New Roman"/>
          <w:kern w:val="0"/>
          <w:sz w:val="28"/>
          <w:szCs w:val="28"/>
          <w14:ligatures w14:val="none"/>
        </w:rPr>
        <w:t xml:space="preserve"> </w:t>
      </w:r>
    </w:p>
    <w:p w14:paraId="16760006" w14:textId="0A09E273" w:rsidR="009B3C20" w:rsidRPr="000872DB" w:rsidRDefault="009B3C20" w:rsidP="00D3266C">
      <w:pPr>
        <w:widowControl w:val="0"/>
        <w:pBdr>
          <w:bottom w:val="single" w:sz="12" w:space="12" w:color="FFFFFF"/>
        </w:pBdr>
        <w:spacing w:after="0" w:line="240" w:lineRule="auto"/>
        <w:ind w:firstLine="567"/>
        <w:jc w:val="both"/>
        <w:rPr>
          <w:rFonts w:ascii="Times New Roman" w:hAnsi="Times New Roman" w:cs="Times New Roman"/>
          <w:sz w:val="28"/>
          <w:szCs w:val="28"/>
          <w:lang w:eastAsia="uk-UA"/>
        </w:rPr>
      </w:pPr>
      <w:r w:rsidRPr="000872DB">
        <w:rPr>
          <w:rFonts w:ascii="Times New Roman" w:eastAsia="Calibri" w:hAnsi="Times New Roman" w:cs="Times New Roman"/>
          <w:kern w:val="0"/>
          <w:sz w:val="28"/>
          <w:szCs w:val="28"/>
          <w14:ligatures w14:val="none"/>
        </w:rPr>
        <w:t xml:space="preserve">Рішення направити скаржнику та </w:t>
      </w:r>
      <w:r w:rsidR="0035606C" w:rsidRPr="000872DB">
        <w:rPr>
          <w:rFonts w:ascii="Times New Roman" w:eastAsia="Calibri" w:hAnsi="Times New Roman" w:cs="Times New Roman"/>
          <w:kern w:val="0"/>
          <w:sz w:val="28"/>
          <w:szCs w:val="28"/>
          <w14:ligatures w14:val="none"/>
        </w:rPr>
        <w:t>вище</w:t>
      </w:r>
      <w:r w:rsidR="00B723A9" w:rsidRPr="000872DB">
        <w:rPr>
          <w:rFonts w:ascii="Times New Roman" w:eastAsia="Calibri" w:hAnsi="Times New Roman" w:cs="Times New Roman"/>
          <w:kern w:val="0"/>
          <w:sz w:val="28"/>
          <w:szCs w:val="28"/>
          <w14:ligatures w14:val="none"/>
        </w:rPr>
        <w:t>зазначен</w:t>
      </w:r>
      <w:r w:rsidR="005B57CC" w:rsidRPr="000872DB">
        <w:rPr>
          <w:rFonts w:ascii="Times New Roman" w:eastAsia="Calibri" w:hAnsi="Times New Roman" w:cs="Times New Roman"/>
          <w:kern w:val="0"/>
          <w:sz w:val="28"/>
          <w:szCs w:val="28"/>
          <w14:ligatures w14:val="none"/>
        </w:rPr>
        <w:t>ому</w:t>
      </w:r>
      <w:r w:rsidRPr="000872DB">
        <w:rPr>
          <w:rFonts w:ascii="Times New Roman" w:eastAsia="Calibri" w:hAnsi="Times New Roman" w:cs="Times New Roman"/>
          <w:kern w:val="0"/>
          <w:sz w:val="28"/>
          <w:szCs w:val="28"/>
          <w14:ligatures w14:val="none"/>
        </w:rPr>
        <w:t xml:space="preserve"> прокурор</w:t>
      </w:r>
      <w:r w:rsidR="005B57CC" w:rsidRPr="000872DB">
        <w:rPr>
          <w:rFonts w:ascii="Times New Roman" w:eastAsia="Calibri" w:hAnsi="Times New Roman" w:cs="Times New Roman"/>
          <w:kern w:val="0"/>
          <w:sz w:val="28"/>
          <w:szCs w:val="28"/>
          <w14:ligatures w14:val="none"/>
        </w:rPr>
        <w:t>у</w:t>
      </w:r>
      <w:r w:rsidRPr="000872DB">
        <w:rPr>
          <w:rFonts w:ascii="Times New Roman" w:eastAsia="Calibri" w:hAnsi="Times New Roman" w:cs="Times New Roman"/>
          <w:kern w:val="0"/>
          <w:sz w:val="28"/>
          <w:szCs w:val="28"/>
          <w14:ligatures w14:val="none"/>
        </w:rPr>
        <w:t>.</w:t>
      </w:r>
    </w:p>
    <w:p w14:paraId="739951C9" w14:textId="77777777" w:rsidR="00B568B4" w:rsidRPr="000872DB" w:rsidRDefault="00B568B4" w:rsidP="00D3266C">
      <w:pPr>
        <w:widowControl w:val="0"/>
        <w:tabs>
          <w:tab w:val="left" w:pos="851"/>
          <w:tab w:val="left" w:pos="993"/>
        </w:tabs>
        <w:spacing w:after="0" w:line="240" w:lineRule="auto"/>
        <w:contextualSpacing/>
        <w:jc w:val="both"/>
        <w:rPr>
          <w:rFonts w:ascii="Times New Roman" w:eastAsia="Calibri" w:hAnsi="Times New Roman" w:cs="Times New Roman"/>
          <w:kern w:val="0"/>
          <w:sz w:val="28"/>
          <w:szCs w:val="28"/>
          <w14:ligatures w14:val="none"/>
        </w:rPr>
      </w:pPr>
    </w:p>
    <w:p w14:paraId="158C7299" w14:textId="2376BD61" w:rsidR="009B3C20" w:rsidRPr="000872DB" w:rsidRDefault="009B3C20" w:rsidP="004B19AE">
      <w:pPr>
        <w:widowControl w:val="0"/>
        <w:tabs>
          <w:tab w:val="left" w:pos="851"/>
        </w:tabs>
        <w:spacing w:after="0" w:line="240" w:lineRule="auto"/>
        <w:ind w:firstLine="567"/>
        <w:contextualSpacing/>
        <w:jc w:val="both"/>
        <w:rPr>
          <w:rFonts w:ascii="Times New Roman" w:hAnsi="Times New Roman" w:cs="Times New Roman"/>
          <w:sz w:val="28"/>
          <w:szCs w:val="28"/>
        </w:rPr>
      </w:pPr>
      <w:r w:rsidRPr="000872DB">
        <w:rPr>
          <w:rFonts w:ascii="Times New Roman" w:eastAsia="Calibri" w:hAnsi="Times New Roman" w:cs="Times New Roman"/>
          <w:b/>
          <w:kern w:val="0"/>
          <w:sz w:val="28"/>
          <w:szCs w:val="28"/>
          <w14:ligatures w14:val="none"/>
        </w:rPr>
        <w:t>Член Комісії</w:t>
      </w:r>
      <w:r w:rsidR="00663048" w:rsidRPr="000872DB">
        <w:rPr>
          <w:rFonts w:ascii="Times New Roman" w:eastAsia="Calibri" w:hAnsi="Times New Roman" w:cs="Times New Roman"/>
          <w:b/>
          <w:kern w:val="0"/>
          <w:sz w:val="28"/>
          <w:szCs w:val="28"/>
          <w14:ligatures w14:val="none"/>
        </w:rPr>
        <w:t xml:space="preserve"> </w:t>
      </w:r>
      <w:r w:rsidR="008A106C" w:rsidRPr="000872DB">
        <w:rPr>
          <w:rFonts w:ascii="Times New Roman" w:eastAsia="Calibri" w:hAnsi="Times New Roman" w:cs="Times New Roman"/>
          <w:b/>
          <w:kern w:val="0"/>
          <w:sz w:val="28"/>
          <w:szCs w:val="28"/>
          <w14:ligatures w14:val="none"/>
        </w:rPr>
        <w:t xml:space="preserve">                                                                    </w:t>
      </w:r>
      <w:r w:rsidR="008B2447" w:rsidRPr="000872DB">
        <w:rPr>
          <w:rFonts w:ascii="Times New Roman" w:eastAsia="Calibri" w:hAnsi="Times New Roman" w:cs="Times New Roman"/>
          <w:b/>
          <w:kern w:val="0"/>
          <w:sz w:val="28"/>
          <w:szCs w:val="28"/>
          <w14:ligatures w14:val="none"/>
        </w:rPr>
        <w:t>Олег БУЛУЛУКОВ</w:t>
      </w:r>
    </w:p>
    <w:sectPr w:rsidR="009B3C20" w:rsidRPr="000872DB" w:rsidSect="00D3266C">
      <w:headerReference w:type="default" r:id="rId9"/>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784B" w14:textId="77777777" w:rsidR="000C23CC" w:rsidRDefault="000C23CC">
      <w:pPr>
        <w:spacing w:after="0" w:line="240" w:lineRule="auto"/>
      </w:pPr>
      <w:r>
        <w:separator/>
      </w:r>
    </w:p>
  </w:endnote>
  <w:endnote w:type="continuationSeparator" w:id="0">
    <w:p w14:paraId="4C539C29" w14:textId="77777777" w:rsidR="000C23CC" w:rsidRDefault="000C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7BFC" w14:textId="77777777" w:rsidR="000C23CC" w:rsidRDefault="000C23CC">
      <w:pPr>
        <w:spacing w:after="0" w:line="240" w:lineRule="auto"/>
      </w:pPr>
      <w:r>
        <w:separator/>
      </w:r>
    </w:p>
  </w:footnote>
  <w:footnote w:type="continuationSeparator" w:id="0">
    <w:p w14:paraId="2AB866C2" w14:textId="77777777" w:rsidR="000C23CC" w:rsidRDefault="000C2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881134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7921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4402A"/>
    <w:rsid w:val="00061705"/>
    <w:rsid w:val="00061DEF"/>
    <w:rsid w:val="000744F6"/>
    <w:rsid w:val="00077B41"/>
    <w:rsid w:val="00077DE3"/>
    <w:rsid w:val="00085F86"/>
    <w:rsid w:val="000872DB"/>
    <w:rsid w:val="000A4BAD"/>
    <w:rsid w:val="000B4030"/>
    <w:rsid w:val="000C23CC"/>
    <w:rsid w:val="000C7A9B"/>
    <w:rsid w:val="000D43B4"/>
    <w:rsid w:val="000E38FD"/>
    <w:rsid w:val="000F3E31"/>
    <w:rsid w:val="000F70E9"/>
    <w:rsid w:val="00125402"/>
    <w:rsid w:val="00134CF2"/>
    <w:rsid w:val="00141A59"/>
    <w:rsid w:val="00145964"/>
    <w:rsid w:val="00147614"/>
    <w:rsid w:val="00152DDC"/>
    <w:rsid w:val="001562F7"/>
    <w:rsid w:val="00171528"/>
    <w:rsid w:val="00172967"/>
    <w:rsid w:val="00173D71"/>
    <w:rsid w:val="001779A5"/>
    <w:rsid w:val="001C4645"/>
    <w:rsid w:val="001E79AC"/>
    <w:rsid w:val="001F489B"/>
    <w:rsid w:val="001F4C4A"/>
    <w:rsid w:val="00200F04"/>
    <w:rsid w:val="00203C69"/>
    <w:rsid w:val="00205DE4"/>
    <w:rsid w:val="002238C1"/>
    <w:rsid w:val="002315AF"/>
    <w:rsid w:val="00235AC4"/>
    <w:rsid w:val="0025600F"/>
    <w:rsid w:val="00264743"/>
    <w:rsid w:val="002725B0"/>
    <w:rsid w:val="002A0BAA"/>
    <w:rsid w:val="002A2AEE"/>
    <w:rsid w:val="002C4931"/>
    <w:rsid w:val="002E55FA"/>
    <w:rsid w:val="00311231"/>
    <w:rsid w:val="00321BF8"/>
    <w:rsid w:val="003236BE"/>
    <w:rsid w:val="00340008"/>
    <w:rsid w:val="00341EAF"/>
    <w:rsid w:val="00350E78"/>
    <w:rsid w:val="00355AE7"/>
    <w:rsid w:val="0035606C"/>
    <w:rsid w:val="0036081E"/>
    <w:rsid w:val="003634C4"/>
    <w:rsid w:val="003723FB"/>
    <w:rsid w:val="003A6444"/>
    <w:rsid w:val="003B1F21"/>
    <w:rsid w:val="003B5825"/>
    <w:rsid w:val="003C0E0C"/>
    <w:rsid w:val="003D6256"/>
    <w:rsid w:val="003D6DDD"/>
    <w:rsid w:val="003F7867"/>
    <w:rsid w:val="00400990"/>
    <w:rsid w:val="004019E9"/>
    <w:rsid w:val="00405C32"/>
    <w:rsid w:val="00406BF4"/>
    <w:rsid w:val="0042063F"/>
    <w:rsid w:val="00421091"/>
    <w:rsid w:val="00431BF4"/>
    <w:rsid w:val="004369BC"/>
    <w:rsid w:val="004437EE"/>
    <w:rsid w:val="0048222B"/>
    <w:rsid w:val="0048368F"/>
    <w:rsid w:val="004A1FEF"/>
    <w:rsid w:val="004B19AE"/>
    <w:rsid w:val="004B5B4E"/>
    <w:rsid w:val="00524272"/>
    <w:rsid w:val="005331F6"/>
    <w:rsid w:val="0055419C"/>
    <w:rsid w:val="005542B6"/>
    <w:rsid w:val="005955FD"/>
    <w:rsid w:val="005A519F"/>
    <w:rsid w:val="005B4EB6"/>
    <w:rsid w:val="005B57CC"/>
    <w:rsid w:val="005D3B9F"/>
    <w:rsid w:val="005F7AF3"/>
    <w:rsid w:val="00602562"/>
    <w:rsid w:val="00636053"/>
    <w:rsid w:val="00663048"/>
    <w:rsid w:val="006668D4"/>
    <w:rsid w:val="00673976"/>
    <w:rsid w:val="006A69A2"/>
    <w:rsid w:val="006B0464"/>
    <w:rsid w:val="006C7483"/>
    <w:rsid w:val="00741232"/>
    <w:rsid w:val="00754A4C"/>
    <w:rsid w:val="00766864"/>
    <w:rsid w:val="00766F02"/>
    <w:rsid w:val="007673E7"/>
    <w:rsid w:val="00777827"/>
    <w:rsid w:val="007964D8"/>
    <w:rsid w:val="007D4049"/>
    <w:rsid w:val="007D7130"/>
    <w:rsid w:val="007E0B8F"/>
    <w:rsid w:val="007F547D"/>
    <w:rsid w:val="00801702"/>
    <w:rsid w:val="00826094"/>
    <w:rsid w:val="00833EC7"/>
    <w:rsid w:val="00863A84"/>
    <w:rsid w:val="008A106C"/>
    <w:rsid w:val="008B23FB"/>
    <w:rsid w:val="008B2447"/>
    <w:rsid w:val="008B5570"/>
    <w:rsid w:val="008C4590"/>
    <w:rsid w:val="008F314B"/>
    <w:rsid w:val="00903CE4"/>
    <w:rsid w:val="009066A1"/>
    <w:rsid w:val="00910A2D"/>
    <w:rsid w:val="00910C58"/>
    <w:rsid w:val="00960A58"/>
    <w:rsid w:val="00965AFE"/>
    <w:rsid w:val="00967F03"/>
    <w:rsid w:val="00986E0C"/>
    <w:rsid w:val="009B2E8C"/>
    <w:rsid w:val="009B3C20"/>
    <w:rsid w:val="009C76C0"/>
    <w:rsid w:val="009E01E9"/>
    <w:rsid w:val="009E5563"/>
    <w:rsid w:val="009F69CC"/>
    <w:rsid w:val="009F7C04"/>
    <w:rsid w:val="00A00064"/>
    <w:rsid w:val="00A05E20"/>
    <w:rsid w:val="00A21766"/>
    <w:rsid w:val="00A32DDF"/>
    <w:rsid w:val="00A41CF8"/>
    <w:rsid w:val="00A46AE0"/>
    <w:rsid w:val="00A5388F"/>
    <w:rsid w:val="00AA79AD"/>
    <w:rsid w:val="00AB0071"/>
    <w:rsid w:val="00AB679E"/>
    <w:rsid w:val="00AC34B1"/>
    <w:rsid w:val="00B066AD"/>
    <w:rsid w:val="00B50607"/>
    <w:rsid w:val="00B568B4"/>
    <w:rsid w:val="00B62023"/>
    <w:rsid w:val="00B723A9"/>
    <w:rsid w:val="00B97F4A"/>
    <w:rsid w:val="00BA306A"/>
    <w:rsid w:val="00BC1B1F"/>
    <w:rsid w:val="00BC684A"/>
    <w:rsid w:val="00BD3611"/>
    <w:rsid w:val="00C0076F"/>
    <w:rsid w:val="00C064C0"/>
    <w:rsid w:val="00C11A93"/>
    <w:rsid w:val="00C1635E"/>
    <w:rsid w:val="00C3691B"/>
    <w:rsid w:val="00C50ABE"/>
    <w:rsid w:val="00C57796"/>
    <w:rsid w:val="00C77D41"/>
    <w:rsid w:val="00C81B48"/>
    <w:rsid w:val="00C85789"/>
    <w:rsid w:val="00C9081E"/>
    <w:rsid w:val="00C90D65"/>
    <w:rsid w:val="00C913E4"/>
    <w:rsid w:val="00C94AD6"/>
    <w:rsid w:val="00CB1C3C"/>
    <w:rsid w:val="00CC10FA"/>
    <w:rsid w:val="00CC46E8"/>
    <w:rsid w:val="00CF2CBD"/>
    <w:rsid w:val="00CF652E"/>
    <w:rsid w:val="00D130EC"/>
    <w:rsid w:val="00D154E9"/>
    <w:rsid w:val="00D267B5"/>
    <w:rsid w:val="00D3266C"/>
    <w:rsid w:val="00D332FC"/>
    <w:rsid w:val="00D40394"/>
    <w:rsid w:val="00D44783"/>
    <w:rsid w:val="00D55809"/>
    <w:rsid w:val="00D63D8B"/>
    <w:rsid w:val="00D67FDB"/>
    <w:rsid w:val="00D942F9"/>
    <w:rsid w:val="00D95DC2"/>
    <w:rsid w:val="00DB5DDF"/>
    <w:rsid w:val="00DC2404"/>
    <w:rsid w:val="00DD70A4"/>
    <w:rsid w:val="00DE2D88"/>
    <w:rsid w:val="00DE6F7A"/>
    <w:rsid w:val="00E26ECC"/>
    <w:rsid w:val="00E4225C"/>
    <w:rsid w:val="00E50B9B"/>
    <w:rsid w:val="00E86E0B"/>
    <w:rsid w:val="00E86FC2"/>
    <w:rsid w:val="00EA6040"/>
    <w:rsid w:val="00EB06E1"/>
    <w:rsid w:val="00EB40AF"/>
    <w:rsid w:val="00EC6BEA"/>
    <w:rsid w:val="00EC7526"/>
    <w:rsid w:val="00ED3B93"/>
    <w:rsid w:val="00EE3410"/>
    <w:rsid w:val="00EE454D"/>
    <w:rsid w:val="00EF7310"/>
    <w:rsid w:val="00F32565"/>
    <w:rsid w:val="00F53804"/>
    <w:rsid w:val="00F6481E"/>
    <w:rsid w:val="00F72348"/>
    <w:rsid w:val="00F74C1E"/>
    <w:rsid w:val="00F842AD"/>
    <w:rsid w:val="00F92CB8"/>
    <w:rsid w:val="00FA2DA9"/>
    <w:rsid w:val="00FB33AB"/>
    <w:rsid w:val="00FC17D1"/>
    <w:rsid w:val="00FC3357"/>
    <w:rsid w:val="00FE4569"/>
    <w:rsid w:val="00FE4B77"/>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10051</Words>
  <Characters>5730</Characters>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2026-02-11T14:01:00Z</cp:lastPrinted>
  <dcterms:created xsi:type="dcterms:W3CDTF">2026-08-03T11:52:00Z</dcterms:created>
  <dcterms:modified xsi:type="dcterms:W3CDTF">2026-08-03T11:52:00Z</dcterms:modified>
</cp:coreProperties>
</file>