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6F26" w14:textId="77777777" w:rsidR="005C5219" w:rsidRPr="001015EF" w:rsidRDefault="005C5219" w:rsidP="005C5219">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color w:val="000000"/>
          <w:kern w:val="0"/>
          <w:sz w:val="26"/>
          <w:szCs w:val="20"/>
          <w:lang w:eastAsia="ru-RU"/>
          <w14:ligatures w14:val="none"/>
        </w:rPr>
      </w:pPr>
      <w:r w:rsidRPr="001015EF">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1D16627C" wp14:editId="7ECCF15B">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ADBF9C4" w14:textId="77777777" w:rsidR="005C5219" w:rsidRPr="001015EF" w:rsidRDefault="005C5219" w:rsidP="005C5219">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color w:val="000000"/>
          <w:kern w:val="0"/>
          <w:sz w:val="10"/>
          <w:szCs w:val="20"/>
          <w:lang w:eastAsia="ru-RU"/>
          <w14:ligatures w14:val="none"/>
        </w:rPr>
      </w:pPr>
    </w:p>
    <w:p w14:paraId="6409C2DF" w14:textId="77777777" w:rsidR="005C5219" w:rsidRPr="001015EF" w:rsidRDefault="005C5219" w:rsidP="005C5219">
      <w:pPr>
        <w:jc w:val="center"/>
        <w:rPr>
          <w:rFonts w:ascii="Times New Roman" w:eastAsia="Times New Roman" w:hAnsi="Times New Roman" w:cs="Times New Roman"/>
          <w:color w:val="000000"/>
          <w:kern w:val="28"/>
          <w:sz w:val="32"/>
          <w:szCs w:val="32"/>
          <w:lang w:eastAsia="ru-RU"/>
          <w14:ligatures w14:val="none"/>
        </w:rPr>
      </w:pPr>
      <w:r w:rsidRPr="001015EF">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1015EF">
        <w:rPr>
          <w:rFonts w:ascii="Times New Roman" w:eastAsia="Times New Roman" w:hAnsi="Times New Roman" w:cs="Times New Roman"/>
          <w:bCs/>
          <w:color w:val="000000"/>
          <w:kern w:val="28"/>
          <w:sz w:val="36"/>
          <w:szCs w:val="32"/>
          <w:lang w:eastAsia="ru-RU"/>
          <w14:ligatures w14:val="none"/>
        </w:rPr>
        <w:br/>
        <w:t>КОМІСІЯ ПРОКУРОРІВ</w:t>
      </w:r>
    </w:p>
    <w:p w14:paraId="6585C9CA" w14:textId="77777777" w:rsidR="005C5219" w:rsidRPr="001015EF" w:rsidRDefault="005C5219" w:rsidP="005C5219">
      <w:pPr>
        <w:rPr>
          <w:rFonts w:ascii="Times New Roman" w:eastAsia="Times New Roman" w:hAnsi="Times New Roman" w:cs="Times New Roman"/>
          <w:color w:val="000000"/>
          <w:kern w:val="28"/>
          <w:sz w:val="28"/>
          <w:szCs w:val="28"/>
          <w:lang w:eastAsia="uk-UA"/>
          <w14:ligatures w14:val="none"/>
        </w:rPr>
      </w:pPr>
    </w:p>
    <w:p w14:paraId="589B2FFC" w14:textId="77777777" w:rsidR="005C5219" w:rsidRPr="001015EF" w:rsidRDefault="005C5219" w:rsidP="005C5219">
      <w:pPr>
        <w:rPr>
          <w:rFonts w:ascii="Times New Roman" w:eastAsia="Times New Roman" w:hAnsi="Times New Roman" w:cs="Times New Roman"/>
          <w:color w:val="000000"/>
          <w:kern w:val="28"/>
          <w:sz w:val="28"/>
          <w:szCs w:val="28"/>
          <w:lang w:eastAsia="uk-UA"/>
          <w14:ligatures w14:val="none"/>
        </w:rPr>
      </w:pPr>
    </w:p>
    <w:p w14:paraId="548CBC13" w14:textId="77777777" w:rsidR="005C5219" w:rsidRPr="001015EF" w:rsidRDefault="005C5219" w:rsidP="005C5219">
      <w:pPr>
        <w:ind w:left="84"/>
        <w:jc w:val="center"/>
        <w:rPr>
          <w:rFonts w:ascii="Times New Roman" w:eastAsia="Times New Roman" w:hAnsi="Times New Roman" w:cs="Times New Roman"/>
          <w:b/>
          <w:color w:val="000000"/>
          <w:kern w:val="28"/>
          <w:sz w:val="28"/>
          <w:szCs w:val="28"/>
          <w:lang w:eastAsia="uk-UA"/>
          <w14:ligatures w14:val="none"/>
        </w:rPr>
      </w:pPr>
      <w:r w:rsidRPr="001015EF">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1015EF">
        <w:rPr>
          <w:rFonts w:ascii="Times New Roman" w:eastAsia="Times New Roman" w:hAnsi="Times New Roman" w:cs="Times New Roman"/>
          <w:b/>
          <w:color w:val="000000"/>
          <w:kern w:val="28"/>
          <w:sz w:val="28"/>
          <w:szCs w:val="28"/>
          <w:lang w:eastAsia="uk-UA"/>
          <w14:ligatures w14:val="none"/>
        </w:rPr>
        <w:t>Н</w:t>
      </w:r>
      <w:proofErr w:type="spellEnd"/>
      <w:r w:rsidRPr="001015EF">
        <w:rPr>
          <w:rFonts w:ascii="Times New Roman" w:eastAsia="Times New Roman" w:hAnsi="Times New Roman" w:cs="Times New Roman"/>
          <w:b/>
          <w:color w:val="000000"/>
          <w:kern w:val="28"/>
          <w:sz w:val="28"/>
          <w:szCs w:val="28"/>
          <w:lang w:eastAsia="uk-UA"/>
          <w14:ligatures w14:val="none"/>
        </w:rPr>
        <w:t xml:space="preserve"> Я</w:t>
      </w:r>
    </w:p>
    <w:p w14:paraId="36180376" w14:textId="77777777" w:rsidR="005C5219" w:rsidRPr="001015EF" w:rsidRDefault="005C5219" w:rsidP="005C5219">
      <w:pPr>
        <w:ind w:left="84"/>
        <w:jc w:val="center"/>
        <w:rPr>
          <w:rFonts w:ascii="Times New Roman" w:eastAsia="Times New Roman" w:hAnsi="Times New Roman" w:cs="Times New Roman"/>
          <w:b/>
          <w:color w:val="000000"/>
          <w:kern w:val="28"/>
          <w:sz w:val="28"/>
          <w:szCs w:val="28"/>
          <w:lang w:eastAsia="uk-UA"/>
          <w14:ligatures w14:val="none"/>
        </w:rPr>
      </w:pPr>
    </w:p>
    <w:p w14:paraId="5249A88C" w14:textId="77777777" w:rsidR="005C5219" w:rsidRPr="001015EF" w:rsidRDefault="005C5219" w:rsidP="005C5219">
      <w:pPr>
        <w:ind w:left="84"/>
        <w:jc w:val="center"/>
        <w:rPr>
          <w:rFonts w:ascii="Times New Roman" w:eastAsia="Times New Roman" w:hAnsi="Times New Roman" w:cs="Times New Roman"/>
          <w:b/>
          <w:color w:val="000000"/>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5C5219" w:rsidRPr="001015EF" w14:paraId="44F7A9E1" w14:textId="77777777" w:rsidTr="00476B8C">
        <w:trPr>
          <w:trHeight w:val="460"/>
        </w:trPr>
        <w:tc>
          <w:tcPr>
            <w:tcW w:w="1717" w:type="pct"/>
            <w:hideMark/>
          </w:tcPr>
          <w:p w14:paraId="6ED3E52A" w14:textId="77777777" w:rsidR="005C5219" w:rsidRPr="001015EF" w:rsidRDefault="005C5219" w:rsidP="00476B8C">
            <w:pPr>
              <w:ind w:left="-109"/>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07</w:t>
            </w:r>
            <w:r w:rsidRPr="001015EF">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липня</w:t>
            </w:r>
            <w:r w:rsidRPr="001015EF">
              <w:rPr>
                <w:rFonts w:ascii="Times New Roman" w:eastAsia="Times New Roman" w:hAnsi="Times New Roman" w:cs="Times New Roman"/>
                <w:b/>
                <w:color w:val="000000"/>
                <w:sz w:val="28"/>
                <w:lang w:eastAsia="ru-RU"/>
              </w:rPr>
              <w:t xml:space="preserve"> 202</w:t>
            </w:r>
            <w:r>
              <w:rPr>
                <w:rFonts w:ascii="Times New Roman" w:eastAsia="Times New Roman" w:hAnsi="Times New Roman" w:cs="Times New Roman"/>
                <w:b/>
                <w:color w:val="000000"/>
                <w:sz w:val="28"/>
                <w:lang w:eastAsia="ru-RU"/>
              </w:rPr>
              <w:t>6</w:t>
            </w:r>
            <w:r w:rsidRPr="001015EF">
              <w:rPr>
                <w:rFonts w:ascii="Times New Roman" w:eastAsia="Times New Roman" w:hAnsi="Times New Roman" w:cs="Times New Roman"/>
                <w:b/>
                <w:color w:val="000000"/>
                <w:sz w:val="28"/>
                <w:lang w:eastAsia="ru-RU"/>
              </w:rPr>
              <w:t xml:space="preserve"> року</w:t>
            </w:r>
          </w:p>
        </w:tc>
        <w:tc>
          <w:tcPr>
            <w:tcW w:w="1493" w:type="pct"/>
            <w:hideMark/>
          </w:tcPr>
          <w:p w14:paraId="520B6216" w14:textId="77777777" w:rsidR="005C5219" w:rsidRPr="001015EF" w:rsidRDefault="005C5219" w:rsidP="00476B8C">
            <w:pPr>
              <w:jc w:val="center"/>
              <w:rPr>
                <w:rFonts w:ascii="Times New Roman" w:eastAsia="Times New Roman" w:hAnsi="Times New Roman" w:cs="Times New Roman"/>
                <w:b/>
                <w:color w:val="000000"/>
                <w:sz w:val="28"/>
                <w:lang w:eastAsia="ru-RU"/>
              </w:rPr>
            </w:pPr>
            <w:r w:rsidRPr="001015EF">
              <w:rPr>
                <w:rFonts w:ascii="Times New Roman" w:eastAsia="Times New Roman" w:hAnsi="Times New Roman" w:cs="Times New Roman"/>
                <w:b/>
                <w:color w:val="000000"/>
                <w:sz w:val="28"/>
                <w:lang w:eastAsia="ru-RU"/>
              </w:rPr>
              <w:t>Київ</w:t>
            </w:r>
          </w:p>
        </w:tc>
        <w:tc>
          <w:tcPr>
            <w:tcW w:w="1790" w:type="pct"/>
            <w:hideMark/>
          </w:tcPr>
          <w:p w14:paraId="19BEBA24" w14:textId="77777777" w:rsidR="005C5219" w:rsidRPr="001015EF" w:rsidRDefault="005C5219" w:rsidP="00476B8C">
            <w:pPr>
              <w:ind w:firstLine="567"/>
              <w:jc w:val="right"/>
              <w:rPr>
                <w:rFonts w:ascii="Times New Roman" w:eastAsia="Times New Roman" w:hAnsi="Times New Roman" w:cs="Times New Roman"/>
                <w:b/>
                <w:color w:val="000000"/>
                <w:sz w:val="28"/>
                <w:lang w:eastAsia="ru-RU"/>
              </w:rPr>
            </w:pPr>
            <w:r w:rsidRPr="001015EF">
              <w:rPr>
                <w:rFonts w:ascii="Times New Roman" w:eastAsia="Times New Roman" w:hAnsi="Times New Roman" w:cs="Times New Roman"/>
                <w:b/>
                <w:color w:val="000000"/>
                <w:sz w:val="28"/>
                <w:lang w:eastAsia="ru-RU"/>
              </w:rPr>
              <w:t xml:space="preserve">            № </w:t>
            </w:r>
            <w:r>
              <w:rPr>
                <w:rFonts w:ascii="Times New Roman" w:eastAsia="Times New Roman" w:hAnsi="Times New Roman" w:cs="Times New Roman"/>
                <w:b/>
                <w:color w:val="000000"/>
                <w:sz w:val="28"/>
                <w:lang w:eastAsia="ru-RU"/>
              </w:rPr>
              <w:t>621</w:t>
            </w:r>
            <w:r w:rsidRPr="001015EF">
              <w:rPr>
                <w:rFonts w:ascii="Times New Roman" w:eastAsia="Times New Roman" w:hAnsi="Times New Roman" w:cs="Times New Roman"/>
                <w:b/>
                <w:color w:val="000000"/>
                <w:sz w:val="28"/>
                <w:lang w:eastAsia="ru-RU"/>
              </w:rPr>
              <w:t>дс-2</w:t>
            </w:r>
            <w:r>
              <w:rPr>
                <w:rFonts w:ascii="Times New Roman" w:eastAsia="Times New Roman" w:hAnsi="Times New Roman" w:cs="Times New Roman"/>
                <w:b/>
                <w:color w:val="000000"/>
                <w:sz w:val="28"/>
                <w:lang w:eastAsia="ru-RU"/>
              </w:rPr>
              <w:t>6</w:t>
            </w:r>
            <w:r w:rsidRPr="001015EF">
              <w:rPr>
                <w:rFonts w:ascii="Times New Roman" w:eastAsia="Times New Roman" w:hAnsi="Times New Roman" w:cs="Times New Roman"/>
                <w:b/>
                <w:color w:val="000000"/>
                <w:sz w:val="28"/>
                <w:lang w:eastAsia="ru-RU"/>
              </w:rPr>
              <w:t xml:space="preserve"> </w:t>
            </w:r>
          </w:p>
        </w:tc>
      </w:tr>
    </w:tbl>
    <w:p w14:paraId="6C3CFC6B" w14:textId="77777777" w:rsidR="005C5219" w:rsidRPr="001015EF" w:rsidRDefault="005C5219" w:rsidP="005C5219">
      <w:pPr>
        <w:widowControl w:val="0"/>
        <w:spacing w:after="200"/>
        <w:contextualSpacing/>
        <w:rPr>
          <w:rFonts w:ascii="Times New Roman" w:eastAsia="Calibri" w:hAnsi="Times New Roman" w:cs="Times New Roman"/>
          <w:b/>
          <w:noProof/>
          <w:color w:val="000000"/>
          <w:kern w:val="0"/>
          <w:sz w:val="28"/>
          <w:szCs w:val="28"/>
          <w:lang w:eastAsia="uk-UA"/>
          <w14:ligatures w14:val="none"/>
        </w:rPr>
      </w:pPr>
    </w:p>
    <w:p w14:paraId="7AAC9359" w14:textId="77777777" w:rsidR="005C5219" w:rsidRPr="001015EF" w:rsidRDefault="005C5219" w:rsidP="005C5219">
      <w:pPr>
        <w:widowControl w:val="0"/>
        <w:spacing w:after="200"/>
        <w:contextualSpacing/>
        <w:rPr>
          <w:rFonts w:ascii="Times New Roman" w:eastAsia="Calibri" w:hAnsi="Times New Roman" w:cs="Times New Roman"/>
          <w:b/>
          <w:noProof/>
          <w:color w:val="000000"/>
          <w:kern w:val="0"/>
          <w:sz w:val="28"/>
          <w:szCs w:val="28"/>
          <w:lang w:eastAsia="uk-UA"/>
          <w14:ligatures w14:val="none"/>
        </w:rPr>
      </w:pPr>
      <w:r w:rsidRPr="001015EF">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499DAE8C" w14:textId="77777777" w:rsidR="005C5219" w:rsidRPr="001015EF" w:rsidRDefault="005C5219" w:rsidP="005C5219">
      <w:pPr>
        <w:widowControl w:val="0"/>
        <w:spacing w:after="200"/>
        <w:contextualSpacing/>
        <w:rPr>
          <w:rFonts w:ascii="Times New Roman" w:eastAsia="Calibri" w:hAnsi="Times New Roman" w:cs="Times New Roman"/>
          <w:b/>
          <w:noProof/>
          <w:color w:val="000000"/>
          <w:kern w:val="0"/>
          <w:sz w:val="28"/>
          <w:szCs w:val="28"/>
          <w:lang w:eastAsia="uk-UA"/>
          <w14:ligatures w14:val="none"/>
        </w:rPr>
      </w:pPr>
      <w:r w:rsidRPr="001015EF">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13E1C62" w14:textId="77777777" w:rsidR="005C5219" w:rsidRPr="001015EF" w:rsidRDefault="005C5219" w:rsidP="005C5219">
      <w:pPr>
        <w:widowControl w:val="0"/>
        <w:spacing w:after="200"/>
        <w:contextualSpacing/>
        <w:rPr>
          <w:rFonts w:ascii="Times New Roman" w:eastAsia="Calibri" w:hAnsi="Times New Roman" w:cs="Times New Roman"/>
          <w:b/>
          <w:noProof/>
          <w:color w:val="000000"/>
          <w:kern w:val="0"/>
          <w:sz w:val="28"/>
          <w:szCs w:val="28"/>
          <w:lang w:eastAsia="uk-UA"/>
          <w14:ligatures w14:val="none"/>
        </w:rPr>
      </w:pPr>
    </w:p>
    <w:p w14:paraId="06D3A82F" w14:textId="0906E417" w:rsidR="005C5219" w:rsidRDefault="005C5219" w:rsidP="005C5219">
      <w:pPr>
        <w:widowControl w:val="0"/>
        <w:tabs>
          <w:tab w:val="left" w:pos="993"/>
        </w:tabs>
        <w:ind w:firstLine="709"/>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Pr>
          <w:rFonts w:ascii="Times New Roman" w:eastAsia="Calibri" w:hAnsi="Times New Roman" w:cs="Times New Roman"/>
          <w:color w:val="000000"/>
          <w:kern w:val="0"/>
          <w:sz w:val="28"/>
          <w:szCs w:val="28"/>
          <w14:ligatures w14:val="none"/>
        </w:rPr>
        <w:t>Радзівон</w:t>
      </w:r>
      <w:proofErr w:type="spellEnd"/>
      <w:r>
        <w:rPr>
          <w:rFonts w:ascii="Times New Roman" w:eastAsia="Calibri" w:hAnsi="Times New Roman" w:cs="Times New Roman"/>
          <w:color w:val="000000"/>
          <w:kern w:val="0"/>
          <w:sz w:val="28"/>
          <w:szCs w:val="28"/>
          <w14:ligatures w14:val="none"/>
        </w:rPr>
        <w:t xml:space="preserve"> М.О</w:t>
      </w:r>
      <w:r w:rsidRPr="001015EF">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1015EF">
        <w:rPr>
          <w:rFonts w:ascii="Times New Roman" w:eastAsia="Calibri" w:hAnsi="Times New Roman" w:cs="Times New Roman"/>
          <w:color w:val="000000"/>
          <w:kern w:val="0"/>
          <w:sz w:val="28"/>
          <w:szCs w:val="28"/>
          <w14:ligatures w14:val="none"/>
        </w:rPr>
        <w:t xml:space="preserve">скаргу </w:t>
      </w:r>
      <w:bookmarkEnd w:id="0"/>
      <w:r>
        <w:rPr>
          <w:rFonts w:ascii="Times New Roman" w:eastAsia="Calibri" w:hAnsi="Times New Roman" w:cs="Times New Roman"/>
          <w:color w:val="000000"/>
          <w:kern w:val="0"/>
          <w:sz w:val="28"/>
          <w:szCs w:val="28"/>
          <w14:ligatures w14:val="none"/>
        </w:rPr>
        <w:t>Особа 1</w:t>
      </w:r>
      <w:r>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Pr>
          <w:rFonts w:ascii="Times New Roman" w:eastAsia="Calibri" w:hAnsi="Times New Roman" w:cs="Times New Roman"/>
          <w:color w:val="000000"/>
          <w:kern w:val="0"/>
          <w:sz w:val="28"/>
          <w:szCs w:val="28"/>
          <w14:ligatures w14:val="none"/>
        </w:rPr>
        <w:t xml:space="preserve">) </w:t>
      </w:r>
      <w:r w:rsidRPr="001015EF">
        <w:rPr>
          <w:rFonts w:ascii="Times New Roman" w:eastAsia="Calibri" w:hAnsi="Times New Roman" w:cs="Times New Roman"/>
          <w:color w:val="000000"/>
          <w:kern w:val="0"/>
          <w:sz w:val="28"/>
          <w:szCs w:val="28"/>
          <w14:ligatures w14:val="none"/>
        </w:rPr>
        <w:t xml:space="preserve">стосовно </w:t>
      </w:r>
      <w:r w:rsidRPr="00FC01A1">
        <w:rPr>
          <w:rFonts w:ascii="Times New Roman" w:eastAsia="Calibri" w:hAnsi="Times New Roman" w:cs="Times New Roman"/>
          <w:color w:val="000000"/>
          <w:kern w:val="0"/>
          <w:sz w:val="28"/>
          <w:szCs w:val="28"/>
          <w14:ligatures w14:val="none"/>
        </w:rPr>
        <w:t>начальник</w:t>
      </w:r>
      <w:r>
        <w:rPr>
          <w:rFonts w:ascii="Times New Roman" w:eastAsia="Calibri" w:hAnsi="Times New Roman" w:cs="Times New Roman"/>
          <w:color w:val="000000"/>
          <w:kern w:val="0"/>
          <w:sz w:val="28"/>
          <w:szCs w:val="28"/>
          <w14:ligatures w14:val="none"/>
        </w:rPr>
        <w:t>а</w:t>
      </w:r>
      <w:r w:rsidRPr="00FC01A1">
        <w:rPr>
          <w:rFonts w:ascii="Times New Roman" w:eastAsia="Calibri" w:hAnsi="Times New Roman" w:cs="Times New Roman"/>
          <w:color w:val="000000"/>
          <w:kern w:val="0"/>
          <w:sz w:val="28"/>
          <w:szCs w:val="28"/>
          <w14:ligatures w14:val="none"/>
        </w:rPr>
        <w:t xml:space="preserve">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міської прокуратури </w:t>
      </w:r>
      <w:r>
        <w:rPr>
          <w:rFonts w:ascii="Times New Roman" w:eastAsia="Calibri" w:hAnsi="Times New Roman" w:cs="Times New Roman"/>
          <w:color w:val="000000"/>
          <w:kern w:val="0"/>
          <w:sz w:val="28"/>
          <w:szCs w:val="28"/>
          <w14:ligatures w14:val="none"/>
        </w:rPr>
        <w:t>Богданова Олексія Миколайовича (далі – прокурор, Богданов О.М.)</w:t>
      </w:r>
      <w:r w:rsidRPr="001015EF">
        <w:rPr>
          <w:rFonts w:ascii="Times New Roman" w:eastAsia="Calibri" w:hAnsi="Times New Roman" w:cs="Times New Roman"/>
          <w:color w:val="000000"/>
          <w:kern w:val="0"/>
          <w:sz w:val="28"/>
          <w:szCs w:val="28"/>
          <w14:ligatures w14:val="none"/>
        </w:rPr>
        <w:t>,</w:t>
      </w:r>
    </w:p>
    <w:p w14:paraId="00E7B89E" w14:textId="77777777" w:rsidR="005C5219" w:rsidRPr="001015EF" w:rsidRDefault="005C5219" w:rsidP="005C5219">
      <w:pPr>
        <w:widowControl w:val="0"/>
        <w:tabs>
          <w:tab w:val="left" w:pos="993"/>
        </w:tabs>
        <w:ind w:firstLine="709"/>
        <w:jc w:val="both"/>
        <w:rPr>
          <w:rFonts w:ascii="Times New Roman" w:eastAsia="Calibri" w:hAnsi="Times New Roman" w:cs="Times New Roman"/>
          <w:color w:val="000000"/>
          <w:kern w:val="0"/>
          <w:sz w:val="28"/>
          <w:szCs w:val="28"/>
          <w14:ligatures w14:val="none"/>
        </w:rPr>
      </w:pPr>
    </w:p>
    <w:p w14:paraId="54A238F3" w14:textId="77777777" w:rsidR="005C5219" w:rsidRPr="007014E2" w:rsidRDefault="005C5219" w:rsidP="005C5219">
      <w:pPr>
        <w:widowControl w:val="0"/>
        <w:tabs>
          <w:tab w:val="left" w:pos="993"/>
        </w:tabs>
        <w:spacing w:after="200"/>
        <w:ind w:firstLine="567"/>
        <w:jc w:val="center"/>
        <w:rPr>
          <w:rFonts w:ascii="Times New Roman" w:eastAsia="Calibri" w:hAnsi="Times New Roman" w:cs="Times New Roman"/>
          <w:b/>
          <w:noProof/>
          <w:color w:val="000000"/>
          <w:kern w:val="0"/>
          <w:sz w:val="28"/>
          <w:szCs w:val="28"/>
          <w:lang w:eastAsia="uk-UA"/>
          <w14:ligatures w14:val="none"/>
        </w:rPr>
      </w:pPr>
      <w:r w:rsidRPr="001015EF">
        <w:rPr>
          <w:rFonts w:ascii="Times New Roman" w:eastAsia="Calibri" w:hAnsi="Times New Roman" w:cs="Times New Roman"/>
          <w:b/>
          <w:noProof/>
          <w:color w:val="000000"/>
          <w:kern w:val="0"/>
          <w:sz w:val="28"/>
          <w:szCs w:val="28"/>
          <w:lang w:eastAsia="uk-UA"/>
          <w14:ligatures w14:val="none"/>
        </w:rPr>
        <w:t>УСТАНОВИВ:</w:t>
      </w:r>
    </w:p>
    <w:p w14:paraId="6E6F9AEB" w14:textId="77777777" w:rsidR="005C5219" w:rsidRDefault="005C5219" w:rsidP="005C5219">
      <w:pPr>
        <w:widowControl w:val="0"/>
        <w:numPr>
          <w:ilvl w:val="0"/>
          <w:numId w:val="1"/>
        </w:numPr>
        <w:tabs>
          <w:tab w:val="left" w:pos="993"/>
        </w:tabs>
        <w:spacing w:after="200"/>
        <w:ind w:hanging="218"/>
        <w:contextualSpacing/>
        <w:rPr>
          <w:rFonts w:ascii="Times New Roman" w:eastAsia="Calibri" w:hAnsi="Times New Roman" w:cs="Times New Roman"/>
          <w:b/>
          <w:noProof/>
          <w:color w:val="000000"/>
          <w:kern w:val="0"/>
          <w:sz w:val="28"/>
          <w:szCs w:val="28"/>
          <w:lang w:eastAsia="uk-UA"/>
          <w14:ligatures w14:val="none"/>
        </w:rPr>
      </w:pPr>
      <w:r w:rsidRPr="001015EF">
        <w:rPr>
          <w:rFonts w:ascii="Times New Roman" w:eastAsia="Calibri" w:hAnsi="Times New Roman" w:cs="Times New Roman"/>
          <w:b/>
          <w:color w:val="000000"/>
          <w:kern w:val="0"/>
          <w:sz w:val="28"/>
          <w:szCs w:val="28"/>
          <w14:ligatures w14:val="none"/>
        </w:rPr>
        <w:t>Інформація про зміст скарги</w:t>
      </w:r>
    </w:p>
    <w:p w14:paraId="4A970A1A" w14:textId="77777777" w:rsidR="005C5219" w:rsidRPr="001015EF" w:rsidRDefault="005C5219" w:rsidP="005C5219">
      <w:pPr>
        <w:widowControl w:val="0"/>
        <w:tabs>
          <w:tab w:val="left" w:pos="993"/>
        </w:tabs>
        <w:spacing w:after="200"/>
        <w:ind w:left="709"/>
        <w:contextualSpacing/>
        <w:rPr>
          <w:rFonts w:ascii="Times New Roman" w:eastAsia="Calibri" w:hAnsi="Times New Roman" w:cs="Times New Roman"/>
          <w:b/>
          <w:noProof/>
          <w:color w:val="000000"/>
          <w:kern w:val="0"/>
          <w:sz w:val="28"/>
          <w:szCs w:val="28"/>
          <w:lang w:eastAsia="uk-UA"/>
          <w14:ligatures w14:val="none"/>
        </w:rPr>
      </w:pPr>
    </w:p>
    <w:p w14:paraId="1F6B7478" w14:textId="3ABCC46A" w:rsidR="005C5219" w:rsidRPr="001015EF" w:rsidRDefault="005C5219" w:rsidP="005C5219">
      <w:pPr>
        <w:widowControl w:val="0"/>
        <w:tabs>
          <w:tab w:val="left" w:pos="993"/>
        </w:tabs>
        <w:ind w:firstLine="709"/>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1015EF">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w:t>
      </w:r>
      <w:r>
        <w:rPr>
          <w:rFonts w:ascii="Times New Roman" w:eastAsia="Calibri" w:hAnsi="Times New Roman" w:cs="Times New Roman"/>
          <w:color w:val="000000"/>
          <w:kern w:val="0"/>
          <w:sz w:val="28"/>
          <w:szCs w:val="28"/>
          <w14:ligatures w14:val="none"/>
        </w:rPr>
        <w:t>Богдановим О.М.</w:t>
      </w:r>
    </w:p>
    <w:p w14:paraId="785FDE15" w14:textId="77777777" w:rsidR="005C5219" w:rsidRPr="001015EF" w:rsidRDefault="005C5219" w:rsidP="005C5219">
      <w:pPr>
        <w:widowControl w:val="0"/>
        <w:tabs>
          <w:tab w:val="left" w:pos="993"/>
        </w:tabs>
        <w:ind w:firstLine="709"/>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015EF">
        <w:rPr>
          <w:rFonts w:ascii="Times New Roman" w:eastAsia="Calibri" w:hAnsi="Times New Roman" w:cs="Times New Roman"/>
          <w:color w:val="000000"/>
          <w:kern w:val="0"/>
          <w:sz w:val="28"/>
          <w:szCs w:val="28"/>
          <w14:ligatures w14:val="none"/>
        </w:rPr>
        <w:t>розподілено</w:t>
      </w:r>
      <w:proofErr w:type="spellEnd"/>
      <w:r w:rsidRPr="001015EF">
        <w:rPr>
          <w:rFonts w:ascii="Times New Roman" w:eastAsia="Calibri" w:hAnsi="Times New Roman" w:cs="Times New Roman"/>
          <w:color w:val="000000"/>
          <w:kern w:val="0"/>
          <w:sz w:val="28"/>
          <w:szCs w:val="28"/>
          <w14:ligatures w14:val="none"/>
        </w:rPr>
        <w:t xml:space="preserve"> мені (протокол розподілу від </w:t>
      </w:r>
      <w:r>
        <w:rPr>
          <w:rFonts w:ascii="Times New Roman" w:eastAsia="Calibri" w:hAnsi="Times New Roman" w:cs="Times New Roman"/>
          <w:color w:val="000000"/>
          <w:kern w:val="0"/>
          <w:sz w:val="28"/>
          <w:szCs w:val="28"/>
          <w14:ligatures w14:val="none"/>
        </w:rPr>
        <w:t>03</w:t>
      </w:r>
      <w:r w:rsidRPr="001015EF">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липня</w:t>
      </w:r>
      <w:r w:rsidRPr="001015EF">
        <w:rPr>
          <w:rFonts w:ascii="Times New Roman" w:eastAsia="Calibri" w:hAnsi="Times New Roman" w:cs="Times New Roman"/>
          <w:color w:val="000000"/>
          <w:kern w:val="0"/>
          <w:sz w:val="28"/>
          <w:szCs w:val="28"/>
          <w14:ligatures w14:val="none"/>
        </w:rPr>
        <w:t xml:space="preserve"> 202</w:t>
      </w:r>
      <w:r>
        <w:rPr>
          <w:rFonts w:ascii="Times New Roman" w:eastAsia="Calibri" w:hAnsi="Times New Roman" w:cs="Times New Roman"/>
          <w:color w:val="000000"/>
          <w:kern w:val="0"/>
          <w:sz w:val="28"/>
          <w:szCs w:val="28"/>
          <w14:ligatures w14:val="none"/>
        </w:rPr>
        <w:t>6</w:t>
      </w:r>
      <w:r w:rsidRPr="001015EF">
        <w:rPr>
          <w:rFonts w:ascii="Times New Roman" w:eastAsia="Calibri" w:hAnsi="Times New Roman" w:cs="Times New Roman"/>
          <w:color w:val="000000"/>
          <w:kern w:val="0"/>
          <w:sz w:val="28"/>
          <w:szCs w:val="28"/>
          <w14:ligatures w14:val="none"/>
        </w:rPr>
        <w:t xml:space="preserve"> року). </w:t>
      </w:r>
    </w:p>
    <w:p w14:paraId="10D7B834" w14:textId="77777777" w:rsidR="005C5219" w:rsidRPr="001015EF" w:rsidRDefault="005C5219" w:rsidP="005C5219">
      <w:pPr>
        <w:widowControl w:val="0"/>
        <w:tabs>
          <w:tab w:val="left" w:pos="851"/>
          <w:tab w:val="left" w:pos="993"/>
        </w:tabs>
        <w:ind w:firstLine="709"/>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3EC25E02" w14:textId="77777777" w:rsidR="005C5219" w:rsidRPr="00D703FA" w:rsidRDefault="005C5219" w:rsidP="005C5219">
      <w:pPr>
        <w:widowControl w:val="0"/>
        <w:tabs>
          <w:tab w:val="left" w:pos="851"/>
          <w:tab w:val="left" w:pos="993"/>
        </w:tabs>
        <w:ind w:firstLine="709"/>
        <w:jc w:val="both"/>
        <w:rPr>
          <w:rFonts w:ascii="Times New Roman" w:eastAsia="Calibri" w:hAnsi="Times New Roman" w:cs="Times New Roman"/>
          <w:color w:val="000000"/>
          <w:kern w:val="0"/>
          <w:sz w:val="28"/>
          <w:szCs w:val="28"/>
          <w14:ligatures w14:val="none"/>
        </w:rPr>
      </w:pPr>
      <w:r w:rsidRPr="00D703FA">
        <w:rPr>
          <w:rFonts w:ascii="Times New Roman" w:eastAsia="Calibri" w:hAnsi="Times New Roman" w:cs="Times New Roman"/>
          <w:color w:val="000000"/>
          <w:kern w:val="0"/>
          <w:sz w:val="28"/>
          <w:szCs w:val="28"/>
          <w14:ligatures w14:val="none"/>
        </w:rPr>
        <w:t>Автор скарги зазначив, що 17 червня 2026 року направив до Київської міської прокуратури заяву про вчинення кримінального правопорушення працівниками правоохоронних органів.</w:t>
      </w:r>
    </w:p>
    <w:p w14:paraId="419D58A1" w14:textId="77777777" w:rsidR="005C5219" w:rsidRPr="00D703FA" w:rsidRDefault="005C5219" w:rsidP="005C5219">
      <w:pPr>
        <w:widowControl w:val="0"/>
        <w:tabs>
          <w:tab w:val="left" w:pos="851"/>
          <w:tab w:val="left" w:pos="993"/>
        </w:tabs>
        <w:ind w:firstLine="709"/>
        <w:jc w:val="both"/>
        <w:rPr>
          <w:rFonts w:ascii="Times New Roman" w:eastAsia="Calibri" w:hAnsi="Times New Roman" w:cs="Times New Roman"/>
          <w:color w:val="000000"/>
          <w:kern w:val="0"/>
          <w:sz w:val="28"/>
          <w:szCs w:val="28"/>
          <w14:ligatures w14:val="none"/>
        </w:rPr>
      </w:pPr>
      <w:r w:rsidRPr="00D703FA">
        <w:rPr>
          <w:rFonts w:ascii="Times New Roman" w:eastAsia="Calibri" w:hAnsi="Times New Roman" w:cs="Times New Roman"/>
          <w:color w:val="000000"/>
          <w:kern w:val="0"/>
          <w:sz w:val="28"/>
          <w:szCs w:val="28"/>
          <w14:ligatures w14:val="none"/>
        </w:rPr>
        <w:t>Водночас</w:t>
      </w:r>
      <w:r>
        <w:rPr>
          <w:rFonts w:ascii="Times New Roman" w:eastAsia="Calibri" w:hAnsi="Times New Roman" w:cs="Times New Roman"/>
          <w:color w:val="000000"/>
          <w:kern w:val="0"/>
          <w:sz w:val="28"/>
          <w:szCs w:val="28"/>
          <w14:ligatures w14:val="none"/>
        </w:rPr>
        <w:t xml:space="preserve"> </w:t>
      </w:r>
      <w:r w:rsidRPr="00D703FA">
        <w:rPr>
          <w:rFonts w:ascii="Times New Roman" w:eastAsia="Calibri" w:hAnsi="Times New Roman" w:cs="Times New Roman"/>
          <w:color w:val="000000"/>
          <w:kern w:val="0"/>
          <w:sz w:val="28"/>
          <w:szCs w:val="28"/>
          <w14:ligatures w14:val="none"/>
        </w:rPr>
        <w:t>прокурор Богданов О.М. у відповіді від 17 червня 2026 року всупереч вимогам статті 214 Кримінального процесуального кодексу України (далі – КПК України) відмовив у внесенні відомостей до Єдиного реєстру досудових розслідувань</w:t>
      </w:r>
      <w:r>
        <w:rPr>
          <w:rFonts w:ascii="Times New Roman" w:eastAsia="Calibri" w:hAnsi="Times New Roman" w:cs="Times New Roman"/>
          <w:color w:val="000000"/>
          <w:kern w:val="0"/>
          <w:sz w:val="28"/>
          <w:szCs w:val="28"/>
          <w14:ligatures w14:val="none"/>
        </w:rPr>
        <w:t xml:space="preserve"> (далі – ЄРДР)</w:t>
      </w:r>
      <w:r w:rsidRPr="00D703FA">
        <w:rPr>
          <w:rFonts w:ascii="Times New Roman" w:eastAsia="Calibri" w:hAnsi="Times New Roman" w:cs="Times New Roman"/>
          <w:color w:val="000000"/>
          <w:kern w:val="0"/>
          <w:sz w:val="28"/>
          <w:szCs w:val="28"/>
          <w14:ligatures w14:val="none"/>
        </w:rPr>
        <w:t>, пославшись на недостатність викладених у заяві обставин.</w:t>
      </w:r>
    </w:p>
    <w:p w14:paraId="4C5DF387" w14:textId="77777777" w:rsidR="005C5219" w:rsidRPr="00D703FA" w:rsidRDefault="005C5219" w:rsidP="005C5219">
      <w:pPr>
        <w:widowControl w:val="0"/>
        <w:tabs>
          <w:tab w:val="left" w:pos="851"/>
          <w:tab w:val="left" w:pos="993"/>
        </w:tabs>
        <w:ind w:firstLine="709"/>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Ок</w:t>
      </w:r>
      <w:r w:rsidRPr="00D703FA">
        <w:rPr>
          <w:rFonts w:ascii="Times New Roman" w:eastAsia="Calibri" w:hAnsi="Times New Roman" w:cs="Times New Roman"/>
          <w:color w:val="000000"/>
          <w:kern w:val="0"/>
          <w:sz w:val="28"/>
          <w:szCs w:val="28"/>
          <w14:ligatures w14:val="none"/>
        </w:rPr>
        <w:t xml:space="preserve">рім того, скаржник зазначив, що прокурор фактично розглянув заяву </w:t>
      </w:r>
      <w:r w:rsidRPr="00D703FA">
        <w:rPr>
          <w:rFonts w:ascii="Times New Roman" w:eastAsia="Calibri" w:hAnsi="Times New Roman" w:cs="Times New Roman"/>
          <w:color w:val="000000"/>
          <w:kern w:val="0"/>
          <w:sz w:val="28"/>
          <w:szCs w:val="28"/>
          <w14:ligatures w14:val="none"/>
        </w:rPr>
        <w:lastRenderedPageBreak/>
        <w:t>про кримінальне правопорушення як звернення в порядку Закону України «Про звернення громадян».</w:t>
      </w:r>
    </w:p>
    <w:p w14:paraId="4B54501E" w14:textId="77777777" w:rsidR="005C5219" w:rsidRDefault="005C5219" w:rsidP="005C5219">
      <w:pPr>
        <w:widowControl w:val="0"/>
        <w:tabs>
          <w:tab w:val="left" w:pos="851"/>
          <w:tab w:val="left" w:pos="993"/>
        </w:tabs>
        <w:ind w:firstLine="709"/>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color w:val="000000"/>
          <w:kern w:val="0"/>
          <w:sz w:val="28"/>
          <w:szCs w:val="28"/>
          <w14:ligatures w14:val="none"/>
        </w:rPr>
        <w:t>З огляду на викладене скаржник вважа</w:t>
      </w:r>
      <w:r>
        <w:rPr>
          <w:rFonts w:ascii="Times New Roman" w:eastAsia="Calibri" w:hAnsi="Times New Roman" w:cs="Times New Roman"/>
          <w:color w:val="000000"/>
          <w:kern w:val="0"/>
          <w:sz w:val="28"/>
          <w:szCs w:val="28"/>
          <w14:ligatures w14:val="none"/>
        </w:rPr>
        <w:t>в</w:t>
      </w:r>
      <w:r w:rsidRPr="001015EF">
        <w:rPr>
          <w:rFonts w:ascii="Times New Roman" w:eastAsia="Calibri" w:hAnsi="Times New Roman" w:cs="Times New Roman"/>
          <w:color w:val="000000"/>
          <w:kern w:val="0"/>
          <w:sz w:val="28"/>
          <w:szCs w:val="28"/>
          <w14:ligatures w14:val="none"/>
        </w:rPr>
        <w:t xml:space="preserve">, що в діях прокурора </w:t>
      </w:r>
      <w:r w:rsidRPr="001015EF">
        <w:rPr>
          <w:rFonts w:ascii="Times New Roman" w:eastAsia="Calibri" w:hAnsi="Times New Roman" w:cs="Times New Roman"/>
          <w:color w:val="000000"/>
          <w:kern w:val="0"/>
          <w:sz w:val="28"/>
          <w:szCs w:val="28"/>
          <w14:ligatures w14:val="none"/>
        </w:rPr>
        <w:br/>
      </w:r>
      <w:r>
        <w:rPr>
          <w:rFonts w:ascii="Times New Roman" w:eastAsia="Calibri" w:hAnsi="Times New Roman" w:cs="Times New Roman"/>
          <w:color w:val="000000"/>
          <w:kern w:val="0"/>
          <w:sz w:val="28"/>
          <w:szCs w:val="28"/>
          <w14:ligatures w14:val="none"/>
        </w:rPr>
        <w:t>Богданова О.М.</w:t>
      </w:r>
      <w:r w:rsidRPr="00951A64">
        <w:rPr>
          <w:rFonts w:ascii="Times New Roman" w:eastAsia="Calibri" w:hAnsi="Times New Roman" w:cs="Times New Roman"/>
          <w:color w:val="000000"/>
          <w:kern w:val="0"/>
          <w:sz w:val="28"/>
          <w:szCs w:val="28"/>
          <w14:ligatures w14:val="none"/>
        </w:rPr>
        <w:t xml:space="preserve"> вбачаються ознаки дисциплінарного проступку та просив  притягнути його до дисциплінарної відповідальності.</w:t>
      </w:r>
    </w:p>
    <w:p w14:paraId="7C927313" w14:textId="77777777" w:rsidR="005C5219" w:rsidRPr="001015EF" w:rsidRDefault="005C5219" w:rsidP="005C5219">
      <w:pPr>
        <w:widowControl w:val="0"/>
        <w:tabs>
          <w:tab w:val="left" w:pos="851"/>
          <w:tab w:val="left" w:pos="993"/>
        </w:tabs>
        <w:ind w:firstLine="709"/>
        <w:jc w:val="both"/>
        <w:rPr>
          <w:rFonts w:ascii="Times New Roman" w:eastAsia="Calibri" w:hAnsi="Times New Roman" w:cs="Times New Roman"/>
          <w:color w:val="000000"/>
          <w:kern w:val="0"/>
          <w:sz w:val="28"/>
          <w:szCs w:val="28"/>
          <w14:ligatures w14:val="none"/>
        </w:rPr>
      </w:pPr>
    </w:p>
    <w:p w14:paraId="19559A7D" w14:textId="77777777" w:rsidR="005C5219" w:rsidRPr="001015EF" w:rsidRDefault="005C5219" w:rsidP="005C5219">
      <w:pPr>
        <w:widowControl w:val="0"/>
        <w:numPr>
          <w:ilvl w:val="0"/>
          <w:numId w:val="1"/>
        </w:numPr>
        <w:pBdr>
          <w:bottom w:val="single" w:sz="12" w:space="12" w:color="FFFFFF"/>
        </w:pBdr>
        <w:ind w:hanging="218"/>
        <w:contextualSpacing/>
        <w:jc w:val="both"/>
        <w:rPr>
          <w:rFonts w:ascii="Times New Roman" w:eastAsia="Calibri" w:hAnsi="Times New Roman" w:cs="Times New Roman"/>
          <w:b/>
          <w:color w:val="000000"/>
          <w:kern w:val="0"/>
          <w:sz w:val="28"/>
          <w:szCs w:val="28"/>
          <w14:ligatures w14:val="none"/>
        </w:rPr>
      </w:pPr>
      <w:r w:rsidRPr="001015EF">
        <w:rPr>
          <w:rFonts w:ascii="Times New Roman" w:eastAsia="Calibri" w:hAnsi="Times New Roman" w:cs="Times New Roman"/>
          <w:b/>
          <w:color w:val="000000"/>
          <w:kern w:val="0"/>
          <w:sz w:val="28"/>
          <w:szCs w:val="28"/>
          <w14:ligatures w14:val="none"/>
        </w:rPr>
        <w:t>Щодо встановлених фактичних відомостей</w:t>
      </w:r>
    </w:p>
    <w:p w14:paraId="0414672F" w14:textId="77777777" w:rsidR="005C5219" w:rsidRDefault="005C5219" w:rsidP="005C5219">
      <w:pPr>
        <w:ind w:firstLine="708"/>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color w:val="000000"/>
          <w:kern w:val="0"/>
          <w:sz w:val="28"/>
          <w:szCs w:val="28"/>
          <w14:ligatures w14:val="none"/>
        </w:rPr>
        <w:t>До дисциплінарної скарги долучено копії:</w:t>
      </w:r>
      <w:r>
        <w:rPr>
          <w:rFonts w:ascii="Times New Roman" w:eastAsia="Calibri" w:hAnsi="Times New Roman" w:cs="Times New Roman"/>
          <w:color w:val="000000"/>
          <w:kern w:val="0"/>
          <w:sz w:val="28"/>
          <w:szCs w:val="28"/>
          <w14:ligatures w14:val="none"/>
        </w:rPr>
        <w:t xml:space="preserve"> листа Київської міської прокуратури від 17 червня 2026 року; заяви від 18 червня 2026 року.</w:t>
      </w:r>
    </w:p>
    <w:p w14:paraId="1DC72B47" w14:textId="77777777" w:rsidR="005C5219" w:rsidRDefault="005C5219" w:rsidP="005C5219">
      <w:pPr>
        <w:ind w:firstLine="708"/>
        <w:rPr>
          <w:rFonts w:ascii="Times New Roman" w:eastAsia="Calibri" w:hAnsi="Times New Roman" w:cs="Times New Roman"/>
          <w:color w:val="000000"/>
          <w:kern w:val="0"/>
          <w:sz w:val="28"/>
          <w:szCs w:val="28"/>
          <w14:ligatures w14:val="none"/>
        </w:rPr>
      </w:pPr>
    </w:p>
    <w:p w14:paraId="7CD3F4EB" w14:textId="77777777" w:rsidR="005C5219" w:rsidRPr="00DA1EA2" w:rsidRDefault="005C5219" w:rsidP="005C5219">
      <w:pPr>
        <w:widowControl w:val="0"/>
        <w:pBdr>
          <w:bottom w:val="single" w:sz="12" w:space="12" w:color="FFFFFF"/>
        </w:pBdr>
        <w:ind w:left="709"/>
        <w:contextualSpacing/>
        <w:jc w:val="both"/>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 xml:space="preserve">3. </w:t>
      </w:r>
      <w:r w:rsidRPr="00DA1EA2">
        <w:rPr>
          <w:rFonts w:ascii="Times New Roman" w:eastAsia="Calibri" w:hAnsi="Times New Roman" w:cs="Times New Roman"/>
          <w:b/>
          <w:color w:val="000000"/>
          <w:kern w:val="0"/>
          <w:sz w:val="28"/>
          <w:szCs w:val="28"/>
          <w14:ligatures w14:val="none"/>
        </w:rPr>
        <w:t xml:space="preserve">Щодо джерел права, які підлягають застосуванню </w:t>
      </w:r>
    </w:p>
    <w:p w14:paraId="6A67C910" w14:textId="77777777" w:rsidR="005C5219" w:rsidRPr="007E0F45" w:rsidRDefault="005C5219" w:rsidP="005C5219">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A996805"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A384F4C"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D46FB63"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br/>
        <w:t>КПК України,</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726EA91"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307 КПК України).</w:t>
      </w:r>
    </w:p>
    <w:p w14:paraId="5B01A234"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B88373"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997B576"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C192BD0"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CB28A08"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2" w:name="n418"/>
      <w:bookmarkEnd w:id="2"/>
      <w:r w:rsidRPr="007E0F45">
        <w:rPr>
          <w:rFonts w:ascii="Times New Roman" w:hAnsi="Times New Roman"/>
          <w:color w:val="000000" w:themeColor="text1"/>
          <w:sz w:val="28"/>
          <w:szCs w:val="28"/>
        </w:rPr>
        <w:t>1) невиконання чи неналежне виконання службових обов’язків;</w:t>
      </w:r>
    </w:p>
    <w:p w14:paraId="3866029D"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9"/>
      <w:bookmarkEnd w:id="3"/>
      <w:r w:rsidRPr="007E0F45">
        <w:rPr>
          <w:rFonts w:ascii="Times New Roman" w:hAnsi="Times New Roman"/>
          <w:color w:val="000000" w:themeColor="text1"/>
          <w:sz w:val="28"/>
          <w:szCs w:val="28"/>
        </w:rPr>
        <w:t>2) необґрунтоване зволікання з розглядом звернення;</w:t>
      </w:r>
    </w:p>
    <w:p w14:paraId="3C7F133B"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20"/>
      <w:bookmarkEnd w:id="4"/>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211A23C"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1"/>
      <w:bookmarkEnd w:id="5"/>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989D5E7"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7" w:name="n422"/>
      <w:bookmarkEnd w:id="7"/>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7DFCD5F"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3"/>
      <w:bookmarkEnd w:id="8"/>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FD66FCE"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4"/>
      <w:bookmarkEnd w:id="9"/>
      <w:r w:rsidRPr="007E0F45">
        <w:rPr>
          <w:rFonts w:ascii="Times New Roman" w:hAnsi="Times New Roman"/>
          <w:color w:val="000000" w:themeColor="text1"/>
          <w:sz w:val="28"/>
          <w:szCs w:val="28"/>
        </w:rPr>
        <w:t>7) порушення правил внутрішнього службового розпорядку;</w:t>
      </w:r>
    </w:p>
    <w:p w14:paraId="708C17D0"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5"/>
      <w:bookmarkEnd w:id="10"/>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7A6892"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6"/>
      <w:bookmarkEnd w:id="11"/>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780A72FD"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3EA5ED4"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144BBDE"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41"/>
      <w:bookmarkEnd w:id="12"/>
      <w:r w:rsidRPr="007E0F45">
        <w:rPr>
          <w:rFonts w:ascii="Times New Roman" w:hAnsi="Times New Roman"/>
          <w:color w:val="000000" w:themeColor="text1"/>
          <w:sz w:val="28"/>
          <w:szCs w:val="28"/>
        </w:rPr>
        <w:t>2) дисциплінарна скарга є анонімною;</w:t>
      </w:r>
    </w:p>
    <w:p w14:paraId="14E7E6C1"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2"/>
      <w:bookmarkEnd w:id="13"/>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1F8C28F2"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3"/>
      <w:bookmarkEnd w:id="14"/>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5" w:name="n1893"/>
      <w:bookmarkEnd w:id="15"/>
    </w:p>
    <w:p w14:paraId="5F0B938B" w14:textId="77777777" w:rsidR="005C5219" w:rsidRPr="007E0F45" w:rsidRDefault="005C5219" w:rsidP="005C5219">
      <w:pPr>
        <w:widowControl w:val="0"/>
        <w:tabs>
          <w:tab w:val="left" w:pos="709"/>
          <w:tab w:val="left" w:pos="993"/>
        </w:tabs>
        <w:ind w:firstLine="709"/>
        <w:contextualSpacing/>
        <w:jc w:val="both"/>
        <w:rPr>
          <w:rFonts w:ascii="Times New Roman" w:hAnsi="Times New Roman"/>
          <w:color w:val="000000" w:themeColor="text1"/>
          <w:sz w:val="28"/>
          <w:szCs w:val="28"/>
        </w:rPr>
      </w:pPr>
      <w:bookmarkStart w:id="16" w:name="n444"/>
      <w:bookmarkEnd w:id="16"/>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A282E36" w14:textId="77777777" w:rsidR="005C5219" w:rsidRPr="007E0F45" w:rsidRDefault="005C5219" w:rsidP="005C5219">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281AAFA" w14:textId="77777777" w:rsidR="005C5219" w:rsidRPr="007E0F45" w:rsidRDefault="005C5219" w:rsidP="005C5219">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7E0F45">
        <w:rPr>
          <w:rFonts w:ascii="Times New Roman" w:hAnsi="Times New Roman"/>
          <w:color w:val="000000" w:themeColor="text1"/>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3891F19" w14:textId="77777777" w:rsidR="005C5219" w:rsidRPr="007E0F45" w:rsidRDefault="005C5219" w:rsidP="005C5219">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E7AD999" w14:textId="77777777" w:rsidR="005C5219" w:rsidRPr="007E0F45" w:rsidRDefault="005C5219" w:rsidP="005C5219">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FAA26A" w14:textId="77777777" w:rsidR="005C5219" w:rsidRPr="007E0F45" w:rsidRDefault="005C5219" w:rsidP="005C5219">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F35A28E" w14:textId="77777777" w:rsidR="005C5219" w:rsidRDefault="005C5219" w:rsidP="005C5219">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7AA30EC" w14:textId="77777777" w:rsidR="005C5219" w:rsidRPr="001015EF" w:rsidRDefault="005C5219" w:rsidP="005C5219">
      <w:pPr>
        <w:spacing w:after="200"/>
        <w:contextualSpacing/>
        <w:jc w:val="both"/>
        <w:rPr>
          <w:rFonts w:ascii="Times New Roman" w:eastAsia="Calibri" w:hAnsi="Times New Roman" w:cs="Times New Roman"/>
          <w:kern w:val="0"/>
          <w:sz w:val="28"/>
          <w:szCs w:val="28"/>
          <w14:ligatures w14:val="none"/>
        </w:rPr>
      </w:pPr>
    </w:p>
    <w:p w14:paraId="6723BA01" w14:textId="77777777" w:rsidR="005C5219" w:rsidRPr="001015EF" w:rsidRDefault="005C5219" w:rsidP="005C5219">
      <w:pPr>
        <w:widowControl w:val="0"/>
        <w:shd w:val="clear" w:color="auto" w:fill="FFFFFF"/>
        <w:tabs>
          <w:tab w:val="left" w:pos="993"/>
        </w:tabs>
        <w:ind w:left="709"/>
        <w:contextualSpacing/>
        <w:jc w:val="both"/>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b/>
          <w:color w:val="000000"/>
          <w:kern w:val="0"/>
          <w:sz w:val="28"/>
          <w:szCs w:val="28"/>
          <w:lang w:eastAsia="ru-RU"/>
          <w14:ligatures w14:val="none"/>
        </w:rPr>
        <w:t xml:space="preserve">4. </w:t>
      </w:r>
      <w:r w:rsidRPr="001015EF">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60A3A442" w14:textId="77777777" w:rsidR="005C5219" w:rsidRPr="001015EF" w:rsidRDefault="005C5219" w:rsidP="005C5219">
      <w:pPr>
        <w:spacing w:after="200"/>
        <w:ind w:firstLine="709"/>
        <w:contextualSpacing/>
        <w:jc w:val="both"/>
        <w:rPr>
          <w:rFonts w:ascii="Times New Roman" w:eastAsia="Calibri" w:hAnsi="Times New Roman" w:cs="Times New Roman"/>
          <w:color w:val="000000"/>
          <w:kern w:val="0"/>
          <w:sz w:val="28"/>
          <w:szCs w:val="28"/>
          <w14:ligatures w14:val="none"/>
        </w:rPr>
      </w:pPr>
    </w:p>
    <w:p w14:paraId="00E16766" w14:textId="58462F0B" w:rsidR="005C5219" w:rsidRPr="00845166" w:rsidRDefault="005C5219" w:rsidP="005C5219">
      <w:pPr>
        <w:widowControl w:val="0"/>
        <w:tabs>
          <w:tab w:val="left" w:pos="993"/>
        </w:tabs>
        <w:ind w:firstLine="709"/>
        <w:jc w:val="both"/>
        <w:rPr>
          <w:rFonts w:ascii="Times New Roman" w:eastAsia="Calibri" w:hAnsi="Times New Roman" w:cs="Times New Roman"/>
          <w:color w:val="000000"/>
          <w:kern w:val="0"/>
          <w:sz w:val="28"/>
          <w:szCs w:val="28"/>
          <w14:ligatures w14:val="none"/>
        </w:rPr>
      </w:pPr>
      <w:r w:rsidRPr="001015EF">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1015EF">
        <w:rPr>
          <w:rFonts w:ascii="Times New Roman" w:eastAsia="Calibri" w:hAnsi="Times New Roman" w:cs="Times New Roman"/>
          <w:color w:val="000000"/>
          <w:kern w:val="0"/>
          <w:sz w:val="28"/>
          <w:szCs w:val="28"/>
          <w14:ligatures w14:val="none"/>
        </w:rPr>
        <w:t xml:space="preserve"> </w:t>
      </w:r>
      <w:r w:rsidRPr="001015EF">
        <w:rPr>
          <w:rFonts w:ascii="Times New Roman" w:eastAsia="Calibri" w:hAnsi="Times New Roman" w:cs="Times New Roman"/>
          <w:kern w:val="0"/>
          <w:sz w:val="28"/>
          <w:szCs w:val="28"/>
          <w14:ligatures w14:val="none"/>
        </w:rPr>
        <w:t xml:space="preserve">стосується рішень, дій та бездіяльності прокурора </w:t>
      </w:r>
      <w:r>
        <w:rPr>
          <w:rFonts w:ascii="Times New Roman" w:eastAsia="Calibri" w:hAnsi="Times New Roman" w:cs="Times New Roman"/>
          <w:color w:val="000000"/>
          <w:kern w:val="0"/>
          <w:sz w:val="28"/>
          <w:szCs w:val="28"/>
          <w14:ligatures w14:val="none"/>
        </w:rPr>
        <w:t xml:space="preserve">Богданова О.М., </w:t>
      </w:r>
      <w:r w:rsidRPr="001015EF">
        <w:rPr>
          <w:rFonts w:ascii="Times New Roman" w:eastAsia="Calibri" w:hAnsi="Times New Roman" w:cs="Times New Roman"/>
          <w:kern w:val="0"/>
          <w:sz w:val="28"/>
          <w:szCs w:val="28"/>
          <w14:ligatures w14:val="none"/>
        </w:rPr>
        <w:t xml:space="preserve">вчинених (допущених) </w:t>
      </w:r>
      <w:r>
        <w:rPr>
          <w:rFonts w:ascii="Times New Roman" w:eastAsia="Calibri" w:hAnsi="Times New Roman" w:cs="Times New Roman"/>
          <w:kern w:val="0"/>
          <w:sz w:val="28"/>
          <w:szCs w:val="28"/>
          <w14:ligatures w14:val="none"/>
        </w:rPr>
        <w:t>у</w:t>
      </w:r>
      <w:r w:rsidRPr="001015EF">
        <w:rPr>
          <w:rFonts w:ascii="Times New Roman" w:eastAsia="Calibri" w:hAnsi="Times New Roman" w:cs="Times New Roman"/>
          <w:kern w:val="0"/>
          <w:sz w:val="28"/>
          <w:szCs w:val="28"/>
          <w14:ligatures w14:val="none"/>
        </w:rPr>
        <w:t xml:space="preserve"> межах кримінального процесу.</w:t>
      </w:r>
    </w:p>
    <w:p w14:paraId="62486B5A" w14:textId="77777777" w:rsidR="005C5219" w:rsidRPr="001015EF" w:rsidRDefault="005C5219" w:rsidP="005C5219">
      <w:pPr>
        <w:widowControl w:val="0"/>
        <w:tabs>
          <w:tab w:val="left" w:pos="993"/>
        </w:tabs>
        <w:spacing w:after="200"/>
        <w:ind w:firstLine="709"/>
        <w:contextualSpacing/>
        <w:jc w:val="both"/>
        <w:rPr>
          <w:rFonts w:ascii="Times New Roman" w:eastAsia="Calibri" w:hAnsi="Times New Roman" w:cs="Times New Roman"/>
          <w:kern w:val="0"/>
          <w:sz w:val="28"/>
          <w:szCs w:val="28"/>
          <w14:ligatures w14:val="none"/>
        </w:rPr>
      </w:pPr>
      <w:r w:rsidRPr="001015EF">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F4B377D" w14:textId="77777777" w:rsidR="005C5219" w:rsidRPr="001015EF" w:rsidRDefault="005C5219" w:rsidP="005C5219">
      <w:pPr>
        <w:widowControl w:val="0"/>
        <w:tabs>
          <w:tab w:val="left" w:pos="993"/>
        </w:tabs>
        <w:spacing w:after="200"/>
        <w:ind w:firstLine="709"/>
        <w:contextualSpacing/>
        <w:jc w:val="both"/>
        <w:rPr>
          <w:rFonts w:ascii="Times New Roman" w:eastAsia="Calibri" w:hAnsi="Times New Roman" w:cs="Times New Roman"/>
          <w:kern w:val="0"/>
          <w:sz w:val="28"/>
          <w:szCs w:val="28"/>
          <w14:ligatures w14:val="none"/>
        </w:rPr>
      </w:pPr>
      <w:r w:rsidRPr="001015EF">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w:t>
      </w:r>
      <w:r w:rsidRPr="001015EF">
        <w:rPr>
          <w:rFonts w:ascii="Times New Roman" w:eastAsia="Calibri" w:hAnsi="Times New Roman" w:cs="Times New Roman"/>
          <w:kern w:val="0"/>
          <w:sz w:val="28"/>
          <w:szCs w:val="28"/>
          <w14:ligatures w14:val="none"/>
        </w:rPr>
        <w:lastRenderedPageBreak/>
        <w:t xml:space="preserve">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539C628B" w14:textId="77777777" w:rsidR="005C5219" w:rsidRDefault="005C5219" w:rsidP="005C5219">
      <w:pPr>
        <w:spacing w:after="200"/>
        <w:ind w:firstLine="709"/>
        <w:contextualSpacing/>
        <w:jc w:val="both"/>
        <w:rPr>
          <w:rFonts w:ascii="Times New Roman" w:eastAsia="Calibri" w:hAnsi="Times New Roman" w:cs="Times New Roman"/>
          <w:kern w:val="0"/>
          <w:sz w:val="28"/>
          <w:szCs w:val="28"/>
          <w14:ligatures w14:val="none"/>
        </w:rPr>
      </w:pPr>
      <w:r w:rsidRPr="001015EF">
        <w:rPr>
          <w:rFonts w:ascii="Times New Roman" w:eastAsia="Calibri" w:hAnsi="Times New Roman" w:cs="Times New Roman"/>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17D47D0" w14:textId="77777777" w:rsidR="005C5219" w:rsidRDefault="005C5219" w:rsidP="005C5219">
      <w:pPr>
        <w:widowControl w:val="0"/>
        <w:pBdr>
          <w:bottom w:val="single" w:sz="12" w:space="12" w:color="FFFFFF"/>
        </w:pBdr>
        <w:spacing w:after="200"/>
        <w:ind w:firstLine="709"/>
        <w:contextualSpacing/>
        <w:jc w:val="both"/>
        <w:rPr>
          <w:rFonts w:ascii="Times New Roman" w:eastAsia="Calibri" w:hAnsi="Times New Roman" w:cs="Times New Roman"/>
          <w:kern w:val="0"/>
          <w:sz w:val="28"/>
          <w:szCs w:val="28"/>
          <w14:ligatures w14:val="none"/>
        </w:rPr>
      </w:pPr>
      <w:r w:rsidRPr="00D703FA">
        <w:rPr>
          <w:rFonts w:ascii="Times New Roman" w:eastAsia="Calibri" w:hAnsi="Times New Roman" w:cs="Times New Roman"/>
          <w:kern w:val="0"/>
          <w:sz w:val="28"/>
          <w:szCs w:val="28"/>
          <w14:ligatures w14:val="none"/>
        </w:rPr>
        <w:t>Скаржник зазначив, що прокурор Богданов О.М. у відповіді від 17 червня 2026 року відмов</w:t>
      </w:r>
      <w:r>
        <w:rPr>
          <w:rFonts w:ascii="Times New Roman" w:eastAsia="Calibri" w:hAnsi="Times New Roman" w:cs="Times New Roman"/>
          <w:kern w:val="0"/>
          <w:sz w:val="28"/>
          <w:szCs w:val="28"/>
          <w14:ligatures w14:val="none"/>
        </w:rPr>
        <w:t>ив</w:t>
      </w:r>
      <w:r w:rsidRPr="00D703FA">
        <w:rPr>
          <w:rFonts w:ascii="Times New Roman" w:eastAsia="Calibri" w:hAnsi="Times New Roman" w:cs="Times New Roman"/>
          <w:kern w:val="0"/>
          <w:sz w:val="28"/>
          <w:szCs w:val="28"/>
          <w14:ligatures w14:val="none"/>
        </w:rPr>
        <w:t xml:space="preserve"> у внесенні відомостей до ЄРДР</w:t>
      </w:r>
      <w:r>
        <w:rPr>
          <w:rFonts w:ascii="Times New Roman" w:eastAsia="Calibri" w:hAnsi="Times New Roman" w:cs="Times New Roman"/>
          <w:kern w:val="0"/>
          <w:sz w:val="28"/>
          <w:szCs w:val="28"/>
          <w14:ligatures w14:val="none"/>
        </w:rPr>
        <w:t xml:space="preserve">, мотивувавши таку відмову </w:t>
      </w:r>
      <w:r w:rsidRPr="00D703FA">
        <w:rPr>
          <w:rFonts w:ascii="Times New Roman" w:eastAsia="Calibri" w:hAnsi="Times New Roman" w:cs="Times New Roman"/>
          <w:kern w:val="0"/>
          <w:sz w:val="28"/>
          <w:szCs w:val="28"/>
          <w14:ligatures w14:val="none"/>
        </w:rPr>
        <w:t xml:space="preserve">відсутністю у заяві достатніх </w:t>
      </w:r>
      <w:r>
        <w:rPr>
          <w:rFonts w:ascii="Times New Roman" w:eastAsia="Calibri" w:hAnsi="Times New Roman" w:cs="Times New Roman"/>
          <w:kern w:val="0"/>
          <w:sz w:val="28"/>
          <w:szCs w:val="28"/>
          <w14:ligatures w14:val="none"/>
        </w:rPr>
        <w:t>відомостей</w:t>
      </w:r>
      <w:r w:rsidRPr="00D703FA">
        <w:rPr>
          <w:rFonts w:ascii="Times New Roman" w:eastAsia="Calibri" w:hAnsi="Times New Roman" w:cs="Times New Roman"/>
          <w:kern w:val="0"/>
          <w:sz w:val="28"/>
          <w:szCs w:val="28"/>
          <w14:ligatures w14:val="none"/>
        </w:rPr>
        <w:t>, які могли б свідчити про вчинення кримінального правопорушення.</w:t>
      </w:r>
    </w:p>
    <w:p w14:paraId="2E38BDD2" w14:textId="77777777" w:rsidR="005C5219" w:rsidRDefault="005C5219" w:rsidP="005C5219">
      <w:pPr>
        <w:widowControl w:val="0"/>
        <w:pBdr>
          <w:bottom w:val="single" w:sz="12" w:space="12" w:color="FFFFFF"/>
        </w:pBdr>
        <w:spacing w:after="200"/>
        <w:ind w:firstLine="709"/>
        <w:contextualSpacing/>
        <w:jc w:val="both"/>
        <w:rPr>
          <w:rFonts w:ascii="Times New Roman" w:hAnsi="Times New Roman" w:cs="Times New Roman"/>
          <w:color w:val="000000" w:themeColor="text1"/>
          <w:sz w:val="28"/>
          <w:szCs w:val="28"/>
          <w:shd w:val="clear" w:color="auto" w:fill="FFFFFF"/>
        </w:rPr>
      </w:pPr>
      <w:r>
        <w:rPr>
          <w:rFonts w:ascii="Times New Roman" w:eastAsia="Calibri" w:hAnsi="Times New Roman" w:cs="Times New Roman"/>
          <w:kern w:val="0"/>
          <w:sz w:val="28"/>
          <w:szCs w:val="28"/>
          <w14:ligatures w14:val="none"/>
        </w:rPr>
        <w:t xml:space="preserve">Слід зазначити, що </w:t>
      </w:r>
      <w:r w:rsidRPr="00FF3537">
        <w:rPr>
          <w:rFonts w:ascii="Times New Roman" w:hAnsi="Times New Roman" w:cs="Times New Roman"/>
          <w:color w:val="000000" w:themeColor="text1"/>
          <w:sz w:val="28"/>
          <w:szCs w:val="28"/>
          <w:shd w:val="clear" w:color="auto" w:fill="FFFFFF"/>
        </w:rPr>
        <w:t xml:space="preserve">бездіяльність слідчого, </w:t>
      </w:r>
      <w:proofErr w:type="spellStart"/>
      <w:r w:rsidRPr="00FF3537">
        <w:rPr>
          <w:rFonts w:ascii="Times New Roman" w:hAnsi="Times New Roman" w:cs="Times New Roman"/>
          <w:color w:val="000000" w:themeColor="text1"/>
          <w:sz w:val="28"/>
          <w:szCs w:val="28"/>
          <w:shd w:val="clear" w:color="auto" w:fill="FFFFFF"/>
        </w:rPr>
        <w:t>дізнавача</w:t>
      </w:r>
      <w:proofErr w:type="spellEnd"/>
      <w:r w:rsidRPr="00FF3537">
        <w:rPr>
          <w:rFonts w:ascii="Times New Roman" w:hAnsi="Times New Roman" w:cs="Times New Roman"/>
          <w:color w:val="000000" w:themeColor="text1"/>
          <w:sz w:val="28"/>
          <w:szCs w:val="28"/>
          <w:shd w:val="clear" w:color="auto" w:fill="FFFFFF"/>
        </w:rPr>
        <w:t xml:space="preserve"> чи прокурора, яка полягає у невнесенні відомостей до ЄРДР після отримання заяви чи повідомлення про кримінальне правопорушення, може бути оскаржена заявником до слідчого судді відповідно до пункту </w:t>
      </w:r>
      <w:r>
        <w:rPr>
          <w:rFonts w:ascii="Times New Roman" w:hAnsi="Times New Roman" w:cs="Times New Roman"/>
          <w:color w:val="000000" w:themeColor="text1"/>
          <w:sz w:val="28"/>
          <w:szCs w:val="28"/>
          <w:shd w:val="clear" w:color="auto" w:fill="FFFFFF"/>
        </w:rPr>
        <w:t>першого</w:t>
      </w:r>
      <w:r w:rsidRPr="00FF3537">
        <w:rPr>
          <w:rFonts w:ascii="Times New Roman" w:hAnsi="Times New Roman" w:cs="Times New Roman"/>
          <w:color w:val="000000" w:themeColor="text1"/>
          <w:sz w:val="28"/>
          <w:szCs w:val="28"/>
          <w:shd w:val="clear" w:color="auto" w:fill="FFFFFF"/>
        </w:rPr>
        <w:t xml:space="preserve"> частини першої статті 303 КПК України.</w:t>
      </w:r>
    </w:p>
    <w:p w14:paraId="51D6F129" w14:textId="77777777" w:rsidR="005C5219" w:rsidRDefault="005C5219" w:rsidP="005C5219">
      <w:pPr>
        <w:widowControl w:val="0"/>
        <w:pBdr>
          <w:bottom w:val="single" w:sz="12" w:space="12" w:color="FFFFFF"/>
        </w:pBdr>
        <w:spacing w:after="200"/>
        <w:ind w:firstLine="709"/>
        <w:contextualSpacing/>
        <w:jc w:val="both"/>
        <w:rPr>
          <w:rFonts w:ascii="Times New Roman" w:hAnsi="Times New Roman" w:cs="Times New Roman"/>
          <w:color w:val="000000" w:themeColor="text1"/>
          <w:sz w:val="28"/>
          <w:szCs w:val="28"/>
          <w:shd w:val="clear" w:color="auto" w:fill="FFFFFF"/>
        </w:rPr>
      </w:pPr>
      <w:r w:rsidRPr="00FF3537">
        <w:rPr>
          <w:rFonts w:ascii="Times New Roman" w:hAnsi="Times New Roman" w:cs="Times New Roman"/>
          <w:color w:val="000000" w:themeColor="text1"/>
          <w:sz w:val="28"/>
          <w:szCs w:val="28"/>
          <w:shd w:val="clear" w:color="auto" w:fill="FFFFFF"/>
        </w:rPr>
        <w:t xml:space="preserve">Як вбачається з відповіді прокурора </w:t>
      </w:r>
      <w:r>
        <w:rPr>
          <w:rFonts w:ascii="Times New Roman" w:hAnsi="Times New Roman" w:cs="Times New Roman"/>
          <w:color w:val="000000" w:themeColor="text1"/>
          <w:sz w:val="28"/>
          <w:szCs w:val="28"/>
          <w:shd w:val="clear" w:color="auto" w:fill="FFFFFF"/>
        </w:rPr>
        <w:t>Богданова О.М</w:t>
      </w:r>
      <w:r w:rsidRPr="00FF3537">
        <w:rPr>
          <w:rFonts w:ascii="Times New Roman" w:hAnsi="Times New Roman" w:cs="Times New Roman"/>
          <w:color w:val="000000" w:themeColor="text1"/>
          <w:sz w:val="28"/>
          <w:szCs w:val="28"/>
          <w:shd w:val="clear" w:color="auto" w:fill="FFFFFF"/>
        </w:rPr>
        <w:t xml:space="preserve">. від </w:t>
      </w:r>
      <w:r>
        <w:rPr>
          <w:rFonts w:ascii="Times New Roman" w:hAnsi="Times New Roman" w:cs="Times New Roman"/>
          <w:color w:val="000000" w:themeColor="text1"/>
          <w:sz w:val="28"/>
          <w:szCs w:val="28"/>
          <w:shd w:val="clear" w:color="auto" w:fill="FFFFFF"/>
        </w:rPr>
        <w:t>17</w:t>
      </w:r>
      <w:r w:rsidRPr="00FF353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червня</w:t>
      </w:r>
      <w:r w:rsidRPr="00FF353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br/>
      </w:r>
      <w:r w:rsidRPr="00FF3537">
        <w:rPr>
          <w:rFonts w:ascii="Times New Roman" w:hAnsi="Times New Roman" w:cs="Times New Roman"/>
          <w:color w:val="000000" w:themeColor="text1"/>
          <w:sz w:val="28"/>
          <w:szCs w:val="28"/>
          <w:shd w:val="clear" w:color="auto" w:fill="FFFFFF"/>
        </w:rPr>
        <w:t xml:space="preserve">2026 року на </w:t>
      </w:r>
      <w:r>
        <w:rPr>
          <w:rFonts w:ascii="Times New Roman" w:hAnsi="Times New Roman" w:cs="Times New Roman"/>
          <w:color w:val="000000" w:themeColor="text1"/>
          <w:sz w:val="28"/>
          <w:szCs w:val="28"/>
          <w:shd w:val="clear" w:color="auto" w:fill="FFFFFF"/>
        </w:rPr>
        <w:t>заяву</w:t>
      </w:r>
      <w:r w:rsidRPr="00FF3537">
        <w:rPr>
          <w:rFonts w:ascii="Times New Roman" w:hAnsi="Times New Roman" w:cs="Times New Roman"/>
          <w:color w:val="000000" w:themeColor="text1"/>
          <w:sz w:val="28"/>
          <w:szCs w:val="28"/>
          <w:shd w:val="clear" w:color="auto" w:fill="FFFFFF"/>
        </w:rPr>
        <w:t xml:space="preserve"> скаржника, останньому було роз’яснено право на оскарження відповідних рішень, дій чи бездіяльності прокурора в порядку, передбаченому статтями 303–30</w:t>
      </w:r>
      <w:r>
        <w:rPr>
          <w:rFonts w:ascii="Times New Roman" w:hAnsi="Times New Roman" w:cs="Times New Roman"/>
          <w:color w:val="000000" w:themeColor="text1"/>
          <w:sz w:val="28"/>
          <w:szCs w:val="28"/>
          <w:shd w:val="clear" w:color="auto" w:fill="FFFFFF"/>
        </w:rPr>
        <w:t>7</w:t>
      </w:r>
      <w:r w:rsidRPr="00FF3537">
        <w:rPr>
          <w:rFonts w:ascii="Times New Roman" w:hAnsi="Times New Roman" w:cs="Times New Roman"/>
          <w:color w:val="000000" w:themeColor="text1"/>
          <w:sz w:val="28"/>
          <w:szCs w:val="28"/>
          <w:shd w:val="clear" w:color="auto" w:fill="FFFFFF"/>
        </w:rPr>
        <w:t xml:space="preserve"> КПК України, із зазначенням, що такі скарги розглядаються слідчим суддею </w:t>
      </w:r>
      <w:r>
        <w:rPr>
          <w:rFonts w:ascii="Times New Roman" w:hAnsi="Times New Roman" w:cs="Times New Roman"/>
          <w:color w:val="000000" w:themeColor="text1"/>
          <w:sz w:val="28"/>
          <w:szCs w:val="28"/>
          <w:shd w:val="clear" w:color="auto" w:fill="FFFFFF"/>
        </w:rPr>
        <w:t>територіального</w:t>
      </w:r>
      <w:r w:rsidRPr="00FF3537">
        <w:rPr>
          <w:rFonts w:ascii="Times New Roman" w:hAnsi="Times New Roman" w:cs="Times New Roman"/>
          <w:color w:val="000000" w:themeColor="text1"/>
          <w:sz w:val="28"/>
          <w:szCs w:val="28"/>
          <w:shd w:val="clear" w:color="auto" w:fill="FFFFFF"/>
        </w:rPr>
        <w:t xml:space="preserve"> суду за правилами судового розгляду.</w:t>
      </w:r>
    </w:p>
    <w:p w14:paraId="3DEEA3DC" w14:textId="77777777" w:rsidR="005C5219" w:rsidRDefault="005C5219" w:rsidP="005C5219">
      <w:pPr>
        <w:widowControl w:val="0"/>
        <w:pBdr>
          <w:bottom w:val="single" w:sz="12" w:space="12" w:color="FFFFFF"/>
        </w:pBdr>
        <w:ind w:firstLine="709"/>
        <w:contextualSpacing/>
        <w:jc w:val="both"/>
        <w:rPr>
          <w:rFonts w:ascii="Times New Roman" w:hAnsi="Times New Roman"/>
          <w:sz w:val="28"/>
          <w:szCs w:val="28"/>
        </w:rPr>
      </w:pPr>
      <w:r w:rsidRPr="00781BCD">
        <w:rPr>
          <w:rFonts w:ascii="Times New Roman" w:hAnsi="Times New Roman"/>
          <w:sz w:val="28"/>
          <w:szCs w:val="28"/>
        </w:rPr>
        <w:t>Отже, скаржнику було належним чином роз’яснено передбачений кримінальним процесуальним законом спосіб захисту його прав у разі незгоди з процесуальними рішеннями чи діями прокурора.</w:t>
      </w:r>
      <w:r>
        <w:rPr>
          <w:rFonts w:ascii="Times New Roman" w:hAnsi="Times New Roman"/>
          <w:sz w:val="28"/>
          <w:szCs w:val="28"/>
        </w:rPr>
        <w:t xml:space="preserve"> </w:t>
      </w:r>
    </w:p>
    <w:p w14:paraId="07111354" w14:textId="77777777" w:rsidR="005C5219" w:rsidRDefault="005C5219" w:rsidP="005C5219">
      <w:pPr>
        <w:widowControl w:val="0"/>
        <w:pBdr>
          <w:bottom w:val="single" w:sz="12" w:space="12" w:color="FFFFFF"/>
        </w:pBdr>
        <w:ind w:firstLine="709"/>
        <w:contextualSpacing/>
        <w:jc w:val="both"/>
        <w:rPr>
          <w:rFonts w:ascii="Times New Roman" w:hAnsi="Times New Roman"/>
          <w:sz w:val="28"/>
          <w:szCs w:val="28"/>
        </w:rPr>
      </w:pPr>
      <w:r w:rsidRPr="000D444E">
        <w:rPr>
          <w:rFonts w:ascii="Times New Roman" w:hAnsi="Times New Roman"/>
          <w:sz w:val="28"/>
          <w:szCs w:val="28"/>
        </w:rPr>
        <w:t>Водночас до дисциплінарної скарги не долучено копій документів, якими дії чи бездіяльність прокурора Богданова О.М. судом визнано неправомірними, а також констатовано порушення ним вимог закону чи прав осіб, зокрема, в частині вчинення прокурором бездіяльності, яка полягає у невнесенні відомостей про кримінальне правопорушення до ЄРДР після отримання заяви чи повідомлення про кримінальне правопорушення. </w:t>
      </w:r>
    </w:p>
    <w:p w14:paraId="351F4047" w14:textId="77777777" w:rsidR="005C5219" w:rsidRDefault="005C5219" w:rsidP="005C5219">
      <w:pPr>
        <w:widowControl w:val="0"/>
        <w:pBdr>
          <w:bottom w:val="single" w:sz="12" w:space="12" w:color="FFFFFF"/>
        </w:pBdr>
        <w:ind w:firstLine="709"/>
        <w:contextualSpacing/>
        <w:jc w:val="both"/>
        <w:rPr>
          <w:rFonts w:ascii="Times New Roman" w:hAnsi="Times New Roman"/>
          <w:sz w:val="28"/>
          <w:szCs w:val="28"/>
        </w:rPr>
      </w:pPr>
      <w:r w:rsidRPr="009712F3">
        <w:rPr>
          <w:rFonts w:ascii="Times New Roman" w:hAnsi="Times New Roman"/>
          <w:sz w:val="28"/>
          <w:szCs w:val="28"/>
        </w:rPr>
        <w:t xml:space="preserve">Ураховуючи те, що Комісія не може приймати рішень на підставі припущень, а скаржником до дисциплінарної скарги не долучено жодних документів, якими у межах кримінального процесу встановлено порушення прокурором </w:t>
      </w:r>
      <w:r>
        <w:rPr>
          <w:rFonts w:ascii="Times New Roman" w:hAnsi="Times New Roman" w:cs="Times New Roman"/>
          <w:color w:val="000000" w:themeColor="text1"/>
          <w:sz w:val="28"/>
          <w:szCs w:val="28"/>
          <w:shd w:val="clear" w:color="auto" w:fill="FFFFFF"/>
        </w:rPr>
        <w:t>Богдановим О.М</w:t>
      </w:r>
      <w:r w:rsidRPr="005C6A6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9712F3">
        <w:rPr>
          <w:rFonts w:ascii="Times New Roman" w:hAnsi="Times New Roman"/>
          <w:sz w:val="28"/>
          <w:szCs w:val="28"/>
        </w:rPr>
        <w:t xml:space="preserve">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 </w:t>
      </w:r>
    </w:p>
    <w:p w14:paraId="0AF1B791" w14:textId="77777777" w:rsidR="005C5219" w:rsidRDefault="005C5219" w:rsidP="005C5219">
      <w:pPr>
        <w:widowControl w:val="0"/>
        <w:pBdr>
          <w:bottom w:val="single" w:sz="12" w:space="12" w:color="FFFFFF"/>
        </w:pBdr>
        <w:ind w:firstLine="709"/>
        <w:contextualSpacing/>
        <w:jc w:val="both"/>
        <w:rPr>
          <w:rFonts w:ascii="Times New Roman" w:eastAsia="Calibri" w:hAnsi="Times New Roman" w:cs="Times New Roman"/>
          <w:color w:val="000000"/>
          <w:kern w:val="0"/>
          <w:sz w:val="28"/>
          <w:szCs w:val="28"/>
          <w14:ligatures w14:val="none"/>
        </w:rPr>
      </w:pPr>
      <w:r w:rsidRPr="00367C65">
        <w:rPr>
          <w:rFonts w:ascii="Times New Roman" w:hAnsi="Times New Roman"/>
          <w:sz w:val="28"/>
          <w:szCs w:val="28"/>
        </w:rPr>
        <w:t xml:space="preserve">На підставі викладеного вважаю, що дисциплінарна скарга </w:t>
      </w:r>
      <w:r>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ом Богдановим О.М.</w:t>
      </w:r>
    </w:p>
    <w:p w14:paraId="761BEBFF" w14:textId="77777777" w:rsidR="005C5219" w:rsidRPr="005C6A61" w:rsidRDefault="005C5219" w:rsidP="005C5219">
      <w:pPr>
        <w:widowControl w:val="0"/>
        <w:pBdr>
          <w:bottom w:val="single" w:sz="12" w:space="12" w:color="FFFFFF"/>
        </w:pBdr>
        <w:ind w:firstLine="709"/>
        <w:contextualSpacing/>
        <w:jc w:val="both"/>
        <w:rPr>
          <w:rFonts w:ascii="Times New Roman" w:eastAsia="Calibri" w:hAnsi="Times New Roman" w:cs="Times New Roman"/>
          <w:color w:val="000000"/>
          <w:kern w:val="0"/>
          <w:sz w:val="28"/>
          <w:szCs w:val="28"/>
          <w14:ligatures w14:val="none"/>
        </w:rPr>
      </w:pPr>
      <w:r>
        <w:rPr>
          <w:rFonts w:ascii="Times New Roman" w:hAnsi="Times New Roman"/>
          <w:sz w:val="28"/>
          <w:szCs w:val="28"/>
        </w:rPr>
        <w:t>Відтак, к</w:t>
      </w:r>
      <w:r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83989ED" w14:textId="77777777" w:rsidR="005C5219" w:rsidRPr="00367C65" w:rsidRDefault="005C5219" w:rsidP="005C5219">
      <w:pPr>
        <w:widowControl w:val="0"/>
        <w:tabs>
          <w:tab w:val="left" w:pos="851"/>
          <w:tab w:val="left" w:pos="993"/>
        </w:tabs>
        <w:ind w:firstLine="709"/>
        <w:contextualSpacing/>
        <w:jc w:val="center"/>
        <w:rPr>
          <w:rFonts w:ascii="Times New Roman" w:hAnsi="Times New Roman"/>
          <w:b/>
          <w:sz w:val="28"/>
          <w:szCs w:val="28"/>
        </w:rPr>
      </w:pPr>
      <w:r w:rsidRPr="00367C65">
        <w:rPr>
          <w:rFonts w:ascii="Times New Roman" w:hAnsi="Times New Roman"/>
          <w:b/>
          <w:sz w:val="28"/>
          <w:szCs w:val="28"/>
        </w:rPr>
        <w:lastRenderedPageBreak/>
        <w:t>В И Р І Ш И В:</w:t>
      </w:r>
    </w:p>
    <w:p w14:paraId="426D1F57" w14:textId="77777777" w:rsidR="005C5219" w:rsidRPr="007C77B4" w:rsidRDefault="005C5219" w:rsidP="005C5219">
      <w:pPr>
        <w:widowControl w:val="0"/>
        <w:tabs>
          <w:tab w:val="left" w:pos="851"/>
          <w:tab w:val="left" w:pos="993"/>
        </w:tabs>
        <w:ind w:firstLine="709"/>
        <w:contextualSpacing/>
        <w:jc w:val="center"/>
        <w:rPr>
          <w:rFonts w:ascii="Times New Roman" w:hAnsi="Times New Roman"/>
          <w:b/>
          <w:sz w:val="28"/>
          <w:szCs w:val="28"/>
        </w:rPr>
      </w:pPr>
    </w:p>
    <w:p w14:paraId="6F582910" w14:textId="77777777" w:rsidR="005C5219" w:rsidRDefault="005C5219" w:rsidP="005C5219">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w:t>
      </w:r>
      <w:r w:rsidRPr="00FC01A1">
        <w:rPr>
          <w:rFonts w:ascii="Times New Roman" w:eastAsia="Calibri" w:hAnsi="Times New Roman" w:cs="Times New Roman"/>
          <w:color w:val="000000"/>
          <w:kern w:val="0"/>
          <w:sz w:val="28"/>
          <w:szCs w:val="28"/>
          <w14:ligatures w14:val="none"/>
        </w:rPr>
        <w:t>начальник</w:t>
      </w:r>
      <w:r>
        <w:rPr>
          <w:rFonts w:ascii="Times New Roman" w:eastAsia="Calibri" w:hAnsi="Times New Roman" w:cs="Times New Roman"/>
          <w:color w:val="000000"/>
          <w:kern w:val="0"/>
          <w:sz w:val="28"/>
          <w:szCs w:val="28"/>
          <w14:ligatures w14:val="none"/>
        </w:rPr>
        <w:t>а</w:t>
      </w:r>
      <w:r w:rsidRPr="00FC01A1">
        <w:rPr>
          <w:rFonts w:ascii="Times New Roman" w:eastAsia="Calibri" w:hAnsi="Times New Roman" w:cs="Times New Roman"/>
          <w:color w:val="000000"/>
          <w:kern w:val="0"/>
          <w:sz w:val="28"/>
          <w:szCs w:val="28"/>
          <w14:ligatures w14:val="none"/>
        </w:rPr>
        <w:t xml:space="preserve"> другого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Київської міської прокуратури </w:t>
      </w:r>
      <w:r>
        <w:rPr>
          <w:rFonts w:ascii="Times New Roman" w:eastAsia="Calibri" w:hAnsi="Times New Roman" w:cs="Times New Roman"/>
          <w:color w:val="000000"/>
          <w:kern w:val="0"/>
          <w:sz w:val="28"/>
          <w:szCs w:val="28"/>
          <w14:ligatures w14:val="none"/>
        </w:rPr>
        <w:t>Богданова Олексія Миколайовича</w:t>
      </w:r>
      <w:r>
        <w:rPr>
          <w:rFonts w:ascii="Times New Roman" w:hAnsi="Times New Roman"/>
          <w:sz w:val="28"/>
          <w:szCs w:val="28"/>
        </w:rPr>
        <w:t>.</w:t>
      </w:r>
    </w:p>
    <w:p w14:paraId="242C5090" w14:textId="77777777" w:rsidR="005C5219" w:rsidRDefault="005C5219" w:rsidP="005C5219">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скаржнику </w:t>
      </w:r>
      <w:r w:rsidRPr="00367C65">
        <w:rPr>
          <w:rFonts w:ascii="Times New Roman" w:hAnsi="Times New Roman"/>
          <w:sz w:val="28"/>
          <w:szCs w:val="28"/>
        </w:rPr>
        <w:t>та</w:t>
      </w:r>
      <w:r>
        <w:rPr>
          <w:rFonts w:ascii="Times New Roman" w:hAnsi="Times New Roman"/>
          <w:sz w:val="28"/>
          <w:szCs w:val="28"/>
        </w:rPr>
        <w:t xml:space="preserve"> названому прокурору.</w:t>
      </w:r>
    </w:p>
    <w:p w14:paraId="531B60A1" w14:textId="77777777" w:rsidR="005C5219" w:rsidRPr="00367C65" w:rsidRDefault="005C5219" w:rsidP="005C5219">
      <w:pPr>
        <w:widowControl w:val="0"/>
        <w:tabs>
          <w:tab w:val="left" w:pos="851"/>
          <w:tab w:val="left" w:pos="993"/>
        </w:tabs>
        <w:ind w:firstLine="709"/>
        <w:contextualSpacing/>
        <w:jc w:val="both"/>
        <w:rPr>
          <w:rFonts w:ascii="Times New Roman" w:hAnsi="Times New Roman"/>
          <w:sz w:val="28"/>
          <w:szCs w:val="28"/>
        </w:rPr>
      </w:pPr>
    </w:p>
    <w:p w14:paraId="5C56E2CB" w14:textId="77777777" w:rsidR="005C5219" w:rsidRPr="00731607" w:rsidRDefault="005C5219" w:rsidP="005C5219">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Максим РАДЗІВОН</w:t>
      </w:r>
    </w:p>
    <w:p w14:paraId="0C476B94" w14:textId="77777777" w:rsidR="005C5219" w:rsidRDefault="005C5219" w:rsidP="005C5219"/>
    <w:p w14:paraId="2AF6BA79" w14:textId="77777777" w:rsidR="005C5219" w:rsidRDefault="005C5219" w:rsidP="005C5219">
      <w:pPr>
        <w:widowControl w:val="0"/>
        <w:pBdr>
          <w:bottom w:val="single" w:sz="12" w:space="12" w:color="FFFFFF"/>
        </w:pBdr>
        <w:ind w:firstLine="709"/>
        <w:contextualSpacing/>
        <w:jc w:val="both"/>
        <w:rPr>
          <w:rFonts w:ascii="Times New Roman" w:hAnsi="Times New Roman"/>
          <w:sz w:val="28"/>
          <w:szCs w:val="28"/>
        </w:rPr>
      </w:pPr>
    </w:p>
    <w:p w14:paraId="565C8627" w14:textId="77777777" w:rsidR="005C5219" w:rsidRDefault="005C5219" w:rsidP="005C5219">
      <w:pPr>
        <w:widowControl w:val="0"/>
        <w:pBdr>
          <w:bottom w:val="single" w:sz="12" w:space="12" w:color="FFFFFF"/>
        </w:pBdr>
        <w:ind w:firstLine="709"/>
        <w:contextualSpacing/>
        <w:jc w:val="both"/>
        <w:rPr>
          <w:rFonts w:ascii="Times New Roman" w:hAnsi="Times New Roman"/>
          <w:sz w:val="28"/>
          <w:szCs w:val="28"/>
        </w:rPr>
      </w:pPr>
    </w:p>
    <w:p w14:paraId="369369F9" w14:textId="77777777" w:rsidR="005C5219" w:rsidRDefault="005C5219" w:rsidP="005C5219">
      <w:pPr>
        <w:widowControl w:val="0"/>
        <w:pBdr>
          <w:bottom w:val="single" w:sz="12" w:space="12" w:color="FFFFFF"/>
        </w:pBdr>
        <w:ind w:firstLine="709"/>
        <w:contextualSpacing/>
        <w:jc w:val="both"/>
        <w:rPr>
          <w:rFonts w:ascii="Times New Roman" w:hAnsi="Times New Roman"/>
          <w:sz w:val="28"/>
          <w:szCs w:val="28"/>
        </w:rPr>
      </w:pPr>
    </w:p>
    <w:p w14:paraId="50554D33" w14:textId="77777777" w:rsidR="005C5219" w:rsidRDefault="005C5219" w:rsidP="005C5219">
      <w:pPr>
        <w:widowControl w:val="0"/>
        <w:pBdr>
          <w:bottom w:val="single" w:sz="12" w:space="12" w:color="FFFFFF"/>
        </w:pBdr>
        <w:spacing w:after="200"/>
        <w:ind w:firstLine="709"/>
        <w:contextualSpacing/>
        <w:jc w:val="both"/>
        <w:rPr>
          <w:rFonts w:ascii="Times New Roman" w:hAnsi="Times New Roman" w:cs="Times New Roman"/>
          <w:color w:val="000000" w:themeColor="text1"/>
          <w:sz w:val="28"/>
          <w:szCs w:val="28"/>
          <w:shd w:val="clear" w:color="auto" w:fill="FFFFFF"/>
        </w:rPr>
      </w:pPr>
    </w:p>
    <w:p w14:paraId="737F6BE6" w14:textId="77777777" w:rsidR="005C5219" w:rsidRPr="001015EF" w:rsidRDefault="005C5219" w:rsidP="005C5219">
      <w:pPr>
        <w:widowControl w:val="0"/>
        <w:pBdr>
          <w:bottom w:val="single" w:sz="12" w:space="12" w:color="FFFFFF"/>
        </w:pBdr>
        <w:spacing w:after="200"/>
        <w:ind w:firstLine="709"/>
        <w:contextualSpacing/>
        <w:jc w:val="both"/>
        <w:rPr>
          <w:rFonts w:ascii="Times New Roman" w:eastAsia="Calibri" w:hAnsi="Times New Roman" w:cs="Times New Roman"/>
          <w:kern w:val="0"/>
          <w:sz w:val="28"/>
          <w:szCs w:val="28"/>
          <w14:ligatures w14:val="none"/>
        </w:rPr>
      </w:pPr>
    </w:p>
    <w:p w14:paraId="7A5B569B" w14:textId="77777777" w:rsidR="005C5219" w:rsidRPr="00D703FA" w:rsidRDefault="005C5219" w:rsidP="005C5219">
      <w:pPr>
        <w:ind w:firstLine="708"/>
        <w:rPr>
          <w:rFonts w:ascii="Times New Roman" w:eastAsia="Calibri" w:hAnsi="Times New Roman" w:cs="Times New Roman"/>
          <w:color w:val="000000"/>
          <w:kern w:val="0"/>
          <w:sz w:val="28"/>
          <w:szCs w:val="28"/>
          <w14:ligatures w14:val="none"/>
        </w:rPr>
      </w:pPr>
    </w:p>
    <w:p w14:paraId="4A760FAB" w14:textId="77777777" w:rsidR="005C5219" w:rsidRDefault="005C5219"/>
    <w:sectPr w:rsidR="005C5219" w:rsidSect="005C5219">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85853"/>
      <w:docPartObj>
        <w:docPartGallery w:val="Page Numbers (Top of Page)"/>
        <w:docPartUnique/>
      </w:docPartObj>
    </w:sdtPr>
    <w:sdtContent>
      <w:p w14:paraId="175426BF" w14:textId="77777777" w:rsidR="005C5219" w:rsidRDefault="005C5219">
        <w:pPr>
          <w:pStyle w:val="ae"/>
          <w:jc w:val="center"/>
        </w:pPr>
        <w:r>
          <w:fldChar w:fldCharType="begin"/>
        </w:r>
        <w:r>
          <w:instrText>PAGE   \* MERGEFORMAT</w:instrText>
        </w:r>
        <w:r>
          <w:fldChar w:fldCharType="separate"/>
        </w:r>
        <w:r>
          <w:t>2</w:t>
        </w:r>
        <w:r>
          <w:fldChar w:fldCharType="end"/>
        </w:r>
      </w:p>
    </w:sdtContent>
  </w:sdt>
  <w:p w14:paraId="125F3C70" w14:textId="77777777" w:rsidR="005C5219" w:rsidRDefault="005C52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137908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19"/>
    <w:rsid w:val="005C5219"/>
    <w:rsid w:val="00FE6A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05FE"/>
  <w15:chartTrackingRefBased/>
  <w15:docId w15:val="{F54D7308-1B5C-4865-A2BB-88758AF7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219"/>
    <w:pPr>
      <w:spacing w:after="0" w:line="240" w:lineRule="auto"/>
    </w:pPr>
  </w:style>
  <w:style w:type="paragraph" w:styleId="1">
    <w:name w:val="heading 1"/>
    <w:basedOn w:val="a"/>
    <w:next w:val="a"/>
    <w:link w:val="10"/>
    <w:uiPriority w:val="9"/>
    <w:qFormat/>
    <w:rsid w:val="005C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52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52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52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52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52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521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521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2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52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52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52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52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52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521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52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5219"/>
    <w:rPr>
      <w:rFonts w:eastAsiaTheme="majorEastAsia" w:cstheme="majorBidi"/>
      <w:color w:val="272727" w:themeColor="text1" w:themeTint="D8"/>
    </w:rPr>
  </w:style>
  <w:style w:type="paragraph" w:styleId="a3">
    <w:name w:val="Title"/>
    <w:basedOn w:val="a"/>
    <w:next w:val="a"/>
    <w:link w:val="a4"/>
    <w:uiPriority w:val="10"/>
    <w:qFormat/>
    <w:rsid w:val="005C521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C5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21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C521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C5219"/>
    <w:pPr>
      <w:spacing w:before="160"/>
      <w:jc w:val="center"/>
    </w:pPr>
    <w:rPr>
      <w:i/>
      <w:iCs/>
      <w:color w:val="404040" w:themeColor="text1" w:themeTint="BF"/>
    </w:rPr>
  </w:style>
  <w:style w:type="character" w:customStyle="1" w:styleId="a8">
    <w:name w:val="Цитата Знак"/>
    <w:basedOn w:val="a0"/>
    <w:link w:val="a7"/>
    <w:uiPriority w:val="29"/>
    <w:rsid w:val="005C5219"/>
    <w:rPr>
      <w:i/>
      <w:iCs/>
      <w:color w:val="404040" w:themeColor="text1" w:themeTint="BF"/>
    </w:rPr>
  </w:style>
  <w:style w:type="paragraph" w:styleId="a9">
    <w:name w:val="List Paragraph"/>
    <w:basedOn w:val="a"/>
    <w:uiPriority w:val="34"/>
    <w:qFormat/>
    <w:rsid w:val="005C5219"/>
    <w:pPr>
      <w:ind w:left="720"/>
      <w:contextualSpacing/>
    </w:pPr>
  </w:style>
  <w:style w:type="character" w:styleId="aa">
    <w:name w:val="Intense Emphasis"/>
    <w:basedOn w:val="a0"/>
    <w:uiPriority w:val="21"/>
    <w:qFormat/>
    <w:rsid w:val="005C5219"/>
    <w:rPr>
      <w:i/>
      <w:iCs/>
      <w:color w:val="0F4761" w:themeColor="accent1" w:themeShade="BF"/>
    </w:rPr>
  </w:style>
  <w:style w:type="paragraph" w:styleId="ab">
    <w:name w:val="Intense Quote"/>
    <w:basedOn w:val="a"/>
    <w:next w:val="a"/>
    <w:link w:val="ac"/>
    <w:uiPriority w:val="30"/>
    <w:qFormat/>
    <w:rsid w:val="005C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C5219"/>
    <w:rPr>
      <w:i/>
      <w:iCs/>
      <w:color w:val="0F4761" w:themeColor="accent1" w:themeShade="BF"/>
    </w:rPr>
  </w:style>
  <w:style w:type="character" w:styleId="ad">
    <w:name w:val="Intense Reference"/>
    <w:basedOn w:val="a0"/>
    <w:uiPriority w:val="32"/>
    <w:qFormat/>
    <w:rsid w:val="005C5219"/>
    <w:rPr>
      <w:b/>
      <w:bCs/>
      <w:smallCaps/>
      <w:color w:val="0F4761" w:themeColor="accent1" w:themeShade="BF"/>
      <w:spacing w:val="5"/>
    </w:rPr>
  </w:style>
  <w:style w:type="paragraph" w:styleId="ae">
    <w:name w:val="header"/>
    <w:basedOn w:val="a"/>
    <w:link w:val="af"/>
    <w:uiPriority w:val="99"/>
    <w:unhideWhenUsed/>
    <w:rsid w:val="005C5219"/>
    <w:pPr>
      <w:tabs>
        <w:tab w:val="center" w:pos="4819"/>
        <w:tab w:val="right" w:pos="9639"/>
      </w:tabs>
    </w:pPr>
  </w:style>
  <w:style w:type="character" w:customStyle="1" w:styleId="af">
    <w:name w:val="Верхній колонтитул Знак"/>
    <w:basedOn w:val="a0"/>
    <w:link w:val="ae"/>
    <w:uiPriority w:val="99"/>
    <w:rsid w:val="005C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8302</Words>
  <Characters>4733</Characters>
  <DocSecurity>0</DocSecurity>
  <Lines>39</Lines>
  <Paragraphs>26</Paragraphs>
  <ScaleCrop>false</ScaleCrop>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2026-07-07T14:26:00Z</dcterms:created>
  <dcterms:modified xsi:type="dcterms:W3CDTF">2026-07-07T14:27:00Z</dcterms:modified>
</cp:coreProperties>
</file>