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7A036"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color w:val="000000"/>
          <w:kern w:val="0"/>
          <w:sz w:val="26"/>
          <w:szCs w:val="20"/>
          <w:lang w:eastAsia="ru-RU"/>
          <w14:ligatures w14:val="none"/>
        </w:rPr>
      </w:pPr>
      <w:r w:rsidRPr="0035606C">
        <w:rPr>
          <w:rFonts w:ascii="Times New Roman" w:eastAsia="Times New Roman" w:hAnsi="Times New Roman" w:cs="Times New Roman"/>
          <w:noProof/>
          <w:color w:val="000000"/>
          <w:kern w:val="0"/>
          <w:sz w:val="19"/>
          <w:szCs w:val="20"/>
          <w:lang w:eastAsia="ru-RU"/>
          <w14:ligatures w14:val="none"/>
        </w:rPr>
        <w:drawing>
          <wp:inline distT="0" distB="0" distL="0" distR="0" wp14:anchorId="59537C8B" wp14:editId="72DDCA84">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59A0578" w14:textId="77777777" w:rsidR="009B3C20" w:rsidRPr="0035606C" w:rsidRDefault="009B3C20" w:rsidP="004B19AE">
      <w:pPr>
        <w:tabs>
          <w:tab w:val="center" w:pos="4153"/>
          <w:tab w:val="right" w:pos="8306"/>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
          <w:color w:val="000000"/>
          <w:kern w:val="0"/>
          <w:sz w:val="10"/>
          <w:szCs w:val="20"/>
          <w:lang w:eastAsia="ru-RU"/>
          <w14:ligatures w14:val="none"/>
        </w:rPr>
      </w:pPr>
    </w:p>
    <w:p w14:paraId="20D09BDF" w14:textId="77777777" w:rsidR="009B3C20" w:rsidRPr="0035606C" w:rsidRDefault="009B3C20" w:rsidP="004B19AE">
      <w:pPr>
        <w:spacing w:after="0" w:line="240" w:lineRule="auto"/>
        <w:ind w:firstLine="567"/>
        <w:jc w:val="center"/>
        <w:rPr>
          <w:rFonts w:ascii="Times New Roman" w:eastAsia="Times New Roman" w:hAnsi="Times New Roman" w:cs="Times New Roman"/>
          <w:color w:val="000000"/>
          <w:kern w:val="28"/>
          <w:sz w:val="32"/>
          <w:szCs w:val="32"/>
          <w:lang w:eastAsia="ru-RU"/>
          <w14:ligatures w14:val="none"/>
        </w:rPr>
      </w:pPr>
      <w:r w:rsidRPr="0035606C">
        <w:rPr>
          <w:rFonts w:ascii="Times New Roman" w:eastAsia="Times New Roman" w:hAnsi="Times New Roman" w:cs="Times New Roman"/>
          <w:bCs/>
          <w:color w:val="000000"/>
          <w:kern w:val="28"/>
          <w:sz w:val="36"/>
          <w:szCs w:val="32"/>
          <w:lang w:eastAsia="ru-RU"/>
          <w14:ligatures w14:val="none"/>
        </w:rPr>
        <w:t xml:space="preserve">КВАЛІФІКАЦІЙНО-ДИСЦИПЛІНАРНА </w:t>
      </w:r>
      <w:r w:rsidRPr="0035606C">
        <w:rPr>
          <w:rFonts w:ascii="Times New Roman" w:eastAsia="Times New Roman" w:hAnsi="Times New Roman" w:cs="Times New Roman"/>
          <w:bCs/>
          <w:color w:val="000000"/>
          <w:kern w:val="28"/>
          <w:sz w:val="36"/>
          <w:szCs w:val="32"/>
          <w:lang w:eastAsia="ru-RU"/>
          <w14:ligatures w14:val="none"/>
        </w:rPr>
        <w:br/>
        <w:t>КОМІСІЯ ПРОКУРОРІВ</w:t>
      </w:r>
    </w:p>
    <w:p w14:paraId="3F8FDA71" w14:textId="77777777" w:rsidR="009B3C20" w:rsidRPr="0035606C" w:rsidRDefault="009B3C20" w:rsidP="00801702">
      <w:pPr>
        <w:spacing w:after="0" w:line="240" w:lineRule="auto"/>
        <w:rPr>
          <w:rFonts w:ascii="Times New Roman" w:eastAsia="Times New Roman" w:hAnsi="Times New Roman" w:cs="Times New Roman"/>
          <w:color w:val="000000"/>
          <w:kern w:val="28"/>
          <w:sz w:val="28"/>
          <w:szCs w:val="28"/>
          <w:lang w:eastAsia="uk-UA"/>
          <w14:ligatures w14:val="none"/>
        </w:rPr>
      </w:pPr>
    </w:p>
    <w:p w14:paraId="66DEB3F5" w14:textId="6E03E07C" w:rsidR="009B3C20" w:rsidRPr="0035606C" w:rsidRDefault="009B3C20" w:rsidP="00801702">
      <w:pPr>
        <w:spacing w:after="0" w:line="240" w:lineRule="auto"/>
        <w:ind w:firstLine="567"/>
        <w:jc w:val="center"/>
        <w:rPr>
          <w:rFonts w:ascii="Times New Roman" w:eastAsia="Times New Roman" w:hAnsi="Times New Roman" w:cs="Times New Roman"/>
          <w:b/>
          <w:color w:val="000000"/>
          <w:kern w:val="28"/>
          <w:sz w:val="28"/>
          <w:szCs w:val="28"/>
          <w:lang w:eastAsia="uk-UA"/>
          <w14:ligatures w14:val="none"/>
        </w:rPr>
      </w:pPr>
      <w:r w:rsidRPr="0035606C">
        <w:rPr>
          <w:rFonts w:ascii="Times New Roman" w:eastAsia="Times New Roman" w:hAnsi="Times New Roman" w:cs="Times New Roman"/>
          <w:b/>
          <w:color w:val="000000"/>
          <w:kern w:val="28"/>
          <w:sz w:val="28"/>
          <w:szCs w:val="28"/>
          <w:lang w:eastAsia="uk-UA"/>
          <w14:ligatures w14:val="none"/>
        </w:rPr>
        <w:t xml:space="preserve">Р І Ш Е Н </w:t>
      </w:r>
      <w:proofErr w:type="spellStart"/>
      <w:r w:rsidRPr="0035606C">
        <w:rPr>
          <w:rFonts w:ascii="Times New Roman" w:eastAsia="Times New Roman" w:hAnsi="Times New Roman" w:cs="Times New Roman"/>
          <w:b/>
          <w:color w:val="000000"/>
          <w:kern w:val="28"/>
          <w:sz w:val="28"/>
          <w:szCs w:val="28"/>
          <w:lang w:eastAsia="uk-UA"/>
          <w14:ligatures w14:val="none"/>
        </w:rPr>
        <w:t>Н</w:t>
      </w:r>
      <w:proofErr w:type="spellEnd"/>
      <w:r w:rsidRPr="0035606C">
        <w:rPr>
          <w:rFonts w:ascii="Times New Roman" w:eastAsia="Times New Roman" w:hAnsi="Times New Roman" w:cs="Times New Roman"/>
          <w:b/>
          <w:color w:val="000000"/>
          <w:kern w:val="28"/>
          <w:sz w:val="28"/>
          <w:szCs w:val="28"/>
          <w:lang w:eastAsia="uk-UA"/>
          <w14:ligatures w14:val="none"/>
        </w:rPr>
        <w:t xml:space="preserve"> Я</w:t>
      </w:r>
    </w:p>
    <w:p w14:paraId="08AAA350" w14:textId="77777777" w:rsidR="009B3C20" w:rsidRPr="0035606C" w:rsidRDefault="009B3C20" w:rsidP="004B19AE">
      <w:pPr>
        <w:spacing w:after="0" w:line="240" w:lineRule="auto"/>
        <w:ind w:firstLine="567"/>
        <w:jc w:val="both"/>
        <w:rPr>
          <w:rFonts w:ascii="Times New Roman" w:eastAsia="Times New Roman" w:hAnsi="Times New Roman" w:cs="Times New Roman"/>
          <w:b/>
          <w:color w:val="000000"/>
          <w:kern w:val="28"/>
          <w:sz w:val="28"/>
          <w:szCs w:val="28"/>
          <w:lang w:eastAsia="uk-UA"/>
          <w14:ligatures w14:val="none"/>
        </w:rPr>
      </w:pPr>
    </w:p>
    <w:tbl>
      <w:tblPr>
        <w:tblW w:w="5000" w:type="pct"/>
        <w:tblLook w:val="04A0" w:firstRow="1" w:lastRow="0" w:firstColumn="1" w:lastColumn="0" w:noHBand="0" w:noVBand="1"/>
      </w:tblPr>
      <w:tblGrid>
        <w:gridCol w:w="3403"/>
        <w:gridCol w:w="2835"/>
        <w:gridCol w:w="3400"/>
      </w:tblGrid>
      <w:tr w:rsidR="009B3C20" w:rsidRPr="0035606C" w14:paraId="73D2E57F" w14:textId="77777777" w:rsidTr="00C721DA">
        <w:trPr>
          <w:trHeight w:val="460"/>
        </w:trPr>
        <w:tc>
          <w:tcPr>
            <w:tcW w:w="1765" w:type="pct"/>
            <w:hideMark/>
          </w:tcPr>
          <w:p w14:paraId="1547D75B" w14:textId="4B5AA7DF" w:rsidR="009B3C20" w:rsidRPr="0035606C" w:rsidRDefault="00E6289C" w:rsidP="00A21766">
            <w:pPr>
              <w:spacing w:after="0" w:line="240" w:lineRule="auto"/>
              <w:ind w:left="-105"/>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sz w:val="28"/>
                <w:lang w:eastAsia="ru-RU"/>
              </w:rPr>
              <w:t>02 липня</w:t>
            </w:r>
            <w:r w:rsidR="009B3C20" w:rsidRPr="00CE010A">
              <w:rPr>
                <w:rFonts w:ascii="Times New Roman" w:eastAsia="Times New Roman" w:hAnsi="Times New Roman" w:cs="Times New Roman"/>
                <w:b/>
                <w:sz w:val="28"/>
                <w:lang w:eastAsia="ru-RU"/>
              </w:rPr>
              <w:t xml:space="preserve"> </w:t>
            </w:r>
            <w:r w:rsidR="009B3C20" w:rsidRPr="0035606C">
              <w:rPr>
                <w:rFonts w:ascii="Times New Roman" w:eastAsia="Times New Roman" w:hAnsi="Times New Roman" w:cs="Times New Roman"/>
                <w:b/>
                <w:color w:val="000000"/>
                <w:sz w:val="28"/>
                <w:lang w:eastAsia="ru-RU"/>
              </w:rPr>
              <w:t>202</w:t>
            </w:r>
            <w:r w:rsidR="00BC684A" w:rsidRPr="0035606C">
              <w:rPr>
                <w:rFonts w:ascii="Times New Roman" w:eastAsia="Times New Roman" w:hAnsi="Times New Roman" w:cs="Times New Roman"/>
                <w:b/>
                <w:color w:val="000000"/>
                <w:sz w:val="28"/>
                <w:lang w:eastAsia="ru-RU"/>
              </w:rPr>
              <w:t>6</w:t>
            </w:r>
            <w:r w:rsidR="009B3C20" w:rsidRPr="0035606C">
              <w:rPr>
                <w:rFonts w:ascii="Times New Roman" w:eastAsia="Times New Roman" w:hAnsi="Times New Roman" w:cs="Times New Roman"/>
                <w:b/>
                <w:color w:val="000000"/>
                <w:sz w:val="28"/>
                <w:lang w:eastAsia="ru-RU"/>
              </w:rPr>
              <w:t xml:space="preserve"> року</w:t>
            </w:r>
          </w:p>
        </w:tc>
        <w:tc>
          <w:tcPr>
            <w:tcW w:w="1471" w:type="pct"/>
            <w:hideMark/>
          </w:tcPr>
          <w:p w14:paraId="001D86BE" w14:textId="360878C9" w:rsidR="009B3C20" w:rsidRPr="0035606C" w:rsidRDefault="009B3C20" w:rsidP="004B19AE">
            <w:pPr>
              <w:spacing w:after="0" w:line="240" w:lineRule="auto"/>
              <w:ind w:firstLine="567"/>
              <w:jc w:val="center"/>
              <w:rPr>
                <w:rFonts w:ascii="Times New Roman" w:eastAsia="Times New Roman" w:hAnsi="Times New Roman" w:cs="Times New Roman"/>
                <w:b/>
                <w:color w:val="000000"/>
                <w:sz w:val="28"/>
                <w:lang w:eastAsia="ru-RU"/>
              </w:rPr>
            </w:pPr>
            <w:r w:rsidRPr="0035606C">
              <w:rPr>
                <w:rFonts w:ascii="Times New Roman" w:eastAsia="Times New Roman" w:hAnsi="Times New Roman" w:cs="Times New Roman"/>
                <w:b/>
                <w:color w:val="000000"/>
                <w:sz w:val="28"/>
                <w:lang w:eastAsia="ru-RU"/>
              </w:rPr>
              <w:t>Київ</w:t>
            </w:r>
            <w:r w:rsidR="004B5B4E">
              <w:rPr>
                <w:rFonts w:ascii="Times New Roman" w:eastAsia="Times New Roman" w:hAnsi="Times New Roman" w:cs="Times New Roman"/>
                <w:b/>
                <w:color w:val="000000"/>
                <w:sz w:val="28"/>
                <w:lang w:eastAsia="ru-RU"/>
              </w:rPr>
              <w:t xml:space="preserve">     </w:t>
            </w:r>
          </w:p>
        </w:tc>
        <w:tc>
          <w:tcPr>
            <w:tcW w:w="1764" w:type="pct"/>
            <w:hideMark/>
          </w:tcPr>
          <w:p w14:paraId="07C6E1D9" w14:textId="0C0CFCA6" w:rsidR="009B3C20" w:rsidRPr="0035606C" w:rsidRDefault="004B5B4E" w:rsidP="004B19AE">
            <w:pPr>
              <w:spacing w:after="0" w:line="240" w:lineRule="auto"/>
              <w:ind w:firstLine="567"/>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00663048">
              <w:rPr>
                <w:rFonts w:ascii="Times New Roman" w:eastAsia="Times New Roman" w:hAnsi="Times New Roman" w:cs="Times New Roman"/>
                <w:b/>
                <w:color w:val="000000"/>
                <w:sz w:val="28"/>
                <w:lang w:eastAsia="ru-RU"/>
              </w:rPr>
              <w:t xml:space="preserve"> </w:t>
            </w:r>
            <w:r w:rsidR="009B3C20" w:rsidRPr="0035606C">
              <w:rPr>
                <w:rFonts w:ascii="Times New Roman" w:eastAsia="Times New Roman" w:hAnsi="Times New Roman" w:cs="Times New Roman"/>
                <w:b/>
                <w:color w:val="000000"/>
                <w:sz w:val="28"/>
                <w:lang w:eastAsia="ru-RU"/>
              </w:rPr>
              <w:t xml:space="preserve">№ </w:t>
            </w:r>
            <w:r w:rsidR="00E6289C">
              <w:rPr>
                <w:rFonts w:ascii="Times New Roman" w:eastAsia="Times New Roman" w:hAnsi="Times New Roman" w:cs="Times New Roman"/>
                <w:b/>
                <w:color w:val="000000"/>
                <w:sz w:val="28"/>
                <w:lang w:eastAsia="ru-RU"/>
              </w:rPr>
              <w:t>582</w:t>
            </w:r>
            <w:r w:rsidR="00D44783" w:rsidRPr="0035606C">
              <w:rPr>
                <w:rFonts w:ascii="Times New Roman" w:eastAsia="Times New Roman" w:hAnsi="Times New Roman" w:cs="Times New Roman"/>
                <w:b/>
                <w:color w:val="000000"/>
                <w:sz w:val="28"/>
                <w:lang w:eastAsia="ru-RU"/>
              </w:rPr>
              <w:t>дс-26</w:t>
            </w:r>
            <w:r w:rsidR="009B3C20" w:rsidRPr="0035606C">
              <w:rPr>
                <w:rFonts w:ascii="Times New Roman" w:eastAsia="Times New Roman" w:hAnsi="Times New Roman" w:cs="Times New Roman"/>
                <w:b/>
                <w:color w:val="000000"/>
                <w:sz w:val="28"/>
                <w:lang w:eastAsia="ru-RU"/>
              </w:rPr>
              <w:t xml:space="preserve"> </w:t>
            </w:r>
          </w:p>
        </w:tc>
      </w:tr>
    </w:tbl>
    <w:p w14:paraId="7CBB3308"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4A1BF34"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 xml:space="preserve">Про відмову у відкритті </w:t>
      </w:r>
    </w:p>
    <w:p w14:paraId="3C310D20" w14:textId="77777777" w:rsidR="009B3C20" w:rsidRPr="0035606C" w:rsidRDefault="009B3C20" w:rsidP="004B19AE">
      <w:pPr>
        <w:widowControl w:val="0"/>
        <w:spacing w:after="0" w:line="240" w:lineRule="auto"/>
        <w:contextualSpacing/>
        <w:jc w:val="both"/>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дисциплінарного провадження</w:t>
      </w:r>
    </w:p>
    <w:p w14:paraId="40D1594B" w14:textId="77777777" w:rsidR="009B3C20" w:rsidRPr="0035606C" w:rsidRDefault="009B3C20" w:rsidP="004B19AE">
      <w:pPr>
        <w:widowControl w:val="0"/>
        <w:spacing w:after="0" w:line="240" w:lineRule="auto"/>
        <w:ind w:firstLine="567"/>
        <w:contextualSpacing/>
        <w:jc w:val="both"/>
        <w:rPr>
          <w:rFonts w:ascii="Times New Roman" w:eastAsia="Calibri" w:hAnsi="Times New Roman" w:cs="Times New Roman"/>
          <w:b/>
          <w:noProof/>
          <w:color w:val="000000"/>
          <w:kern w:val="0"/>
          <w:sz w:val="28"/>
          <w:szCs w:val="28"/>
          <w:lang w:eastAsia="uk-UA"/>
          <w14:ligatures w14:val="none"/>
        </w:rPr>
      </w:pPr>
    </w:p>
    <w:p w14:paraId="3A5B75D4" w14:textId="7FEF2103" w:rsidR="009B3C20" w:rsidRPr="0035606C" w:rsidRDefault="009B3C20" w:rsidP="001F4C4A">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Член Кваліфікаційно-дисциплінарної комісії прокурорів </w:t>
      </w:r>
      <w:proofErr w:type="spellStart"/>
      <w:r w:rsidR="00BC684A" w:rsidRPr="0035606C">
        <w:rPr>
          <w:rFonts w:ascii="Times New Roman" w:eastAsia="Calibri" w:hAnsi="Times New Roman" w:cs="Times New Roman"/>
          <w:color w:val="000000"/>
          <w:kern w:val="0"/>
          <w:sz w:val="28"/>
          <w:szCs w:val="28"/>
          <w14:ligatures w14:val="none"/>
        </w:rPr>
        <w:t>Булулуков</w:t>
      </w:r>
      <w:proofErr w:type="spellEnd"/>
      <w:r w:rsidR="00BC684A" w:rsidRPr="0035606C">
        <w:rPr>
          <w:rFonts w:ascii="Times New Roman" w:eastAsia="Calibri" w:hAnsi="Times New Roman" w:cs="Times New Roman"/>
          <w:color w:val="000000"/>
          <w:kern w:val="0"/>
          <w:sz w:val="28"/>
          <w:szCs w:val="28"/>
          <w14:ligatures w14:val="none"/>
        </w:rPr>
        <w:t xml:space="preserve"> О.Ю.</w:t>
      </w:r>
      <w:r w:rsidRPr="0035606C">
        <w:rPr>
          <w:rFonts w:ascii="Times New Roman" w:eastAsia="Calibri" w:hAnsi="Times New Roman" w:cs="Times New Roman"/>
          <w:color w:val="000000"/>
          <w:kern w:val="0"/>
          <w:sz w:val="28"/>
          <w:szCs w:val="28"/>
          <w14:ligatures w14:val="none"/>
        </w:rPr>
        <w:t xml:space="preserve">, розглянувши дисциплінарну </w:t>
      </w:r>
      <w:bookmarkStart w:id="0" w:name="_Hlk124933696"/>
      <w:r w:rsidRPr="0035606C">
        <w:rPr>
          <w:rFonts w:ascii="Times New Roman" w:eastAsia="Calibri" w:hAnsi="Times New Roman" w:cs="Times New Roman"/>
          <w:color w:val="000000"/>
          <w:kern w:val="0"/>
          <w:sz w:val="28"/>
          <w:szCs w:val="28"/>
          <w14:ligatures w14:val="none"/>
        </w:rPr>
        <w:t xml:space="preserve">скаргу </w:t>
      </w:r>
      <w:bookmarkEnd w:id="0"/>
      <w:r w:rsidR="00192809" w:rsidRPr="00192809">
        <w:rPr>
          <w:rFonts w:ascii="Times New Roman" w:eastAsia="Calibri" w:hAnsi="Times New Roman" w:cs="Times New Roman"/>
          <w:color w:val="000000"/>
          <w:kern w:val="0"/>
          <w:sz w:val="28"/>
          <w:szCs w:val="28"/>
          <w14:ligatures w14:val="none"/>
        </w:rPr>
        <w:t xml:space="preserve">ОСОБА_1 </w:t>
      </w:r>
      <w:r w:rsidRPr="0035606C">
        <w:rPr>
          <w:rFonts w:ascii="Times New Roman" w:eastAsia="Calibri" w:hAnsi="Times New Roman" w:cs="Times New Roman"/>
          <w:color w:val="000000"/>
          <w:kern w:val="0"/>
          <w:sz w:val="28"/>
          <w:szCs w:val="28"/>
          <w14:ligatures w14:val="none"/>
        </w:rPr>
        <w:t xml:space="preserve">стосовно </w:t>
      </w:r>
      <w:r w:rsidR="003634C4">
        <w:rPr>
          <w:rFonts w:ascii="Times New Roman" w:eastAsia="Calibri" w:hAnsi="Times New Roman" w:cs="Times New Roman"/>
          <w:color w:val="000000"/>
          <w:kern w:val="0"/>
          <w:sz w:val="28"/>
          <w:szCs w:val="28"/>
          <w14:ligatures w14:val="none"/>
        </w:rPr>
        <w:t xml:space="preserve">прокурора </w:t>
      </w:r>
      <w:r w:rsidR="00E6289C" w:rsidRPr="00E6289C">
        <w:rPr>
          <w:rFonts w:ascii="Times New Roman" w:eastAsia="Calibri" w:hAnsi="Times New Roman" w:cs="Times New Roman"/>
          <w:color w:val="000000"/>
          <w:kern w:val="0"/>
          <w:sz w:val="28"/>
          <w:szCs w:val="28"/>
          <w14:ligatures w14:val="none"/>
        </w:rPr>
        <w:t xml:space="preserve">Ковельської окружної прокуратури </w:t>
      </w:r>
      <w:r w:rsidR="00B8159D" w:rsidRPr="00B8159D">
        <w:rPr>
          <w:rFonts w:ascii="Times New Roman" w:eastAsia="Calibri" w:hAnsi="Times New Roman" w:cs="Times New Roman"/>
          <w:color w:val="000000"/>
          <w:kern w:val="0"/>
          <w:sz w:val="28"/>
          <w:szCs w:val="28"/>
          <w14:ligatures w14:val="none"/>
        </w:rPr>
        <w:t xml:space="preserve">Волинської області </w:t>
      </w:r>
      <w:proofErr w:type="spellStart"/>
      <w:r w:rsidR="00E6289C" w:rsidRPr="00E6289C">
        <w:rPr>
          <w:rFonts w:ascii="Times New Roman" w:eastAsia="Calibri" w:hAnsi="Times New Roman" w:cs="Times New Roman"/>
          <w:color w:val="000000"/>
          <w:kern w:val="0"/>
          <w:sz w:val="28"/>
          <w:szCs w:val="28"/>
          <w14:ligatures w14:val="none"/>
        </w:rPr>
        <w:t>Борзовець</w:t>
      </w:r>
      <w:proofErr w:type="spellEnd"/>
      <w:r w:rsidR="00E6289C" w:rsidRPr="00E6289C">
        <w:rPr>
          <w:rFonts w:ascii="Times New Roman" w:eastAsia="Calibri" w:hAnsi="Times New Roman" w:cs="Times New Roman"/>
          <w:color w:val="000000"/>
          <w:kern w:val="0"/>
          <w:sz w:val="28"/>
          <w:szCs w:val="28"/>
          <w14:ligatures w14:val="none"/>
        </w:rPr>
        <w:t xml:space="preserve"> </w:t>
      </w:r>
      <w:r w:rsidR="00E6289C">
        <w:rPr>
          <w:rFonts w:ascii="Times New Roman" w:eastAsia="Calibri" w:hAnsi="Times New Roman" w:cs="Times New Roman"/>
          <w:color w:val="000000"/>
          <w:kern w:val="0"/>
          <w:sz w:val="28"/>
          <w:szCs w:val="28"/>
          <w14:ligatures w14:val="none"/>
        </w:rPr>
        <w:t xml:space="preserve">Світлани Вікторівни </w:t>
      </w:r>
      <w:r w:rsidR="004B19AE" w:rsidRPr="0035606C">
        <w:rPr>
          <w:rFonts w:ascii="Times New Roman" w:eastAsia="Calibri" w:hAnsi="Times New Roman" w:cs="Times New Roman"/>
          <w:color w:val="000000"/>
          <w:kern w:val="0"/>
          <w:sz w:val="28"/>
          <w:szCs w:val="28"/>
          <w14:ligatures w14:val="none"/>
        </w:rPr>
        <w:t>(далі – прокурор</w:t>
      </w:r>
      <w:r w:rsidR="003634C4">
        <w:rPr>
          <w:rFonts w:ascii="Times New Roman" w:eastAsia="Calibri" w:hAnsi="Times New Roman" w:cs="Times New Roman"/>
          <w:color w:val="000000"/>
          <w:kern w:val="0"/>
          <w:sz w:val="28"/>
          <w:szCs w:val="28"/>
          <w14:ligatures w14:val="none"/>
        </w:rPr>
        <w:t xml:space="preserve"> </w:t>
      </w:r>
      <w:proofErr w:type="spellStart"/>
      <w:r w:rsidR="00E6289C">
        <w:rPr>
          <w:rFonts w:ascii="Times New Roman" w:eastAsia="Calibri" w:hAnsi="Times New Roman" w:cs="Times New Roman"/>
          <w:color w:val="000000"/>
          <w:kern w:val="0"/>
          <w:sz w:val="28"/>
          <w:szCs w:val="28"/>
          <w14:ligatures w14:val="none"/>
        </w:rPr>
        <w:t>Борзовець</w:t>
      </w:r>
      <w:proofErr w:type="spellEnd"/>
      <w:r w:rsidR="00E6289C">
        <w:rPr>
          <w:rFonts w:ascii="Times New Roman" w:eastAsia="Calibri" w:hAnsi="Times New Roman" w:cs="Times New Roman"/>
          <w:color w:val="000000"/>
          <w:kern w:val="0"/>
          <w:sz w:val="28"/>
          <w:szCs w:val="28"/>
          <w14:ligatures w14:val="none"/>
        </w:rPr>
        <w:t xml:space="preserve"> С.В</w:t>
      </w:r>
      <w:r w:rsidR="003634C4">
        <w:rPr>
          <w:rFonts w:ascii="Times New Roman" w:eastAsia="Calibri" w:hAnsi="Times New Roman" w:cs="Times New Roman"/>
          <w:color w:val="000000"/>
          <w:kern w:val="0"/>
          <w:sz w:val="28"/>
          <w:szCs w:val="28"/>
          <w14:ligatures w14:val="none"/>
        </w:rPr>
        <w:t>.</w:t>
      </w:r>
      <w:r w:rsidR="001F4C4A">
        <w:rPr>
          <w:rFonts w:ascii="Times New Roman" w:eastAsia="Calibri" w:hAnsi="Times New Roman" w:cs="Times New Roman"/>
          <w:color w:val="000000"/>
          <w:kern w:val="0"/>
          <w:sz w:val="28"/>
          <w:szCs w:val="28"/>
          <w14:ligatures w14:val="none"/>
        </w:rPr>
        <w:t>),</w:t>
      </w:r>
    </w:p>
    <w:p w14:paraId="61C408DA" w14:textId="77777777" w:rsidR="009B3C20" w:rsidRPr="00E6289C" w:rsidRDefault="009B3C20" w:rsidP="004B19AE">
      <w:pPr>
        <w:widowControl w:val="0"/>
        <w:tabs>
          <w:tab w:val="left" w:pos="993"/>
        </w:tabs>
        <w:spacing w:after="0" w:line="240" w:lineRule="auto"/>
        <w:ind w:firstLine="567"/>
        <w:jc w:val="both"/>
        <w:rPr>
          <w:rFonts w:ascii="Times New Roman" w:eastAsia="Calibri" w:hAnsi="Times New Roman" w:cs="Times New Roman"/>
          <w:color w:val="000000"/>
          <w:kern w:val="0"/>
          <w:sz w:val="12"/>
          <w:szCs w:val="12"/>
          <w14:ligatures w14:val="none"/>
        </w:rPr>
      </w:pPr>
    </w:p>
    <w:p w14:paraId="314A4264" w14:textId="1FB2C703" w:rsidR="009B3C20" w:rsidRPr="0035606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28"/>
          <w:szCs w:val="28"/>
          <w:lang w:eastAsia="uk-UA"/>
          <w14:ligatures w14:val="none"/>
        </w:rPr>
      </w:pPr>
      <w:r w:rsidRPr="0035606C">
        <w:rPr>
          <w:rFonts w:ascii="Times New Roman" w:eastAsia="Calibri" w:hAnsi="Times New Roman" w:cs="Times New Roman"/>
          <w:b/>
          <w:noProof/>
          <w:color w:val="000000"/>
          <w:kern w:val="0"/>
          <w:sz w:val="28"/>
          <w:szCs w:val="28"/>
          <w:lang w:eastAsia="uk-UA"/>
          <w14:ligatures w14:val="none"/>
        </w:rPr>
        <w:t>В С Т А Н О В И В:</w:t>
      </w:r>
    </w:p>
    <w:p w14:paraId="288975D7" w14:textId="77777777" w:rsidR="00D44783" w:rsidRPr="00E6289C" w:rsidRDefault="00D44783" w:rsidP="004B19AE">
      <w:pPr>
        <w:widowControl w:val="0"/>
        <w:tabs>
          <w:tab w:val="left" w:pos="993"/>
        </w:tabs>
        <w:spacing w:after="0" w:line="240" w:lineRule="auto"/>
        <w:ind w:firstLine="567"/>
        <w:jc w:val="center"/>
        <w:rPr>
          <w:rFonts w:ascii="Times New Roman" w:eastAsia="Calibri" w:hAnsi="Times New Roman" w:cs="Times New Roman"/>
          <w:b/>
          <w:noProof/>
          <w:color w:val="000000"/>
          <w:kern w:val="0"/>
          <w:sz w:val="12"/>
          <w:szCs w:val="12"/>
          <w:lang w:eastAsia="uk-UA"/>
          <w14:ligatures w14:val="none"/>
        </w:rPr>
      </w:pPr>
    </w:p>
    <w:p w14:paraId="62C1B9D4" w14:textId="1B2F69EC" w:rsidR="00766AA5" w:rsidRDefault="009B3C20"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До Кваліфікаційно-дисциплінарної комісії прокурорів (далі – Комісія) надійшла дисциплінарна скарга </w:t>
      </w:r>
      <w:r w:rsidR="00192809" w:rsidRPr="00192809">
        <w:rPr>
          <w:rFonts w:ascii="Times New Roman" w:eastAsia="Calibri" w:hAnsi="Times New Roman" w:cs="Times New Roman"/>
          <w:color w:val="000000"/>
          <w:kern w:val="0"/>
          <w:sz w:val="28"/>
          <w:szCs w:val="28"/>
          <w14:ligatures w14:val="none"/>
        </w:rPr>
        <w:t xml:space="preserve">ОСОБА_1 </w:t>
      </w:r>
      <w:r w:rsidR="00DB5DDF">
        <w:rPr>
          <w:rFonts w:ascii="Times New Roman" w:eastAsia="Calibri" w:hAnsi="Times New Roman" w:cs="Times New Roman"/>
          <w:color w:val="000000"/>
          <w:kern w:val="0"/>
          <w:sz w:val="28"/>
          <w:szCs w:val="28"/>
          <w14:ligatures w14:val="none"/>
        </w:rPr>
        <w:t xml:space="preserve">(далі </w:t>
      </w:r>
      <w:r w:rsidR="00475A1B" w:rsidRPr="0035606C">
        <w:rPr>
          <w:rFonts w:ascii="Times New Roman" w:eastAsia="Calibri" w:hAnsi="Times New Roman" w:cs="Times New Roman"/>
          <w:color w:val="000000"/>
          <w:kern w:val="0"/>
          <w:sz w:val="28"/>
          <w:szCs w:val="28"/>
          <w14:ligatures w14:val="none"/>
        </w:rPr>
        <w:t>–</w:t>
      </w:r>
      <w:r w:rsidR="00470937">
        <w:rPr>
          <w:rFonts w:ascii="Times New Roman" w:eastAsia="Calibri" w:hAnsi="Times New Roman" w:cs="Times New Roman"/>
          <w:color w:val="000000"/>
          <w:kern w:val="0"/>
          <w:sz w:val="28"/>
          <w:szCs w:val="28"/>
          <w:lang w:val="en-US"/>
          <w14:ligatures w14:val="none"/>
        </w:rPr>
        <w:t xml:space="preserve"> </w:t>
      </w:r>
      <w:r w:rsidR="00192809" w:rsidRPr="00192809">
        <w:rPr>
          <w:rFonts w:ascii="Times New Roman" w:eastAsia="Calibri" w:hAnsi="Times New Roman" w:cs="Times New Roman"/>
          <w:color w:val="000000"/>
          <w:kern w:val="0"/>
          <w:sz w:val="28"/>
          <w:szCs w:val="28"/>
          <w14:ligatures w14:val="none"/>
        </w:rPr>
        <w:t>ОСОБА_1</w:t>
      </w:r>
      <w:r w:rsidR="00DB5DDF">
        <w:rPr>
          <w:rFonts w:ascii="Times New Roman" w:eastAsia="Calibri" w:hAnsi="Times New Roman" w:cs="Times New Roman"/>
          <w:color w:val="000000"/>
          <w:kern w:val="0"/>
          <w:sz w:val="28"/>
          <w:szCs w:val="28"/>
          <w14:ligatures w14:val="none"/>
        </w:rPr>
        <w:t>, скаржни</w:t>
      </w:r>
      <w:r w:rsidR="00E6289C">
        <w:rPr>
          <w:rFonts w:ascii="Times New Roman" w:eastAsia="Calibri" w:hAnsi="Times New Roman" w:cs="Times New Roman"/>
          <w:color w:val="000000"/>
          <w:kern w:val="0"/>
          <w:sz w:val="28"/>
          <w:szCs w:val="28"/>
          <w14:ligatures w14:val="none"/>
        </w:rPr>
        <w:t>ця</w:t>
      </w:r>
      <w:r w:rsidR="00DB5DDF">
        <w:rPr>
          <w:rFonts w:ascii="Times New Roman" w:eastAsia="Calibri" w:hAnsi="Times New Roman" w:cs="Times New Roman"/>
          <w:color w:val="000000"/>
          <w:kern w:val="0"/>
          <w:sz w:val="28"/>
          <w:szCs w:val="28"/>
          <w14:ligatures w14:val="none"/>
        </w:rPr>
        <w:t>)</w:t>
      </w:r>
      <w:r w:rsidR="00DC2404" w:rsidRPr="0035606C">
        <w:rPr>
          <w:rFonts w:ascii="Times New Roman" w:eastAsia="Calibri" w:hAnsi="Times New Roman" w:cs="Times New Roman"/>
          <w:color w:val="000000"/>
          <w:kern w:val="0"/>
          <w:sz w:val="28"/>
          <w:szCs w:val="28"/>
          <w14:ligatures w14:val="none"/>
        </w:rPr>
        <w:t xml:space="preserve"> </w:t>
      </w:r>
      <w:r w:rsidR="00D44783" w:rsidRPr="0035606C">
        <w:rPr>
          <w:rFonts w:ascii="Times New Roman" w:eastAsia="Calibri" w:hAnsi="Times New Roman" w:cs="Times New Roman"/>
          <w:color w:val="000000"/>
          <w:kern w:val="0"/>
          <w:sz w:val="28"/>
          <w:szCs w:val="28"/>
          <w14:ligatures w14:val="none"/>
        </w:rPr>
        <w:t>про вчинення дисциплінарного проступку прокурор</w:t>
      </w:r>
      <w:r w:rsidR="003634C4">
        <w:rPr>
          <w:rFonts w:ascii="Times New Roman" w:eastAsia="Calibri" w:hAnsi="Times New Roman" w:cs="Times New Roman"/>
          <w:color w:val="000000"/>
          <w:kern w:val="0"/>
          <w:sz w:val="28"/>
          <w:szCs w:val="28"/>
          <w14:ligatures w14:val="none"/>
        </w:rPr>
        <w:t xml:space="preserve">ом </w:t>
      </w:r>
      <w:proofErr w:type="spellStart"/>
      <w:r w:rsidR="00E6289C" w:rsidRPr="00E6289C">
        <w:rPr>
          <w:rFonts w:ascii="Times New Roman" w:eastAsia="Calibri" w:hAnsi="Times New Roman" w:cs="Times New Roman"/>
          <w:color w:val="000000"/>
          <w:kern w:val="0"/>
          <w:sz w:val="28"/>
          <w:szCs w:val="28"/>
          <w14:ligatures w14:val="none"/>
        </w:rPr>
        <w:t>Борзовець</w:t>
      </w:r>
      <w:proofErr w:type="spellEnd"/>
      <w:r w:rsidR="00E6289C">
        <w:rPr>
          <w:rFonts w:ascii="Times New Roman" w:eastAsia="Calibri" w:hAnsi="Times New Roman" w:cs="Times New Roman"/>
          <w:color w:val="000000"/>
          <w:kern w:val="0"/>
          <w:sz w:val="28"/>
          <w:szCs w:val="28"/>
          <w14:ligatures w14:val="none"/>
        </w:rPr>
        <w:t xml:space="preserve"> С.В.</w:t>
      </w:r>
    </w:p>
    <w:p w14:paraId="3F06E514" w14:textId="3AA2314B"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Скарга передана мені, члену Комісії </w:t>
      </w:r>
      <w:proofErr w:type="spellStart"/>
      <w:r w:rsidRPr="0035606C">
        <w:rPr>
          <w:rFonts w:ascii="Times New Roman" w:eastAsia="Calibri" w:hAnsi="Times New Roman" w:cs="Times New Roman"/>
          <w:color w:val="000000"/>
          <w:kern w:val="0"/>
          <w:sz w:val="28"/>
          <w:szCs w:val="28"/>
          <w14:ligatures w14:val="none"/>
        </w:rPr>
        <w:t>Булулукову</w:t>
      </w:r>
      <w:proofErr w:type="spellEnd"/>
      <w:r w:rsidRPr="0035606C">
        <w:rPr>
          <w:rFonts w:ascii="Times New Roman" w:eastAsia="Calibri" w:hAnsi="Times New Roman" w:cs="Times New Roman"/>
          <w:color w:val="000000"/>
          <w:kern w:val="0"/>
          <w:sz w:val="28"/>
          <w:szCs w:val="28"/>
          <w14:ligatures w14:val="none"/>
        </w:rPr>
        <w:t xml:space="preserve"> О.Ю. (протокол автоматичного розподілу від </w:t>
      </w:r>
      <w:r w:rsidR="00E6289C">
        <w:rPr>
          <w:rFonts w:ascii="Times New Roman" w:eastAsia="Calibri" w:hAnsi="Times New Roman" w:cs="Times New Roman"/>
          <w:color w:val="000000"/>
          <w:kern w:val="0"/>
          <w:sz w:val="28"/>
          <w:szCs w:val="28"/>
          <w14:ligatures w14:val="none"/>
        </w:rPr>
        <w:t>22 червня</w:t>
      </w:r>
      <w:r w:rsidRPr="0035606C">
        <w:rPr>
          <w:rFonts w:ascii="Times New Roman" w:eastAsia="Calibri" w:hAnsi="Times New Roman" w:cs="Times New Roman"/>
          <w:color w:val="000000"/>
          <w:kern w:val="0"/>
          <w:sz w:val="28"/>
          <w:szCs w:val="28"/>
          <w14:ligatures w14:val="none"/>
        </w:rPr>
        <w:t xml:space="preserve"> 2026 року).</w:t>
      </w:r>
    </w:p>
    <w:p w14:paraId="08C0A538" w14:textId="7AC49571" w:rsidR="009B3C20"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Вирішуючи питання щодо відкриття дисциплінарного провадження</w:t>
      </w:r>
      <w:r w:rsidR="00475A1B">
        <w:rPr>
          <w:rFonts w:ascii="Times New Roman" w:eastAsia="Calibri" w:hAnsi="Times New Roman" w:cs="Times New Roman"/>
          <w:color w:val="000000"/>
          <w:kern w:val="0"/>
          <w:sz w:val="28"/>
          <w:szCs w:val="28"/>
          <w14:ligatures w14:val="none"/>
        </w:rPr>
        <w:t>,</w:t>
      </w:r>
      <w:r w:rsidRPr="0035606C">
        <w:rPr>
          <w:rFonts w:ascii="Times New Roman" w:eastAsia="Calibri" w:hAnsi="Times New Roman" w:cs="Times New Roman"/>
          <w:color w:val="000000"/>
          <w:kern w:val="0"/>
          <w:sz w:val="28"/>
          <w:szCs w:val="28"/>
          <w14:ligatures w14:val="none"/>
        </w:rPr>
        <w:t xml:space="preserve"> встановлено таке.</w:t>
      </w:r>
      <w:r w:rsidR="009B3C20" w:rsidRPr="0035606C">
        <w:rPr>
          <w:rFonts w:ascii="Times New Roman" w:eastAsia="Calibri" w:hAnsi="Times New Roman" w:cs="Times New Roman"/>
          <w:color w:val="000000"/>
          <w:kern w:val="0"/>
          <w:sz w:val="28"/>
          <w:szCs w:val="28"/>
          <w14:ligatures w14:val="none"/>
        </w:rPr>
        <w:t xml:space="preserve"> </w:t>
      </w:r>
    </w:p>
    <w:p w14:paraId="048D7AF6" w14:textId="42B2ED42"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6544D82A" w14:textId="5D3D4950" w:rsidR="00D44783" w:rsidRPr="0035606C" w:rsidRDefault="00D44783" w:rsidP="003A41D8">
      <w:pPr>
        <w:widowControl w:val="0"/>
        <w:tabs>
          <w:tab w:val="left" w:pos="993"/>
        </w:tabs>
        <w:spacing w:after="0" w:line="240" w:lineRule="auto"/>
        <w:ind w:firstLine="567"/>
        <w:jc w:val="both"/>
        <w:rPr>
          <w:rFonts w:ascii="Times New Roman" w:eastAsia="Calibri" w:hAnsi="Times New Roman" w:cs="Times New Roman"/>
          <w:b/>
          <w:bCs/>
          <w:color w:val="000000"/>
          <w:kern w:val="0"/>
          <w:sz w:val="28"/>
          <w:szCs w:val="28"/>
          <w14:ligatures w14:val="none"/>
        </w:rPr>
      </w:pPr>
      <w:r w:rsidRPr="0035606C">
        <w:rPr>
          <w:rFonts w:ascii="Times New Roman" w:eastAsia="Calibri" w:hAnsi="Times New Roman" w:cs="Times New Roman"/>
          <w:b/>
          <w:bCs/>
          <w:color w:val="000000"/>
          <w:kern w:val="0"/>
          <w:sz w:val="28"/>
          <w:szCs w:val="28"/>
          <w14:ligatures w14:val="none"/>
        </w:rPr>
        <w:t>Зміст скарги</w:t>
      </w:r>
    </w:p>
    <w:p w14:paraId="7C27DCC9" w14:textId="735699C8" w:rsidR="00E6289C" w:rsidRPr="00E6289C" w:rsidRDefault="00E6289C" w:rsidP="00E6289C">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A64F22">
        <w:rPr>
          <w:rFonts w:ascii="Times New Roman" w:eastAsia="Calibri" w:hAnsi="Times New Roman" w:cs="Times New Roman"/>
          <w:color w:val="000000"/>
          <w:kern w:val="0"/>
          <w:sz w:val="28"/>
          <w:szCs w:val="28"/>
          <w14:ligatures w14:val="none"/>
        </w:rPr>
        <w:t>Дисциплінарна скарга не відповідає рекомендованому зразку,</w:t>
      </w:r>
      <w:r w:rsidRPr="00A64F22">
        <w:t xml:space="preserve"> </w:t>
      </w:r>
      <w:r>
        <w:t xml:space="preserve"> </w:t>
      </w:r>
      <w:r w:rsidRPr="00A64F22">
        <w:rPr>
          <w:rFonts w:ascii="Times New Roman" w:eastAsia="Calibri" w:hAnsi="Times New Roman" w:cs="Times New Roman"/>
          <w:color w:val="000000"/>
          <w:kern w:val="0"/>
          <w:sz w:val="28"/>
          <w:szCs w:val="28"/>
          <w14:ligatures w14:val="none"/>
        </w:rPr>
        <w:t>розміщ</w:t>
      </w:r>
      <w:r>
        <w:rPr>
          <w:rFonts w:ascii="Times New Roman" w:eastAsia="Calibri" w:hAnsi="Times New Roman" w:cs="Times New Roman"/>
          <w:color w:val="000000"/>
          <w:kern w:val="0"/>
          <w:sz w:val="28"/>
          <w:szCs w:val="28"/>
          <w14:ligatures w14:val="none"/>
        </w:rPr>
        <w:t>еному</w:t>
      </w:r>
      <w:r w:rsidRPr="00A64F22">
        <w:rPr>
          <w:rFonts w:ascii="Times New Roman" w:eastAsia="Calibri" w:hAnsi="Times New Roman" w:cs="Times New Roman"/>
          <w:color w:val="000000"/>
          <w:kern w:val="0"/>
          <w:sz w:val="28"/>
          <w:szCs w:val="28"/>
          <w14:ligatures w14:val="none"/>
        </w:rPr>
        <w:t xml:space="preserve"> на вебсайті Офісу Генерального прокурора</w:t>
      </w:r>
      <w:r>
        <w:rPr>
          <w:rFonts w:ascii="Times New Roman" w:eastAsia="Calibri" w:hAnsi="Times New Roman" w:cs="Times New Roman"/>
          <w:color w:val="000000"/>
          <w:kern w:val="0"/>
          <w:sz w:val="28"/>
          <w:szCs w:val="28"/>
          <w14:ligatures w14:val="none"/>
        </w:rPr>
        <w:t xml:space="preserve"> на виконання вимог ч. 2 ст. 45 </w:t>
      </w:r>
      <w:r w:rsidRPr="00A64F22">
        <w:rPr>
          <w:rFonts w:ascii="Times New Roman" w:eastAsia="Calibri" w:hAnsi="Times New Roman" w:cs="Times New Roman"/>
          <w:color w:val="000000"/>
          <w:kern w:val="0"/>
          <w:sz w:val="28"/>
          <w:szCs w:val="28"/>
          <w14:ligatures w14:val="none"/>
        </w:rPr>
        <w:t>Закону України «Про прокуратуру» від 14 жовтня 2014 року № 1697-VII (далі – Закон № 1697-VII)</w:t>
      </w:r>
      <w:r>
        <w:rPr>
          <w:rFonts w:ascii="Times New Roman" w:eastAsia="Calibri" w:hAnsi="Times New Roman" w:cs="Times New Roman"/>
          <w:color w:val="000000"/>
          <w:kern w:val="0"/>
          <w:sz w:val="28"/>
          <w:szCs w:val="28"/>
          <w14:ligatures w14:val="none"/>
        </w:rPr>
        <w:t>.</w:t>
      </w:r>
    </w:p>
    <w:p w14:paraId="2F27E49E" w14:textId="36C4CDE0" w:rsidR="00766AA5" w:rsidRDefault="009A596C" w:rsidP="00E6289C">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Pr>
          <w:rFonts w:ascii="Times New Roman" w:hAnsi="Times New Roman"/>
          <w:color w:val="000000"/>
          <w:sz w:val="28"/>
          <w:szCs w:val="28"/>
        </w:rPr>
        <w:t>Водночас</w:t>
      </w:r>
      <w:r w:rsidR="00E6289C">
        <w:rPr>
          <w:rFonts w:ascii="Times New Roman" w:hAnsi="Times New Roman"/>
          <w:color w:val="000000"/>
          <w:sz w:val="28"/>
          <w:szCs w:val="28"/>
        </w:rPr>
        <w:t xml:space="preserve"> </w:t>
      </w:r>
      <w:r>
        <w:rPr>
          <w:rFonts w:ascii="Times New Roman" w:hAnsi="Times New Roman"/>
          <w:color w:val="000000"/>
          <w:sz w:val="28"/>
          <w:szCs w:val="28"/>
        </w:rPr>
        <w:t xml:space="preserve">у скарзі </w:t>
      </w:r>
      <w:r w:rsidR="00E6289C">
        <w:rPr>
          <w:rFonts w:ascii="Times New Roman" w:hAnsi="Times New Roman"/>
          <w:color w:val="000000"/>
          <w:sz w:val="28"/>
          <w:szCs w:val="28"/>
        </w:rPr>
        <w:t xml:space="preserve">скаржниця зазначає, що прокурор </w:t>
      </w:r>
      <w:proofErr w:type="spellStart"/>
      <w:r w:rsidR="00E6289C" w:rsidRPr="00E6289C">
        <w:rPr>
          <w:rFonts w:ascii="Times New Roman" w:eastAsia="Calibri" w:hAnsi="Times New Roman" w:cs="Times New Roman"/>
          <w:color w:val="000000"/>
          <w:kern w:val="0"/>
          <w:sz w:val="28"/>
          <w:szCs w:val="28"/>
          <w14:ligatures w14:val="none"/>
        </w:rPr>
        <w:t>Борзовець</w:t>
      </w:r>
      <w:proofErr w:type="spellEnd"/>
      <w:r w:rsidR="00E6289C">
        <w:rPr>
          <w:rFonts w:ascii="Times New Roman" w:eastAsia="Calibri" w:hAnsi="Times New Roman" w:cs="Times New Roman"/>
          <w:color w:val="000000"/>
          <w:kern w:val="0"/>
          <w:sz w:val="28"/>
          <w:szCs w:val="28"/>
          <w14:ligatures w14:val="none"/>
        </w:rPr>
        <w:t xml:space="preserve"> С.В. є процесуальним керівником у кримінальному провадженн</w:t>
      </w:r>
      <w:r w:rsidR="00D124AA">
        <w:rPr>
          <w:rFonts w:ascii="Times New Roman" w:eastAsia="Calibri" w:hAnsi="Times New Roman" w:cs="Times New Roman"/>
          <w:color w:val="000000"/>
          <w:kern w:val="0"/>
          <w:sz w:val="28"/>
          <w:szCs w:val="28"/>
          <w14:ligatures w14:val="none"/>
        </w:rPr>
        <w:t>і</w:t>
      </w:r>
      <w:r w:rsidR="00E6289C">
        <w:rPr>
          <w:rFonts w:ascii="Times New Roman" w:eastAsia="Calibri" w:hAnsi="Times New Roman" w:cs="Times New Roman"/>
          <w:color w:val="000000"/>
          <w:kern w:val="0"/>
          <w:sz w:val="28"/>
          <w:szCs w:val="28"/>
          <w14:ligatures w14:val="none"/>
        </w:rPr>
        <w:t xml:space="preserve">                                               № </w:t>
      </w:r>
      <w:r w:rsidR="00192809">
        <w:rPr>
          <w:rFonts w:ascii="Times New Roman" w:eastAsia="Calibri" w:hAnsi="Times New Roman" w:cs="Times New Roman"/>
          <w:color w:val="000000"/>
          <w:kern w:val="0"/>
          <w:sz w:val="28"/>
          <w:szCs w:val="28"/>
          <w14:ligatures w14:val="none"/>
        </w:rPr>
        <w:t>(конфіденційна інформація)</w:t>
      </w:r>
      <w:r w:rsidR="00E6289C">
        <w:rPr>
          <w:rFonts w:ascii="Times New Roman" w:eastAsia="Calibri" w:hAnsi="Times New Roman" w:cs="Times New Roman"/>
          <w:color w:val="000000"/>
          <w:kern w:val="0"/>
          <w:sz w:val="28"/>
          <w:szCs w:val="28"/>
          <w14:ligatures w14:val="none"/>
        </w:rPr>
        <w:t xml:space="preserve">, проте нею неналежним чином та не в повному обсязі здійснюються свої обов’язки, зокрема, не забезпечено витребування документації щодо об’єкта енергетичної інфраструктури, перевірку законності розміщення об’єкта в безпосередній близькості до житлової забудови, призначення необхідних експертиз. Таку бездіяльність скаржниця </w:t>
      </w:r>
      <w:r w:rsidR="00B71AD9">
        <w:rPr>
          <w:rFonts w:ascii="Times New Roman" w:eastAsia="Calibri" w:hAnsi="Times New Roman" w:cs="Times New Roman"/>
          <w:color w:val="000000"/>
          <w:kern w:val="0"/>
          <w:sz w:val="28"/>
          <w:szCs w:val="28"/>
          <w14:ligatures w14:val="none"/>
        </w:rPr>
        <w:t xml:space="preserve">обґрунтовує можливим конфліктом інтересів. </w:t>
      </w:r>
    </w:p>
    <w:p w14:paraId="461BFACA" w14:textId="3EF64CBD" w:rsidR="004B19AE" w:rsidRDefault="00D67FDB" w:rsidP="003A41D8">
      <w:pPr>
        <w:widowControl w:val="0"/>
        <w:tabs>
          <w:tab w:val="left" w:pos="851"/>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r w:rsidRPr="00D67FDB">
        <w:rPr>
          <w:rFonts w:ascii="Times New Roman" w:eastAsia="Calibri" w:hAnsi="Times New Roman" w:cs="Times New Roman"/>
          <w:color w:val="000000"/>
          <w:kern w:val="0"/>
          <w:sz w:val="28"/>
          <w:szCs w:val="28"/>
          <w14:ligatures w14:val="none"/>
        </w:rPr>
        <w:t>За таких обставин</w:t>
      </w:r>
      <w:r w:rsidR="00B71AD9">
        <w:rPr>
          <w:rFonts w:ascii="Times New Roman" w:eastAsia="Calibri" w:hAnsi="Times New Roman" w:cs="Times New Roman"/>
          <w:color w:val="000000"/>
          <w:kern w:val="0"/>
          <w:sz w:val="28"/>
          <w:szCs w:val="28"/>
          <w14:ligatures w14:val="none"/>
        </w:rPr>
        <w:t xml:space="preserve"> можна дійти висновку, що</w:t>
      </w:r>
      <w:r w:rsidRPr="00D67FDB">
        <w:rPr>
          <w:rFonts w:ascii="Times New Roman" w:eastAsia="Calibri" w:hAnsi="Times New Roman" w:cs="Times New Roman"/>
          <w:color w:val="000000"/>
          <w:kern w:val="0"/>
          <w:sz w:val="28"/>
          <w:szCs w:val="28"/>
          <w14:ligatures w14:val="none"/>
        </w:rPr>
        <w:t xml:space="preserve"> скаржни</w:t>
      </w:r>
      <w:r w:rsidR="00B71AD9">
        <w:rPr>
          <w:rFonts w:ascii="Times New Roman" w:eastAsia="Calibri" w:hAnsi="Times New Roman" w:cs="Times New Roman"/>
          <w:color w:val="000000"/>
          <w:kern w:val="0"/>
          <w:sz w:val="28"/>
          <w:szCs w:val="28"/>
          <w14:ligatures w14:val="none"/>
        </w:rPr>
        <w:t>ця</w:t>
      </w:r>
      <w:r w:rsidRPr="00D67FDB">
        <w:rPr>
          <w:rFonts w:ascii="Times New Roman" w:eastAsia="Calibri" w:hAnsi="Times New Roman" w:cs="Times New Roman"/>
          <w:color w:val="000000"/>
          <w:kern w:val="0"/>
          <w:sz w:val="28"/>
          <w:szCs w:val="28"/>
          <w14:ligatures w14:val="none"/>
        </w:rPr>
        <w:t xml:space="preserve"> вважає, що прокурор</w:t>
      </w:r>
      <w:r w:rsidR="007D4049">
        <w:rPr>
          <w:rFonts w:ascii="Times New Roman" w:eastAsia="Calibri" w:hAnsi="Times New Roman" w:cs="Times New Roman"/>
          <w:color w:val="000000"/>
          <w:kern w:val="0"/>
          <w:sz w:val="28"/>
          <w:szCs w:val="28"/>
          <w14:ligatures w14:val="none"/>
        </w:rPr>
        <w:t>ом</w:t>
      </w:r>
      <w:r w:rsidRPr="00D67FDB">
        <w:rPr>
          <w:rFonts w:ascii="Times New Roman" w:eastAsia="Calibri" w:hAnsi="Times New Roman" w:cs="Times New Roman"/>
          <w:color w:val="000000"/>
          <w:kern w:val="0"/>
          <w:sz w:val="28"/>
          <w:szCs w:val="28"/>
          <w14:ligatures w14:val="none"/>
        </w:rPr>
        <w:t xml:space="preserve"> </w:t>
      </w:r>
      <w:proofErr w:type="spellStart"/>
      <w:r w:rsidR="00B71AD9" w:rsidRPr="00E6289C">
        <w:rPr>
          <w:rFonts w:ascii="Times New Roman" w:eastAsia="Calibri" w:hAnsi="Times New Roman" w:cs="Times New Roman"/>
          <w:color w:val="000000"/>
          <w:kern w:val="0"/>
          <w:sz w:val="28"/>
          <w:szCs w:val="28"/>
          <w14:ligatures w14:val="none"/>
        </w:rPr>
        <w:t>Борзовець</w:t>
      </w:r>
      <w:proofErr w:type="spellEnd"/>
      <w:r w:rsidR="00B71AD9">
        <w:rPr>
          <w:rFonts w:ascii="Times New Roman" w:eastAsia="Calibri" w:hAnsi="Times New Roman" w:cs="Times New Roman"/>
          <w:color w:val="000000"/>
          <w:kern w:val="0"/>
          <w:sz w:val="28"/>
          <w:szCs w:val="28"/>
          <w14:ligatures w14:val="none"/>
        </w:rPr>
        <w:t xml:space="preserve"> С.В. </w:t>
      </w:r>
      <w:r w:rsidRPr="00D67FDB">
        <w:rPr>
          <w:rFonts w:ascii="Times New Roman" w:eastAsia="Calibri" w:hAnsi="Times New Roman" w:cs="Times New Roman"/>
          <w:color w:val="000000"/>
          <w:kern w:val="0"/>
          <w:sz w:val="28"/>
          <w:szCs w:val="28"/>
          <w14:ligatures w14:val="none"/>
        </w:rPr>
        <w:t>допу</w:t>
      </w:r>
      <w:r>
        <w:rPr>
          <w:rFonts w:ascii="Times New Roman" w:eastAsia="Calibri" w:hAnsi="Times New Roman" w:cs="Times New Roman"/>
          <w:color w:val="000000"/>
          <w:kern w:val="0"/>
          <w:sz w:val="28"/>
          <w:szCs w:val="28"/>
          <w14:ligatures w14:val="none"/>
        </w:rPr>
        <w:t>щено</w:t>
      </w:r>
      <w:r w:rsidRPr="00D67FDB">
        <w:rPr>
          <w:rFonts w:ascii="Times New Roman" w:eastAsia="Calibri" w:hAnsi="Times New Roman" w:cs="Times New Roman"/>
          <w:color w:val="000000"/>
          <w:kern w:val="0"/>
          <w:sz w:val="28"/>
          <w:szCs w:val="28"/>
          <w14:ligatures w14:val="none"/>
        </w:rPr>
        <w:t xml:space="preserve"> неналежне виконання службових обов’язків</w:t>
      </w:r>
      <w:r>
        <w:rPr>
          <w:rFonts w:ascii="Times New Roman" w:eastAsia="Calibri" w:hAnsi="Times New Roman" w:cs="Times New Roman"/>
          <w:color w:val="000000"/>
          <w:kern w:val="0"/>
          <w:sz w:val="28"/>
          <w:szCs w:val="28"/>
          <w14:ligatures w14:val="none"/>
        </w:rPr>
        <w:t xml:space="preserve">, </w:t>
      </w:r>
      <w:r w:rsidR="00AF3D51" w:rsidRPr="00AF3D51">
        <w:rPr>
          <w:rFonts w:ascii="Times New Roman" w:eastAsia="Calibri" w:hAnsi="Times New Roman" w:cs="Times New Roman"/>
          <w:color w:val="000000"/>
          <w:kern w:val="0"/>
          <w:sz w:val="28"/>
          <w:szCs w:val="28"/>
          <w14:ligatures w14:val="none"/>
        </w:rPr>
        <w:t>порушення правил прокурорської етики</w:t>
      </w:r>
      <w:r w:rsidR="00AF3D51">
        <w:rPr>
          <w:rFonts w:ascii="Times New Roman" w:eastAsia="Calibri" w:hAnsi="Times New Roman" w:cs="Times New Roman"/>
          <w:color w:val="000000"/>
          <w:kern w:val="0"/>
          <w:sz w:val="28"/>
          <w:szCs w:val="28"/>
          <w14:ligatures w14:val="none"/>
        </w:rPr>
        <w:t xml:space="preserve">, </w:t>
      </w:r>
      <w:r>
        <w:rPr>
          <w:rFonts w:ascii="Times New Roman" w:eastAsia="Calibri" w:hAnsi="Times New Roman" w:cs="Times New Roman"/>
          <w:color w:val="000000"/>
          <w:kern w:val="0"/>
          <w:sz w:val="28"/>
          <w:szCs w:val="28"/>
          <w14:ligatures w14:val="none"/>
        </w:rPr>
        <w:t>а отже</w:t>
      </w:r>
      <w:r w:rsidR="00D124AA">
        <w:rPr>
          <w:rFonts w:ascii="Times New Roman" w:eastAsia="Calibri" w:hAnsi="Times New Roman" w:cs="Times New Roman"/>
          <w:color w:val="000000"/>
          <w:kern w:val="0"/>
          <w:sz w:val="28"/>
          <w:szCs w:val="28"/>
          <w14:ligatures w14:val="none"/>
        </w:rPr>
        <w:t>,</w:t>
      </w:r>
      <w:r>
        <w:rPr>
          <w:rFonts w:ascii="Times New Roman" w:eastAsia="Calibri" w:hAnsi="Times New Roman" w:cs="Times New Roman"/>
          <w:color w:val="000000"/>
          <w:kern w:val="0"/>
          <w:sz w:val="28"/>
          <w:szCs w:val="28"/>
          <w14:ligatures w14:val="none"/>
        </w:rPr>
        <w:t xml:space="preserve"> вон</w:t>
      </w:r>
      <w:r w:rsidR="007D4049">
        <w:rPr>
          <w:rFonts w:ascii="Times New Roman" w:eastAsia="Calibri" w:hAnsi="Times New Roman" w:cs="Times New Roman"/>
          <w:color w:val="000000"/>
          <w:kern w:val="0"/>
          <w:sz w:val="28"/>
          <w:szCs w:val="28"/>
          <w14:ligatures w14:val="none"/>
        </w:rPr>
        <w:t>а</w:t>
      </w:r>
      <w:r w:rsidRPr="00D67FDB">
        <w:rPr>
          <w:rFonts w:ascii="Times New Roman" w:eastAsia="Calibri" w:hAnsi="Times New Roman" w:cs="Times New Roman"/>
          <w:color w:val="000000"/>
          <w:kern w:val="0"/>
          <w:sz w:val="28"/>
          <w:szCs w:val="28"/>
          <w14:ligatures w14:val="none"/>
        </w:rPr>
        <w:t xml:space="preserve"> підляга</w:t>
      </w:r>
      <w:r w:rsidR="007D4049">
        <w:rPr>
          <w:rFonts w:ascii="Times New Roman" w:eastAsia="Calibri" w:hAnsi="Times New Roman" w:cs="Times New Roman"/>
          <w:color w:val="000000"/>
          <w:kern w:val="0"/>
          <w:sz w:val="28"/>
          <w:szCs w:val="28"/>
          <w14:ligatures w14:val="none"/>
        </w:rPr>
        <w:t>є</w:t>
      </w:r>
      <w:r w:rsidRPr="00D67FDB">
        <w:rPr>
          <w:rFonts w:ascii="Times New Roman" w:eastAsia="Calibri" w:hAnsi="Times New Roman" w:cs="Times New Roman"/>
          <w:color w:val="000000"/>
          <w:kern w:val="0"/>
          <w:sz w:val="28"/>
          <w:szCs w:val="28"/>
          <w14:ligatures w14:val="none"/>
        </w:rPr>
        <w:t xml:space="preserve"> притягненню до дисциплінарної відповідальності на підставі </w:t>
      </w:r>
      <w:proofErr w:type="spellStart"/>
      <w:r w:rsidRPr="00D67FDB">
        <w:rPr>
          <w:rFonts w:ascii="Times New Roman" w:eastAsia="Calibri" w:hAnsi="Times New Roman" w:cs="Times New Roman"/>
          <w:color w:val="000000"/>
          <w:kern w:val="0"/>
          <w:sz w:val="28"/>
          <w:szCs w:val="28"/>
          <w14:ligatures w14:val="none"/>
        </w:rPr>
        <w:t>п</w:t>
      </w:r>
      <w:r w:rsidR="00AF3D51">
        <w:rPr>
          <w:rFonts w:ascii="Times New Roman" w:eastAsia="Calibri" w:hAnsi="Times New Roman" w:cs="Times New Roman"/>
          <w:color w:val="000000"/>
          <w:kern w:val="0"/>
          <w:sz w:val="28"/>
          <w:szCs w:val="28"/>
          <w14:ligatures w14:val="none"/>
        </w:rPr>
        <w:t>п</w:t>
      </w:r>
      <w:proofErr w:type="spellEnd"/>
      <w:r w:rsidRPr="00D67FDB">
        <w:rPr>
          <w:rFonts w:ascii="Times New Roman" w:eastAsia="Calibri" w:hAnsi="Times New Roman" w:cs="Times New Roman"/>
          <w:color w:val="000000"/>
          <w:kern w:val="0"/>
          <w:sz w:val="28"/>
          <w:szCs w:val="28"/>
          <w14:ligatures w14:val="none"/>
        </w:rPr>
        <w:t>. 1</w:t>
      </w:r>
      <w:r w:rsidR="00AF3D51">
        <w:rPr>
          <w:rFonts w:ascii="Times New Roman" w:eastAsia="Calibri" w:hAnsi="Times New Roman" w:cs="Times New Roman"/>
          <w:color w:val="000000"/>
          <w:kern w:val="0"/>
          <w:sz w:val="28"/>
          <w:szCs w:val="28"/>
          <w14:ligatures w14:val="none"/>
        </w:rPr>
        <w:t>, 6</w:t>
      </w:r>
      <w:r w:rsidRPr="00D67FDB">
        <w:rPr>
          <w:rFonts w:ascii="Times New Roman" w:eastAsia="Calibri" w:hAnsi="Times New Roman" w:cs="Times New Roman"/>
          <w:color w:val="000000"/>
          <w:kern w:val="0"/>
          <w:sz w:val="28"/>
          <w:szCs w:val="28"/>
          <w14:ligatures w14:val="none"/>
        </w:rPr>
        <w:t xml:space="preserve"> ч. 1 ст. 43 </w:t>
      </w:r>
      <w:r w:rsidR="00766AA5">
        <w:rPr>
          <w:rFonts w:ascii="Times New Roman" w:hAnsi="Times New Roman"/>
          <w:sz w:val="28"/>
          <w:szCs w:val="28"/>
        </w:rPr>
        <w:lastRenderedPageBreak/>
        <w:t xml:space="preserve">Закону </w:t>
      </w:r>
      <w:r w:rsidR="00766AA5" w:rsidRPr="00D67FDB">
        <w:rPr>
          <w:rFonts w:ascii="Times New Roman" w:hAnsi="Times New Roman"/>
          <w:color w:val="000000"/>
          <w:sz w:val="28"/>
          <w:szCs w:val="28"/>
        </w:rPr>
        <w:t>№ 1697</w:t>
      </w:r>
      <w:r w:rsidR="00766AA5">
        <w:rPr>
          <w:rFonts w:ascii="Times New Roman" w:hAnsi="Times New Roman"/>
          <w:color w:val="000000"/>
          <w:sz w:val="28"/>
          <w:szCs w:val="28"/>
        </w:rPr>
        <w:t>-</w:t>
      </w:r>
      <w:r w:rsidR="00766AA5" w:rsidRPr="00D67FDB">
        <w:rPr>
          <w:rFonts w:ascii="Times New Roman" w:hAnsi="Times New Roman"/>
          <w:color w:val="000000"/>
          <w:sz w:val="28"/>
          <w:szCs w:val="28"/>
        </w:rPr>
        <w:t>VII</w:t>
      </w:r>
      <w:r w:rsidRPr="00D67FDB">
        <w:rPr>
          <w:rFonts w:ascii="Times New Roman" w:eastAsia="Calibri" w:hAnsi="Times New Roman" w:cs="Times New Roman"/>
          <w:color w:val="000000"/>
          <w:kern w:val="0"/>
          <w:sz w:val="28"/>
          <w:szCs w:val="28"/>
          <w14:ligatures w14:val="none"/>
        </w:rPr>
        <w:t>.</w:t>
      </w:r>
    </w:p>
    <w:p w14:paraId="3E3FBFD6" w14:textId="77777777" w:rsidR="00D67FDB" w:rsidRPr="0035606C" w:rsidRDefault="00D67FDB" w:rsidP="003A41D8">
      <w:pPr>
        <w:widowControl w:val="0"/>
        <w:tabs>
          <w:tab w:val="left" w:pos="993"/>
        </w:tabs>
        <w:spacing w:after="0" w:line="240" w:lineRule="auto"/>
        <w:ind w:firstLine="567"/>
        <w:jc w:val="both"/>
        <w:rPr>
          <w:rFonts w:ascii="Times New Roman" w:eastAsia="Calibri" w:hAnsi="Times New Roman" w:cs="Times New Roman"/>
          <w:color w:val="000000"/>
          <w:kern w:val="0"/>
          <w:sz w:val="28"/>
          <w:szCs w:val="28"/>
          <w14:ligatures w14:val="none"/>
        </w:rPr>
      </w:pPr>
    </w:p>
    <w:p w14:paraId="18A0F7DE" w14:textId="67459EC2" w:rsidR="004B19AE" w:rsidRPr="0035606C" w:rsidRDefault="004B19AE" w:rsidP="003A41D8">
      <w:pPr>
        <w:widowControl w:val="0"/>
        <w:tabs>
          <w:tab w:val="left" w:pos="993"/>
        </w:tabs>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встановлених фактичних даних</w:t>
      </w:r>
    </w:p>
    <w:p w14:paraId="17483752" w14:textId="727ECDD9" w:rsidR="00D332FC" w:rsidRPr="0035606C" w:rsidRDefault="009B3C20"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До дисциплінарної скарги долучено</w:t>
      </w:r>
      <w:r w:rsidR="00D63D8B">
        <w:rPr>
          <w:rFonts w:ascii="Times New Roman" w:eastAsia="Calibri" w:hAnsi="Times New Roman" w:cs="Times New Roman"/>
          <w:color w:val="000000"/>
          <w:kern w:val="0"/>
          <w:sz w:val="28"/>
          <w:szCs w:val="28"/>
          <w14:ligatures w14:val="none"/>
        </w:rPr>
        <w:t xml:space="preserve"> копі</w:t>
      </w:r>
      <w:r w:rsidR="007D4049">
        <w:rPr>
          <w:rFonts w:ascii="Times New Roman" w:eastAsia="Calibri" w:hAnsi="Times New Roman" w:cs="Times New Roman"/>
          <w:color w:val="000000"/>
          <w:kern w:val="0"/>
          <w:sz w:val="28"/>
          <w:szCs w:val="28"/>
          <w14:ligatures w14:val="none"/>
        </w:rPr>
        <w:t xml:space="preserve">ї: </w:t>
      </w:r>
      <w:r w:rsidR="00B71AD9">
        <w:rPr>
          <w:rFonts w:ascii="Times New Roman" w:eastAsia="Calibri" w:hAnsi="Times New Roman" w:cs="Times New Roman"/>
          <w:color w:val="000000"/>
          <w:kern w:val="0"/>
          <w:sz w:val="28"/>
          <w:szCs w:val="28"/>
          <w14:ligatures w14:val="none"/>
        </w:rPr>
        <w:t xml:space="preserve">скріншоту карти; листа Головного управління </w:t>
      </w:r>
      <w:proofErr w:type="spellStart"/>
      <w:r w:rsidR="00B71AD9">
        <w:rPr>
          <w:rFonts w:ascii="Times New Roman" w:eastAsia="Calibri" w:hAnsi="Times New Roman" w:cs="Times New Roman"/>
          <w:color w:val="000000"/>
          <w:kern w:val="0"/>
          <w:sz w:val="28"/>
          <w:szCs w:val="28"/>
          <w14:ligatures w14:val="none"/>
        </w:rPr>
        <w:t>Держпродспоживслужби</w:t>
      </w:r>
      <w:proofErr w:type="spellEnd"/>
      <w:r w:rsidR="00B71AD9">
        <w:rPr>
          <w:rFonts w:ascii="Times New Roman" w:eastAsia="Calibri" w:hAnsi="Times New Roman" w:cs="Times New Roman"/>
          <w:color w:val="000000"/>
          <w:kern w:val="0"/>
          <w:sz w:val="28"/>
          <w:szCs w:val="28"/>
          <w14:ligatures w14:val="none"/>
        </w:rPr>
        <w:t xml:space="preserve"> у Волинській області від 21.05.2026; фотографії.</w:t>
      </w:r>
    </w:p>
    <w:p w14:paraId="4E654811" w14:textId="77777777"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color w:val="000000"/>
          <w:kern w:val="0"/>
          <w:sz w:val="28"/>
          <w:szCs w:val="28"/>
          <w14:ligatures w14:val="none"/>
        </w:rPr>
      </w:pPr>
    </w:p>
    <w:p w14:paraId="02C79CC2" w14:textId="77777777"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Щодо джерел права, які підлягають застосуванню</w:t>
      </w:r>
    </w:p>
    <w:p w14:paraId="03294E2C" w14:textId="77777777" w:rsidR="0048222B" w:rsidRPr="00A7055E"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Відповідно до ч. 2 ст.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A07D223" w14:textId="77777777" w:rsidR="0048222B" w:rsidRPr="00A7055E"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lang w:eastAsia="uk-UA"/>
        </w:rPr>
        <w:t>Пунктом 1 ч. 1 ст. 131-1 Конституції України визначено, що в Україні діє прокуратура, яка здійснює підтримання публічного обвинувачення в суді.</w:t>
      </w:r>
    </w:p>
    <w:p w14:paraId="5AB69891" w14:textId="78131CBC" w:rsidR="0048222B" w:rsidRPr="0048222B" w:rsidRDefault="0048222B" w:rsidP="003A41D8">
      <w:pPr>
        <w:widowControl w:val="0"/>
        <w:pBdr>
          <w:bottom w:val="single" w:sz="12" w:space="0" w:color="FFFFFF"/>
        </w:pBdr>
        <w:spacing w:after="0" w:line="240" w:lineRule="auto"/>
        <w:ind w:firstLine="567"/>
        <w:jc w:val="both"/>
        <w:rPr>
          <w:rFonts w:ascii="Times New Roman" w:hAnsi="Times New Roman"/>
          <w:sz w:val="28"/>
          <w:szCs w:val="28"/>
        </w:rPr>
      </w:pPr>
      <w:r w:rsidRPr="00A7055E">
        <w:rPr>
          <w:rFonts w:ascii="Times New Roman" w:hAnsi="Times New Roman"/>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0FC96114" w14:textId="59E2BB6D" w:rsidR="00D332FC" w:rsidRPr="0035606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Однією із засад діяльності прокуратури, </w:t>
      </w:r>
      <w:r w:rsidR="00145964" w:rsidRPr="0035606C">
        <w:rPr>
          <w:rFonts w:ascii="Times New Roman" w:eastAsia="Calibri" w:hAnsi="Times New Roman" w:cs="Times New Roman"/>
          <w:kern w:val="0"/>
          <w:sz w:val="28"/>
          <w:szCs w:val="28"/>
          <w14:ligatures w14:val="none"/>
        </w:rPr>
        <w:t>визначених</w:t>
      </w:r>
      <w:r w:rsidRPr="0035606C">
        <w:rPr>
          <w:rFonts w:ascii="Times New Roman" w:eastAsia="Calibri" w:hAnsi="Times New Roman" w:cs="Times New Roman"/>
          <w:kern w:val="0"/>
          <w:sz w:val="28"/>
          <w:szCs w:val="28"/>
          <w14:ligatures w14:val="none"/>
        </w:rPr>
        <w:t xml:space="preserve"> ст.</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3 Закону </w:t>
      </w:r>
      <w:r w:rsidR="00134CF2">
        <w:rPr>
          <w:rFonts w:ascii="Times New Roman" w:eastAsia="Calibri" w:hAnsi="Times New Roman" w:cs="Times New Roman"/>
          <w:kern w:val="0"/>
          <w:sz w:val="28"/>
          <w:szCs w:val="28"/>
          <w14:ligatures w14:val="none"/>
        </w:rPr>
        <w:t xml:space="preserve">                      </w:t>
      </w:r>
      <w:r w:rsidR="00171528" w:rsidRPr="0035606C">
        <w:rPr>
          <w:rFonts w:ascii="Times New Roman" w:eastAsia="Calibri" w:hAnsi="Times New Roman" w:cs="Times New Roman"/>
          <w:kern w:val="0"/>
          <w:sz w:val="28"/>
          <w:szCs w:val="28"/>
          <w14:ligatures w14:val="none"/>
        </w:rPr>
        <w:t>№ 1697-VII</w:t>
      </w:r>
      <w:r w:rsidRPr="0035606C">
        <w:rPr>
          <w:rFonts w:ascii="Times New Roman" w:eastAsia="Calibri" w:hAnsi="Times New Roman" w:cs="Times New Roman"/>
          <w:kern w:val="0"/>
          <w:sz w:val="28"/>
          <w:szCs w:val="28"/>
          <w14:ligatures w14:val="none"/>
        </w:rPr>
        <w:t xml:space="preserve">, є незалежність прокурорів. </w:t>
      </w:r>
    </w:p>
    <w:p w14:paraId="2B91C106" w14:textId="1376A59C" w:rsidR="00D332FC" w:rsidRDefault="00D332FC" w:rsidP="003A41D8">
      <w:pPr>
        <w:widowControl w:val="0"/>
        <w:pBdr>
          <w:bottom w:val="single" w:sz="12" w:space="0"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Статтею</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16 </w:t>
      </w:r>
      <w:r w:rsidR="00171528">
        <w:rPr>
          <w:rFonts w:ascii="Times New Roman" w:eastAsia="Calibri" w:hAnsi="Times New Roman" w:cs="Times New Roman"/>
          <w:kern w:val="0"/>
          <w:sz w:val="28"/>
          <w:szCs w:val="28"/>
          <w14:ligatures w14:val="none"/>
        </w:rPr>
        <w:t xml:space="preserve">зазначеного </w:t>
      </w:r>
      <w:r w:rsidRPr="0035606C">
        <w:rPr>
          <w:rFonts w:ascii="Times New Roman" w:eastAsia="Calibri" w:hAnsi="Times New Roman" w:cs="Times New Roman"/>
          <w:kern w:val="0"/>
          <w:sz w:val="28"/>
          <w:szCs w:val="28"/>
          <w14:ligatures w14:val="none"/>
        </w:rPr>
        <w:t>Закону</w:t>
      </w:r>
      <w:r w:rsidR="003723FB" w:rsidRPr="0035606C">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встановлено,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11767EE" w14:textId="25B09A29" w:rsidR="003E20CD" w:rsidRDefault="003E20CD" w:rsidP="003A41D8">
      <w:pPr>
        <w:widowControl w:val="0"/>
        <w:pBdr>
          <w:bottom w:val="single" w:sz="12" w:space="0" w:color="FFFFFF"/>
        </w:pBdr>
        <w:spacing w:after="0" w:line="240" w:lineRule="auto"/>
        <w:ind w:firstLine="567"/>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Pr>
          <w:rFonts w:ascii="Times New Roman" w:hAnsi="Times New Roman"/>
          <w:sz w:val="28"/>
          <w:szCs w:val="28"/>
          <w:shd w:val="clear" w:color="auto" w:fill="FFFFFF"/>
        </w:rPr>
        <w:t>Кримінально</w:t>
      </w:r>
      <w:r w:rsidR="00475A1B">
        <w:rPr>
          <w:rFonts w:ascii="Times New Roman" w:hAnsi="Times New Roman"/>
          <w:sz w:val="28"/>
          <w:szCs w:val="28"/>
          <w:shd w:val="clear" w:color="auto" w:fill="FFFFFF"/>
        </w:rPr>
        <w:t xml:space="preserve">го </w:t>
      </w:r>
      <w:r>
        <w:rPr>
          <w:rFonts w:ascii="Times New Roman" w:hAnsi="Times New Roman"/>
          <w:sz w:val="28"/>
          <w:szCs w:val="28"/>
          <w:shd w:val="clear" w:color="auto" w:fill="FFFFFF"/>
        </w:rPr>
        <w:t xml:space="preserve">процесуального кодексу України (далі </w:t>
      </w:r>
      <w:r>
        <w:rPr>
          <w:rFonts w:ascii="Times New Roman" w:hAnsi="Times New Roman"/>
          <w:sz w:val="28"/>
          <w:szCs w:val="28"/>
        </w:rPr>
        <w:t>–</w:t>
      </w:r>
      <w:r>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69FAE6C2" w14:textId="77777777" w:rsidR="003E20CD" w:rsidRPr="008B34FB" w:rsidRDefault="003E20CD" w:rsidP="003A41D8">
      <w:pPr>
        <w:widowControl w:val="0"/>
        <w:pBdr>
          <w:bottom w:val="single" w:sz="12" w:space="0" w:color="FFFFFF"/>
        </w:pBdr>
        <w:spacing w:after="0" w:line="240" w:lineRule="auto"/>
        <w:ind w:firstLine="567"/>
        <w:jc w:val="both"/>
        <w:rPr>
          <w:rFonts w:ascii="Times New Roman" w:eastAsia="Times New Roman" w:hAnsi="Times New Roman"/>
          <w:sz w:val="28"/>
          <w:szCs w:val="28"/>
          <w:lang w:eastAsia="ru-RU"/>
        </w:rPr>
      </w:pPr>
      <w:r w:rsidRPr="003406D9">
        <w:rPr>
          <w:rFonts w:ascii="Times New Roman" w:hAnsi="Times New Roman"/>
          <w:sz w:val="28"/>
          <w:szCs w:val="28"/>
        </w:rPr>
        <w:t>За загальним правилом, наведеним у ч. 1 ст. 36 КПК України, прокурор, здійснюючи свої повноваження</w:t>
      </w:r>
      <w:r>
        <w:rPr>
          <w:rFonts w:ascii="Times New Roman" w:hAnsi="Times New Roman"/>
          <w:sz w:val="28"/>
          <w:szCs w:val="28"/>
        </w:rPr>
        <w:t xml:space="preserve"> </w:t>
      </w:r>
      <w:r w:rsidRPr="003406D9">
        <w:rPr>
          <w:rFonts w:ascii="Times New Roman" w:hAnsi="Times New Roman"/>
          <w:sz w:val="28"/>
          <w:szCs w:val="28"/>
        </w:rPr>
        <w:t xml:space="preserve">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r w:rsidRPr="00893861">
        <w:rPr>
          <w:rFonts w:ascii="Times New Roman" w:eastAsia="Times New Roman" w:hAnsi="Times New Roman"/>
          <w:sz w:val="28"/>
          <w:szCs w:val="28"/>
          <w:shd w:val="clear" w:color="auto" w:fill="FFFFFF"/>
          <w:lang w:eastAsia="ru-RU"/>
        </w:rPr>
        <w:t>Органи державної влади, органи місцевого самоврядування, підприємства, установи та організації, службові та інші фізичні особи зобов’язані виконувати законні вимоги та процесуальні рішення прокурора.</w:t>
      </w:r>
      <w:r w:rsidRPr="00893861">
        <w:rPr>
          <w:rFonts w:ascii="Times New Roman" w:eastAsia="Times New Roman" w:hAnsi="Times New Roman"/>
          <w:sz w:val="28"/>
          <w:szCs w:val="28"/>
          <w:lang w:eastAsia="ru-RU"/>
        </w:rPr>
        <w:t xml:space="preserve"> Цією ж нормою визначено повноваження прокурора у кримінальному провадженні, які охоплюють усі функції процесуального керівництва досудовим розслідуванням у конкретному кримінальному провадженні.</w:t>
      </w:r>
    </w:p>
    <w:p w14:paraId="59737D63" w14:textId="77777777" w:rsidR="003E20CD" w:rsidRDefault="003E20CD" w:rsidP="003A41D8">
      <w:pPr>
        <w:widowControl w:val="0"/>
        <w:pBdr>
          <w:bottom w:val="single" w:sz="12" w:space="0" w:color="FFFFFF"/>
        </w:pBdr>
        <w:spacing w:after="0" w:line="240" w:lineRule="auto"/>
        <w:ind w:firstLine="567"/>
        <w:jc w:val="both"/>
        <w:rPr>
          <w:rFonts w:ascii="Times New Roman" w:hAnsi="Times New Roman"/>
          <w:sz w:val="28"/>
          <w:szCs w:val="28"/>
        </w:rPr>
      </w:pPr>
      <w:r w:rsidRPr="00E57393">
        <w:rPr>
          <w:rFonts w:ascii="Times New Roman" w:hAnsi="Times New Roman"/>
          <w:sz w:val="28"/>
          <w:szCs w:val="28"/>
        </w:rPr>
        <w:t>Відповідно до ч</w:t>
      </w:r>
      <w:r>
        <w:rPr>
          <w:rFonts w:ascii="Times New Roman" w:hAnsi="Times New Roman"/>
          <w:sz w:val="28"/>
          <w:szCs w:val="28"/>
        </w:rPr>
        <w:t>. 3</w:t>
      </w:r>
      <w:r w:rsidRPr="00E57393">
        <w:rPr>
          <w:rFonts w:ascii="Times New Roman" w:hAnsi="Times New Roman"/>
          <w:sz w:val="28"/>
          <w:szCs w:val="28"/>
        </w:rPr>
        <w:t xml:space="preserve"> ст</w:t>
      </w:r>
      <w:r>
        <w:rPr>
          <w:rFonts w:ascii="Times New Roman" w:hAnsi="Times New Roman"/>
          <w:sz w:val="28"/>
          <w:szCs w:val="28"/>
        </w:rPr>
        <w:t>.</w:t>
      </w:r>
      <w:r w:rsidRPr="00E57393">
        <w:rPr>
          <w:rFonts w:ascii="Times New Roman" w:hAnsi="Times New Roman"/>
          <w:sz w:val="28"/>
          <w:szCs w:val="28"/>
        </w:rPr>
        <w:t xml:space="preserve"> 17 Закону №</w:t>
      </w:r>
      <w:r>
        <w:rPr>
          <w:rFonts w:ascii="Times New Roman" w:hAnsi="Times New Roman"/>
          <w:sz w:val="28"/>
          <w:szCs w:val="28"/>
        </w:rPr>
        <w:t> </w:t>
      </w:r>
      <w:r w:rsidRPr="00E57393">
        <w:rPr>
          <w:rFonts w:ascii="Times New Roman" w:hAnsi="Times New Roman"/>
          <w:sz w:val="28"/>
          <w:szCs w:val="28"/>
        </w:rPr>
        <w:t>1697-VII</w:t>
      </w:r>
      <w:r>
        <w:rPr>
          <w:rFonts w:ascii="Times New Roman" w:hAnsi="Times New Roman"/>
          <w:sz w:val="28"/>
          <w:szCs w:val="28"/>
        </w:rPr>
        <w:t>,</w:t>
      </w:r>
      <w:r w:rsidRPr="00E57393">
        <w:rPr>
          <w:rFonts w:ascii="Times New Roman" w:hAnsi="Times New Roman"/>
          <w:sz w:val="28"/>
          <w:szCs w:val="28"/>
        </w:rPr>
        <w:t xml:space="preserve"> під час 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r>
        <w:rPr>
          <w:rFonts w:ascii="Times New Roman" w:hAnsi="Times New Roman"/>
          <w:sz w:val="28"/>
          <w:szCs w:val="28"/>
        </w:rPr>
        <w:t xml:space="preserve"> </w:t>
      </w:r>
      <w:r w:rsidRPr="00E57393">
        <w:rPr>
          <w:rFonts w:ascii="Times New Roman" w:hAnsi="Times New Roman"/>
          <w:sz w:val="28"/>
          <w:szCs w:val="28"/>
        </w:rPr>
        <w:t>а також зобов’язані виконувати лише такі вказівки прокурора вищого рівня,</w:t>
      </w:r>
      <w:r>
        <w:rPr>
          <w:rFonts w:ascii="Times New Roman" w:hAnsi="Times New Roman"/>
          <w:sz w:val="28"/>
          <w:szCs w:val="28"/>
        </w:rPr>
        <w:t xml:space="preserve"> </w:t>
      </w:r>
      <w:r w:rsidRPr="00655DDD">
        <w:rPr>
          <w:rFonts w:ascii="Times New Roman" w:hAnsi="Times New Roman"/>
          <w:sz w:val="28"/>
          <w:szCs w:val="28"/>
        </w:rPr>
        <w:t>що були надані з дотриманням вимог цієї статті.</w:t>
      </w:r>
    </w:p>
    <w:p w14:paraId="5C292258" w14:textId="79AA270F" w:rsidR="003E20CD" w:rsidRDefault="003E20CD" w:rsidP="003A41D8">
      <w:pPr>
        <w:widowControl w:val="0"/>
        <w:tabs>
          <w:tab w:val="left" w:pos="851"/>
        </w:tabs>
        <w:spacing w:after="0" w:line="240" w:lineRule="auto"/>
        <w:ind w:firstLine="567"/>
        <w:contextualSpacing/>
        <w:jc w:val="both"/>
        <w:rPr>
          <w:rFonts w:ascii="Times New Roman" w:hAnsi="Times New Roman"/>
          <w:bCs/>
          <w:sz w:val="28"/>
          <w:szCs w:val="28"/>
        </w:rPr>
      </w:pPr>
      <w:r w:rsidRPr="00A0433C">
        <w:rPr>
          <w:rFonts w:ascii="Times New Roman" w:hAnsi="Times New Roman"/>
          <w:bCs/>
          <w:sz w:val="28"/>
          <w:szCs w:val="28"/>
        </w:rPr>
        <w:t>Водночас</w:t>
      </w:r>
      <w:r>
        <w:rPr>
          <w:rFonts w:ascii="Times New Roman" w:hAnsi="Times New Roman"/>
          <w:bCs/>
          <w:sz w:val="28"/>
          <w:szCs w:val="28"/>
        </w:rPr>
        <w:t>,</w:t>
      </w:r>
      <w:r w:rsidRPr="00A0433C">
        <w:rPr>
          <w:rFonts w:ascii="Times New Roman" w:hAnsi="Times New Roman"/>
          <w:bCs/>
          <w:sz w:val="28"/>
          <w:szCs w:val="28"/>
        </w:rPr>
        <w:t xml:space="preserve"> положеннями </w:t>
      </w:r>
      <w:proofErr w:type="spellStart"/>
      <w:r>
        <w:rPr>
          <w:rFonts w:ascii="Times New Roman" w:hAnsi="Times New Roman"/>
          <w:bCs/>
          <w:sz w:val="28"/>
          <w:szCs w:val="28"/>
        </w:rPr>
        <w:t>абз</w:t>
      </w:r>
      <w:proofErr w:type="spellEnd"/>
      <w:r>
        <w:rPr>
          <w:rFonts w:ascii="Times New Roman" w:hAnsi="Times New Roman"/>
          <w:bCs/>
          <w:sz w:val="28"/>
          <w:szCs w:val="28"/>
        </w:rPr>
        <w:t>.</w:t>
      </w:r>
      <w:r w:rsidRPr="00A0433C">
        <w:rPr>
          <w:rFonts w:ascii="Times New Roman" w:hAnsi="Times New Roman"/>
          <w:bCs/>
          <w:sz w:val="28"/>
          <w:szCs w:val="28"/>
        </w:rPr>
        <w:t xml:space="preserve"> 2 </w:t>
      </w:r>
      <w:r>
        <w:rPr>
          <w:rFonts w:ascii="Times New Roman" w:hAnsi="Times New Roman"/>
          <w:bCs/>
          <w:sz w:val="28"/>
          <w:szCs w:val="28"/>
        </w:rPr>
        <w:t>ч.</w:t>
      </w:r>
      <w:r w:rsidRPr="00A0433C">
        <w:rPr>
          <w:rFonts w:ascii="Times New Roman" w:hAnsi="Times New Roman"/>
          <w:bCs/>
          <w:sz w:val="28"/>
          <w:szCs w:val="28"/>
        </w:rPr>
        <w:t xml:space="preserve"> </w:t>
      </w:r>
      <w:r>
        <w:rPr>
          <w:rFonts w:ascii="Times New Roman" w:hAnsi="Times New Roman"/>
          <w:bCs/>
          <w:sz w:val="28"/>
          <w:szCs w:val="28"/>
        </w:rPr>
        <w:t>1</w:t>
      </w:r>
      <w:r w:rsidRPr="00A0433C">
        <w:rPr>
          <w:rFonts w:ascii="Times New Roman" w:hAnsi="Times New Roman"/>
          <w:bCs/>
          <w:sz w:val="28"/>
          <w:szCs w:val="28"/>
        </w:rPr>
        <w:t xml:space="preserve"> </w:t>
      </w:r>
      <w:r>
        <w:rPr>
          <w:rFonts w:ascii="Times New Roman" w:hAnsi="Times New Roman"/>
          <w:bCs/>
          <w:sz w:val="28"/>
          <w:szCs w:val="28"/>
        </w:rPr>
        <w:t>ст.</w:t>
      </w:r>
      <w:r w:rsidRPr="00A0433C">
        <w:rPr>
          <w:rFonts w:ascii="Times New Roman" w:hAnsi="Times New Roman"/>
          <w:bCs/>
          <w:sz w:val="28"/>
          <w:szCs w:val="28"/>
        </w:rPr>
        <w:t xml:space="preserve"> 45 Закону </w:t>
      </w:r>
      <w:r w:rsidRPr="00E57393">
        <w:rPr>
          <w:rFonts w:ascii="Times New Roman" w:hAnsi="Times New Roman"/>
          <w:sz w:val="28"/>
          <w:szCs w:val="28"/>
        </w:rPr>
        <w:t>№</w:t>
      </w:r>
      <w:r>
        <w:rPr>
          <w:rFonts w:ascii="Times New Roman" w:hAnsi="Times New Roman"/>
          <w:sz w:val="28"/>
          <w:szCs w:val="28"/>
        </w:rPr>
        <w:t> </w:t>
      </w:r>
      <w:r w:rsidRPr="00E57393">
        <w:rPr>
          <w:rFonts w:ascii="Times New Roman" w:hAnsi="Times New Roman"/>
          <w:sz w:val="28"/>
          <w:szCs w:val="28"/>
        </w:rPr>
        <w:t>1697-VII</w:t>
      </w:r>
      <w:r w:rsidRPr="00A0433C">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w:t>
      </w:r>
      <w:r w:rsidRPr="00A0433C">
        <w:rPr>
          <w:rFonts w:ascii="Times New Roman" w:hAnsi="Times New Roman"/>
          <w:bCs/>
          <w:sz w:val="28"/>
          <w:szCs w:val="28"/>
        </w:rPr>
        <w:lastRenderedPageBreak/>
        <w:t xml:space="preserve">результатами </w:t>
      </w:r>
      <w:r>
        <w:rPr>
          <w:rFonts w:ascii="Times New Roman" w:hAnsi="Times New Roman"/>
          <w:bCs/>
          <w:sz w:val="28"/>
          <w:szCs w:val="28"/>
        </w:rPr>
        <w:t>тако</w:t>
      </w:r>
      <w:r w:rsidR="00475A1B">
        <w:rPr>
          <w:rFonts w:ascii="Times New Roman" w:hAnsi="Times New Roman"/>
          <w:bCs/>
          <w:sz w:val="28"/>
          <w:szCs w:val="28"/>
        </w:rPr>
        <w:t>го</w:t>
      </w:r>
      <w:r>
        <w:rPr>
          <w:rFonts w:ascii="Times New Roman" w:hAnsi="Times New Roman"/>
          <w:bCs/>
          <w:sz w:val="28"/>
          <w:szCs w:val="28"/>
        </w:rPr>
        <w:t xml:space="preserve"> </w:t>
      </w:r>
      <w:r w:rsidRPr="00A0433C">
        <w:rPr>
          <w:rFonts w:ascii="Times New Roman" w:hAnsi="Times New Roman"/>
          <w:bCs/>
          <w:sz w:val="28"/>
          <w:szCs w:val="28"/>
        </w:rPr>
        <w:t>розгляду скарги на рішення, дії чи бездіяльність прокурора встановлено факти порушення прокурором прав осіб або вимог закону, таке рішення може бути підставою для дисциплінарного провадження.</w:t>
      </w:r>
    </w:p>
    <w:p w14:paraId="29BBF077" w14:textId="77777777" w:rsidR="00B71AD9" w:rsidRDefault="00B71AD9" w:rsidP="00B71AD9">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Положеннями п. 4 ч. 4 ст. 19 Закону № 1697-VII визначено, що прокурор зобов’язаний додержуватися правил прокурорської етики, зокрема не допускати поведінки, яка дискредитує його як представника прокуратури та може зашкодити авторитету прокуратури.</w:t>
      </w:r>
    </w:p>
    <w:p w14:paraId="2A04D8DA" w14:textId="77777777" w:rsidR="00B71AD9" w:rsidRDefault="00B71AD9" w:rsidP="00B71AD9">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визначає Кодекс професійної етики та поведінки прокурорів, затверджений всеукраїнською конференцією прокурорів від 27 квітня 2017 року (далі – Кодекс). </w:t>
      </w:r>
    </w:p>
    <w:p w14:paraId="16FFF1F3" w14:textId="77777777" w:rsidR="00B71AD9" w:rsidRPr="003E20CD" w:rsidRDefault="00B71AD9" w:rsidP="00B71AD9">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 xml:space="preserve">Згідно зі ст. 11 Кодексу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w:t>
      </w:r>
      <w:r w:rsidRPr="003E20CD">
        <w:rPr>
          <w:rFonts w:ascii="Times New Roman" w:hAnsi="Times New Roman" w:cs="Times New Roman"/>
          <w:sz w:val="28"/>
          <w:szCs w:val="28"/>
        </w:rPr>
        <w:t>обов’язків сприяти підвищенню авторитету прокуратури та зміцненню довіри громадян до неї.</w:t>
      </w:r>
    </w:p>
    <w:p w14:paraId="73F1A714" w14:textId="77777777" w:rsidR="00B71AD9" w:rsidRDefault="00B71AD9" w:rsidP="00B71AD9">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E20CD">
        <w:rPr>
          <w:rFonts w:ascii="Times New Roman" w:hAnsi="Times New Roman" w:cs="Times New Roman"/>
          <w:sz w:val="28"/>
          <w:szCs w:val="28"/>
        </w:rPr>
        <w:t>Статтею 27 Кодексу встановлено, що прокурор повинен у відносинах з іншими учасникам</w:t>
      </w:r>
      <w:r w:rsidRPr="008D3B27">
        <w:rPr>
          <w:rFonts w:ascii="Times New Roman" w:hAnsi="Times New Roman"/>
          <w:sz w:val="28"/>
          <w:szCs w:val="28"/>
        </w:rPr>
        <w:t xml:space="preserve">и судочинства дотримуватися ділового стилю спілкування, виявляти принциповість і витримку. </w:t>
      </w:r>
    </w:p>
    <w:p w14:paraId="08FB3F66" w14:textId="5E280DFD" w:rsidR="00B71AD9" w:rsidRPr="00B71AD9" w:rsidRDefault="00B71AD9" w:rsidP="00B71AD9">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8D3B27">
        <w:rPr>
          <w:rFonts w:ascii="Times New Roman" w:hAnsi="Times New Roman"/>
          <w:sz w:val="28"/>
          <w:szCs w:val="28"/>
        </w:rPr>
        <w:t>Згідно з Нормами професійної відповідальності та переліком необхідних прав та обов’язків прокурорів, прийнятих Міжнародною Асоціацією прокурорів 23 квітня 1999 року, прокурори зобов’язані завжди підтримувати честь та гідність професії, вести себе професійно, відповідно до закону, правилам та етиці їх професії, в будь-який час дотримуватись найбільш високих норм чесності.</w:t>
      </w:r>
    </w:p>
    <w:p w14:paraId="7BE11055" w14:textId="5FBD7E95" w:rsidR="000F70E9" w:rsidRPr="0035606C" w:rsidRDefault="000F70E9" w:rsidP="003A41D8">
      <w:pPr>
        <w:widowControl w:val="0"/>
        <w:pBdr>
          <w:bottom w:val="single" w:sz="12" w:space="12" w:color="FFFFFF"/>
        </w:pBdr>
        <w:spacing w:after="0" w:line="240" w:lineRule="auto"/>
        <w:ind w:firstLine="567"/>
        <w:jc w:val="both"/>
        <w:rPr>
          <w:rFonts w:ascii="Times New Roman" w:eastAsia="Aptos" w:hAnsi="Times New Roman" w:cs="Times New Roman"/>
          <w:color w:val="000000"/>
          <w:kern w:val="0"/>
          <w:sz w:val="28"/>
          <w:szCs w:val="28"/>
          <w:shd w:val="clear" w:color="auto" w:fill="FFFFFF"/>
          <w14:ligatures w14:val="none"/>
        </w:rPr>
      </w:pPr>
      <w:r w:rsidRPr="0035606C">
        <w:rPr>
          <w:rFonts w:ascii="Times New Roman" w:eastAsia="Aptos" w:hAnsi="Times New Roman" w:cs="Times New Roman"/>
          <w:color w:val="000000"/>
          <w:kern w:val="0"/>
          <w:sz w:val="28"/>
          <w:szCs w:val="28"/>
          <w:shd w:val="clear" w:color="auto" w:fill="FFFFFF"/>
          <w14:ligatures w14:val="none"/>
        </w:rPr>
        <w:t xml:space="preserve">Дисциплінарне провадження </w:t>
      </w:r>
      <w:r w:rsidRPr="0035606C">
        <w:rPr>
          <w:rFonts w:ascii="Times New Roman" w:eastAsia="Times New Roman" w:hAnsi="Times New Roman" w:cs="Times New Roman"/>
          <w:color w:val="000000"/>
          <w:kern w:val="0"/>
          <w:sz w:val="28"/>
          <w:szCs w:val="28"/>
          <w:lang w:eastAsia="uk-UA"/>
          <w14:ligatures w14:val="none"/>
        </w:rPr>
        <w:t>–</w:t>
      </w:r>
      <w:r w:rsidRPr="0035606C">
        <w:rPr>
          <w:rFonts w:ascii="Times New Roman" w:eastAsia="Aptos" w:hAnsi="Times New Roman" w:cs="Times New Roman"/>
          <w:color w:val="000000"/>
          <w:kern w:val="0"/>
          <w:sz w:val="28"/>
          <w:szCs w:val="28"/>
          <w:shd w:val="clear" w:color="auto" w:fill="FFFFFF"/>
          <w14:ligatures w14:val="none"/>
        </w:rPr>
        <w:t xml:space="preserve">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(ч. 1 ст. 45 </w:t>
      </w:r>
      <w:r w:rsidRPr="0035606C">
        <w:rPr>
          <w:rFonts w:ascii="Times New Roman" w:eastAsia="Times New Roman" w:hAnsi="Times New Roman" w:cs="Times New Roman"/>
          <w:color w:val="000000"/>
          <w:kern w:val="0"/>
          <w:sz w:val="28"/>
          <w:szCs w:val="28"/>
          <w:lang w:eastAsia="ru-RU"/>
          <w14:ligatures w14:val="none"/>
        </w:rPr>
        <w:t>Закону № 1697-VII)</w:t>
      </w:r>
      <w:r w:rsidRPr="0035606C">
        <w:rPr>
          <w:rFonts w:ascii="Times New Roman" w:eastAsia="Aptos" w:hAnsi="Times New Roman" w:cs="Times New Roman"/>
          <w:color w:val="000000"/>
          <w:kern w:val="0"/>
          <w:sz w:val="28"/>
          <w:szCs w:val="28"/>
          <w:shd w:val="clear" w:color="auto" w:fill="FFFFFF"/>
          <w14:ligatures w14:val="none"/>
        </w:rPr>
        <w:t>.</w:t>
      </w:r>
    </w:p>
    <w:p w14:paraId="451AB4A1" w14:textId="376A5191"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bCs/>
          <w:kern w:val="0"/>
          <w:sz w:val="28"/>
          <w:szCs w:val="28"/>
          <w14:ligatures w14:val="none"/>
        </w:rPr>
        <w:t>Частиною 1 ст.</w:t>
      </w:r>
      <w:r w:rsidR="00663048">
        <w:rPr>
          <w:rFonts w:ascii="Times New Roman" w:eastAsia="Calibri" w:hAnsi="Times New Roman" w:cs="Times New Roman"/>
          <w:bCs/>
          <w:kern w:val="0"/>
          <w:sz w:val="28"/>
          <w:szCs w:val="28"/>
          <w14:ligatures w14:val="none"/>
        </w:rPr>
        <w:t xml:space="preserve"> </w:t>
      </w:r>
      <w:r w:rsidRPr="0035606C">
        <w:rPr>
          <w:rFonts w:ascii="Times New Roman" w:eastAsia="Calibri" w:hAnsi="Times New Roman" w:cs="Times New Roman"/>
          <w:bCs/>
          <w:kern w:val="0"/>
          <w:sz w:val="28"/>
          <w:szCs w:val="28"/>
          <w14:ligatures w14:val="none"/>
        </w:rPr>
        <w:t xml:space="preserve">43 </w:t>
      </w:r>
      <w:r w:rsidRPr="0035606C">
        <w:rPr>
          <w:rFonts w:ascii="Times New Roman" w:eastAsia="Calibri" w:hAnsi="Times New Roman" w:cs="Times New Roman"/>
          <w:kern w:val="0"/>
          <w:sz w:val="28"/>
          <w:szCs w:val="28"/>
          <w14:ligatures w14:val="none"/>
        </w:rPr>
        <w:t>Закону визначено, що</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 xml:space="preserve">прокурора може бути притягнуто до дисциплінарної відповідальності у порядку дисциплінарного провадження з таких підстав: </w:t>
      </w:r>
    </w:p>
    <w:p w14:paraId="16E4B374"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1) невиконання чи неналежне виконання службових обов’язків; </w:t>
      </w:r>
    </w:p>
    <w:p w14:paraId="4BCAB304"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2) необґрунтоване зволікання з розглядом звернення; </w:t>
      </w:r>
    </w:p>
    <w:p w14:paraId="72EB6C1A"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3) розголошення таємниці, що охороняється законом, яка стала відомою прокуророві під час виконання повноважень; </w:t>
      </w:r>
    </w:p>
    <w:p w14:paraId="7B1B919D"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618DE710"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14:paraId="69E94A83"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6) систематичне (два і більше разів протягом одного року) або одноразове грубе порушення правил прокурорської етики;</w:t>
      </w:r>
    </w:p>
    <w:p w14:paraId="35A6CCC6"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7) порушення правил внутрішнього службового розпорядку; </w:t>
      </w:r>
    </w:p>
    <w:p w14:paraId="21B84D2A"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lastRenderedPageBreak/>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w:t>
      </w:r>
    </w:p>
    <w:p w14:paraId="4BD9387F" w14:textId="77777777"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9) публічне висловлювання, яке є порушенням презумпції невинуватості.</w:t>
      </w:r>
    </w:p>
    <w:p w14:paraId="28415D00" w14:textId="614066D6" w:rsidR="0042063F" w:rsidRPr="0035606C" w:rsidRDefault="0042063F" w:rsidP="003A41D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eastAsia="Aptos" w:hAnsi="Times New Roman" w:cs="Times New Roman"/>
          <w:color w:val="000000"/>
          <w:kern w:val="0"/>
          <w:sz w:val="28"/>
          <w:szCs w:val="28"/>
          <w:shd w:val="clear" w:color="auto" w:fill="FFFFFF"/>
          <w14:ligatures w14:val="none"/>
        </w:rPr>
        <w:t xml:space="preserve">Відповідно до ч. 2 ст. 46 Закону </w:t>
      </w:r>
      <w:r w:rsidRPr="0035606C">
        <w:rPr>
          <w:rFonts w:ascii="Times New Roman" w:eastAsia="Times New Roman" w:hAnsi="Times New Roman" w:cs="Times New Roman"/>
          <w:color w:val="000000"/>
          <w:kern w:val="0"/>
          <w:sz w:val="28"/>
          <w:szCs w:val="28"/>
          <w:lang w:eastAsia="ru-RU"/>
          <w14:ligatures w14:val="none"/>
        </w:rPr>
        <w:t>№ 1697-VII</w:t>
      </w:r>
      <w:r w:rsidR="00663048">
        <w:rPr>
          <w:rFonts w:ascii="Times New Roman" w:eastAsia="Calibri" w:hAnsi="Times New Roman" w:cs="Times New Roman"/>
          <w:kern w:val="0"/>
          <w:sz w:val="28"/>
          <w:szCs w:val="28"/>
          <w14:ligatures w14:val="none"/>
        </w:rPr>
        <w:t xml:space="preserve"> </w:t>
      </w:r>
      <w:r w:rsidRPr="0035606C">
        <w:rPr>
          <w:rFonts w:ascii="Times New Roman" w:hAnsi="Times New Roman" w:cs="Times New Roman"/>
          <w:sz w:val="28"/>
          <w:szCs w:val="28"/>
          <w:shd w:val="clear" w:color="auto" w:fill="FFFFFF"/>
        </w:rPr>
        <w:t>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p>
    <w:p w14:paraId="081DAF8F" w14:textId="77777777"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1) дисциплінарна скарга не містить конкретних відомостей про наявність ознак дисциплінарного проступку прокурора;</w:t>
      </w:r>
    </w:p>
    <w:p w14:paraId="7A00CA4B" w14:textId="77777777"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2) дисциплінарна скарга є анонімною;</w:t>
      </w:r>
    </w:p>
    <w:p w14:paraId="4E334583" w14:textId="479D016E"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3) дисциплінарна скарга подана з підстав, не визначених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43</w:t>
      </w:r>
      <w:r w:rsidR="00663048">
        <w:t xml:space="preserve"> </w:t>
      </w:r>
      <w:r w:rsidRPr="0035606C">
        <w:rPr>
          <w:rFonts w:ascii="Times New Roman" w:eastAsia="Calibri" w:hAnsi="Times New Roman" w:cs="Times New Roman"/>
          <w:kern w:val="0"/>
          <w:sz w:val="28"/>
          <w:szCs w:val="28"/>
          <w14:ligatures w14:val="none"/>
        </w:rPr>
        <w:t>цього Закону;</w:t>
      </w:r>
    </w:p>
    <w:p w14:paraId="55CD5B48" w14:textId="0248BC09" w:rsidR="0042063F"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4) з прокурором, стосовно якого надійшла дисциплінарна скарга, припинено правовідносини у випадках, передбачених</w:t>
      </w:r>
      <w:r w:rsidR="00663048">
        <w:rPr>
          <w:rFonts w:ascii="Times New Roman" w:eastAsia="Calibri" w:hAnsi="Times New Roman" w:cs="Times New Roman"/>
          <w:kern w:val="0"/>
          <w:sz w:val="28"/>
          <w:szCs w:val="28"/>
          <w14:ligatures w14:val="none"/>
        </w:rPr>
        <w:t xml:space="preserve"> </w:t>
      </w:r>
      <w:r w:rsidRPr="0035606C">
        <w:rPr>
          <w:rFonts w:ascii="Times New Roman" w:eastAsia="Calibri" w:hAnsi="Times New Roman" w:cs="Times New Roman"/>
          <w:kern w:val="0"/>
          <w:sz w:val="28"/>
          <w:szCs w:val="28"/>
          <w14:ligatures w14:val="none"/>
        </w:rPr>
        <w:t>статтею 51</w:t>
      </w:r>
      <w:r w:rsidR="00663048">
        <w:t xml:space="preserve"> </w:t>
      </w:r>
      <w:r w:rsidRPr="0035606C">
        <w:rPr>
          <w:rFonts w:ascii="Times New Roman" w:eastAsia="Calibri" w:hAnsi="Times New Roman" w:cs="Times New Roman"/>
          <w:kern w:val="0"/>
          <w:sz w:val="28"/>
          <w:szCs w:val="28"/>
          <w14:ligatures w14:val="none"/>
        </w:rPr>
        <w:t>цього Закону;</w:t>
      </w:r>
    </w:p>
    <w:p w14:paraId="02633697" w14:textId="0671C634" w:rsidR="00D332FC" w:rsidRPr="0035606C" w:rsidRDefault="00D332FC"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AC04B63" w14:textId="6E586FC0" w:rsidR="000F70E9" w:rsidRPr="0035606C" w:rsidRDefault="0042063F" w:rsidP="003A41D8">
      <w:pPr>
        <w:widowControl w:val="0"/>
        <w:pBdr>
          <w:bottom w:val="single" w:sz="12" w:space="12" w:color="FFFFFF"/>
        </w:pBdr>
        <w:spacing w:after="0" w:line="240" w:lineRule="auto"/>
        <w:ind w:firstLine="567"/>
        <w:jc w:val="both"/>
        <w:rPr>
          <w:rFonts w:ascii="Times New Roman" w:hAnsi="Times New Roman" w:cs="Times New Roman"/>
          <w:sz w:val="28"/>
          <w:szCs w:val="28"/>
          <w:shd w:val="clear" w:color="auto" w:fill="FFFFFF"/>
        </w:rPr>
      </w:pPr>
      <w:r w:rsidRPr="0035606C">
        <w:rPr>
          <w:rFonts w:ascii="Times New Roman" w:hAnsi="Times New Roman" w:cs="Times New Roman"/>
          <w:sz w:val="28"/>
          <w:szCs w:val="28"/>
          <w:shd w:val="clear" w:color="auto" w:fill="FFFFFF"/>
        </w:rPr>
        <w:t xml:space="preserve">За відсутності підстав, передбачених ч. 2 вказаної вище статті, член </w:t>
      </w:r>
      <w:r w:rsidR="00663048">
        <w:rPr>
          <w:rFonts w:ascii="Times New Roman" w:hAnsi="Times New Roman" w:cs="Times New Roman"/>
          <w:sz w:val="28"/>
          <w:szCs w:val="28"/>
          <w:shd w:val="clear" w:color="auto" w:fill="FFFFFF"/>
        </w:rPr>
        <w:t>Комісії</w:t>
      </w:r>
      <w:r w:rsidRPr="0035606C">
        <w:rPr>
          <w:rFonts w:ascii="Times New Roman" w:hAnsi="Times New Roman" w:cs="Times New Roman"/>
          <w:sz w:val="28"/>
          <w:szCs w:val="28"/>
          <w:shd w:val="clear" w:color="auto" w:fill="FFFFFF"/>
        </w:rPr>
        <w:t xml:space="preserve"> приймає рішення про відкриття дисциплінарного провадження щодо </w:t>
      </w:r>
      <w:r w:rsidR="00663048">
        <w:rPr>
          <w:rFonts w:ascii="Times New Roman" w:hAnsi="Times New Roman" w:cs="Times New Roman"/>
          <w:sz w:val="28"/>
          <w:szCs w:val="28"/>
          <w:shd w:val="clear" w:color="auto" w:fill="FFFFFF"/>
        </w:rPr>
        <w:t xml:space="preserve">окремого </w:t>
      </w:r>
      <w:r w:rsidRPr="0035606C">
        <w:rPr>
          <w:rFonts w:ascii="Times New Roman" w:hAnsi="Times New Roman" w:cs="Times New Roman"/>
          <w:sz w:val="28"/>
          <w:szCs w:val="28"/>
          <w:shd w:val="clear" w:color="auto" w:fill="FFFFFF"/>
        </w:rPr>
        <w:t>прокурора.</w:t>
      </w:r>
    </w:p>
    <w:p w14:paraId="0D20A18D" w14:textId="6684711B" w:rsidR="000F70E9"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w:t>
      </w:r>
      <w:r w:rsidR="00C9081E" w:rsidRPr="0035606C">
        <w:rPr>
          <w:rFonts w:ascii="Times New Roman" w:eastAsia="Calibri" w:hAnsi="Times New Roman" w:cs="Times New Roman"/>
          <w:color w:val="000000"/>
          <w:kern w:val="0"/>
          <w:sz w:val="28"/>
          <w:szCs w:val="28"/>
          <w14:ligatures w14:val="none"/>
        </w:rPr>
        <w:t>н</w:t>
      </w:r>
      <w:r w:rsidRPr="0035606C">
        <w:rPr>
          <w:rFonts w:ascii="Times New Roman" w:eastAsia="Calibri" w:hAnsi="Times New Roman" w:cs="Times New Roman"/>
          <w:color w:val="000000"/>
          <w:kern w:val="0"/>
          <w:sz w:val="28"/>
          <w:szCs w:val="28"/>
          <w14:ligatures w14:val="none"/>
        </w:rPr>
        <w:t xml:space="preserve">ий зв’язок між діянням і шкідливими наслідками, а також час і місце діяння. Суб’єктивну сторону дисциплінарного проступку характеризує вина. </w:t>
      </w:r>
    </w:p>
    <w:p w14:paraId="22C57680" w14:textId="704150DC" w:rsidR="000F70E9"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Для встановлення наявності чи відсутності факту невиконання чи неналежного виконання прокурором службових обов’язків потрібно </w:t>
      </w:r>
      <w:r w:rsidR="00B13C35">
        <w:rPr>
          <w:rFonts w:ascii="Times New Roman" w:eastAsia="Calibri" w:hAnsi="Times New Roman" w:cs="Times New Roman"/>
          <w:bCs/>
          <w:color w:val="000000"/>
          <w:kern w:val="0"/>
          <w:sz w:val="28"/>
          <w:szCs w:val="28"/>
          <w14:ligatures w14:val="none"/>
        </w:rPr>
        <w:t>в</w:t>
      </w:r>
      <w:r w:rsidRPr="0035606C">
        <w:rPr>
          <w:rFonts w:ascii="Times New Roman" w:eastAsia="Calibri" w:hAnsi="Times New Roman" w:cs="Times New Roman"/>
          <w:bCs/>
          <w:color w:val="000000"/>
          <w:kern w:val="0"/>
          <w:sz w:val="28"/>
          <w:szCs w:val="28"/>
          <w14:ligatures w14:val="none"/>
        </w:rPr>
        <w:t>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7BCDE25" w14:textId="77777777" w:rsidR="003E20CD"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bCs/>
          <w:color w:val="000000"/>
          <w:kern w:val="0"/>
          <w:sz w:val="28"/>
          <w:szCs w:val="28"/>
          <w14:ligatures w14:val="none"/>
        </w:rPr>
      </w:pPr>
      <w:r w:rsidRPr="0035606C">
        <w:rPr>
          <w:rFonts w:ascii="Times New Roman" w:eastAsia="Calibri" w:hAnsi="Times New Roman" w:cs="Times New Roman"/>
          <w:bCs/>
          <w:color w:val="000000"/>
          <w:kern w:val="0"/>
          <w:sz w:val="28"/>
          <w:szCs w:val="28"/>
          <w14:ligatures w14:val="none"/>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bCs/>
          <w:color w:val="000000"/>
          <w:kern w:val="0"/>
          <w:sz w:val="28"/>
          <w:szCs w:val="28"/>
          <w14:ligatures w14:val="none"/>
        </w:rPr>
        <w:t xml:space="preserve"> </w:t>
      </w:r>
      <w:r w:rsidRPr="0035606C">
        <w:rPr>
          <w:rFonts w:ascii="Times New Roman" w:eastAsia="Calibri" w:hAnsi="Times New Roman" w:cs="Times New Roman"/>
          <w:bCs/>
          <w:color w:val="000000"/>
          <w:kern w:val="0"/>
          <w:sz w:val="28"/>
          <w:szCs w:val="28"/>
          <w14:ligatures w14:val="none"/>
        </w:rPr>
        <w:t>та іншими нормативно-правовими актами, за яке до нього може бути застосоване дисциплінарне стягнення.</w:t>
      </w:r>
    </w:p>
    <w:p w14:paraId="6E3CEFEC" w14:textId="32CCAE6C" w:rsidR="0042063F"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lang w:eastAsia="uk-UA"/>
          <w14:ligatures w14:val="none"/>
        </w:rPr>
      </w:pPr>
      <w:r w:rsidRPr="0035606C">
        <w:rPr>
          <w:rFonts w:ascii="Times New Roman" w:eastAsia="Calibri" w:hAnsi="Times New Roman" w:cs="Times New Roman"/>
          <w:color w:val="000000"/>
          <w:kern w:val="0"/>
          <w:sz w:val="28"/>
          <w:szCs w:val="28"/>
          <w:lang w:eastAsia="uk-UA"/>
          <w14:ligatures w14:val="none"/>
        </w:rPr>
        <w:t>Пунктом 21 Керівних принципів, що стосуються ролі осіб, які здійснюють судове переслідування, прийнятих восьмим Конгресом О</w:t>
      </w:r>
      <w:r w:rsidR="000F70E9" w:rsidRPr="0035606C">
        <w:rPr>
          <w:rFonts w:ascii="Times New Roman" w:eastAsia="Calibri" w:hAnsi="Times New Roman" w:cs="Times New Roman"/>
          <w:color w:val="000000"/>
          <w:kern w:val="0"/>
          <w:sz w:val="28"/>
          <w:szCs w:val="28"/>
          <w:lang w:eastAsia="uk-UA"/>
          <w14:ligatures w14:val="none"/>
        </w:rPr>
        <w:t xml:space="preserve">рганізації Об’єднаних </w:t>
      </w:r>
      <w:r w:rsidR="000F70E9" w:rsidRPr="0035606C">
        <w:rPr>
          <w:rFonts w:ascii="Times New Roman" w:eastAsia="Calibri" w:hAnsi="Times New Roman" w:cs="Times New Roman"/>
          <w:color w:val="000000"/>
          <w:kern w:val="0"/>
          <w:sz w:val="28"/>
          <w:szCs w:val="28"/>
          <w:lang w:eastAsia="uk-UA"/>
          <w14:ligatures w14:val="none"/>
        </w:rPr>
        <w:lastRenderedPageBreak/>
        <w:t>Націй</w:t>
      </w:r>
      <w:r w:rsidRPr="0035606C">
        <w:rPr>
          <w:rFonts w:ascii="Times New Roman" w:eastAsia="Calibri" w:hAnsi="Times New Roman" w:cs="Times New Roman"/>
          <w:color w:val="000000"/>
          <w:kern w:val="0"/>
          <w:sz w:val="28"/>
          <w:szCs w:val="28"/>
          <w:lang w:eastAsia="uk-UA"/>
          <w14:ligatures w14:val="none"/>
        </w:rPr>
        <w:t xml:space="preserve">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73EE89F" w14:textId="52D49843" w:rsidR="009B3C20" w:rsidRPr="0035606C" w:rsidRDefault="0042063F" w:rsidP="003A41D8">
      <w:pPr>
        <w:widowControl w:val="0"/>
        <w:pBdr>
          <w:bottom w:val="single" w:sz="12" w:space="12" w:color="FFFFFF"/>
        </w:pBdr>
        <w:spacing w:after="0" w:line="240" w:lineRule="auto"/>
        <w:ind w:firstLine="567"/>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Вимогою Закону </w:t>
      </w:r>
      <w:r w:rsidR="00777827" w:rsidRPr="0035606C">
        <w:rPr>
          <w:rFonts w:ascii="Times New Roman" w:eastAsia="Times New Roman" w:hAnsi="Times New Roman" w:cs="Times New Roman"/>
          <w:color w:val="000000"/>
          <w:kern w:val="0"/>
          <w:sz w:val="28"/>
          <w:szCs w:val="28"/>
          <w:lang w:eastAsia="ru-RU"/>
          <w14:ligatures w14:val="none"/>
        </w:rPr>
        <w:t>№ 1697-VII</w:t>
      </w:r>
      <w:r w:rsidR="00777827" w:rsidRPr="0035606C">
        <w:rPr>
          <w:rFonts w:ascii="Times New Roman" w:eastAsia="Calibri" w:hAnsi="Times New Roman" w:cs="Times New Roman"/>
          <w:color w:val="000000"/>
          <w:kern w:val="0"/>
          <w:sz w:val="28"/>
          <w:szCs w:val="28"/>
          <w14:ligatures w14:val="none"/>
        </w:rPr>
        <w:t xml:space="preserve"> </w:t>
      </w:r>
      <w:r w:rsidRPr="0035606C">
        <w:rPr>
          <w:rFonts w:ascii="Times New Roman" w:eastAsia="Calibri" w:hAnsi="Times New Roman" w:cs="Times New Roman"/>
          <w:color w:val="000000"/>
          <w:kern w:val="0"/>
          <w:sz w:val="28"/>
          <w:szCs w:val="28"/>
          <w14:ligatures w14:val="none"/>
        </w:rPr>
        <w:t>щодо змісту дисциплінарної скарги є зазначення скаржни</w:t>
      </w:r>
      <w:r w:rsidR="005E0FC4">
        <w:rPr>
          <w:rFonts w:ascii="Times New Roman" w:eastAsia="Calibri" w:hAnsi="Times New Roman" w:cs="Times New Roman"/>
          <w:color w:val="000000"/>
          <w:kern w:val="0"/>
          <w:sz w:val="28"/>
          <w:szCs w:val="28"/>
          <w14:ligatures w14:val="none"/>
        </w:rPr>
        <w:t>цею</w:t>
      </w:r>
      <w:r w:rsidRPr="0035606C">
        <w:rPr>
          <w:rFonts w:ascii="Times New Roman" w:eastAsia="Calibri" w:hAnsi="Times New Roman" w:cs="Times New Roman"/>
          <w:color w:val="000000"/>
          <w:kern w:val="0"/>
          <w:sz w:val="28"/>
          <w:szCs w:val="28"/>
          <w14:ligatures w14:val="none"/>
        </w:rPr>
        <w:t xml:space="preserve"> конкретних відомостей про наявність ознак дисциплінарного проступку прокурора.</w:t>
      </w:r>
    </w:p>
    <w:p w14:paraId="4CBB89D2" w14:textId="36FC458D" w:rsidR="000F70E9" w:rsidRPr="0035606C" w:rsidRDefault="000F70E9" w:rsidP="003A41D8">
      <w:pPr>
        <w:widowControl w:val="0"/>
        <w:pBdr>
          <w:bottom w:val="single" w:sz="12" w:space="12" w:color="FFFFFF"/>
        </w:pBdr>
        <w:spacing w:after="0" w:line="240" w:lineRule="auto"/>
        <w:ind w:firstLine="567"/>
        <w:jc w:val="both"/>
        <w:rPr>
          <w:rFonts w:ascii="Times New Roman" w:eastAsia="Calibri" w:hAnsi="Times New Roman" w:cs="Times New Roman"/>
          <w:kern w:val="0"/>
          <w:sz w:val="28"/>
          <w:szCs w:val="28"/>
          <w14:ligatures w14:val="none"/>
        </w:rPr>
      </w:pPr>
      <w:r w:rsidRPr="0035606C">
        <w:rPr>
          <w:rFonts w:ascii="Times New Roman" w:eastAsia="Calibri" w:hAnsi="Times New Roman" w:cs="Times New Roman"/>
          <w:kern w:val="0"/>
          <w:sz w:val="28"/>
          <w:szCs w:val="28"/>
          <w14:ligatures w14:val="none"/>
        </w:rPr>
        <w:t xml:space="preserve">Відповідно до п. 62 </w:t>
      </w:r>
      <w:r w:rsidRPr="0035606C">
        <w:rPr>
          <w:rFonts w:ascii="Times New Roman" w:eastAsia="Aptos" w:hAnsi="Times New Roman" w:cs="Times New Roman"/>
          <w:bCs/>
          <w:iCs/>
          <w:color w:val="000000"/>
          <w:kern w:val="0"/>
          <w:sz w:val="28"/>
          <w:szCs w:val="28"/>
          <w14:ligatures w14:val="none"/>
        </w:rPr>
        <w:t xml:space="preserve">Положення </w:t>
      </w:r>
      <w:r w:rsidR="000D43B4" w:rsidRPr="000D43B4">
        <w:rPr>
          <w:rFonts w:ascii="Times New Roman" w:eastAsia="Aptos" w:hAnsi="Times New Roman" w:cs="Times New Roman"/>
          <w:bCs/>
          <w:iCs/>
          <w:color w:val="000000"/>
          <w:kern w:val="0"/>
          <w:sz w:val="28"/>
          <w:szCs w:val="28"/>
          <w14:ligatures w14:val="none"/>
        </w:rPr>
        <w:t>про порядок роботи відповідного органу, що здійснює дисциплінарне провадження</w:t>
      </w:r>
      <w:r w:rsidRPr="0035606C">
        <w:rPr>
          <w:rFonts w:ascii="Times New Roman" w:eastAsia="Aptos" w:hAnsi="Times New Roman" w:cs="Times New Roman"/>
          <w:iCs/>
          <w:color w:val="000000"/>
          <w:kern w:val="0"/>
          <w:sz w:val="28"/>
          <w:szCs w:val="28"/>
          <w14:ligatures w14:val="none"/>
        </w:rPr>
        <w:t>,</w:t>
      </w:r>
      <w:r w:rsidRPr="0035606C">
        <w:rPr>
          <w:rFonts w:ascii="Times New Roman" w:eastAsia="Aptos" w:hAnsi="Times New Roman" w:cs="Times New Roman"/>
          <w:bCs/>
          <w:iCs/>
          <w:color w:val="000000"/>
          <w:kern w:val="0"/>
          <w:sz w:val="28"/>
          <w:szCs w:val="28"/>
          <w14:ligatures w14:val="none"/>
        </w:rPr>
        <w:t xml:space="preserve"> прийнятого всеукраїнською конференцією прокурорів 27.04.2017 (далі – Положення)</w:t>
      </w:r>
      <w:r w:rsidRPr="0035606C">
        <w:rPr>
          <w:rFonts w:ascii="Times New Roman" w:eastAsia="Calibri" w:hAnsi="Times New Roman" w:cs="Times New Roman"/>
          <w:kern w:val="0"/>
          <w:sz w:val="28"/>
          <w:szCs w:val="28"/>
          <w14:ligatures w14:val="none"/>
        </w:rPr>
        <w:t>, Комісія не може прийняти рішення на підставі припущень, неперевіреної чи недостовірної інформації.</w:t>
      </w:r>
    </w:p>
    <w:p w14:paraId="05D06417" w14:textId="60AF7EE1" w:rsidR="009B3C20" w:rsidRPr="0035606C" w:rsidRDefault="009B3C20" w:rsidP="003A41D8">
      <w:pPr>
        <w:widowControl w:val="0"/>
        <w:shd w:val="clear" w:color="auto" w:fill="FFFFFF"/>
        <w:tabs>
          <w:tab w:val="left" w:pos="993"/>
        </w:tabs>
        <w:spacing w:after="0" w:line="240" w:lineRule="auto"/>
        <w:ind w:firstLine="567"/>
        <w:contextualSpacing/>
        <w:jc w:val="both"/>
        <w:rPr>
          <w:rFonts w:ascii="Times New Roman" w:eastAsia="Times New Roman" w:hAnsi="Times New Roman" w:cs="Times New Roman"/>
          <w:b/>
          <w:color w:val="000000"/>
          <w:kern w:val="0"/>
          <w:sz w:val="28"/>
          <w:szCs w:val="28"/>
          <w:lang w:eastAsia="ru-RU"/>
          <w14:ligatures w14:val="none"/>
        </w:rPr>
      </w:pPr>
      <w:r w:rsidRPr="0035606C">
        <w:rPr>
          <w:rFonts w:ascii="Times New Roman" w:eastAsia="Times New Roman" w:hAnsi="Times New Roman" w:cs="Times New Roman"/>
          <w:b/>
          <w:color w:val="000000"/>
          <w:kern w:val="0"/>
          <w:sz w:val="28"/>
          <w:szCs w:val="28"/>
          <w:lang w:eastAsia="ru-RU"/>
          <w14:ligatures w14:val="none"/>
        </w:rPr>
        <w:t>Оцінка встановлених обставин та мотиви прийнятого рішення</w:t>
      </w:r>
    </w:p>
    <w:p w14:paraId="269C85AC" w14:textId="563FD262" w:rsidR="009B3C20" w:rsidRDefault="009B3C20" w:rsidP="003A41D8">
      <w:pPr>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color w:val="000000"/>
          <w:kern w:val="0"/>
          <w:sz w:val="28"/>
          <w:szCs w:val="28"/>
          <w14:ligatures w14:val="none"/>
        </w:rPr>
        <w:t xml:space="preserve">Дисциплінарна скарга </w:t>
      </w:r>
      <w:r w:rsidR="00192809" w:rsidRPr="00192809">
        <w:rPr>
          <w:rFonts w:ascii="Times New Roman" w:eastAsia="Calibri" w:hAnsi="Times New Roman" w:cs="Times New Roman"/>
          <w:color w:val="000000"/>
          <w:kern w:val="0"/>
          <w:sz w:val="28"/>
          <w:szCs w:val="28"/>
          <w14:ligatures w14:val="none"/>
        </w:rPr>
        <w:t xml:space="preserve">ОСОБА_1 </w:t>
      </w:r>
      <w:r w:rsidRPr="0035606C">
        <w:rPr>
          <w:rFonts w:ascii="Times New Roman" w:eastAsia="Calibri" w:hAnsi="Times New Roman" w:cs="Times New Roman"/>
          <w:color w:val="000000"/>
          <w:kern w:val="0"/>
          <w:sz w:val="28"/>
          <w:szCs w:val="28"/>
          <w14:ligatures w14:val="none"/>
        </w:rPr>
        <w:t xml:space="preserve">стосується рішень, дій </w:t>
      </w:r>
      <w:r w:rsidR="00B71AD9">
        <w:rPr>
          <w:rFonts w:ascii="Times New Roman" w:eastAsia="Calibri" w:hAnsi="Times New Roman" w:cs="Times New Roman"/>
          <w:color w:val="000000"/>
          <w:kern w:val="0"/>
          <w:sz w:val="28"/>
          <w:szCs w:val="28"/>
          <w14:ligatures w14:val="none"/>
        </w:rPr>
        <w:t>чи</w:t>
      </w:r>
      <w:r w:rsidRPr="0035606C">
        <w:rPr>
          <w:rFonts w:ascii="Times New Roman" w:eastAsia="Calibri" w:hAnsi="Times New Roman" w:cs="Times New Roman"/>
          <w:color w:val="000000"/>
          <w:kern w:val="0"/>
          <w:sz w:val="28"/>
          <w:szCs w:val="28"/>
          <w14:ligatures w14:val="none"/>
        </w:rPr>
        <w:t xml:space="preserve"> бездіяльності </w:t>
      </w:r>
      <w:r w:rsidR="00B71AD9">
        <w:rPr>
          <w:rFonts w:ascii="Times New Roman" w:eastAsia="Calibri" w:hAnsi="Times New Roman" w:cs="Times New Roman"/>
          <w:color w:val="000000"/>
          <w:kern w:val="0"/>
          <w:sz w:val="28"/>
          <w:szCs w:val="28"/>
          <w14:ligatures w14:val="none"/>
        </w:rPr>
        <w:t xml:space="preserve">прокурора </w:t>
      </w:r>
      <w:proofErr w:type="spellStart"/>
      <w:r w:rsidR="00B71AD9" w:rsidRPr="00B71AD9">
        <w:rPr>
          <w:rFonts w:ascii="Times New Roman" w:eastAsia="Calibri" w:hAnsi="Times New Roman" w:cs="Times New Roman"/>
          <w:color w:val="000000"/>
          <w:kern w:val="0"/>
          <w:sz w:val="28"/>
          <w:szCs w:val="28"/>
          <w14:ligatures w14:val="none"/>
        </w:rPr>
        <w:t>Борзовець</w:t>
      </w:r>
      <w:proofErr w:type="spellEnd"/>
      <w:r w:rsidR="00B71AD9" w:rsidRPr="00B71AD9">
        <w:rPr>
          <w:rFonts w:ascii="Times New Roman" w:eastAsia="Calibri" w:hAnsi="Times New Roman" w:cs="Times New Roman"/>
          <w:color w:val="000000"/>
          <w:kern w:val="0"/>
          <w:sz w:val="28"/>
          <w:szCs w:val="28"/>
          <w14:ligatures w14:val="none"/>
        </w:rPr>
        <w:t xml:space="preserve"> С.В. </w:t>
      </w:r>
      <w:r w:rsidR="00341EAF">
        <w:rPr>
          <w:rFonts w:ascii="Times New Roman" w:eastAsia="Calibri" w:hAnsi="Times New Roman" w:cs="Times New Roman"/>
          <w:color w:val="000000"/>
          <w:kern w:val="0"/>
          <w:sz w:val="28"/>
          <w:szCs w:val="28"/>
          <w14:ligatures w14:val="none"/>
        </w:rPr>
        <w:t xml:space="preserve">в межах кримінального </w:t>
      </w:r>
      <w:r w:rsidR="00B71AD9">
        <w:rPr>
          <w:rFonts w:ascii="Times New Roman" w:eastAsia="Calibri" w:hAnsi="Times New Roman" w:cs="Times New Roman"/>
          <w:color w:val="000000"/>
          <w:kern w:val="0"/>
          <w:sz w:val="28"/>
          <w:szCs w:val="28"/>
          <w14:ligatures w14:val="none"/>
        </w:rPr>
        <w:t>процесу</w:t>
      </w:r>
      <w:r w:rsidR="00341EAF">
        <w:rPr>
          <w:rFonts w:ascii="Times New Roman" w:eastAsia="Calibri" w:hAnsi="Times New Roman" w:cs="Times New Roman"/>
          <w:color w:val="000000"/>
          <w:kern w:val="0"/>
          <w:sz w:val="28"/>
          <w:szCs w:val="28"/>
          <w14:ligatures w14:val="none"/>
        </w:rPr>
        <w:t xml:space="preserve">. </w:t>
      </w:r>
    </w:p>
    <w:p w14:paraId="64A0E135" w14:textId="5F168C2A" w:rsidR="00E86FC2" w:rsidRDefault="00D124AA" w:rsidP="003A41D8">
      <w:pPr>
        <w:spacing w:after="0" w:line="252" w:lineRule="auto"/>
        <w:ind w:firstLine="567"/>
        <w:jc w:val="both"/>
        <w:rPr>
          <w:rFonts w:ascii="Times New Roman" w:hAnsi="Times New Roman"/>
          <w:sz w:val="28"/>
          <w:szCs w:val="28"/>
        </w:rPr>
      </w:pPr>
      <w:r>
        <w:rPr>
          <w:rFonts w:ascii="Times New Roman" w:hAnsi="Times New Roman"/>
          <w:sz w:val="28"/>
          <w:szCs w:val="28"/>
        </w:rPr>
        <w:t>У</w:t>
      </w:r>
      <w:r w:rsidR="00E86FC2">
        <w:rPr>
          <w:rFonts w:ascii="Times New Roman" w:hAnsi="Times New Roman"/>
          <w:sz w:val="28"/>
          <w:szCs w:val="28"/>
        </w:rPr>
        <w:t xml:space="preserve"> такому випадку </w:t>
      </w:r>
      <w:r w:rsidR="00E86FC2" w:rsidRPr="000803C3">
        <w:rPr>
          <w:rFonts w:ascii="Times New Roman" w:hAnsi="Times New Roman"/>
          <w:sz w:val="28"/>
          <w:szCs w:val="28"/>
        </w:rPr>
        <w:t xml:space="preserve">для відкриття дисциплінарного провадження має бути факт порушення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w:t>
      </w:r>
      <w:r>
        <w:rPr>
          <w:rFonts w:ascii="Times New Roman" w:hAnsi="Times New Roman"/>
          <w:sz w:val="28"/>
          <w:szCs w:val="28"/>
        </w:rPr>
        <w:t>у</w:t>
      </w:r>
      <w:r w:rsidR="00E86FC2" w:rsidRPr="000803C3">
        <w:rPr>
          <w:rFonts w:ascii="Times New Roman" w:hAnsi="Times New Roman"/>
          <w:sz w:val="28"/>
          <w:szCs w:val="28"/>
        </w:rPr>
        <w:t xml:space="preserve"> передбаченому чинним законодавством України порядку.</w:t>
      </w:r>
    </w:p>
    <w:p w14:paraId="1FDAB75C" w14:textId="269853A7" w:rsidR="002C2D0B" w:rsidRPr="002C2D0B" w:rsidRDefault="002C2D0B" w:rsidP="003A41D8">
      <w:pPr>
        <w:spacing w:after="0" w:line="252" w:lineRule="auto"/>
        <w:ind w:firstLine="567"/>
        <w:jc w:val="both"/>
        <w:rPr>
          <w:rFonts w:ascii="Times New Roman" w:hAnsi="Times New Roman"/>
          <w:b/>
          <w:sz w:val="28"/>
          <w:szCs w:val="28"/>
        </w:rPr>
      </w:pPr>
      <w:r w:rsidRPr="002C2D0B">
        <w:rPr>
          <w:rFonts w:ascii="Times New Roman" w:hAnsi="Times New Roman"/>
          <w:sz w:val="28"/>
          <w:szCs w:val="28"/>
        </w:rPr>
        <w:t xml:space="preserve">Як </w:t>
      </w:r>
      <w:r w:rsidR="005E0FC4">
        <w:rPr>
          <w:rFonts w:ascii="Times New Roman" w:hAnsi="Times New Roman"/>
          <w:sz w:val="28"/>
          <w:szCs w:val="28"/>
        </w:rPr>
        <w:t>у</w:t>
      </w:r>
      <w:r w:rsidRPr="002C2D0B">
        <w:rPr>
          <w:rFonts w:ascii="Times New Roman" w:hAnsi="Times New Roman"/>
          <w:sz w:val="28"/>
          <w:szCs w:val="28"/>
        </w:rPr>
        <w:t xml:space="preserve">же зазначено, за приписами закону, рішення, дії чи бездіяльність прокурора в межах кримінального процесу можуть бути оскаржені виключно в порядку, встановленому КПК України. </w:t>
      </w:r>
    </w:p>
    <w:p w14:paraId="0C356343" w14:textId="78A9EB51" w:rsidR="002C2D0B" w:rsidRPr="002C2D0B" w:rsidRDefault="002C2D0B" w:rsidP="003A41D8">
      <w:pPr>
        <w:spacing w:after="0" w:line="252" w:lineRule="auto"/>
        <w:ind w:firstLine="567"/>
        <w:jc w:val="both"/>
        <w:rPr>
          <w:rFonts w:ascii="Times New Roman" w:hAnsi="Times New Roman"/>
          <w:bCs/>
          <w:sz w:val="28"/>
          <w:szCs w:val="28"/>
        </w:rPr>
      </w:pPr>
      <w:r w:rsidRPr="002C2D0B">
        <w:rPr>
          <w:rFonts w:ascii="Times New Roman" w:hAnsi="Times New Roman"/>
          <w:bCs/>
          <w:sz w:val="28"/>
          <w:szCs w:val="28"/>
        </w:rPr>
        <w:t xml:space="preserve">Згідно із ч. 2 ст. 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не зазначено. </w:t>
      </w:r>
      <w:r w:rsidR="00B71AD9">
        <w:rPr>
          <w:rFonts w:ascii="Times New Roman" w:hAnsi="Times New Roman"/>
          <w:bCs/>
          <w:sz w:val="28"/>
          <w:szCs w:val="28"/>
        </w:rPr>
        <w:t xml:space="preserve"> </w:t>
      </w:r>
    </w:p>
    <w:p w14:paraId="31F09ECD" w14:textId="5620846D" w:rsidR="00E86FC2" w:rsidRPr="00E960C8" w:rsidRDefault="00FF5A44" w:rsidP="003A41D8">
      <w:pPr>
        <w:spacing w:after="0" w:line="240" w:lineRule="auto"/>
        <w:ind w:firstLine="567"/>
        <w:jc w:val="both"/>
        <w:rPr>
          <w:rFonts w:ascii="Times New Roman" w:hAnsi="Times New Roman"/>
          <w:sz w:val="28"/>
          <w:szCs w:val="28"/>
        </w:rPr>
      </w:pPr>
      <w:r>
        <w:rPr>
          <w:rFonts w:ascii="Times New Roman" w:hAnsi="Times New Roman"/>
          <w:sz w:val="28"/>
          <w:szCs w:val="28"/>
        </w:rPr>
        <w:t>У</w:t>
      </w:r>
      <w:r w:rsidR="00E86FC2">
        <w:rPr>
          <w:rFonts w:ascii="Times New Roman" w:hAnsi="Times New Roman"/>
          <w:sz w:val="28"/>
          <w:szCs w:val="28"/>
        </w:rPr>
        <w:t xml:space="preserve"> матеріалах дисциплінарної скарги в</w:t>
      </w:r>
      <w:r w:rsidR="00E86FC2" w:rsidRPr="003406D9">
        <w:rPr>
          <w:rFonts w:ascii="Times New Roman" w:hAnsi="Times New Roman"/>
          <w:sz w:val="28"/>
          <w:szCs w:val="28"/>
        </w:rPr>
        <w:t xml:space="preserve">ідсутнє звернення суду </w:t>
      </w:r>
      <w:r w:rsidR="00E86FC2">
        <w:rPr>
          <w:rFonts w:ascii="Times New Roman" w:hAnsi="Times New Roman"/>
          <w:sz w:val="28"/>
          <w:szCs w:val="28"/>
        </w:rPr>
        <w:t xml:space="preserve">щодо дій, рішень чи бездіяльності прокурора </w:t>
      </w:r>
      <w:r w:rsidR="00E86FC2" w:rsidRPr="003406D9">
        <w:rPr>
          <w:rFonts w:ascii="Times New Roman" w:hAnsi="Times New Roman"/>
          <w:sz w:val="28"/>
          <w:szCs w:val="28"/>
        </w:rPr>
        <w:t>до органу, що здійснює дисциплінарне провадження, в передбаченому КПК України порядку.</w:t>
      </w:r>
      <w:r w:rsidR="00E86FC2">
        <w:rPr>
          <w:rFonts w:ascii="Times New Roman" w:hAnsi="Times New Roman"/>
          <w:sz w:val="28"/>
          <w:szCs w:val="28"/>
        </w:rPr>
        <w:t xml:space="preserve"> </w:t>
      </w:r>
      <w:r w:rsidR="00E86FC2" w:rsidRPr="00524D47">
        <w:rPr>
          <w:rFonts w:ascii="Times New Roman" w:hAnsi="Times New Roman"/>
          <w:sz w:val="28"/>
          <w:szCs w:val="28"/>
        </w:rPr>
        <w:t xml:space="preserve">Судових рішень про визнання неправомірними дій </w:t>
      </w:r>
      <w:r w:rsidR="00564D5A" w:rsidRPr="00564D5A">
        <w:rPr>
          <w:rFonts w:ascii="Times New Roman" w:hAnsi="Times New Roman"/>
          <w:sz w:val="28"/>
          <w:szCs w:val="28"/>
        </w:rPr>
        <w:t xml:space="preserve">прокурора </w:t>
      </w:r>
      <w:proofErr w:type="spellStart"/>
      <w:r w:rsidR="00B71AD9" w:rsidRPr="00B71AD9">
        <w:rPr>
          <w:rFonts w:ascii="Times New Roman" w:hAnsi="Times New Roman"/>
          <w:sz w:val="28"/>
          <w:szCs w:val="28"/>
        </w:rPr>
        <w:t>Борзовець</w:t>
      </w:r>
      <w:proofErr w:type="spellEnd"/>
      <w:r w:rsidR="00B71AD9" w:rsidRPr="00B71AD9">
        <w:rPr>
          <w:rFonts w:ascii="Times New Roman" w:hAnsi="Times New Roman"/>
          <w:sz w:val="28"/>
          <w:szCs w:val="28"/>
        </w:rPr>
        <w:t xml:space="preserve"> С.В. </w:t>
      </w:r>
      <w:r w:rsidR="00E86FC2" w:rsidRPr="00524D47">
        <w:rPr>
          <w:rFonts w:ascii="Times New Roman" w:hAnsi="Times New Roman"/>
          <w:sz w:val="28"/>
          <w:szCs w:val="28"/>
        </w:rPr>
        <w:t>до скарги не долучено.</w:t>
      </w:r>
    </w:p>
    <w:p w14:paraId="36AF3943" w14:textId="76552ED3" w:rsidR="00E86FC2" w:rsidRDefault="00564D5A" w:rsidP="003A41D8">
      <w:pPr>
        <w:widowControl w:val="0"/>
        <w:pBdr>
          <w:bottom w:val="single" w:sz="12" w:space="1" w:color="FFFFFF"/>
        </w:pBd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Вищенаведеними н</w:t>
      </w:r>
      <w:r w:rsidR="00E86FC2" w:rsidRPr="00893861">
        <w:rPr>
          <w:rFonts w:ascii="Times New Roman" w:hAnsi="Times New Roman"/>
          <w:color w:val="000000"/>
          <w:sz w:val="28"/>
          <w:szCs w:val="28"/>
        </w:rPr>
        <w:t xml:space="preserve">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7B348D90" w14:textId="3B5907AE" w:rsidR="00E86FC2" w:rsidRDefault="00E86FC2" w:rsidP="003A41D8">
      <w:pPr>
        <w:widowControl w:val="0"/>
        <w:pBdr>
          <w:bottom w:val="single" w:sz="12" w:space="1" w:color="FFFFFF"/>
        </w:pBdr>
        <w:spacing w:after="0" w:line="240" w:lineRule="auto"/>
        <w:ind w:firstLine="567"/>
        <w:jc w:val="both"/>
        <w:rPr>
          <w:rFonts w:ascii="Times New Roman" w:hAnsi="Times New Roman"/>
          <w:sz w:val="28"/>
          <w:szCs w:val="28"/>
          <w:lang w:eastAsia="uk-UA"/>
        </w:rPr>
      </w:pPr>
      <w:r w:rsidRPr="00792646">
        <w:rPr>
          <w:rFonts w:ascii="Times New Roman" w:hAnsi="Times New Roman"/>
          <w:sz w:val="28"/>
          <w:szCs w:val="28"/>
        </w:rPr>
        <w:t>Також член Комісії звертає увагу скаржни</w:t>
      </w:r>
      <w:r w:rsidR="00470937">
        <w:rPr>
          <w:rFonts w:ascii="Times New Roman" w:hAnsi="Times New Roman"/>
          <w:sz w:val="28"/>
          <w:szCs w:val="28"/>
        </w:rPr>
        <w:t>ці</w:t>
      </w:r>
      <w:r w:rsidRPr="00792646">
        <w:rPr>
          <w:rFonts w:ascii="Times New Roman" w:hAnsi="Times New Roman"/>
          <w:sz w:val="28"/>
          <w:szCs w:val="28"/>
        </w:rPr>
        <w:t xml:space="preserve">, </w:t>
      </w:r>
      <w:r w:rsidRPr="00792646">
        <w:rPr>
          <w:rFonts w:ascii="Times New Roman" w:hAnsi="Times New Roman"/>
          <w:sz w:val="28"/>
          <w:szCs w:val="28"/>
          <w:shd w:val="clear" w:color="auto" w:fill="FFFFFF"/>
        </w:rPr>
        <w:t>що Комісія або член Комісії не наділені повноваженнями щодо</w:t>
      </w:r>
      <w:r>
        <w:rPr>
          <w:rFonts w:ascii="Times New Roman" w:hAnsi="Times New Roman"/>
          <w:sz w:val="28"/>
          <w:szCs w:val="28"/>
          <w:shd w:val="clear" w:color="auto" w:fill="FFFFFF"/>
        </w:rPr>
        <w:t xml:space="preserve"> </w:t>
      </w:r>
      <w:r w:rsidRPr="00B76651">
        <w:rPr>
          <w:rFonts w:ascii="Times New Roman" w:hAnsi="Times New Roman"/>
          <w:sz w:val="28"/>
          <w:szCs w:val="28"/>
          <w:shd w:val="clear" w:color="auto" w:fill="FFFFFF"/>
        </w:rPr>
        <w:t xml:space="preserve">надання висновків щодо </w:t>
      </w:r>
      <w:r>
        <w:rPr>
          <w:rFonts w:ascii="Times New Roman" w:hAnsi="Times New Roman"/>
          <w:sz w:val="28"/>
          <w:szCs w:val="28"/>
          <w:shd w:val="clear" w:color="auto" w:fill="FFFFFF"/>
        </w:rPr>
        <w:t>діяльності</w:t>
      </w:r>
      <w:r w:rsidRPr="00B76651">
        <w:rPr>
          <w:rFonts w:ascii="Times New Roman" w:hAnsi="Times New Roman"/>
          <w:sz w:val="28"/>
          <w:szCs w:val="28"/>
          <w:shd w:val="clear" w:color="auto" w:fill="FFFFFF"/>
        </w:rPr>
        <w:t xml:space="preserve"> прокурора у конкретному кримінальному провадженні, встановлення</w:t>
      </w:r>
      <w:r>
        <w:rPr>
          <w:rFonts w:ascii="Times New Roman" w:hAnsi="Times New Roman"/>
          <w:sz w:val="28"/>
          <w:szCs w:val="28"/>
          <w:shd w:val="clear" w:color="auto" w:fill="FFFFFF"/>
        </w:rPr>
        <w:t xml:space="preserve"> відповідності </w:t>
      </w:r>
      <w:r w:rsidRPr="00B76651">
        <w:rPr>
          <w:rFonts w:ascii="Times New Roman" w:hAnsi="Times New Roman"/>
          <w:sz w:val="28"/>
          <w:szCs w:val="28"/>
          <w:shd w:val="clear" w:color="auto" w:fill="FFFFFF"/>
        </w:rPr>
        <w:t>його рішень, дій чи бездіяльності</w:t>
      </w:r>
      <w:r>
        <w:rPr>
          <w:rFonts w:ascii="Times New Roman" w:hAnsi="Times New Roman"/>
          <w:sz w:val="28"/>
          <w:szCs w:val="28"/>
          <w:shd w:val="clear" w:color="auto" w:fill="FFFFFF"/>
        </w:rPr>
        <w:t xml:space="preserve"> закону</w:t>
      </w:r>
      <w:r w:rsidRPr="00B76651">
        <w:rPr>
          <w:rFonts w:ascii="Times New Roman" w:hAnsi="Times New Roman"/>
          <w:sz w:val="28"/>
          <w:szCs w:val="28"/>
          <w:shd w:val="clear" w:color="auto" w:fill="FFFFFF"/>
        </w:rPr>
        <w:t xml:space="preserve">. Вихід за межі та у спосіб не визначених </w:t>
      </w:r>
      <w:r w:rsidRPr="00B76651">
        <w:rPr>
          <w:rFonts w:ascii="Times New Roman" w:hAnsi="Times New Roman"/>
          <w:sz w:val="28"/>
          <w:szCs w:val="28"/>
          <w:shd w:val="clear" w:color="auto" w:fill="FFFFFF"/>
        </w:rPr>
        <w:lastRenderedPageBreak/>
        <w:t>Конституцією та законами України повноважень може розцінюватися як втручання у процесуальну діяльність прокурора.</w:t>
      </w:r>
    </w:p>
    <w:p w14:paraId="24B547B2" w14:textId="1124DB88" w:rsidR="00602562" w:rsidRPr="00782850" w:rsidRDefault="00D124AA" w:rsidP="00782850">
      <w:pPr>
        <w:widowControl w:val="0"/>
        <w:tabs>
          <w:tab w:val="left" w:pos="851"/>
          <w:tab w:val="left" w:pos="993"/>
        </w:tabs>
        <w:spacing w:after="0" w:line="240" w:lineRule="auto"/>
        <w:ind w:firstLine="567"/>
        <w:jc w:val="both"/>
        <w:rPr>
          <w:rFonts w:ascii="Times New Roman" w:hAnsi="Times New Roman"/>
          <w:sz w:val="28"/>
          <w:szCs w:val="28"/>
          <w:lang w:eastAsia="uk-UA"/>
        </w:rPr>
      </w:pPr>
      <w:r>
        <w:rPr>
          <w:rFonts w:ascii="Times New Roman" w:hAnsi="Times New Roman"/>
          <w:sz w:val="28"/>
          <w:szCs w:val="28"/>
          <w:lang w:eastAsia="uk-UA"/>
        </w:rPr>
        <w:t>Разом з тим,</w:t>
      </w:r>
      <w:r w:rsidR="00602562" w:rsidRPr="00E86FC2">
        <w:rPr>
          <w:rFonts w:ascii="Times New Roman" w:hAnsi="Times New Roman"/>
          <w:sz w:val="28"/>
          <w:szCs w:val="28"/>
          <w:lang w:eastAsia="uk-UA"/>
        </w:rPr>
        <w:t xml:space="preserve"> слід зазначити, що </w:t>
      </w:r>
      <w:r w:rsidR="00B71AD9">
        <w:rPr>
          <w:rFonts w:ascii="Times New Roman" w:hAnsi="Times New Roman"/>
          <w:sz w:val="28"/>
          <w:szCs w:val="28"/>
          <w:lang w:eastAsia="uk-UA"/>
        </w:rPr>
        <w:t xml:space="preserve">невчинення в межах кримінального провадження заходів, </w:t>
      </w:r>
      <w:r w:rsidR="00782850">
        <w:rPr>
          <w:rFonts w:ascii="Times New Roman" w:hAnsi="Times New Roman"/>
          <w:sz w:val="28"/>
          <w:szCs w:val="28"/>
          <w:lang w:eastAsia="uk-UA"/>
        </w:rPr>
        <w:t xml:space="preserve">на які вказує скаржниця, </w:t>
      </w:r>
      <w:r w:rsidR="00782850">
        <w:rPr>
          <w:rFonts w:ascii="Times New Roman" w:eastAsia="Calibri" w:hAnsi="Times New Roman" w:cs="Times New Roman"/>
          <w:color w:val="000000"/>
          <w:kern w:val="0"/>
          <w:sz w:val="28"/>
          <w:szCs w:val="28"/>
          <w14:ligatures w14:val="none"/>
        </w:rPr>
        <w:t>незабезпечення витребування документації щодо об’єкта енергетичної інфраструктури, перевірки законності розміщення об’єкта в безпосередній близькості до житлової забудови, призначення необхідних експертиз</w:t>
      </w:r>
      <w:r w:rsidR="00782850">
        <w:rPr>
          <w:rFonts w:ascii="Times New Roman" w:hAnsi="Times New Roman"/>
          <w:sz w:val="28"/>
          <w:szCs w:val="28"/>
          <w:lang w:eastAsia="uk-UA"/>
        </w:rPr>
        <w:t xml:space="preserve">, саме </w:t>
      </w:r>
      <w:r>
        <w:rPr>
          <w:rFonts w:ascii="Times New Roman" w:hAnsi="Times New Roman"/>
          <w:sz w:val="28"/>
          <w:szCs w:val="28"/>
          <w:lang w:eastAsia="uk-UA"/>
        </w:rPr>
        <w:t>собою</w:t>
      </w:r>
      <w:r w:rsidR="00782850">
        <w:rPr>
          <w:rFonts w:ascii="Times New Roman" w:hAnsi="Times New Roman"/>
          <w:sz w:val="28"/>
          <w:szCs w:val="28"/>
          <w:lang w:eastAsia="uk-UA"/>
        </w:rPr>
        <w:t xml:space="preserve"> </w:t>
      </w:r>
      <w:r w:rsidR="00602562" w:rsidRPr="00E86FC2">
        <w:rPr>
          <w:rFonts w:ascii="Times New Roman" w:hAnsi="Times New Roman"/>
          <w:sz w:val="28"/>
          <w:szCs w:val="28"/>
          <w:lang w:eastAsia="uk-UA"/>
        </w:rPr>
        <w:t xml:space="preserve">не свідчить про неналежне виконання </w:t>
      </w:r>
      <w:r w:rsidR="00D07D05">
        <w:rPr>
          <w:rFonts w:ascii="Times New Roman" w:hAnsi="Times New Roman"/>
          <w:sz w:val="28"/>
          <w:szCs w:val="28"/>
          <w:lang w:eastAsia="uk-UA"/>
        </w:rPr>
        <w:t xml:space="preserve">прокурором </w:t>
      </w:r>
      <w:proofErr w:type="spellStart"/>
      <w:r w:rsidR="00782850" w:rsidRPr="00782850">
        <w:rPr>
          <w:rFonts w:ascii="Times New Roman" w:hAnsi="Times New Roman"/>
          <w:sz w:val="28"/>
          <w:szCs w:val="28"/>
          <w:lang w:eastAsia="uk-UA"/>
        </w:rPr>
        <w:t>Борзовець</w:t>
      </w:r>
      <w:proofErr w:type="spellEnd"/>
      <w:r w:rsidR="00782850" w:rsidRPr="00782850">
        <w:rPr>
          <w:rFonts w:ascii="Times New Roman" w:hAnsi="Times New Roman"/>
          <w:sz w:val="28"/>
          <w:szCs w:val="28"/>
          <w:lang w:eastAsia="uk-UA"/>
        </w:rPr>
        <w:t xml:space="preserve"> С.В. </w:t>
      </w:r>
      <w:r w:rsidR="00602562" w:rsidRPr="00E86FC2">
        <w:rPr>
          <w:rFonts w:ascii="Times New Roman" w:hAnsi="Times New Roman"/>
          <w:sz w:val="28"/>
          <w:szCs w:val="28"/>
          <w:lang w:eastAsia="uk-UA"/>
        </w:rPr>
        <w:t xml:space="preserve">службових обов’язків і не може розцінюватися як порушення вимог чинного законодавства. </w:t>
      </w:r>
    </w:p>
    <w:p w14:paraId="1F42A8F2" w14:textId="5EAECCB8" w:rsidR="007673E7" w:rsidRDefault="007673E7" w:rsidP="003A41D8">
      <w:pPr>
        <w:spacing w:after="0" w:line="240" w:lineRule="auto"/>
        <w:ind w:firstLine="567"/>
        <w:jc w:val="both"/>
        <w:rPr>
          <w:rFonts w:ascii="Times New Roman" w:hAnsi="Times New Roman" w:cs="Times New Roman"/>
          <w:sz w:val="28"/>
          <w:szCs w:val="28"/>
        </w:rPr>
      </w:pPr>
      <w:r w:rsidRPr="0009097C">
        <w:rPr>
          <w:rFonts w:ascii="Times New Roman" w:hAnsi="Times New Roman" w:cs="Times New Roman"/>
          <w:sz w:val="28"/>
          <w:szCs w:val="28"/>
        </w:rPr>
        <w:t>Інші мотиви та аргументи скаржни</w:t>
      </w:r>
      <w:r w:rsidR="005E0FC4">
        <w:rPr>
          <w:rFonts w:ascii="Times New Roman" w:hAnsi="Times New Roman" w:cs="Times New Roman"/>
          <w:sz w:val="28"/>
          <w:szCs w:val="28"/>
        </w:rPr>
        <w:t>ці</w:t>
      </w:r>
      <w:r w:rsidR="002C2D0B">
        <w:rPr>
          <w:rFonts w:ascii="Times New Roman" w:hAnsi="Times New Roman" w:cs="Times New Roman"/>
          <w:sz w:val="28"/>
          <w:szCs w:val="28"/>
        </w:rPr>
        <w:t xml:space="preserve"> щодо неналежного виконання прокурором службових обов’язків</w:t>
      </w:r>
      <w:r w:rsidRPr="0009097C">
        <w:rPr>
          <w:rFonts w:ascii="Times New Roman" w:hAnsi="Times New Roman" w:cs="Times New Roman"/>
          <w:sz w:val="28"/>
          <w:szCs w:val="28"/>
        </w:rPr>
        <w:t xml:space="preserve"> </w:t>
      </w:r>
      <w:r>
        <w:rPr>
          <w:rFonts w:ascii="Times New Roman" w:hAnsi="Times New Roman" w:cs="Times New Roman"/>
          <w:sz w:val="28"/>
          <w:szCs w:val="28"/>
        </w:rPr>
        <w:t>стосуються</w:t>
      </w:r>
      <w:r w:rsidR="002C2D0B">
        <w:rPr>
          <w:rFonts w:ascii="Times New Roman" w:hAnsi="Times New Roman" w:cs="Times New Roman"/>
          <w:sz w:val="28"/>
          <w:szCs w:val="28"/>
        </w:rPr>
        <w:t>, в основному,</w:t>
      </w:r>
      <w:r w:rsidRPr="0009097C">
        <w:rPr>
          <w:rFonts w:ascii="Times New Roman" w:hAnsi="Times New Roman" w:cs="Times New Roman"/>
          <w:sz w:val="28"/>
          <w:szCs w:val="28"/>
        </w:rPr>
        <w:t xml:space="preserve"> оцінки рішень, дій чи бездіяльності органу досудового розслідування та зводяться до власних тлумачен</w:t>
      </w:r>
      <w:r w:rsidR="00475A1B">
        <w:rPr>
          <w:rFonts w:ascii="Times New Roman" w:hAnsi="Times New Roman" w:cs="Times New Roman"/>
          <w:sz w:val="28"/>
          <w:szCs w:val="28"/>
        </w:rPr>
        <w:t>ь</w:t>
      </w:r>
      <w:r w:rsidRPr="0009097C">
        <w:rPr>
          <w:rFonts w:ascii="Times New Roman" w:hAnsi="Times New Roman" w:cs="Times New Roman"/>
          <w:sz w:val="28"/>
          <w:szCs w:val="28"/>
        </w:rPr>
        <w:t xml:space="preserve"> норм законодавства.</w:t>
      </w:r>
    </w:p>
    <w:p w14:paraId="4208BD5F" w14:textId="648A1B63" w:rsidR="00FE24C4" w:rsidRDefault="003A41D8" w:rsidP="003A41D8">
      <w:pPr>
        <w:spacing w:after="0" w:line="240" w:lineRule="auto"/>
        <w:ind w:firstLine="567"/>
        <w:jc w:val="both"/>
        <w:rPr>
          <w:rFonts w:ascii="Times New Roman" w:hAnsi="Times New Roman"/>
          <w:color w:val="000000"/>
          <w:sz w:val="28"/>
          <w:szCs w:val="28"/>
        </w:rPr>
      </w:pPr>
      <w:r>
        <w:rPr>
          <w:rFonts w:ascii="Times New Roman" w:hAnsi="Times New Roman"/>
          <w:sz w:val="28"/>
          <w:szCs w:val="28"/>
        </w:rPr>
        <w:t>Щодо посилання скаржни</w:t>
      </w:r>
      <w:r w:rsidR="00782850">
        <w:rPr>
          <w:rFonts w:ascii="Times New Roman" w:hAnsi="Times New Roman"/>
          <w:sz w:val="28"/>
          <w:szCs w:val="28"/>
        </w:rPr>
        <w:t>ці</w:t>
      </w:r>
      <w:r>
        <w:rPr>
          <w:rFonts w:ascii="Times New Roman" w:hAnsi="Times New Roman"/>
          <w:sz w:val="28"/>
          <w:szCs w:val="28"/>
        </w:rPr>
        <w:t xml:space="preserve"> на те, що поведінка </w:t>
      </w:r>
      <w:r>
        <w:rPr>
          <w:rFonts w:ascii="Times New Roman" w:hAnsi="Times New Roman"/>
          <w:color w:val="000000"/>
          <w:sz w:val="28"/>
          <w:szCs w:val="28"/>
        </w:rPr>
        <w:t xml:space="preserve">прокурора </w:t>
      </w:r>
      <w:proofErr w:type="spellStart"/>
      <w:r w:rsidR="00782850" w:rsidRPr="00782850">
        <w:rPr>
          <w:rFonts w:ascii="Times New Roman" w:hAnsi="Times New Roman"/>
          <w:color w:val="000000"/>
          <w:sz w:val="28"/>
          <w:szCs w:val="28"/>
        </w:rPr>
        <w:t>Борзовець</w:t>
      </w:r>
      <w:proofErr w:type="spellEnd"/>
      <w:r w:rsidR="00782850" w:rsidRPr="00782850">
        <w:rPr>
          <w:rFonts w:ascii="Times New Roman" w:hAnsi="Times New Roman"/>
          <w:color w:val="000000"/>
          <w:sz w:val="28"/>
          <w:szCs w:val="28"/>
        </w:rPr>
        <w:t xml:space="preserve"> С.В. </w:t>
      </w:r>
      <w:r>
        <w:rPr>
          <w:rFonts w:ascii="Times New Roman" w:hAnsi="Times New Roman"/>
          <w:color w:val="000000"/>
          <w:sz w:val="28"/>
          <w:szCs w:val="28"/>
        </w:rPr>
        <w:t>ймовірно пов’язана із конфліктом інтересів</w:t>
      </w:r>
      <w:r w:rsidR="00FE24C4">
        <w:rPr>
          <w:rFonts w:ascii="Times New Roman" w:hAnsi="Times New Roman"/>
          <w:color w:val="000000"/>
          <w:sz w:val="28"/>
          <w:szCs w:val="28"/>
        </w:rPr>
        <w:t xml:space="preserve"> необхідно зазначити </w:t>
      </w:r>
      <w:r w:rsidR="00D124AA">
        <w:rPr>
          <w:rFonts w:ascii="Times New Roman" w:hAnsi="Times New Roman"/>
          <w:color w:val="000000"/>
          <w:sz w:val="28"/>
          <w:szCs w:val="28"/>
        </w:rPr>
        <w:t>таке</w:t>
      </w:r>
      <w:r w:rsidR="00FE24C4">
        <w:rPr>
          <w:rFonts w:ascii="Times New Roman" w:hAnsi="Times New Roman"/>
          <w:color w:val="000000"/>
          <w:sz w:val="28"/>
          <w:szCs w:val="28"/>
        </w:rPr>
        <w:t>.</w:t>
      </w:r>
    </w:p>
    <w:p w14:paraId="072AD388" w14:textId="47A052FA" w:rsidR="003A41D8" w:rsidRDefault="003A41D8" w:rsidP="003A41D8">
      <w:pPr>
        <w:spacing w:after="0" w:line="240" w:lineRule="auto"/>
        <w:ind w:firstLine="567"/>
        <w:jc w:val="both"/>
        <w:rPr>
          <w:rFonts w:ascii="Times New Roman" w:hAnsi="Times New Roman"/>
          <w:color w:val="000000"/>
          <w:sz w:val="28"/>
          <w:szCs w:val="28"/>
        </w:rPr>
      </w:pPr>
      <w:r w:rsidRPr="00087CA6">
        <w:rPr>
          <w:rFonts w:ascii="Times New Roman" w:hAnsi="Times New Roman"/>
          <w:bCs/>
          <w:color w:val="000000"/>
          <w:sz w:val="28"/>
          <w:szCs w:val="28"/>
        </w:rPr>
        <w:t xml:space="preserve">Параграфом 6 Глави 3 Розділу І КПК України визначені підстави для відводу прокурора, слідчого, </w:t>
      </w:r>
      <w:proofErr w:type="spellStart"/>
      <w:r w:rsidRPr="00087CA6">
        <w:rPr>
          <w:rFonts w:ascii="Times New Roman" w:hAnsi="Times New Roman"/>
          <w:bCs/>
          <w:color w:val="000000"/>
          <w:sz w:val="28"/>
          <w:szCs w:val="28"/>
        </w:rPr>
        <w:t>дізнавача</w:t>
      </w:r>
      <w:proofErr w:type="spellEnd"/>
      <w:r w:rsidRPr="00087CA6">
        <w:rPr>
          <w:rFonts w:ascii="Times New Roman" w:hAnsi="Times New Roman"/>
          <w:bCs/>
          <w:color w:val="000000"/>
          <w:sz w:val="28"/>
          <w:szCs w:val="28"/>
        </w:rPr>
        <w:t xml:space="preserve">, заяви про відвід, порядок вирішення питання про відвід та наслідки відводу слідчого, </w:t>
      </w:r>
      <w:proofErr w:type="spellStart"/>
      <w:r w:rsidRPr="00087CA6">
        <w:rPr>
          <w:rFonts w:ascii="Times New Roman" w:hAnsi="Times New Roman"/>
          <w:bCs/>
          <w:color w:val="000000"/>
          <w:sz w:val="28"/>
          <w:szCs w:val="28"/>
        </w:rPr>
        <w:t>дізнавача</w:t>
      </w:r>
      <w:proofErr w:type="spellEnd"/>
      <w:r w:rsidRPr="00087CA6">
        <w:rPr>
          <w:rFonts w:ascii="Times New Roman" w:hAnsi="Times New Roman"/>
          <w:bCs/>
          <w:color w:val="000000"/>
          <w:sz w:val="28"/>
          <w:szCs w:val="28"/>
        </w:rPr>
        <w:t>, прокурора</w:t>
      </w:r>
      <w:r>
        <w:rPr>
          <w:rFonts w:ascii="Times New Roman" w:hAnsi="Times New Roman"/>
          <w:bCs/>
          <w:color w:val="000000"/>
          <w:sz w:val="28"/>
          <w:szCs w:val="28"/>
        </w:rPr>
        <w:t>.</w:t>
      </w:r>
    </w:p>
    <w:p w14:paraId="18BC8626" w14:textId="5BFB48E7" w:rsidR="002C2D0B" w:rsidRPr="003A41D8" w:rsidRDefault="00751BCB" w:rsidP="003A41D8">
      <w:pPr>
        <w:spacing w:after="0" w:line="240" w:lineRule="auto"/>
        <w:ind w:firstLine="567"/>
        <w:jc w:val="both"/>
        <w:rPr>
          <w:rFonts w:ascii="Times New Roman" w:hAnsi="Times New Roman"/>
          <w:color w:val="000000"/>
          <w:sz w:val="28"/>
          <w:szCs w:val="28"/>
        </w:rPr>
      </w:pPr>
      <w:r>
        <w:rPr>
          <w:rFonts w:ascii="Times New Roman" w:hAnsi="Times New Roman"/>
          <w:sz w:val="28"/>
          <w:szCs w:val="28"/>
        </w:rPr>
        <w:t>Зазначене</w:t>
      </w:r>
      <w:r w:rsidR="003A41D8" w:rsidRPr="003406D9">
        <w:rPr>
          <w:rFonts w:ascii="Times New Roman" w:hAnsi="Times New Roman"/>
          <w:sz w:val="28"/>
          <w:szCs w:val="28"/>
        </w:rPr>
        <w:t xml:space="preserve"> у скарзі питання перебува</w:t>
      </w:r>
      <w:r w:rsidR="003A41D8">
        <w:rPr>
          <w:rFonts w:ascii="Times New Roman" w:hAnsi="Times New Roman"/>
          <w:sz w:val="28"/>
          <w:szCs w:val="28"/>
        </w:rPr>
        <w:t>є</w:t>
      </w:r>
      <w:r w:rsidR="003A41D8" w:rsidRPr="003406D9">
        <w:rPr>
          <w:rFonts w:ascii="Times New Roman" w:hAnsi="Times New Roman"/>
          <w:sz w:val="28"/>
          <w:szCs w:val="28"/>
        </w:rPr>
        <w:t xml:space="preserve"> у виключній компетенції суду (або осіб, </w:t>
      </w:r>
      <w:r w:rsidR="003A41D8">
        <w:rPr>
          <w:rFonts w:ascii="Times New Roman" w:hAnsi="Times New Roman"/>
          <w:sz w:val="28"/>
          <w:szCs w:val="28"/>
        </w:rPr>
        <w:t>щ</w:t>
      </w:r>
      <w:r w:rsidR="003A41D8" w:rsidRPr="003406D9">
        <w:rPr>
          <w:rFonts w:ascii="Times New Roman" w:hAnsi="Times New Roman"/>
          <w:sz w:val="28"/>
          <w:szCs w:val="28"/>
        </w:rPr>
        <w:t>о наділені компетенцією надавати їм оцінку)</w:t>
      </w:r>
      <w:r w:rsidR="003A41D8">
        <w:rPr>
          <w:rFonts w:ascii="Times New Roman" w:hAnsi="Times New Roman"/>
          <w:sz w:val="28"/>
          <w:szCs w:val="28"/>
        </w:rPr>
        <w:t xml:space="preserve">, </w:t>
      </w:r>
      <w:r>
        <w:rPr>
          <w:rFonts w:ascii="Times New Roman" w:hAnsi="Times New Roman"/>
          <w:sz w:val="28"/>
          <w:szCs w:val="28"/>
        </w:rPr>
        <w:t>водночас</w:t>
      </w:r>
      <w:r w:rsidR="003A41D8">
        <w:rPr>
          <w:rFonts w:ascii="Times New Roman" w:hAnsi="Times New Roman"/>
          <w:bCs/>
          <w:color w:val="000000"/>
          <w:sz w:val="28"/>
          <w:szCs w:val="28"/>
        </w:rPr>
        <w:t xml:space="preserve"> Комісія не наділена повноваженнями встановлювати факт наявності у прокурора конфлікту інтересів.</w:t>
      </w:r>
    </w:p>
    <w:p w14:paraId="075BBA33" w14:textId="075E8C8D" w:rsidR="00B81C7A" w:rsidRDefault="00D74C78" w:rsidP="00D74C78">
      <w:pPr>
        <w:pStyle w:val="af2"/>
        <w:widowControl w:val="0"/>
        <w:ind w:firstLine="567"/>
        <w:jc w:val="both"/>
        <w:rPr>
          <w:rFonts w:ascii="Times New Roman" w:hAnsi="Times New Roman"/>
          <w:sz w:val="28"/>
          <w:szCs w:val="28"/>
        </w:rPr>
      </w:pPr>
      <w:r>
        <w:rPr>
          <w:rFonts w:ascii="Times New Roman" w:hAnsi="Times New Roman"/>
          <w:sz w:val="28"/>
          <w:szCs w:val="28"/>
        </w:rPr>
        <w:t xml:space="preserve">Крім того, член Комісії звертає увагу скаржниці, що </w:t>
      </w:r>
      <w:r w:rsidR="00B81C7A">
        <w:rPr>
          <w:rFonts w:ascii="Times New Roman" w:hAnsi="Times New Roman"/>
          <w:sz w:val="28"/>
          <w:szCs w:val="28"/>
        </w:rPr>
        <w:t>д</w:t>
      </w:r>
      <w:r>
        <w:rPr>
          <w:rFonts w:ascii="Times New Roman" w:hAnsi="Times New Roman"/>
          <w:sz w:val="28"/>
          <w:szCs w:val="28"/>
          <w:shd w:val="clear" w:color="auto" w:fill="FFFFFF"/>
        </w:rPr>
        <w:t>исциплінарна скарга</w:t>
      </w:r>
      <w:r w:rsidR="00AB29C6">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00B81C7A">
        <w:rPr>
          <w:rFonts w:ascii="Times New Roman" w:hAnsi="Times New Roman"/>
          <w:sz w:val="28"/>
          <w:szCs w:val="28"/>
        </w:rPr>
        <w:t xml:space="preserve"> що надійшла на адресу Комісії</w:t>
      </w:r>
      <w:r>
        <w:rPr>
          <w:rFonts w:ascii="Times New Roman" w:hAnsi="Times New Roman"/>
          <w:sz w:val="28"/>
          <w:szCs w:val="28"/>
        </w:rPr>
        <w:t xml:space="preserve"> не відповідає рекомендованому зра</w:t>
      </w:r>
      <w:r w:rsidR="00D124AA">
        <w:rPr>
          <w:rFonts w:ascii="Times New Roman" w:hAnsi="Times New Roman"/>
          <w:sz w:val="28"/>
          <w:szCs w:val="28"/>
        </w:rPr>
        <w:t>з</w:t>
      </w:r>
      <w:r>
        <w:rPr>
          <w:rFonts w:ascii="Times New Roman" w:hAnsi="Times New Roman"/>
          <w:sz w:val="28"/>
          <w:szCs w:val="28"/>
        </w:rPr>
        <w:t>ку</w:t>
      </w:r>
      <w:r w:rsidR="00B81C7A">
        <w:rPr>
          <w:rFonts w:ascii="Times New Roman" w:hAnsi="Times New Roman"/>
          <w:sz w:val="28"/>
          <w:szCs w:val="28"/>
        </w:rPr>
        <w:t>.</w:t>
      </w:r>
      <w:r>
        <w:rPr>
          <w:rFonts w:ascii="Times New Roman" w:hAnsi="Times New Roman"/>
          <w:sz w:val="28"/>
          <w:szCs w:val="28"/>
        </w:rPr>
        <w:t xml:space="preserve"> </w:t>
      </w:r>
    </w:p>
    <w:p w14:paraId="360D6824" w14:textId="7D222BBA" w:rsidR="00D74C78" w:rsidRDefault="00B81C7A" w:rsidP="00D74C78">
      <w:pPr>
        <w:pStyle w:val="af2"/>
        <w:widowControl w:val="0"/>
        <w:ind w:firstLine="567"/>
        <w:jc w:val="both"/>
        <w:rPr>
          <w:rFonts w:ascii="Times New Roman" w:hAnsi="Times New Roman"/>
          <w:sz w:val="28"/>
          <w:szCs w:val="28"/>
        </w:rPr>
      </w:pPr>
      <w:r>
        <w:rPr>
          <w:rFonts w:ascii="Times New Roman" w:hAnsi="Times New Roman"/>
          <w:sz w:val="28"/>
          <w:szCs w:val="28"/>
        </w:rPr>
        <w:t>Т</w:t>
      </w:r>
      <w:r w:rsidR="00D74C78">
        <w:rPr>
          <w:rFonts w:ascii="Times New Roman" w:hAnsi="Times New Roman"/>
          <w:sz w:val="28"/>
          <w:szCs w:val="28"/>
        </w:rPr>
        <w:t xml:space="preserve">ак, у </w:t>
      </w:r>
      <w:r>
        <w:rPr>
          <w:rFonts w:ascii="Times New Roman" w:hAnsi="Times New Roman"/>
          <w:sz w:val="28"/>
          <w:szCs w:val="28"/>
        </w:rPr>
        <w:t>скарзі</w:t>
      </w:r>
      <w:r w:rsidR="00D74C78">
        <w:rPr>
          <w:rFonts w:ascii="Times New Roman" w:hAnsi="Times New Roman"/>
          <w:sz w:val="28"/>
          <w:szCs w:val="28"/>
        </w:rPr>
        <w:t xml:space="preserve"> не зазначено: </w:t>
      </w:r>
      <w:r w:rsidR="00D74C78" w:rsidRPr="00103264">
        <w:rPr>
          <w:rFonts w:ascii="Times New Roman" w:hAnsi="Times New Roman"/>
          <w:sz w:val="28"/>
          <w:szCs w:val="28"/>
          <w:shd w:val="clear" w:color="auto" w:fill="FFFFFF"/>
        </w:rPr>
        <w:t>підстав</w:t>
      </w:r>
      <w:r w:rsidR="00D124AA">
        <w:rPr>
          <w:rFonts w:ascii="Times New Roman" w:hAnsi="Times New Roman"/>
          <w:sz w:val="28"/>
          <w:szCs w:val="28"/>
          <w:shd w:val="clear" w:color="auto" w:fill="FFFFFF"/>
        </w:rPr>
        <w:t>и</w:t>
      </w:r>
      <w:r w:rsidR="00D74C78" w:rsidRPr="00103264">
        <w:rPr>
          <w:rFonts w:ascii="Times New Roman" w:hAnsi="Times New Roman"/>
          <w:sz w:val="28"/>
          <w:szCs w:val="28"/>
          <w:shd w:val="clear" w:color="auto" w:fill="FFFFFF"/>
        </w:rPr>
        <w:t xml:space="preserve"> дисциплінарної відповідальності прокурора згідно з </w:t>
      </w:r>
      <w:r w:rsidR="00D74C78">
        <w:rPr>
          <w:rFonts w:ascii="Times New Roman" w:hAnsi="Times New Roman"/>
          <w:sz w:val="28"/>
          <w:szCs w:val="28"/>
          <w:shd w:val="clear" w:color="auto" w:fill="FFFFFF"/>
        </w:rPr>
        <w:t>ч. 1 ст.</w:t>
      </w:r>
      <w:r w:rsidR="00D74C78" w:rsidRPr="00103264">
        <w:rPr>
          <w:rFonts w:ascii="Times New Roman" w:hAnsi="Times New Roman"/>
          <w:sz w:val="28"/>
          <w:szCs w:val="28"/>
          <w:shd w:val="clear" w:color="auto" w:fill="FFFFFF"/>
        </w:rPr>
        <w:t xml:space="preserve"> 43 Закону </w:t>
      </w:r>
      <w:r w:rsidR="00D74C78" w:rsidRPr="0095720D">
        <w:rPr>
          <w:rFonts w:ascii="Times New Roman" w:hAnsi="Times New Roman"/>
          <w:sz w:val="28"/>
          <w:szCs w:val="28"/>
        </w:rPr>
        <w:t>№ 1697-VII</w:t>
      </w:r>
      <w:r w:rsidR="00D74C78">
        <w:rPr>
          <w:rFonts w:ascii="Times New Roman" w:hAnsi="Times New Roman"/>
          <w:sz w:val="28"/>
          <w:szCs w:val="28"/>
        </w:rPr>
        <w:t>; в</w:t>
      </w:r>
      <w:r w:rsidR="00D74C78" w:rsidRPr="00103264">
        <w:rPr>
          <w:rFonts w:ascii="Times New Roman" w:hAnsi="Times New Roman"/>
          <w:sz w:val="28"/>
          <w:szCs w:val="28"/>
        </w:rPr>
        <w:t>ідомості про факт вчинення прокурором дисциплінарного проступку</w:t>
      </w:r>
      <w:r w:rsidR="00D74C78">
        <w:rPr>
          <w:rFonts w:ascii="Times New Roman" w:hAnsi="Times New Roman"/>
          <w:sz w:val="28"/>
          <w:szCs w:val="28"/>
        </w:rPr>
        <w:t>; п</w:t>
      </w:r>
      <w:r w:rsidR="00D74C78" w:rsidRPr="00103264">
        <w:rPr>
          <w:rFonts w:ascii="Times New Roman" w:hAnsi="Times New Roman"/>
          <w:sz w:val="28"/>
          <w:szCs w:val="28"/>
        </w:rPr>
        <w:t>осилання на фактичні дані (докази), що підтверджують наведені у дисциплінарній скарзі відомості</w:t>
      </w:r>
      <w:r w:rsidR="00D74C78">
        <w:rPr>
          <w:rFonts w:ascii="Times New Roman" w:hAnsi="Times New Roman"/>
          <w:sz w:val="28"/>
          <w:szCs w:val="28"/>
        </w:rPr>
        <w:t xml:space="preserve">; </w:t>
      </w:r>
      <w:r w:rsidR="00D74C78" w:rsidRPr="00103264">
        <w:rPr>
          <w:rFonts w:ascii="Times New Roman" w:hAnsi="Times New Roman"/>
          <w:sz w:val="28"/>
          <w:szCs w:val="28"/>
        </w:rPr>
        <w:t>копії документів, що підтверджують зазначені відомості</w:t>
      </w:r>
      <w:r w:rsidR="00D74C78">
        <w:rPr>
          <w:rFonts w:ascii="Times New Roman" w:hAnsi="Times New Roman"/>
          <w:sz w:val="28"/>
          <w:szCs w:val="28"/>
        </w:rPr>
        <w:t>, що, відповідно, позбавляє можливості члена Комісії встановити наявність ознак конкретного дисциплінарного проступку в діях прокурора.</w:t>
      </w:r>
    </w:p>
    <w:p w14:paraId="185058EA" w14:textId="77777777" w:rsidR="00152942" w:rsidRDefault="00152942" w:rsidP="00152942">
      <w:pPr>
        <w:widowControl w:val="0"/>
        <w:pBdr>
          <w:bottom w:val="single" w:sz="12" w:space="1"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Член Комісії при вирішенні питання про відкриття дисциплінарного провадження </w:t>
      </w:r>
      <w:r>
        <w:rPr>
          <w:rFonts w:ascii="Times New Roman" w:hAnsi="Times New Roman"/>
          <w:sz w:val="28"/>
          <w:szCs w:val="28"/>
        </w:rPr>
        <w:t>обмежений можливістю</w:t>
      </w:r>
      <w:r w:rsidRPr="00912097">
        <w:rPr>
          <w:rFonts w:ascii="Times New Roman" w:hAnsi="Times New Roman"/>
          <w:sz w:val="28"/>
          <w:szCs w:val="28"/>
        </w:rPr>
        <w:t xml:space="preserve"> нада</w:t>
      </w:r>
      <w:r>
        <w:rPr>
          <w:rFonts w:ascii="Times New Roman" w:hAnsi="Times New Roman"/>
          <w:sz w:val="28"/>
          <w:szCs w:val="28"/>
        </w:rPr>
        <w:t>вати</w:t>
      </w:r>
      <w:r w:rsidRPr="00912097">
        <w:rPr>
          <w:rFonts w:ascii="Times New Roman" w:hAnsi="Times New Roman"/>
          <w:sz w:val="28"/>
          <w:szCs w:val="28"/>
        </w:rPr>
        <w:t xml:space="preserve"> оцінк</w:t>
      </w:r>
      <w:r>
        <w:rPr>
          <w:rFonts w:ascii="Times New Roman" w:hAnsi="Times New Roman"/>
          <w:sz w:val="28"/>
          <w:szCs w:val="28"/>
        </w:rPr>
        <w:t>у</w:t>
      </w:r>
      <w:r w:rsidRPr="00912097">
        <w:rPr>
          <w:rFonts w:ascii="Times New Roman" w:hAnsi="Times New Roman"/>
          <w:sz w:val="28"/>
          <w:szCs w:val="28"/>
        </w:rPr>
        <w:t xml:space="preserve"> обставинам та фактам, зазначеним у скарзі, без отримання необхідних відомостей від скаржни</w:t>
      </w:r>
      <w:r>
        <w:rPr>
          <w:rFonts w:ascii="Times New Roman" w:hAnsi="Times New Roman"/>
          <w:sz w:val="28"/>
          <w:szCs w:val="28"/>
        </w:rPr>
        <w:t>ці щодо них,</w:t>
      </w:r>
      <w:r w:rsidRPr="00912097">
        <w:rPr>
          <w:rFonts w:ascii="Times New Roman" w:hAnsi="Times New Roman"/>
          <w:sz w:val="28"/>
          <w:szCs w:val="28"/>
        </w:rPr>
        <w:t xml:space="preserve"> </w:t>
      </w:r>
      <w:r>
        <w:rPr>
          <w:rFonts w:ascii="Times New Roman" w:hAnsi="Times New Roman"/>
          <w:sz w:val="28"/>
          <w:szCs w:val="28"/>
        </w:rPr>
        <w:t xml:space="preserve">та </w:t>
      </w:r>
      <w:r w:rsidRPr="00912097">
        <w:rPr>
          <w:rFonts w:ascii="Times New Roman" w:hAnsi="Times New Roman"/>
          <w:sz w:val="28"/>
          <w:szCs w:val="28"/>
        </w:rPr>
        <w:t xml:space="preserve">на підставі припущень чи недостовірної інформації ухвалювати рішення </w:t>
      </w:r>
      <w:r>
        <w:rPr>
          <w:rFonts w:ascii="Times New Roman" w:hAnsi="Times New Roman"/>
          <w:sz w:val="28"/>
          <w:szCs w:val="28"/>
        </w:rPr>
        <w:t>щодо</w:t>
      </w:r>
      <w:r w:rsidRPr="00912097">
        <w:rPr>
          <w:rFonts w:ascii="Times New Roman" w:hAnsi="Times New Roman"/>
          <w:sz w:val="28"/>
          <w:szCs w:val="28"/>
        </w:rPr>
        <w:t xml:space="preserve"> </w:t>
      </w:r>
      <w:r>
        <w:rPr>
          <w:rFonts w:ascii="Times New Roman" w:hAnsi="Times New Roman"/>
          <w:sz w:val="28"/>
          <w:szCs w:val="28"/>
        </w:rPr>
        <w:t>особи прокурора</w:t>
      </w:r>
      <w:r w:rsidRPr="00912097">
        <w:rPr>
          <w:rFonts w:ascii="Times New Roman" w:hAnsi="Times New Roman"/>
          <w:sz w:val="28"/>
          <w:szCs w:val="28"/>
        </w:rPr>
        <w:t>.</w:t>
      </w:r>
    </w:p>
    <w:p w14:paraId="01E312A1" w14:textId="77777777" w:rsidR="00AB29C6" w:rsidRDefault="00AB29C6" w:rsidP="00AB29C6">
      <w:pPr>
        <w:widowControl w:val="0"/>
        <w:pBdr>
          <w:bottom w:val="single" w:sz="12" w:space="2" w:color="FFFFFF"/>
        </w:pBdr>
        <w:spacing w:after="0" w:line="240" w:lineRule="auto"/>
        <w:ind w:firstLine="567"/>
        <w:jc w:val="both"/>
        <w:rPr>
          <w:rFonts w:ascii="Times New Roman" w:hAnsi="Times New Roman"/>
          <w:sz w:val="28"/>
          <w:szCs w:val="28"/>
        </w:rPr>
      </w:pPr>
      <w:r w:rsidRPr="00912097">
        <w:rPr>
          <w:rFonts w:ascii="Times New Roman" w:hAnsi="Times New Roman"/>
          <w:sz w:val="28"/>
          <w:szCs w:val="28"/>
        </w:rPr>
        <w:t xml:space="preserve">Таким чином, при </w:t>
      </w:r>
      <w:proofErr w:type="spellStart"/>
      <w:r w:rsidRPr="00912097">
        <w:rPr>
          <w:rFonts w:ascii="Times New Roman" w:hAnsi="Times New Roman"/>
          <w:sz w:val="28"/>
          <w:szCs w:val="28"/>
        </w:rPr>
        <w:t>невстановле</w:t>
      </w:r>
      <w:r>
        <w:rPr>
          <w:rFonts w:ascii="Times New Roman" w:hAnsi="Times New Roman"/>
          <w:sz w:val="28"/>
          <w:szCs w:val="28"/>
        </w:rPr>
        <w:t>н</w:t>
      </w:r>
      <w:r w:rsidRPr="00912097">
        <w:rPr>
          <w:rFonts w:ascii="Times New Roman" w:hAnsi="Times New Roman"/>
          <w:sz w:val="28"/>
          <w:szCs w:val="28"/>
        </w:rPr>
        <w:t>ні</w:t>
      </w:r>
      <w:proofErr w:type="spellEnd"/>
      <w:r w:rsidRPr="00912097">
        <w:rPr>
          <w:rFonts w:ascii="Times New Roman" w:hAnsi="Times New Roman"/>
          <w:sz w:val="28"/>
          <w:szCs w:val="28"/>
        </w:rPr>
        <w:t xml:space="preserve"> обставин</w:t>
      </w:r>
      <w:r>
        <w:rPr>
          <w:rFonts w:ascii="Times New Roman" w:hAnsi="Times New Roman"/>
          <w:sz w:val="28"/>
          <w:szCs w:val="28"/>
        </w:rPr>
        <w:t>,</w:t>
      </w:r>
      <w:r w:rsidRPr="00912097">
        <w:rPr>
          <w:rFonts w:ascii="Times New Roman" w:hAnsi="Times New Roman"/>
          <w:sz w:val="28"/>
          <w:szCs w:val="28"/>
        </w:rPr>
        <w:t xml:space="preserve"> зазначених скаржни</w:t>
      </w:r>
      <w:r>
        <w:rPr>
          <w:rFonts w:ascii="Times New Roman" w:hAnsi="Times New Roman"/>
          <w:sz w:val="28"/>
          <w:szCs w:val="28"/>
        </w:rPr>
        <w:t>цею,</w:t>
      </w:r>
      <w:r w:rsidRPr="00912097">
        <w:rPr>
          <w:rFonts w:ascii="Times New Roman" w:hAnsi="Times New Roman"/>
          <w:sz w:val="28"/>
          <w:szCs w:val="28"/>
        </w:rPr>
        <w:t xml:space="preserve"> та за відсутності відповідних доказів, член Комісії дій</w:t>
      </w:r>
      <w:r>
        <w:rPr>
          <w:rFonts w:ascii="Times New Roman" w:hAnsi="Times New Roman"/>
          <w:sz w:val="28"/>
          <w:szCs w:val="28"/>
        </w:rPr>
        <w:t>шов</w:t>
      </w:r>
      <w:r w:rsidRPr="00912097">
        <w:rPr>
          <w:rFonts w:ascii="Times New Roman" w:hAnsi="Times New Roman"/>
          <w:sz w:val="28"/>
          <w:szCs w:val="28"/>
        </w:rPr>
        <w:t xml:space="preserve"> висновку про те, що скарга не містить відомостей про наявність ознак дисциплінарн</w:t>
      </w:r>
      <w:r>
        <w:rPr>
          <w:rFonts w:ascii="Times New Roman" w:hAnsi="Times New Roman"/>
          <w:sz w:val="28"/>
          <w:szCs w:val="28"/>
        </w:rPr>
        <w:t>их</w:t>
      </w:r>
      <w:r w:rsidRPr="00912097">
        <w:rPr>
          <w:rFonts w:ascii="Times New Roman" w:hAnsi="Times New Roman"/>
          <w:sz w:val="28"/>
          <w:szCs w:val="28"/>
        </w:rPr>
        <w:t xml:space="preserve"> проступк</w:t>
      </w:r>
      <w:r>
        <w:rPr>
          <w:rFonts w:ascii="Times New Roman" w:hAnsi="Times New Roman"/>
          <w:sz w:val="28"/>
          <w:szCs w:val="28"/>
        </w:rPr>
        <w:t>ів</w:t>
      </w:r>
      <w:r w:rsidRPr="00912097">
        <w:rPr>
          <w:rFonts w:ascii="Times New Roman" w:hAnsi="Times New Roman"/>
          <w:sz w:val="28"/>
          <w:szCs w:val="28"/>
        </w:rPr>
        <w:t>, передбачен</w:t>
      </w:r>
      <w:r>
        <w:rPr>
          <w:rFonts w:ascii="Times New Roman" w:hAnsi="Times New Roman"/>
          <w:sz w:val="28"/>
          <w:szCs w:val="28"/>
        </w:rPr>
        <w:t>их</w:t>
      </w:r>
      <w:r w:rsidRPr="00912097">
        <w:rPr>
          <w:rFonts w:ascii="Times New Roman" w:hAnsi="Times New Roman"/>
          <w:sz w:val="28"/>
          <w:szCs w:val="28"/>
        </w:rPr>
        <w:t xml:space="preserve"> </w:t>
      </w:r>
      <w:proofErr w:type="spellStart"/>
      <w:r w:rsidRPr="00912097">
        <w:rPr>
          <w:rFonts w:ascii="Times New Roman" w:hAnsi="Times New Roman"/>
          <w:sz w:val="28"/>
          <w:szCs w:val="28"/>
        </w:rPr>
        <w:t>п</w:t>
      </w:r>
      <w:r>
        <w:rPr>
          <w:rFonts w:ascii="Times New Roman" w:hAnsi="Times New Roman"/>
          <w:sz w:val="28"/>
          <w:szCs w:val="28"/>
        </w:rPr>
        <w:t>п</w:t>
      </w:r>
      <w:proofErr w:type="spellEnd"/>
      <w:r w:rsidRPr="00912097">
        <w:rPr>
          <w:rFonts w:ascii="Times New Roman" w:hAnsi="Times New Roman"/>
          <w:sz w:val="28"/>
          <w:szCs w:val="28"/>
        </w:rPr>
        <w:t>. 1</w:t>
      </w:r>
      <w:r>
        <w:rPr>
          <w:rFonts w:ascii="Times New Roman" w:hAnsi="Times New Roman"/>
          <w:sz w:val="28"/>
          <w:szCs w:val="28"/>
        </w:rPr>
        <w:t>, 6</w:t>
      </w:r>
      <w:r w:rsidRPr="00912097">
        <w:rPr>
          <w:rFonts w:ascii="Times New Roman" w:hAnsi="Times New Roman"/>
          <w:sz w:val="28"/>
          <w:szCs w:val="28"/>
        </w:rPr>
        <w:t xml:space="preserve"> ч. 1 ст. 43 Закону № 1697-VII, вчиненого прокурор</w:t>
      </w:r>
      <w:r>
        <w:rPr>
          <w:rFonts w:ascii="Times New Roman" w:hAnsi="Times New Roman"/>
          <w:sz w:val="28"/>
          <w:szCs w:val="28"/>
        </w:rPr>
        <w:t xml:space="preserve">ом </w:t>
      </w:r>
      <w:proofErr w:type="spellStart"/>
      <w:r w:rsidRPr="00782850">
        <w:rPr>
          <w:rFonts w:ascii="Times New Roman" w:hAnsi="Times New Roman"/>
          <w:sz w:val="28"/>
          <w:szCs w:val="28"/>
        </w:rPr>
        <w:t>Борзовець</w:t>
      </w:r>
      <w:proofErr w:type="spellEnd"/>
      <w:r w:rsidRPr="00782850">
        <w:rPr>
          <w:rFonts w:ascii="Times New Roman" w:hAnsi="Times New Roman"/>
          <w:sz w:val="28"/>
          <w:szCs w:val="28"/>
        </w:rPr>
        <w:t xml:space="preserve"> С.В. </w:t>
      </w:r>
    </w:p>
    <w:p w14:paraId="454762E8" w14:textId="72F090B3" w:rsidR="009B3C20" w:rsidRPr="001F489B" w:rsidRDefault="008A106C" w:rsidP="003A41D8">
      <w:pPr>
        <w:widowControl w:val="0"/>
        <w:pBdr>
          <w:bottom w:val="single" w:sz="12" w:space="12" w:color="FFFFFF"/>
        </w:pBdr>
        <w:spacing w:after="0" w:line="240" w:lineRule="auto"/>
        <w:ind w:firstLine="567"/>
        <w:jc w:val="both"/>
        <w:rPr>
          <w:rFonts w:ascii="Times New Roman" w:hAnsi="Times New Roman"/>
          <w:sz w:val="28"/>
          <w:szCs w:val="28"/>
        </w:rPr>
      </w:pPr>
      <w:r>
        <w:rPr>
          <w:rFonts w:ascii="Times New Roman" w:eastAsia="Calibri" w:hAnsi="Times New Roman" w:cs="Times New Roman"/>
          <w:kern w:val="0"/>
          <w:sz w:val="28"/>
          <w:szCs w:val="28"/>
          <w14:ligatures w14:val="none"/>
        </w:rPr>
        <w:t xml:space="preserve">На підставі </w:t>
      </w:r>
      <w:r w:rsidR="00801702">
        <w:rPr>
          <w:rFonts w:ascii="Times New Roman" w:eastAsia="Calibri" w:hAnsi="Times New Roman" w:cs="Times New Roman"/>
          <w:kern w:val="0"/>
          <w:sz w:val="28"/>
          <w:szCs w:val="28"/>
          <w14:ligatures w14:val="none"/>
        </w:rPr>
        <w:t>викладеного</w:t>
      </w:r>
      <w:r w:rsidR="009B3C20" w:rsidRPr="0035606C">
        <w:rPr>
          <w:rFonts w:ascii="Times New Roman" w:eastAsia="Calibri" w:hAnsi="Times New Roman" w:cs="Times New Roman"/>
          <w:kern w:val="0"/>
          <w:sz w:val="28"/>
          <w:szCs w:val="28"/>
          <w14:ligatures w14:val="none"/>
        </w:rPr>
        <w:t xml:space="preserve">, керуючись </w:t>
      </w:r>
      <w:proofErr w:type="spellStart"/>
      <w:r w:rsidR="009B3C20" w:rsidRPr="0035606C">
        <w:rPr>
          <w:rFonts w:ascii="Times New Roman" w:eastAsia="Calibri" w:hAnsi="Times New Roman" w:cs="Times New Roman"/>
          <w:kern w:val="0"/>
          <w:sz w:val="28"/>
          <w:szCs w:val="28"/>
          <w14:ligatures w14:val="none"/>
        </w:rPr>
        <w:t>ст</w:t>
      </w:r>
      <w:r w:rsidR="00B723A9" w:rsidRPr="0035606C">
        <w:rPr>
          <w:rFonts w:ascii="Times New Roman" w:eastAsia="Calibri" w:hAnsi="Times New Roman" w:cs="Times New Roman"/>
          <w:kern w:val="0"/>
          <w:sz w:val="28"/>
          <w:szCs w:val="28"/>
          <w14:ligatures w14:val="none"/>
        </w:rPr>
        <w:t>.ст</w:t>
      </w:r>
      <w:proofErr w:type="spellEnd"/>
      <w:r w:rsidR="005E0FC4">
        <w:rPr>
          <w:rFonts w:ascii="Times New Roman" w:eastAsia="Calibri" w:hAnsi="Times New Roman" w:cs="Times New Roman"/>
          <w:kern w:val="0"/>
          <w:sz w:val="28"/>
          <w:szCs w:val="28"/>
          <w14:ligatures w14:val="none"/>
        </w:rPr>
        <w:t>.</w:t>
      </w:r>
      <w:r w:rsidR="009B3C20" w:rsidRPr="0035606C">
        <w:rPr>
          <w:rFonts w:ascii="Times New Roman" w:eastAsia="Calibri" w:hAnsi="Times New Roman" w:cs="Times New Roman"/>
          <w:kern w:val="0"/>
          <w:sz w:val="28"/>
          <w:szCs w:val="28"/>
          <w14:ligatures w14:val="none"/>
        </w:rPr>
        <w:t xml:space="preserve"> 44–46, 48 Закону </w:t>
      </w:r>
      <w:r w:rsidR="002725B0" w:rsidRPr="0035606C">
        <w:rPr>
          <w:rFonts w:ascii="Times New Roman" w:eastAsia="Times New Roman" w:hAnsi="Times New Roman" w:cs="Times New Roman"/>
          <w:color w:val="000000"/>
          <w:kern w:val="0"/>
          <w:sz w:val="28"/>
          <w:szCs w:val="28"/>
          <w:lang w:eastAsia="uk-UA"/>
          <w14:ligatures w14:val="none"/>
        </w:rPr>
        <w:t>№ 1697-VII</w:t>
      </w:r>
      <w:r w:rsidR="009B3C20" w:rsidRPr="0035606C">
        <w:rPr>
          <w:rFonts w:ascii="Times New Roman" w:eastAsia="Calibri" w:hAnsi="Times New Roman" w:cs="Times New Roman"/>
          <w:kern w:val="0"/>
          <w:sz w:val="28"/>
          <w:szCs w:val="28"/>
          <w14:ligatures w14:val="none"/>
        </w:rPr>
        <w:t>,</w:t>
      </w:r>
      <w:r w:rsidR="00801702">
        <w:rPr>
          <w:rFonts w:ascii="Times New Roman" w:eastAsia="Calibri" w:hAnsi="Times New Roman" w:cs="Times New Roman"/>
          <w:kern w:val="0"/>
          <w:sz w:val="28"/>
          <w:szCs w:val="28"/>
          <w14:ligatures w14:val="none"/>
        </w:rPr>
        <w:t xml:space="preserve"> </w:t>
      </w:r>
      <w:r w:rsidR="006B278B">
        <w:rPr>
          <w:rFonts w:ascii="Times New Roman" w:eastAsia="Calibri" w:hAnsi="Times New Roman" w:cs="Times New Roman"/>
          <w:kern w:val="0"/>
          <w:sz w:val="28"/>
          <w:szCs w:val="28"/>
          <w14:ligatures w14:val="none"/>
        </w:rPr>
        <w:t xml:space="preserve">       </w:t>
      </w:r>
      <w:proofErr w:type="spellStart"/>
      <w:r w:rsidR="009B3C20" w:rsidRPr="0035606C">
        <w:rPr>
          <w:rFonts w:ascii="Times New Roman" w:eastAsia="Calibri" w:hAnsi="Times New Roman" w:cs="Times New Roman"/>
          <w:kern w:val="0"/>
          <w:sz w:val="28"/>
          <w:szCs w:val="28"/>
          <w14:ligatures w14:val="none"/>
        </w:rPr>
        <w:t>п</w:t>
      </w:r>
      <w:r w:rsidR="008B23FB" w:rsidRPr="0035606C">
        <w:rPr>
          <w:rFonts w:ascii="Times New Roman" w:eastAsia="Calibri" w:hAnsi="Times New Roman" w:cs="Times New Roman"/>
          <w:kern w:val="0"/>
          <w:sz w:val="28"/>
          <w:szCs w:val="28"/>
          <w14:ligatures w14:val="none"/>
        </w:rPr>
        <w:t>п</w:t>
      </w:r>
      <w:proofErr w:type="spellEnd"/>
      <w:r w:rsidR="008B23FB" w:rsidRPr="0035606C">
        <w:rPr>
          <w:rFonts w:ascii="Times New Roman" w:eastAsia="Calibri" w:hAnsi="Times New Roman" w:cs="Times New Roman"/>
          <w:kern w:val="0"/>
          <w:sz w:val="28"/>
          <w:szCs w:val="28"/>
          <w14:ligatures w14:val="none"/>
        </w:rPr>
        <w:t xml:space="preserve">. </w:t>
      </w:r>
      <w:r w:rsidR="009B3C20" w:rsidRPr="0035606C">
        <w:rPr>
          <w:rFonts w:ascii="Times New Roman" w:eastAsia="Calibri" w:hAnsi="Times New Roman" w:cs="Times New Roman"/>
          <w:kern w:val="0"/>
          <w:sz w:val="28"/>
          <w:szCs w:val="28"/>
          <w14:ligatures w14:val="none"/>
        </w:rPr>
        <w:t>28, 98 Положення</w:t>
      </w:r>
      <w:r w:rsidR="00B723A9" w:rsidRPr="0035606C">
        <w:rPr>
          <w:rFonts w:ascii="Times New Roman" w:eastAsia="Calibri" w:hAnsi="Times New Roman" w:cs="Times New Roman"/>
          <w:kern w:val="0"/>
          <w:sz w:val="28"/>
          <w:szCs w:val="28"/>
          <w14:ligatures w14:val="none"/>
        </w:rPr>
        <w:t xml:space="preserve"> </w:t>
      </w:r>
      <w:r w:rsidR="000D43B4" w:rsidRPr="000D43B4">
        <w:rPr>
          <w:rFonts w:ascii="Times New Roman" w:eastAsia="Calibri" w:hAnsi="Times New Roman" w:cs="Times New Roman"/>
          <w:kern w:val="0"/>
          <w:sz w:val="28"/>
          <w:szCs w:val="28"/>
          <w14:ligatures w14:val="none"/>
        </w:rPr>
        <w:t xml:space="preserve">про порядок роботи відповідного органу, що здійснює </w:t>
      </w:r>
      <w:r w:rsidR="000D43B4" w:rsidRPr="000D43B4">
        <w:rPr>
          <w:rFonts w:ascii="Times New Roman" w:eastAsia="Calibri" w:hAnsi="Times New Roman" w:cs="Times New Roman"/>
          <w:kern w:val="0"/>
          <w:sz w:val="28"/>
          <w:szCs w:val="28"/>
          <w14:ligatures w14:val="none"/>
        </w:rPr>
        <w:lastRenderedPageBreak/>
        <w:t>дисциплінарне провадження</w:t>
      </w:r>
      <w:r w:rsidR="009B3C20" w:rsidRPr="0035606C">
        <w:rPr>
          <w:rFonts w:ascii="Times New Roman" w:eastAsia="Calibri" w:hAnsi="Times New Roman" w:cs="Times New Roman"/>
          <w:kern w:val="0"/>
          <w:sz w:val="28"/>
          <w:szCs w:val="28"/>
          <w14:ligatures w14:val="none"/>
        </w:rPr>
        <w:t>,</w:t>
      </w:r>
    </w:p>
    <w:p w14:paraId="5EAA2DB4" w14:textId="77777777" w:rsidR="009B3C20" w:rsidRPr="0035606C"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28"/>
          <w:szCs w:val="28"/>
          <w14:ligatures w14:val="none"/>
        </w:rPr>
      </w:pPr>
      <w:r w:rsidRPr="0035606C">
        <w:rPr>
          <w:rFonts w:ascii="Times New Roman" w:eastAsia="Calibri" w:hAnsi="Times New Roman" w:cs="Times New Roman"/>
          <w:b/>
          <w:kern w:val="0"/>
          <w:sz w:val="28"/>
          <w:szCs w:val="28"/>
          <w14:ligatures w14:val="none"/>
        </w:rPr>
        <w:t>В И Р І Ш И В:</w:t>
      </w:r>
    </w:p>
    <w:p w14:paraId="41A840E9" w14:textId="77777777" w:rsidR="009B3C20" w:rsidRPr="00782850" w:rsidRDefault="009B3C20" w:rsidP="004B19AE">
      <w:pPr>
        <w:widowControl w:val="0"/>
        <w:tabs>
          <w:tab w:val="left" w:pos="851"/>
          <w:tab w:val="left" w:pos="993"/>
        </w:tabs>
        <w:spacing w:after="0" w:line="240" w:lineRule="auto"/>
        <w:ind w:firstLine="567"/>
        <w:contextualSpacing/>
        <w:jc w:val="center"/>
        <w:rPr>
          <w:rFonts w:ascii="Times New Roman" w:eastAsia="Calibri" w:hAnsi="Times New Roman" w:cs="Times New Roman"/>
          <w:b/>
          <w:kern w:val="0"/>
          <w:sz w:val="12"/>
          <w:szCs w:val="12"/>
          <w14:ligatures w14:val="none"/>
        </w:rPr>
      </w:pPr>
    </w:p>
    <w:p w14:paraId="1F24F508" w14:textId="7B084C0D" w:rsidR="00E86FC2" w:rsidRDefault="009B3C20"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color w:val="000000"/>
          <w:kern w:val="0"/>
          <w:sz w:val="28"/>
          <w:szCs w:val="28"/>
          <w14:ligatures w14:val="none"/>
        </w:rPr>
      </w:pPr>
      <w:r w:rsidRPr="0035606C">
        <w:rPr>
          <w:rFonts w:ascii="Times New Roman" w:eastAsia="Calibri" w:hAnsi="Times New Roman" w:cs="Times New Roman"/>
          <w:kern w:val="0"/>
          <w:sz w:val="28"/>
          <w:szCs w:val="28"/>
          <w14:ligatures w14:val="none"/>
        </w:rPr>
        <w:t xml:space="preserve">Відмовити у відкритті дисциплінарного провадження стосовно </w:t>
      </w:r>
      <w:r w:rsidR="003A41D8">
        <w:rPr>
          <w:rFonts w:ascii="Times New Roman" w:eastAsia="Calibri" w:hAnsi="Times New Roman" w:cs="Times New Roman"/>
          <w:color w:val="000000"/>
          <w:kern w:val="0"/>
          <w:sz w:val="28"/>
          <w:szCs w:val="28"/>
          <w14:ligatures w14:val="none"/>
        </w:rPr>
        <w:t xml:space="preserve">прокурора </w:t>
      </w:r>
      <w:r w:rsidR="00782850" w:rsidRPr="00E6289C">
        <w:rPr>
          <w:rFonts w:ascii="Times New Roman" w:eastAsia="Calibri" w:hAnsi="Times New Roman" w:cs="Times New Roman"/>
          <w:color w:val="000000"/>
          <w:kern w:val="0"/>
          <w:sz w:val="28"/>
          <w:szCs w:val="28"/>
          <w14:ligatures w14:val="none"/>
        </w:rPr>
        <w:t>Ковельської окружної прокуратури</w:t>
      </w:r>
      <w:r w:rsidR="00B8159D">
        <w:rPr>
          <w:rFonts w:ascii="Times New Roman" w:eastAsia="Calibri" w:hAnsi="Times New Roman" w:cs="Times New Roman"/>
          <w:color w:val="000000"/>
          <w:kern w:val="0"/>
          <w:sz w:val="28"/>
          <w:szCs w:val="28"/>
          <w14:ligatures w14:val="none"/>
        </w:rPr>
        <w:t xml:space="preserve"> </w:t>
      </w:r>
      <w:r w:rsidR="00B8159D" w:rsidRPr="00B8159D">
        <w:rPr>
          <w:rFonts w:ascii="Times New Roman" w:eastAsia="Calibri" w:hAnsi="Times New Roman" w:cs="Times New Roman"/>
          <w:color w:val="000000"/>
          <w:kern w:val="0"/>
          <w:sz w:val="28"/>
          <w:szCs w:val="28"/>
          <w14:ligatures w14:val="none"/>
        </w:rPr>
        <w:t>Волинської області</w:t>
      </w:r>
      <w:r w:rsidR="00782850" w:rsidRPr="00E6289C">
        <w:rPr>
          <w:rFonts w:ascii="Times New Roman" w:eastAsia="Calibri" w:hAnsi="Times New Roman" w:cs="Times New Roman"/>
          <w:color w:val="000000"/>
          <w:kern w:val="0"/>
          <w:sz w:val="28"/>
          <w:szCs w:val="28"/>
          <w14:ligatures w14:val="none"/>
        </w:rPr>
        <w:t xml:space="preserve"> </w:t>
      </w:r>
      <w:proofErr w:type="spellStart"/>
      <w:r w:rsidR="00782850" w:rsidRPr="00E6289C">
        <w:rPr>
          <w:rFonts w:ascii="Times New Roman" w:eastAsia="Calibri" w:hAnsi="Times New Roman" w:cs="Times New Roman"/>
          <w:color w:val="000000"/>
          <w:kern w:val="0"/>
          <w:sz w:val="28"/>
          <w:szCs w:val="28"/>
          <w14:ligatures w14:val="none"/>
        </w:rPr>
        <w:t>Борзовець</w:t>
      </w:r>
      <w:proofErr w:type="spellEnd"/>
      <w:r w:rsidR="00782850" w:rsidRPr="00E6289C">
        <w:rPr>
          <w:rFonts w:ascii="Times New Roman" w:eastAsia="Calibri" w:hAnsi="Times New Roman" w:cs="Times New Roman"/>
          <w:color w:val="000000"/>
          <w:kern w:val="0"/>
          <w:sz w:val="28"/>
          <w:szCs w:val="28"/>
          <w14:ligatures w14:val="none"/>
        </w:rPr>
        <w:t xml:space="preserve"> </w:t>
      </w:r>
      <w:r w:rsidR="00782850">
        <w:rPr>
          <w:rFonts w:ascii="Times New Roman" w:eastAsia="Calibri" w:hAnsi="Times New Roman" w:cs="Times New Roman"/>
          <w:color w:val="000000"/>
          <w:kern w:val="0"/>
          <w:sz w:val="28"/>
          <w:szCs w:val="28"/>
          <w14:ligatures w14:val="none"/>
        </w:rPr>
        <w:t>Світлани Вікторівни</w:t>
      </w:r>
      <w:r w:rsidR="00801702" w:rsidRPr="00801702">
        <w:rPr>
          <w:rFonts w:ascii="Times New Roman" w:eastAsia="Calibri" w:hAnsi="Times New Roman" w:cs="Times New Roman"/>
          <w:kern w:val="0"/>
          <w:sz w:val="28"/>
          <w:szCs w:val="28"/>
          <w14:ligatures w14:val="none"/>
        </w:rPr>
        <w:t>.</w:t>
      </w:r>
      <w:r w:rsidR="00E86FC2" w:rsidRPr="00801702">
        <w:rPr>
          <w:rFonts w:ascii="Times New Roman" w:eastAsia="Calibri" w:hAnsi="Times New Roman" w:cs="Times New Roman"/>
          <w:kern w:val="0"/>
          <w:sz w:val="28"/>
          <w:szCs w:val="28"/>
          <w14:ligatures w14:val="none"/>
        </w:rPr>
        <w:t xml:space="preserve"> </w:t>
      </w:r>
    </w:p>
    <w:p w14:paraId="16760006" w14:textId="724E3B3B" w:rsidR="009B3C20" w:rsidRPr="0035606C" w:rsidRDefault="00CF3EE1" w:rsidP="004B19AE">
      <w:pPr>
        <w:widowControl w:val="0"/>
        <w:tabs>
          <w:tab w:val="left" w:pos="851"/>
          <w:tab w:val="left" w:pos="993"/>
        </w:tabs>
        <w:spacing w:after="0" w:line="240" w:lineRule="auto"/>
        <w:ind w:firstLine="567"/>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Копію р</w:t>
      </w:r>
      <w:r w:rsidR="009B3C20" w:rsidRPr="0035606C">
        <w:rPr>
          <w:rFonts w:ascii="Times New Roman" w:eastAsia="Calibri" w:hAnsi="Times New Roman" w:cs="Times New Roman"/>
          <w:kern w:val="0"/>
          <w:sz w:val="28"/>
          <w:szCs w:val="28"/>
          <w14:ligatures w14:val="none"/>
        </w:rPr>
        <w:t>ішення направити скаржни</w:t>
      </w:r>
      <w:r w:rsidR="00782850">
        <w:rPr>
          <w:rFonts w:ascii="Times New Roman" w:eastAsia="Calibri" w:hAnsi="Times New Roman" w:cs="Times New Roman"/>
          <w:kern w:val="0"/>
          <w:sz w:val="28"/>
          <w:szCs w:val="28"/>
          <w14:ligatures w14:val="none"/>
        </w:rPr>
        <w:t>ці</w:t>
      </w:r>
      <w:r w:rsidR="009B3C20" w:rsidRPr="0035606C">
        <w:rPr>
          <w:rFonts w:ascii="Times New Roman" w:eastAsia="Calibri" w:hAnsi="Times New Roman" w:cs="Times New Roman"/>
          <w:kern w:val="0"/>
          <w:sz w:val="28"/>
          <w:szCs w:val="28"/>
          <w14:ligatures w14:val="none"/>
        </w:rPr>
        <w:t xml:space="preserve"> та </w:t>
      </w:r>
      <w:r w:rsidR="0035606C" w:rsidRPr="0035606C">
        <w:rPr>
          <w:rFonts w:ascii="Times New Roman" w:eastAsia="Calibri" w:hAnsi="Times New Roman" w:cs="Times New Roman"/>
          <w:kern w:val="0"/>
          <w:sz w:val="28"/>
          <w:szCs w:val="28"/>
          <w14:ligatures w14:val="none"/>
        </w:rPr>
        <w:t>вище</w:t>
      </w:r>
      <w:r w:rsidR="00B723A9" w:rsidRPr="0035606C">
        <w:rPr>
          <w:rFonts w:ascii="Times New Roman" w:eastAsia="Calibri" w:hAnsi="Times New Roman" w:cs="Times New Roman"/>
          <w:kern w:val="0"/>
          <w:sz w:val="28"/>
          <w:szCs w:val="28"/>
          <w14:ligatures w14:val="none"/>
        </w:rPr>
        <w:t>зазначен</w:t>
      </w:r>
      <w:r w:rsidR="006B278B">
        <w:rPr>
          <w:rFonts w:ascii="Times New Roman" w:eastAsia="Calibri" w:hAnsi="Times New Roman" w:cs="Times New Roman"/>
          <w:kern w:val="0"/>
          <w:sz w:val="28"/>
          <w:szCs w:val="28"/>
          <w14:ligatures w14:val="none"/>
        </w:rPr>
        <w:t>ому</w:t>
      </w:r>
      <w:r w:rsidR="009B3C20" w:rsidRPr="0035606C">
        <w:rPr>
          <w:rFonts w:ascii="Times New Roman" w:eastAsia="Calibri" w:hAnsi="Times New Roman" w:cs="Times New Roman"/>
          <w:kern w:val="0"/>
          <w:sz w:val="28"/>
          <w:szCs w:val="28"/>
          <w14:ligatures w14:val="none"/>
        </w:rPr>
        <w:t xml:space="preserve"> прокурор</w:t>
      </w:r>
      <w:r w:rsidR="006B278B">
        <w:rPr>
          <w:rFonts w:ascii="Times New Roman" w:eastAsia="Calibri" w:hAnsi="Times New Roman" w:cs="Times New Roman"/>
          <w:kern w:val="0"/>
          <w:sz w:val="28"/>
          <w:szCs w:val="28"/>
          <w14:ligatures w14:val="none"/>
        </w:rPr>
        <w:t>у</w:t>
      </w:r>
      <w:r w:rsidR="009B3C20" w:rsidRPr="0035606C">
        <w:rPr>
          <w:rFonts w:ascii="Times New Roman" w:eastAsia="Calibri" w:hAnsi="Times New Roman" w:cs="Times New Roman"/>
          <w:kern w:val="0"/>
          <w:sz w:val="28"/>
          <w:szCs w:val="28"/>
          <w14:ligatures w14:val="none"/>
        </w:rPr>
        <w:t>.</w:t>
      </w:r>
    </w:p>
    <w:p w14:paraId="739951C9" w14:textId="77777777" w:rsidR="00B568B4" w:rsidRPr="0035606C" w:rsidRDefault="00B568B4" w:rsidP="00782850">
      <w:pPr>
        <w:widowControl w:val="0"/>
        <w:tabs>
          <w:tab w:val="left" w:pos="851"/>
          <w:tab w:val="left" w:pos="993"/>
        </w:tabs>
        <w:spacing w:after="0" w:line="240" w:lineRule="auto"/>
        <w:contextualSpacing/>
        <w:jc w:val="both"/>
        <w:rPr>
          <w:rFonts w:ascii="Times New Roman" w:eastAsia="Calibri" w:hAnsi="Times New Roman" w:cs="Times New Roman"/>
          <w:kern w:val="0"/>
          <w:sz w:val="28"/>
          <w:szCs w:val="28"/>
          <w14:ligatures w14:val="none"/>
        </w:rPr>
      </w:pPr>
    </w:p>
    <w:p w14:paraId="158C7299" w14:textId="2376BD61" w:rsidR="009B3C20" w:rsidRPr="0035606C" w:rsidRDefault="009B3C20" w:rsidP="004B19AE">
      <w:pPr>
        <w:widowControl w:val="0"/>
        <w:tabs>
          <w:tab w:val="left" w:pos="851"/>
        </w:tabs>
        <w:spacing w:after="0" w:line="240" w:lineRule="auto"/>
        <w:ind w:firstLine="567"/>
        <w:contextualSpacing/>
        <w:jc w:val="both"/>
      </w:pPr>
      <w:r w:rsidRPr="0035606C">
        <w:rPr>
          <w:rFonts w:ascii="Times New Roman" w:eastAsia="Calibri" w:hAnsi="Times New Roman" w:cs="Times New Roman"/>
          <w:b/>
          <w:kern w:val="0"/>
          <w:sz w:val="28"/>
          <w:szCs w:val="28"/>
          <w14:ligatures w14:val="none"/>
        </w:rPr>
        <w:t>Член Комісії</w:t>
      </w:r>
      <w:r w:rsidR="00663048">
        <w:rPr>
          <w:rFonts w:ascii="Times New Roman" w:eastAsia="Calibri" w:hAnsi="Times New Roman" w:cs="Times New Roman"/>
          <w:b/>
          <w:kern w:val="0"/>
          <w:sz w:val="28"/>
          <w:szCs w:val="28"/>
          <w14:ligatures w14:val="none"/>
        </w:rPr>
        <w:t xml:space="preserve"> </w:t>
      </w:r>
      <w:r w:rsidR="008A106C">
        <w:rPr>
          <w:rFonts w:ascii="Times New Roman" w:eastAsia="Calibri" w:hAnsi="Times New Roman" w:cs="Times New Roman"/>
          <w:b/>
          <w:kern w:val="0"/>
          <w:sz w:val="28"/>
          <w:szCs w:val="28"/>
          <w14:ligatures w14:val="none"/>
        </w:rPr>
        <w:t xml:space="preserve">                                                                    </w:t>
      </w:r>
      <w:r w:rsidR="008B2447" w:rsidRPr="0035606C">
        <w:rPr>
          <w:rFonts w:ascii="Times New Roman" w:eastAsia="Calibri" w:hAnsi="Times New Roman" w:cs="Times New Roman"/>
          <w:b/>
          <w:kern w:val="0"/>
          <w:sz w:val="28"/>
          <w:szCs w:val="28"/>
          <w14:ligatures w14:val="none"/>
        </w:rPr>
        <w:t>Олег БУЛУЛУКОВ</w:t>
      </w:r>
    </w:p>
    <w:sectPr w:rsidR="009B3C20" w:rsidRPr="0035606C" w:rsidSect="00BC684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AD06" w14:textId="77777777" w:rsidR="002201C0" w:rsidRDefault="002201C0">
      <w:pPr>
        <w:spacing w:after="0" w:line="240" w:lineRule="auto"/>
      </w:pPr>
      <w:r>
        <w:separator/>
      </w:r>
    </w:p>
  </w:endnote>
  <w:endnote w:type="continuationSeparator" w:id="0">
    <w:p w14:paraId="579D2479" w14:textId="77777777" w:rsidR="002201C0" w:rsidRDefault="0022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42875" w14:textId="77777777" w:rsidR="002201C0" w:rsidRDefault="002201C0">
      <w:pPr>
        <w:spacing w:after="0" w:line="240" w:lineRule="auto"/>
      </w:pPr>
      <w:r>
        <w:separator/>
      </w:r>
    </w:p>
  </w:footnote>
  <w:footnote w:type="continuationSeparator" w:id="0">
    <w:p w14:paraId="76D94415" w14:textId="77777777" w:rsidR="002201C0" w:rsidRDefault="00220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294962"/>
      <w:docPartObj>
        <w:docPartGallery w:val="Page Numbers (Top of Page)"/>
        <w:docPartUnique/>
      </w:docPartObj>
    </w:sdtPr>
    <w:sdtContent>
      <w:p w14:paraId="41AF2AFB" w14:textId="77777777" w:rsidR="009B3C20" w:rsidRDefault="009B3C20">
        <w:pPr>
          <w:pStyle w:val="ae"/>
          <w:jc w:val="center"/>
        </w:pPr>
        <w:r>
          <w:fldChar w:fldCharType="begin"/>
        </w:r>
        <w:r>
          <w:instrText>PAGE   \* MERGEFORMAT</w:instrText>
        </w:r>
        <w:r>
          <w:fldChar w:fldCharType="separate"/>
        </w:r>
        <w:r>
          <w:t>2</w:t>
        </w:r>
        <w:r>
          <w:fldChar w:fldCharType="end"/>
        </w:r>
      </w:p>
    </w:sdtContent>
  </w:sdt>
  <w:p w14:paraId="7810B0ED" w14:textId="77777777" w:rsidR="009B3C20" w:rsidRDefault="009B3C2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16cid:durableId="1253662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0026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20"/>
    <w:rsid w:val="00061705"/>
    <w:rsid w:val="00077B41"/>
    <w:rsid w:val="00077DE3"/>
    <w:rsid w:val="000A4BAD"/>
    <w:rsid w:val="000C7A9B"/>
    <w:rsid w:val="000D43B4"/>
    <w:rsid w:val="000E38FD"/>
    <w:rsid w:val="000F3E31"/>
    <w:rsid w:val="000F70E9"/>
    <w:rsid w:val="00102890"/>
    <w:rsid w:val="00125402"/>
    <w:rsid w:val="00134CF2"/>
    <w:rsid w:val="00145964"/>
    <w:rsid w:val="00152942"/>
    <w:rsid w:val="001562F7"/>
    <w:rsid w:val="00171528"/>
    <w:rsid w:val="00173873"/>
    <w:rsid w:val="00192809"/>
    <w:rsid w:val="001F489B"/>
    <w:rsid w:val="001F4C4A"/>
    <w:rsid w:val="002201C0"/>
    <w:rsid w:val="002238C1"/>
    <w:rsid w:val="002315AF"/>
    <w:rsid w:val="0025600F"/>
    <w:rsid w:val="00264743"/>
    <w:rsid w:val="002725B0"/>
    <w:rsid w:val="002A0BAA"/>
    <w:rsid w:val="002A2AEE"/>
    <w:rsid w:val="002C2D0B"/>
    <w:rsid w:val="002C4931"/>
    <w:rsid w:val="002E55FA"/>
    <w:rsid w:val="00321BF8"/>
    <w:rsid w:val="003236BE"/>
    <w:rsid w:val="00341EAF"/>
    <w:rsid w:val="00355AE7"/>
    <w:rsid w:val="0035606C"/>
    <w:rsid w:val="003634C4"/>
    <w:rsid w:val="003723FB"/>
    <w:rsid w:val="00387934"/>
    <w:rsid w:val="003A41D8"/>
    <w:rsid w:val="003B1F21"/>
    <w:rsid w:val="003D6DDD"/>
    <w:rsid w:val="003E20CD"/>
    <w:rsid w:val="00400990"/>
    <w:rsid w:val="004019E9"/>
    <w:rsid w:val="00412911"/>
    <w:rsid w:val="0042063F"/>
    <w:rsid w:val="00421091"/>
    <w:rsid w:val="00440BB2"/>
    <w:rsid w:val="004437EE"/>
    <w:rsid w:val="00455D63"/>
    <w:rsid w:val="00470937"/>
    <w:rsid w:val="00475A1B"/>
    <w:rsid w:val="004762D8"/>
    <w:rsid w:val="0048222B"/>
    <w:rsid w:val="0048368F"/>
    <w:rsid w:val="004A1FEF"/>
    <w:rsid w:val="004B19AE"/>
    <w:rsid w:val="004B5B4E"/>
    <w:rsid w:val="004D3434"/>
    <w:rsid w:val="00524272"/>
    <w:rsid w:val="0052663F"/>
    <w:rsid w:val="0055419C"/>
    <w:rsid w:val="005542B6"/>
    <w:rsid w:val="00564D5A"/>
    <w:rsid w:val="005955FD"/>
    <w:rsid w:val="005A519F"/>
    <w:rsid w:val="005B4EB6"/>
    <w:rsid w:val="005D3B9F"/>
    <w:rsid w:val="005E0FC4"/>
    <w:rsid w:val="00602562"/>
    <w:rsid w:val="006414A1"/>
    <w:rsid w:val="00663048"/>
    <w:rsid w:val="006668D4"/>
    <w:rsid w:val="00673976"/>
    <w:rsid w:val="006B0464"/>
    <w:rsid w:val="006B278B"/>
    <w:rsid w:val="00751BCB"/>
    <w:rsid w:val="00754A4C"/>
    <w:rsid w:val="00766864"/>
    <w:rsid w:val="00766AA5"/>
    <w:rsid w:val="00766F02"/>
    <w:rsid w:val="007673E7"/>
    <w:rsid w:val="00777827"/>
    <w:rsid w:val="00782850"/>
    <w:rsid w:val="007964D8"/>
    <w:rsid w:val="007C072C"/>
    <w:rsid w:val="007C0D14"/>
    <w:rsid w:val="007C494C"/>
    <w:rsid w:val="007D4049"/>
    <w:rsid w:val="007E0B8F"/>
    <w:rsid w:val="007F547D"/>
    <w:rsid w:val="00801702"/>
    <w:rsid w:val="00826094"/>
    <w:rsid w:val="00863A84"/>
    <w:rsid w:val="00876D21"/>
    <w:rsid w:val="008A106C"/>
    <w:rsid w:val="008B23FB"/>
    <w:rsid w:val="008B2447"/>
    <w:rsid w:val="008B5570"/>
    <w:rsid w:val="00903CE4"/>
    <w:rsid w:val="009066A1"/>
    <w:rsid w:val="00910C58"/>
    <w:rsid w:val="0094413C"/>
    <w:rsid w:val="00965AFE"/>
    <w:rsid w:val="009A596C"/>
    <w:rsid w:val="009B3C20"/>
    <w:rsid w:val="009C76C0"/>
    <w:rsid w:val="009E01E9"/>
    <w:rsid w:val="009F69CC"/>
    <w:rsid w:val="009F7C04"/>
    <w:rsid w:val="00A05E20"/>
    <w:rsid w:val="00A15432"/>
    <w:rsid w:val="00A21766"/>
    <w:rsid w:val="00A41CF8"/>
    <w:rsid w:val="00AA79AD"/>
    <w:rsid w:val="00AB0071"/>
    <w:rsid w:val="00AB015E"/>
    <w:rsid w:val="00AB29C6"/>
    <w:rsid w:val="00AC3F0E"/>
    <w:rsid w:val="00AD2231"/>
    <w:rsid w:val="00AF3D51"/>
    <w:rsid w:val="00B066AD"/>
    <w:rsid w:val="00B13C35"/>
    <w:rsid w:val="00B568B4"/>
    <w:rsid w:val="00B71AD9"/>
    <w:rsid w:val="00B723A9"/>
    <w:rsid w:val="00B8159D"/>
    <w:rsid w:val="00B81C7A"/>
    <w:rsid w:val="00BA306A"/>
    <w:rsid w:val="00BC1B1F"/>
    <w:rsid w:val="00BC684A"/>
    <w:rsid w:val="00BE4286"/>
    <w:rsid w:val="00C9081E"/>
    <w:rsid w:val="00C913E4"/>
    <w:rsid w:val="00CA52C6"/>
    <w:rsid w:val="00CC10FA"/>
    <w:rsid w:val="00CE010A"/>
    <w:rsid w:val="00CF2CBD"/>
    <w:rsid w:val="00CF3EE1"/>
    <w:rsid w:val="00D07D05"/>
    <w:rsid w:val="00D124AA"/>
    <w:rsid w:val="00D154E9"/>
    <w:rsid w:val="00D332FC"/>
    <w:rsid w:val="00D44783"/>
    <w:rsid w:val="00D63D8B"/>
    <w:rsid w:val="00D67FDB"/>
    <w:rsid w:val="00D74C78"/>
    <w:rsid w:val="00D83135"/>
    <w:rsid w:val="00D942F9"/>
    <w:rsid w:val="00DB5DDF"/>
    <w:rsid w:val="00DC2404"/>
    <w:rsid w:val="00DE2D88"/>
    <w:rsid w:val="00E33888"/>
    <w:rsid w:val="00E4225C"/>
    <w:rsid w:val="00E552CB"/>
    <w:rsid w:val="00E6289C"/>
    <w:rsid w:val="00E86E0B"/>
    <w:rsid w:val="00E86FC2"/>
    <w:rsid w:val="00EA6040"/>
    <w:rsid w:val="00EB40AF"/>
    <w:rsid w:val="00EC6BEA"/>
    <w:rsid w:val="00F1036E"/>
    <w:rsid w:val="00F348C2"/>
    <w:rsid w:val="00F6481E"/>
    <w:rsid w:val="00F72348"/>
    <w:rsid w:val="00F74C1E"/>
    <w:rsid w:val="00F74FC0"/>
    <w:rsid w:val="00F92CB8"/>
    <w:rsid w:val="00FB33AB"/>
    <w:rsid w:val="00FD4304"/>
    <w:rsid w:val="00FE24C4"/>
    <w:rsid w:val="00FE4569"/>
    <w:rsid w:val="00FF0C48"/>
    <w:rsid w:val="00FF4D95"/>
    <w:rsid w:val="00FF5A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64769"/>
  <w15:chartTrackingRefBased/>
  <w15:docId w15:val="{D520642A-DADD-4B74-B4F4-4BF847FFA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3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B3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B3C2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B3C2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B3C2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B3C2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B3C2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B3C2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B3C2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3C2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B3C2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B3C2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B3C2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B3C2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B3C2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B3C20"/>
    <w:rPr>
      <w:rFonts w:eastAsiaTheme="majorEastAsia" w:cstheme="majorBidi"/>
      <w:color w:val="595959" w:themeColor="text1" w:themeTint="A6"/>
    </w:rPr>
  </w:style>
  <w:style w:type="character" w:customStyle="1" w:styleId="80">
    <w:name w:val="Заголовок 8 Знак"/>
    <w:basedOn w:val="a0"/>
    <w:link w:val="8"/>
    <w:uiPriority w:val="9"/>
    <w:semiHidden/>
    <w:rsid w:val="009B3C2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B3C20"/>
    <w:rPr>
      <w:rFonts w:eastAsiaTheme="majorEastAsia" w:cstheme="majorBidi"/>
      <w:color w:val="272727" w:themeColor="text1" w:themeTint="D8"/>
    </w:rPr>
  </w:style>
  <w:style w:type="paragraph" w:styleId="a3">
    <w:name w:val="Title"/>
    <w:basedOn w:val="a"/>
    <w:next w:val="a"/>
    <w:link w:val="a4"/>
    <w:uiPriority w:val="10"/>
    <w:qFormat/>
    <w:rsid w:val="009B3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B3C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3C2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B3C2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B3C20"/>
    <w:pPr>
      <w:spacing w:before="160"/>
      <w:jc w:val="center"/>
    </w:pPr>
    <w:rPr>
      <w:i/>
      <w:iCs/>
      <w:color w:val="404040" w:themeColor="text1" w:themeTint="BF"/>
    </w:rPr>
  </w:style>
  <w:style w:type="character" w:customStyle="1" w:styleId="a8">
    <w:name w:val="Цитата Знак"/>
    <w:basedOn w:val="a0"/>
    <w:link w:val="a7"/>
    <w:uiPriority w:val="29"/>
    <w:rsid w:val="009B3C20"/>
    <w:rPr>
      <w:i/>
      <w:iCs/>
      <w:color w:val="404040" w:themeColor="text1" w:themeTint="BF"/>
    </w:rPr>
  </w:style>
  <w:style w:type="paragraph" w:styleId="a9">
    <w:name w:val="List Paragraph"/>
    <w:basedOn w:val="a"/>
    <w:uiPriority w:val="34"/>
    <w:qFormat/>
    <w:rsid w:val="009B3C20"/>
    <w:pPr>
      <w:ind w:left="720"/>
      <w:contextualSpacing/>
    </w:pPr>
  </w:style>
  <w:style w:type="character" w:styleId="aa">
    <w:name w:val="Intense Emphasis"/>
    <w:basedOn w:val="a0"/>
    <w:uiPriority w:val="21"/>
    <w:qFormat/>
    <w:rsid w:val="009B3C20"/>
    <w:rPr>
      <w:i/>
      <w:iCs/>
      <w:color w:val="0F4761" w:themeColor="accent1" w:themeShade="BF"/>
    </w:rPr>
  </w:style>
  <w:style w:type="paragraph" w:styleId="ab">
    <w:name w:val="Intense Quote"/>
    <w:basedOn w:val="a"/>
    <w:next w:val="a"/>
    <w:link w:val="ac"/>
    <w:uiPriority w:val="30"/>
    <w:qFormat/>
    <w:rsid w:val="009B3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B3C20"/>
    <w:rPr>
      <w:i/>
      <w:iCs/>
      <w:color w:val="0F4761" w:themeColor="accent1" w:themeShade="BF"/>
    </w:rPr>
  </w:style>
  <w:style w:type="character" w:styleId="ad">
    <w:name w:val="Intense Reference"/>
    <w:basedOn w:val="a0"/>
    <w:uiPriority w:val="32"/>
    <w:qFormat/>
    <w:rsid w:val="009B3C20"/>
    <w:rPr>
      <w:b/>
      <w:bCs/>
      <w:smallCaps/>
      <w:color w:val="0F4761" w:themeColor="accent1" w:themeShade="BF"/>
      <w:spacing w:val="5"/>
    </w:rPr>
  </w:style>
  <w:style w:type="paragraph" w:styleId="ae">
    <w:name w:val="header"/>
    <w:basedOn w:val="a"/>
    <w:link w:val="af"/>
    <w:uiPriority w:val="99"/>
    <w:unhideWhenUsed/>
    <w:rsid w:val="009B3C20"/>
    <w:pPr>
      <w:tabs>
        <w:tab w:val="center" w:pos="4819"/>
        <w:tab w:val="right" w:pos="9639"/>
      </w:tabs>
      <w:spacing w:after="0" w:line="240" w:lineRule="auto"/>
    </w:pPr>
    <w:rPr>
      <w:rFonts w:ascii="Calibri" w:eastAsia="Calibri" w:hAnsi="Calibri" w:cs="Times New Roman"/>
      <w:kern w:val="0"/>
      <w:sz w:val="22"/>
      <w:szCs w:val="22"/>
      <w14:ligatures w14:val="none"/>
    </w:rPr>
  </w:style>
  <w:style w:type="character" w:customStyle="1" w:styleId="af">
    <w:name w:val="Верхній колонтитул Знак"/>
    <w:basedOn w:val="a0"/>
    <w:link w:val="ae"/>
    <w:uiPriority w:val="99"/>
    <w:rsid w:val="009B3C20"/>
    <w:rPr>
      <w:rFonts w:ascii="Calibri" w:eastAsia="Calibri" w:hAnsi="Calibri" w:cs="Times New Roman"/>
      <w:kern w:val="0"/>
      <w:sz w:val="22"/>
      <w:szCs w:val="22"/>
      <w14:ligatures w14:val="none"/>
    </w:rPr>
  </w:style>
  <w:style w:type="character" w:styleId="af0">
    <w:name w:val="Hyperlink"/>
    <w:basedOn w:val="a0"/>
    <w:uiPriority w:val="99"/>
    <w:unhideWhenUsed/>
    <w:rsid w:val="00FB33AB"/>
    <w:rPr>
      <w:color w:val="467886" w:themeColor="hyperlink"/>
      <w:u w:val="single"/>
    </w:rPr>
  </w:style>
  <w:style w:type="character" w:styleId="af1">
    <w:name w:val="Unresolved Mention"/>
    <w:basedOn w:val="a0"/>
    <w:uiPriority w:val="99"/>
    <w:semiHidden/>
    <w:unhideWhenUsed/>
    <w:rsid w:val="00FB33AB"/>
    <w:rPr>
      <w:color w:val="605E5C"/>
      <w:shd w:val="clear" w:color="auto" w:fill="E1DFDD"/>
    </w:rPr>
  </w:style>
  <w:style w:type="paragraph" w:styleId="af2">
    <w:name w:val="No Spacing"/>
    <w:link w:val="af3"/>
    <w:uiPriority w:val="1"/>
    <w:qFormat/>
    <w:rsid w:val="002238C1"/>
    <w:pPr>
      <w:spacing w:after="0" w:line="240" w:lineRule="auto"/>
    </w:pPr>
    <w:rPr>
      <w:rFonts w:ascii="Calibri" w:eastAsia="Calibri" w:hAnsi="Calibri" w:cs="Times New Roman"/>
      <w:kern w:val="0"/>
      <w:sz w:val="22"/>
      <w:szCs w:val="22"/>
      <w14:ligatures w14:val="none"/>
    </w:rPr>
  </w:style>
  <w:style w:type="character" w:customStyle="1" w:styleId="af3">
    <w:name w:val="Без інтервалів Знак"/>
    <w:link w:val="af2"/>
    <w:uiPriority w:val="1"/>
    <w:locked/>
    <w:rsid w:val="002238C1"/>
    <w:rPr>
      <w:rFonts w:ascii="Calibri" w:eastAsia="Calibri" w:hAnsi="Calibri" w:cs="Times New Roman"/>
      <w:kern w:val="0"/>
      <w:sz w:val="22"/>
      <w:szCs w:val="22"/>
      <w14:ligatures w14:val="none"/>
    </w:rPr>
  </w:style>
  <w:style w:type="character" w:customStyle="1" w:styleId="rvts9">
    <w:name w:val="rvts9"/>
    <w:basedOn w:val="a0"/>
    <w:rsid w:val="0048222B"/>
  </w:style>
  <w:style w:type="character" w:customStyle="1" w:styleId="rvts37">
    <w:name w:val="rvts37"/>
    <w:basedOn w:val="a0"/>
    <w:rsid w:val="0048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60943">
      <w:bodyDiv w:val="1"/>
      <w:marLeft w:val="0"/>
      <w:marRight w:val="0"/>
      <w:marTop w:val="0"/>
      <w:marBottom w:val="0"/>
      <w:divBdr>
        <w:top w:val="none" w:sz="0" w:space="0" w:color="auto"/>
        <w:left w:val="none" w:sz="0" w:space="0" w:color="auto"/>
        <w:bottom w:val="none" w:sz="0" w:space="0" w:color="auto"/>
        <w:right w:val="none" w:sz="0" w:space="0" w:color="auto"/>
      </w:divBdr>
    </w:div>
    <w:div w:id="19606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919D5-378F-471B-A706-941A4F7DD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10215</Words>
  <Characters>5823</Characters>
  <DocSecurity>0</DocSecurity>
  <Lines>48</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2026-02-11T14:01:00Z</cp:lastPrinted>
  <dcterms:created xsi:type="dcterms:W3CDTF">2026-07-02T14:37:00Z</dcterms:created>
  <dcterms:modified xsi:type="dcterms:W3CDTF">2026-07-02T14:37:00Z</dcterms:modified>
</cp:coreProperties>
</file>