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A03A6" w14:textId="77777777" w:rsidR="005577E6" w:rsidRDefault="00000000">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Pr>
          <w:rFonts w:ascii="Times New Roman" w:eastAsia="Times New Roman" w:hAnsi="Times New Roman"/>
          <w:noProof/>
          <w:sz w:val="19"/>
          <w:szCs w:val="20"/>
          <w:lang w:eastAsia="ru-RU"/>
        </w:rPr>
        <w:drawing>
          <wp:inline distT="0" distB="0" distL="0" distR="0" wp14:anchorId="15530810" wp14:editId="2D69088F">
            <wp:extent cx="434975" cy="611505"/>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35600" cy="612000"/>
                    </a:xfrm>
                    <a:prstGeom prst="rect">
                      <a:avLst/>
                    </a:prstGeom>
                    <a:noFill/>
                    <a:ln>
                      <a:noFill/>
                    </a:ln>
                  </pic:spPr>
                </pic:pic>
              </a:graphicData>
            </a:graphic>
          </wp:inline>
        </w:drawing>
      </w:r>
    </w:p>
    <w:p w14:paraId="5B9AFDF3" w14:textId="77777777" w:rsidR="005577E6" w:rsidRDefault="005577E6">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40D3CD9" w14:textId="77777777" w:rsidR="005577E6" w:rsidRDefault="00000000">
      <w:pPr>
        <w:spacing w:after="0" w:line="240" w:lineRule="auto"/>
        <w:jc w:val="center"/>
        <w:rPr>
          <w:rFonts w:ascii="Times New Roman" w:eastAsia="Times New Roman" w:hAnsi="Times New Roman"/>
          <w:kern w:val="28"/>
          <w:sz w:val="32"/>
          <w:szCs w:val="32"/>
          <w:lang w:eastAsia="ru-RU"/>
        </w:rPr>
      </w:pPr>
      <w:r>
        <w:rPr>
          <w:rFonts w:ascii="Times New Roman" w:eastAsia="Times New Roman" w:hAnsi="Times New Roman"/>
          <w:bCs/>
          <w:kern w:val="28"/>
          <w:sz w:val="36"/>
          <w:szCs w:val="32"/>
          <w:lang w:eastAsia="ru-RU"/>
        </w:rPr>
        <w:t xml:space="preserve">КВАЛІФІКАЦІЙНО-ДИСЦИПЛІНАРНА </w:t>
      </w:r>
      <w:r>
        <w:rPr>
          <w:rFonts w:ascii="Times New Roman" w:eastAsia="Times New Roman" w:hAnsi="Times New Roman"/>
          <w:bCs/>
          <w:kern w:val="28"/>
          <w:sz w:val="36"/>
          <w:szCs w:val="32"/>
          <w:lang w:eastAsia="ru-RU"/>
        </w:rPr>
        <w:br/>
        <w:t>КОМІСІЯ ПРОКУРОРІВ</w:t>
      </w:r>
    </w:p>
    <w:p w14:paraId="6AE44E69" w14:textId="77777777" w:rsidR="005577E6" w:rsidRDefault="005577E6">
      <w:pPr>
        <w:spacing w:after="0" w:line="240" w:lineRule="auto"/>
        <w:ind w:left="84"/>
        <w:rPr>
          <w:rFonts w:ascii="Times New Roman" w:eastAsia="Times New Roman" w:hAnsi="Times New Roman"/>
          <w:kern w:val="28"/>
          <w:sz w:val="28"/>
          <w:szCs w:val="28"/>
          <w:lang w:eastAsia="uk-UA"/>
        </w:rPr>
      </w:pPr>
    </w:p>
    <w:p w14:paraId="53A0FC78" w14:textId="77777777" w:rsidR="005577E6" w:rsidRDefault="00000000">
      <w:pPr>
        <w:spacing w:after="0" w:line="240" w:lineRule="auto"/>
        <w:ind w:left="84"/>
        <w:jc w:val="center"/>
        <w:rPr>
          <w:rFonts w:ascii="Times New Roman" w:eastAsia="Times New Roman" w:hAnsi="Times New Roman"/>
          <w:b/>
          <w:kern w:val="28"/>
          <w:sz w:val="28"/>
          <w:szCs w:val="28"/>
          <w:lang w:eastAsia="uk-UA"/>
        </w:rPr>
      </w:pPr>
      <w:r>
        <w:rPr>
          <w:rFonts w:ascii="Times New Roman" w:eastAsia="Times New Roman" w:hAnsi="Times New Roman"/>
          <w:b/>
          <w:kern w:val="28"/>
          <w:sz w:val="28"/>
          <w:szCs w:val="28"/>
          <w:lang w:eastAsia="uk-UA"/>
        </w:rPr>
        <w:t xml:space="preserve">Р І Ш Е Н </w:t>
      </w:r>
      <w:proofErr w:type="spellStart"/>
      <w:r>
        <w:rPr>
          <w:rFonts w:ascii="Times New Roman" w:eastAsia="Times New Roman" w:hAnsi="Times New Roman"/>
          <w:b/>
          <w:kern w:val="28"/>
          <w:sz w:val="28"/>
          <w:szCs w:val="28"/>
          <w:lang w:eastAsia="uk-UA"/>
        </w:rPr>
        <w:t>Н</w:t>
      </w:r>
      <w:proofErr w:type="spellEnd"/>
      <w:r>
        <w:rPr>
          <w:rFonts w:ascii="Times New Roman" w:eastAsia="Times New Roman" w:hAnsi="Times New Roman"/>
          <w:b/>
          <w:kern w:val="28"/>
          <w:sz w:val="28"/>
          <w:szCs w:val="28"/>
          <w:lang w:eastAsia="uk-UA"/>
        </w:rPr>
        <w:t xml:space="preserve"> Я </w:t>
      </w:r>
    </w:p>
    <w:p w14:paraId="620257D7" w14:textId="77777777" w:rsidR="005577E6" w:rsidRDefault="005577E6">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5577E6" w14:paraId="166DD417" w14:textId="77777777">
        <w:trPr>
          <w:trHeight w:val="460"/>
        </w:trPr>
        <w:tc>
          <w:tcPr>
            <w:tcW w:w="1765" w:type="pct"/>
          </w:tcPr>
          <w:p w14:paraId="0EF0C18E" w14:textId="77777777" w:rsidR="005577E6" w:rsidRDefault="00000000">
            <w:pPr>
              <w:spacing w:after="0" w:line="240" w:lineRule="auto"/>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23 червня 2026 року</w:t>
            </w:r>
          </w:p>
        </w:tc>
        <w:tc>
          <w:tcPr>
            <w:tcW w:w="1471" w:type="pct"/>
          </w:tcPr>
          <w:p w14:paraId="453E0E05" w14:textId="77777777" w:rsidR="005577E6" w:rsidRDefault="00000000">
            <w:pPr>
              <w:spacing w:after="0" w:line="240" w:lineRule="auto"/>
              <w:jc w:val="center"/>
              <w:rPr>
                <w:rFonts w:ascii="Times New Roman" w:eastAsia="Times New Roman" w:hAnsi="Times New Roman"/>
                <w:b/>
                <w:sz w:val="28"/>
                <w:szCs w:val="24"/>
                <w:lang w:eastAsia="ru-RU"/>
              </w:rPr>
            </w:pPr>
            <w:r>
              <w:rPr>
                <w:rFonts w:ascii="Times New Roman" w:eastAsia="Times New Roman" w:hAnsi="Times New Roman"/>
                <w:b/>
                <w:sz w:val="28"/>
                <w:szCs w:val="24"/>
                <w:lang w:eastAsia="ru-RU"/>
              </w:rPr>
              <w:t>Київ</w:t>
            </w:r>
          </w:p>
        </w:tc>
        <w:tc>
          <w:tcPr>
            <w:tcW w:w="1764" w:type="pct"/>
          </w:tcPr>
          <w:p w14:paraId="78ACC0D0" w14:textId="77777777" w:rsidR="005577E6" w:rsidRDefault="00000000">
            <w:pPr>
              <w:spacing w:after="0" w:line="240" w:lineRule="auto"/>
              <w:ind w:firstLine="567"/>
              <w:jc w:val="right"/>
              <w:rPr>
                <w:rFonts w:ascii="Times New Roman" w:eastAsia="Times New Roman" w:hAnsi="Times New Roman"/>
                <w:b/>
                <w:sz w:val="28"/>
                <w:szCs w:val="24"/>
                <w:lang w:eastAsia="ru-RU"/>
              </w:rPr>
            </w:pPr>
            <w:r>
              <w:rPr>
                <w:rFonts w:ascii="Times New Roman" w:eastAsia="Times New Roman" w:hAnsi="Times New Roman"/>
                <w:b/>
                <w:sz w:val="28"/>
                <w:szCs w:val="24"/>
                <w:lang w:eastAsia="ru-RU"/>
              </w:rPr>
              <w:t xml:space="preserve">            № 568дс-26 </w:t>
            </w:r>
          </w:p>
        </w:tc>
      </w:tr>
    </w:tbl>
    <w:p w14:paraId="0E6E38D2" w14:textId="77777777" w:rsidR="005577E6" w:rsidRDefault="005577E6">
      <w:pPr>
        <w:widowControl w:val="0"/>
        <w:spacing w:after="0" w:line="240" w:lineRule="auto"/>
        <w:contextualSpacing/>
        <w:rPr>
          <w:rFonts w:ascii="Times New Roman" w:hAnsi="Times New Roman"/>
          <w:b/>
          <w:sz w:val="28"/>
          <w:szCs w:val="28"/>
          <w:lang w:eastAsia="uk-UA"/>
        </w:rPr>
      </w:pPr>
    </w:p>
    <w:p w14:paraId="35868830" w14:textId="77777777" w:rsidR="005577E6" w:rsidRDefault="00000000">
      <w:pPr>
        <w:widowControl w:val="0"/>
        <w:spacing w:after="0" w:line="240" w:lineRule="auto"/>
        <w:contextualSpacing/>
        <w:rPr>
          <w:rFonts w:ascii="Times New Roman" w:hAnsi="Times New Roman"/>
          <w:b/>
          <w:sz w:val="28"/>
          <w:szCs w:val="28"/>
          <w:lang w:eastAsia="uk-UA"/>
        </w:rPr>
      </w:pPr>
      <w:r>
        <w:rPr>
          <w:rFonts w:ascii="Times New Roman" w:hAnsi="Times New Roman"/>
          <w:b/>
          <w:sz w:val="28"/>
          <w:szCs w:val="28"/>
          <w:lang w:eastAsia="uk-UA"/>
        </w:rPr>
        <w:t xml:space="preserve">Про відмову у відкритті </w:t>
      </w:r>
    </w:p>
    <w:p w14:paraId="05236040" w14:textId="77777777" w:rsidR="005577E6" w:rsidRDefault="00000000">
      <w:pPr>
        <w:widowControl w:val="0"/>
        <w:spacing w:after="0" w:line="240" w:lineRule="auto"/>
        <w:contextualSpacing/>
        <w:rPr>
          <w:rFonts w:ascii="Times New Roman" w:hAnsi="Times New Roman"/>
          <w:b/>
          <w:sz w:val="28"/>
          <w:szCs w:val="28"/>
          <w:lang w:eastAsia="uk-UA"/>
        </w:rPr>
      </w:pPr>
      <w:r>
        <w:rPr>
          <w:rFonts w:ascii="Times New Roman" w:hAnsi="Times New Roman"/>
          <w:b/>
          <w:sz w:val="28"/>
          <w:szCs w:val="28"/>
          <w:lang w:eastAsia="uk-UA"/>
        </w:rPr>
        <w:t>дисциплінарного провадження</w:t>
      </w:r>
    </w:p>
    <w:p w14:paraId="39301D50" w14:textId="77777777" w:rsidR="005577E6" w:rsidRDefault="005577E6">
      <w:pPr>
        <w:widowControl w:val="0"/>
        <w:spacing w:after="0" w:line="240" w:lineRule="auto"/>
        <w:contextualSpacing/>
        <w:rPr>
          <w:rFonts w:ascii="Times New Roman" w:hAnsi="Times New Roman"/>
          <w:b/>
          <w:sz w:val="28"/>
          <w:szCs w:val="28"/>
          <w:lang w:eastAsia="uk-UA"/>
        </w:rPr>
      </w:pPr>
    </w:p>
    <w:p w14:paraId="05E16A65" w14:textId="390AF27B" w:rsidR="005577E6" w:rsidRDefault="00000000">
      <w:pPr>
        <w:pStyle w:val="a7"/>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Член Кваліфікаційно-дисциплінарної комісії прокурорів </w:t>
      </w:r>
      <w:proofErr w:type="spellStart"/>
      <w:r>
        <w:rPr>
          <w:rFonts w:ascii="Times New Roman" w:hAnsi="Times New Roman"/>
          <w:sz w:val="28"/>
          <w:szCs w:val="28"/>
        </w:rPr>
        <w:t>Мнишенко</w:t>
      </w:r>
      <w:proofErr w:type="spellEnd"/>
      <w:r>
        <w:rPr>
          <w:rFonts w:ascii="Times New Roman" w:hAnsi="Times New Roman"/>
          <w:sz w:val="28"/>
          <w:szCs w:val="28"/>
        </w:rPr>
        <w:t xml:space="preserve"> Є.С., розглянувши дисциплінарну </w:t>
      </w:r>
      <w:bookmarkStart w:id="0" w:name="_Hlk124933696"/>
      <w:r>
        <w:rPr>
          <w:rFonts w:ascii="Times New Roman" w:hAnsi="Times New Roman"/>
          <w:sz w:val="28"/>
          <w:szCs w:val="28"/>
        </w:rPr>
        <w:t xml:space="preserve">скаргу </w:t>
      </w:r>
      <w:bookmarkStart w:id="1" w:name="_Hlk126658932"/>
      <w:bookmarkEnd w:id="0"/>
      <w:r w:rsidR="00A40ED4">
        <w:rPr>
          <w:rFonts w:ascii="Times New Roman" w:hAnsi="Times New Roman"/>
          <w:sz w:val="28"/>
          <w:szCs w:val="28"/>
        </w:rPr>
        <w:t>ОСОБА_1</w:t>
      </w:r>
      <w:r>
        <w:rPr>
          <w:rFonts w:ascii="Times New Roman" w:hAnsi="Times New Roman"/>
          <w:sz w:val="28"/>
          <w:szCs w:val="28"/>
        </w:rPr>
        <w:t xml:space="preserve"> </w:t>
      </w:r>
      <w:bookmarkEnd w:id="1"/>
      <w:r>
        <w:rPr>
          <w:rFonts w:ascii="Times New Roman" w:hAnsi="Times New Roman"/>
          <w:sz w:val="28"/>
          <w:szCs w:val="28"/>
        </w:rPr>
        <w:t>стосовно прокурора відділу Офісу Генерального прокурора Коваля Олександра Васильовича (далі- Коваль О.В.)</w:t>
      </w:r>
    </w:p>
    <w:p w14:paraId="33BB607C" w14:textId="77777777" w:rsidR="005577E6" w:rsidRDefault="005577E6">
      <w:pPr>
        <w:pStyle w:val="a7"/>
        <w:widowControl w:val="0"/>
        <w:tabs>
          <w:tab w:val="left" w:pos="993"/>
        </w:tabs>
        <w:ind w:firstLine="709"/>
        <w:contextualSpacing/>
        <w:jc w:val="both"/>
        <w:rPr>
          <w:rFonts w:ascii="Times New Roman" w:hAnsi="Times New Roman"/>
          <w:sz w:val="28"/>
          <w:szCs w:val="28"/>
        </w:rPr>
      </w:pPr>
    </w:p>
    <w:p w14:paraId="36714CF0" w14:textId="77777777" w:rsidR="005577E6" w:rsidRDefault="00000000">
      <w:pPr>
        <w:widowControl w:val="0"/>
        <w:tabs>
          <w:tab w:val="left" w:pos="993"/>
        </w:tabs>
        <w:spacing w:after="0" w:line="240" w:lineRule="auto"/>
        <w:ind w:firstLine="709"/>
        <w:contextualSpacing/>
        <w:jc w:val="center"/>
        <w:rPr>
          <w:rFonts w:ascii="Times New Roman" w:hAnsi="Times New Roman"/>
          <w:b/>
          <w:sz w:val="28"/>
          <w:szCs w:val="28"/>
          <w:lang w:eastAsia="uk-UA"/>
        </w:rPr>
      </w:pPr>
      <w:r>
        <w:rPr>
          <w:rFonts w:ascii="Times New Roman" w:hAnsi="Times New Roman"/>
          <w:b/>
          <w:sz w:val="28"/>
          <w:szCs w:val="28"/>
          <w:lang w:eastAsia="uk-UA"/>
        </w:rPr>
        <w:t>ВСТАНОВИЛА:</w:t>
      </w:r>
    </w:p>
    <w:p w14:paraId="33A16F80" w14:textId="77777777" w:rsidR="005577E6" w:rsidRDefault="005577E6">
      <w:pPr>
        <w:widowControl w:val="0"/>
        <w:tabs>
          <w:tab w:val="left" w:pos="993"/>
        </w:tabs>
        <w:spacing w:after="0" w:line="240" w:lineRule="auto"/>
        <w:ind w:firstLine="709"/>
        <w:contextualSpacing/>
        <w:jc w:val="center"/>
        <w:rPr>
          <w:rFonts w:ascii="Times New Roman" w:hAnsi="Times New Roman"/>
          <w:b/>
          <w:sz w:val="28"/>
          <w:szCs w:val="28"/>
          <w:lang w:eastAsia="uk-UA"/>
        </w:rPr>
      </w:pPr>
    </w:p>
    <w:p w14:paraId="533F52F2" w14:textId="053403B9" w:rsidR="005577E6" w:rsidRDefault="00000000">
      <w:pPr>
        <w:widowControl w:val="0"/>
        <w:tabs>
          <w:tab w:val="left" w:pos="851"/>
          <w:tab w:val="left" w:pos="993"/>
        </w:tabs>
        <w:spacing w:after="0" w:line="240" w:lineRule="auto"/>
        <w:ind w:firstLine="709"/>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3A7369">
        <w:rPr>
          <w:rFonts w:ascii="Times New Roman" w:hAnsi="Times New Roman"/>
          <w:sz w:val="28"/>
          <w:szCs w:val="28"/>
        </w:rPr>
        <w:t>ОСОБА_1</w:t>
      </w:r>
      <w:r>
        <w:rPr>
          <w:rFonts w:ascii="Times New Roman" w:hAnsi="Times New Roman"/>
          <w:sz w:val="28"/>
          <w:szCs w:val="28"/>
        </w:rPr>
        <w:t xml:space="preserve"> про вчинення прокурором відділу Офісу Генерального прокурора Ковалем О.В. дисциплінарного проступку.</w:t>
      </w:r>
    </w:p>
    <w:p w14:paraId="3F5DF8C3" w14:textId="77777777" w:rsidR="005577E6" w:rsidRDefault="00000000">
      <w:pPr>
        <w:pStyle w:val="a7"/>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Pr>
          <w:rFonts w:ascii="Times New Roman" w:hAnsi="Times New Roman"/>
          <w:sz w:val="28"/>
          <w:szCs w:val="28"/>
        </w:rPr>
        <w:t>розподілено</w:t>
      </w:r>
      <w:proofErr w:type="spellEnd"/>
      <w:r>
        <w:rPr>
          <w:rFonts w:ascii="Times New Roman" w:hAnsi="Times New Roman"/>
          <w:sz w:val="28"/>
          <w:szCs w:val="28"/>
        </w:rPr>
        <w:t xml:space="preserve"> мені (протокол розподілу від 17 червня 2026 року). </w:t>
      </w:r>
    </w:p>
    <w:p w14:paraId="131D2B6E" w14:textId="77777777" w:rsidR="005577E6" w:rsidRDefault="00000000">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Вирішуючи питання щодо відкриття дисциплінарного провадження встановлено таке. </w:t>
      </w:r>
    </w:p>
    <w:p w14:paraId="6117E596" w14:textId="77777777" w:rsidR="005577E6" w:rsidRDefault="005577E6">
      <w:pPr>
        <w:widowControl w:val="0"/>
        <w:tabs>
          <w:tab w:val="left" w:pos="851"/>
          <w:tab w:val="left" w:pos="993"/>
        </w:tabs>
        <w:spacing w:after="0" w:line="240" w:lineRule="auto"/>
        <w:ind w:firstLine="709"/>
        <w:contextualSpacing/>
        <w:jc w:val="both"/>
        <w:rPr>
          <w:rFonts w:ascii="Times New Roman" w:hAnsi="Times New Roman"/>
          <w:sz w:val="28"/>
          <w:szCs w:val="28"/>
        </w:rPr>
      </w:pPr>
    </w:p>
    <w:p w14:paraId="6CCFA865" w14:textId="77777777" w:rsidR="005577E6" w:rsidRDefault="00000000">
      <w:pPr>
        <w:widowControl w:val="0"/>
        <w:tabs>
          <w:tab w:val="left" w:pos="851"/>
          <w:tab w:val="left" w:pos="993"/>
        </w:tabs>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Зміст скарги</w:t>
      </w:r>
    </w:p>
    <w:p w14:paraId="757C2306" w14:textId="77777777" w:rsidR="005577E6" w:rsidRDefault="005577E6">
      <w:pPr>
        <w:widowControl w:val="0"/>
        <w:tabs>
          <w:tab w:val="left" w:pos="851"/>
          <w:tab w:val="left" w:pos="993"/>
        </w:tabs>
        <w:spacing w:after="0" w:line="240" w:lineRule="auto"/>
        <w:ind w:firstLine="709"/>
        <w:contextualSpacing/>
        <w:jc w:val="both"/>
        <w:rPr>
          <w:rFonts w:ascii="Times New Roman" w:hAnsi="Times New Roman"/>
          <w:sz w:val="28"/>
          <w:szCs w:val="28"/>
        </w:rPr>
      </w:pPr>
    </w:p>
    <w:p w14:paraId="36589298" w14:textId="30406D44" w:rsidR="005577E6" w:rsidRDefault="00000000">
      <w:pPr>
        <w:widowControl w:val="0"/>
        <w:spacing w:after="0" w:line="240" w:lineRule="auto"/>
        <w:ind w:firstLine="709"/>
        <w:contextualSpacing/>
        <w:jc w:val="both"/>
        <w:rPr>
          <w:rFonts w:ascii="Times New Roman" w:hAnsi="Times New Roman"/>
          <w:sz w:val="28"/>
          <w:szCs w:val="28"/>
        </w:rPr>
      </w:pPr>
      <w:r>
        <w:rPr>
          <w:rFonts w:ascii="Times New Roman" w:hAnsi="Times New Roman"/>
          <w:color w:val="000000" w:themeColor="text1"/>
          <w:sz w:val="28"/>
          <w:szCs w:val="28"/>
        </w:rPr>
        <w:t xml:space="preserve">Скаржник зазначив, що </w:t>
      </w:r>
      <w:r>
        <w:rPr>
          <w:rFonts w:ascii="Times New Roman" w:hAnsi="Times New Roman"/>
          <w:sz w:val="28"/>
          <w:szCs w:val="28"/>
        </w:rPr>
        <w:t xml:space="preserve">слідчим суддею Печерського районного суду м. Києва 28.01.2026 задоволено скаргу адвоката </w:t>
      </w:r>
      <w:r w:rsidR="00A22D56">
        <w:rPr>
          <w:rFonts w:ascii="Times New Roman" w:hAnsi="Times New Roman"/>
          <w:color w:val="000000" w:themeColor="text1"/>
          <w:sz w:val="28"/>
          <w:szCs w:val="28"/>
        </w:rPr>
        <w:t>ОСОБА_</w:t>
      </w:r>
      <w:r w:rsidR="00A22D56">
        <w:rPr>
          <w:rFonts w:ascii="Times New Roman" w:hAnsi="Times New Roman"/>
          <w:color w:val="000000" w:themeColor="text1"/>
          <w:sz w:val="28"/>
          <w:szCs w:val="28"/>
        </w:rPr>
        <w:t>2</w:t>
      </w:r>
      <w:r>
        <w:rPr>
          <w:rFonts w:ascii="Times New Roman" w:hAnsi="Times New Roman"/>
          <w:sz w:val="28"/>
          <w:szCs w:val="28"/>
        </w:rPr>
        <w:t>, на бездіяльність прокурора у кримінальному провадженні №</w:t>
      </w:r>
      <w:r w:rsidR="004C50E7">
        <w:rPr>
          <w:rFonts w:ascii="Times New Roman" w:hAnsi="Times New Roman"/>
          <w:sz w:val="28"/>
          <w:szCs w:val="28"/>
        </w:rPr>
        <w:t xml:space="preserve"> (конфіденційна інформація)</w:t>
      </w:r>
      <w:r>
        <w:rPr>
          <w:rFonts w:ascii="Times New Roman" w:hAnsi="Times New Roman"/>
          <w:sz w:val="28"/>
          <w:szCs w:val="28"/>
        </w:rPr>
        <w:t xml:space="preserve"> від 16.09.2025 та зобов’язано уповноваженого прокурора винести постанову, якою направити </w:t>
      </w:r>
      <w:r w:rsidR="008B7C79" w:rsidRPr="00A239C5">
        <w:rPr>
          <w:rFonts w:ascii="Times New Roman" w:hAnsi="Times New Roman"/>
          <w:sz w:val="28"/>
          <w:szCs w:val="28"/>
        </w:rPr>
        <w:t>(конфіденційна інформація)</w:t>
      </w:r>
      <w:r w:rsidR="008B7C79" w:rsidRPr="00491BAE">
        <w:rPr>
          <w:rFonts w:ascii="Times New Roman" w:hAnsi="Times New Roman"/>
          <w:sz w:val="28"/>
          <w:szCs w:val="28"/>
        </w:rPr>
        <w:t xml:space="preserve"> </w:t>
      </w:r>
      <w:r w:rsidRPr="0027694A">
        <w:rPr>
          <w:rFonts w:ascii="Times New Roman" w:hAnsi="Times New Roman"/>
          <w:sz w:val="28"/>
          <w:szCs w:val="28"/>
        </w:rPr>
        <w:t>до Сектору контролю за обігом зброї ГУНП в Запорізькій області</w:t>
      </w:r>
      <w:r>
        <w:rPr>
          <w:rFonts w:ascii="Times New Roman" w:hAnsi="Times New Roman"/>
          <w:sz w:val="28"/>
          <w:szCs w:val="28"/>
        </w:rPr>
        <w:t xml:space="preserve"> для вчинення необхідних дій з метою завершення оформлення права власності у порядку спадкування.</w:t>
      </w:r>
    </w:p>
    <w:p w14:paraId="7EFC9CF8" w14:textId="77777777" w:rsidR="005577E6" w:rsidRDefault="00000000">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На виконання ухвали прокурором Офісу Генерального прокурора</w:t>
      </w:r>
      <w:r>
        <w:rPr>
          <w:rFonts w:ascii="Times New Roman" w:hAnsi="Times New Roman"/>
          <w:sz w:val="28"/>
          <w:szCs w:val="28"/>
        </w:rPr>
        <w:br/>
        <w:t xml:space="preserve">Ковалем О.В. 16.03.2026 винесено постанову, відповідно до резолютивної частини якої перелічені предмети направити до СКОЗ ГУНП в Запорізькій області. </w:t>
      </w:r>
    </w:p>
    <w:p w14:paraId="3C1EC86F" w14:textId="77777777" w:rsidR="005577E6" w:rsidRDefault="00000000">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Скаржник зазначає, що суб’єктом виконання вказаної ухвали є </w:t>
      </w:r>
      <w:r>
        <w:rPr>
          <w:rFonts w:ascii="Times New Roman" w:hAnsi="Times New Roman"/>
          <w:sz w:val="28"/>
          <w:szCs w:val="28"/>
        </w:rPr>
        <w:lastRenderedPageBreak/>
        <w:t>безпосередньо прокурор Коваль О.В., який безпідставно направив постанову для виконання слідчому ГСУ НПУ.</w:t>
      </w:r>
    </w:p>
    <w:p w14:paraId="03FC2B5C" w14:textId="22450D96" w:rsidR="005577E6" w:rsidRDefault="00000000">
      <w:pPr>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Та станом на 15.06.2026, ухвала слідчого судді не виконана, а </w:t>
      </w:r>
      <w:r w:rsidR="0027694A">
        <w:rPr>
          <w:rFonts w:ascii="Times New Roman" w:hAnsi="Times New Roman"/>
          <w:sz w:val="28"/>
          <w:szCs w:val="28"/>
        </w:rPr>
        <w:t>(конфіденційна інформація)</w:t>
      </w:r>
      <w:r>
        <w:rPr>
          <w:rFonts w:ascii="Times New Roman" w:hAnsi="Times New Roman"/>
          <w:sz w:val="28"/>
          <w:szCs w:val="28"/>
        </w:rPr>
        <w:t xml:space="preserve"> не направлені до Сектору контролю за обігом зброї ГУНП в Запорізькій області.</w:t>
      </w:r>
    </w:p>
    <w:p w14:paraId="7C182483" w14:textId="77777777" w:rsidR="005577E6" w:rsidRDefault="00000000">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 огляду на викладене, скаржник вважає, що внаслідок бездіяльності прокурора не виконана ухвала слідчого судді, у зв’язку з чим просить притягнути прокурора Коваля О.В. до дисциплінарної відповідальності. </w:t>
      </w:r>
    </w:p>
    <w:p w14:paraId="453DA95B" w14:textId="77777777" w:rsidR="005577E6" w:rsidRDefault="005577E6">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6996D3F5" w14:textId="77777777" w:rsidR="005577E6" w:rsidRDefault="00000000">
      <w:pPr>
        <w:widowControl w:val="0"/>
        <w:tabs>
          <w:tab w:val="left" w:pos="851"/>
          <w:tab w:val="left" w:pos="993"/>
        </w:tabs>
        <w:spacing w:after="0" w:line="240" w:lineRule="auto"/>
        <w:ind w:left="709"/>
        <w:jc w:val="both"/>
        <w:rPr>
          <w:rFonts w:ascii="Times New Roman" w:hAnsi="Times New Roman"/>
          <w:b/>
          <w:sz w:val="28"/>
          <w:szCs w:val="28"/>
        </w:rPr>
      </w:pPr>
      <w:r>
        <w:rPr>
          <w:rFonts w:ascii="Times New Roman" w:hAnsi="Times New Roman"/>
          <w:b/>
          <w:sz w:val="28"/>
          <w:szCs w:val="28"/>
        </w:rPr>
        <w:t>Щодо встановлених фактичних відомостей</w:t>
      </w:r>
    </w:p>
    <w:p w14:paraId="5A4E5E48" w14:textId="77777777" w:rsidR="005577E6" w:rsidRDefault="005577E6">
      <w:pPr>
        <w:widowControl w:val="0"/>
        <w:tabs>
          <w:tab w:val="left" w:pos="851"/>
          <w:tab w:val="left" w:pos="993"/>
        </w:tabs>
        <w:spacing w:after="0" w:line="240" w:lineRule="auto"/>
        <w:ind w:left="709"/>
        <w:jc w:val="both"/>
        <w:rPr>
          <w:rFonts w:ascii="Times New Roman" w:hAnsi="Times New Roman"/>
          <w:b/>
          <w:sz w:val="28"/>
          <w:szCs w:val="28"/>
        </w:rPr>
      </w:pPr>
    </w:p>
    <w:p w14:paraId="0B83C8CD" w14:textId="7C25696A" w:rsidR="005577E6" w:rsidRDefault="00000000">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До дисциплінарної скарги долучено </w:t>
      </w:r>
      <w:r>
        <w:rPr>
          <w:rFonts w:ascii="Times New Roman" w:hAnsi="Times New Roman"/>
          <w:color w:val="000000" w:themeColor="text1"/>
          <w:sz w:val="28"/>
          <w:szCs w:val="28"/>
        </w:rPr>
        <w:t xml:space="preserve">копії: </w:t>
      </w:r>
      <w:r>
        <w:rPr>
          <w:rFonts w:ascii="Times New Roman" w:hAnsi="Times New Roman"/>
          <w:sz w:val="28"/>
          <w:szCs w:val="28"/>
        </w:rPr>
        <w:t>ухвали слідчого судді Печерського районного суду м. Києва від 28.01.2026, інформації прокурора Коваля О.В. №09/2/3-24887вих-26 від 16.03.2026 з копією постанови від 16.03.2026; відповіді слідчого ГСУ НПУ №48417-2026 від 02.04.2026 та постанови від 20.03.2026; відповіді прокурора Коваля О.В. №09/2/3-32600вих-26 від 06.04.2026; ухвали слідчого судді Печерського районного суду м. Києва від</w:t>
      </w:r>
      <w:r>
        <w:rPr>
          <w:rFonts w:ascii="Times New Roman" w:hAnsi="Times New Roman"/>
          <w:sz w:val="28"/>
          <w:szCs w:val="28"/>
        </w:rPr>
        <w:br/>
        <w:t xml:space="preserve">12.05.2026, відомостей про отримання Офісом Генерального прокурора копії ухвали слідчого судді Печерського районного суду м. Києва від 12.05.2026, заяви </w:t>
      </w:r>
      <w:r w:rsidR="003A7369">
        <w:rPr>
          <w:rFonts w:ascii="Times New Roman" w:hAnsi="Times New Roman"/>
          <w:sz w:val="28"/>
          <w:szCs w:val="28"/>
        </w:rPr>
        <w:t>ОСОБА_1</w:t>
      </w:r>
      <w:r>
        <w:rPr>
          <w:rFonts w:ascii="Times New Roman" w:hAnsi="Times New Roman"/>
          <w:sz w:val="28"/>
          <w:szCs w:val="28"/>
        </w:rPr>
        <w:t xml:space="preserve"> та </w:t>
      </w:r>
      <w:r w:rsidR="0080455D">
        <w:rPr>
          <w:rFonts w:ascii="Times New Roman" w:hAnsi="Times New Roman"/>
          <w:sz w:val="28"/>
          <w:szCs w:val="28"/>
        </w:rPr>
        <w:t>ОСОБА_3</w:t>
      </w:r>
      <w:r>
        <w:rPr>
          <w:rFonts w:ascii="Times New Roman" w:hAnsi="Times New Roman"/>
          <w:sz w:val="28"/>
          <w:szCs w:val="28"/>
        </w:rPr>
        <w:t xml:space="preserve"> від 29.04.2026 з підтвердженням про її відправлення електронною поштою до Офісу Генерального прокурора; відповіді СКОЗ ГУНП у Запорізькій області від 14.05.2026; довідок приватного нотаріуса О</w:t>
      </w:r>
      <w:r w:rsidR="009E7862">
        <w:rPr>
          <w:rFonts w:ascii="Times New Roman" w:hAnsi="Times New Roman"/>
          <w:sz w:val="28"/>
          <w:szCs w:val="28"/>
        </w:rPr>
        <w:t>СОБА_4</w:t>
      </w:r>
      <w:r>
        <w:rPr>
          <w:rFonts w:ascii="Times New Roman" w:hAnsi="Times New Roman"/>
          <w:sz w:val="28"/>
          <w:szCs w:val="28"/>
        </w:rPr>
        <w:t xml:space="preserve">. </w:t>
      </w:r>
    </w:p>
    <w:p w14:paraId="59BB0F60" w14:textId="77777777" w:rsidR="005577E6" w:rsidRDefault="005577E6">
      <w:pPr>
        <w:widowControl w:val="0"/>
        <w:tabs>
          <w:tab w:val="left" w:pos="851"/>
          <w:tab w:val="left" w:pos="993"/>
        </w:tabs>
        <w:spacing w:after="0" w:line="240" w:lineRule="auto"/>
        <w:ind w:firstLine="709"/>
        <w:contextualSpacing/>
        <w:jc w:val="both"/>
        <w:rPr>
          <w:rFonts w:ascii="Times New Roman" w:hAnsi="Times New Roman"/>
          <w:sz w:val="24"/>
          <w:szCs w:val="24"/>
        </w:rPr>
      </w:pPr>
    </w:p>
    <w:p w14:paraId="7849CAD6" w14:textId="77777777" w:rsidR="005577E6" w:rsidRDefault="00000000">
      <w:pPr>
        <w:widowControl w:val="0"/>
        <w:tabs>
          <w:tab w:val="left" w:pos="851"/>
          <w:tab w:val="left" w:pos="993"/>
        </w:tabs>
        <w:spacing w:after="0" w:line="240" w:lineRule="auto"/>
        <w:ind w:left="709"/>
        <w:jc w:val="both"/>
        <w:rPr>
          <w:rFonts w:ascii="Times New Roman" w:hAnsi="Times New Roman"/>
          <w:b/>
          <w:sz w:val="28"/>
          <w:szCs w:val="28"/>
        </w:rPr>
      </w:pPr>
      <w:r>
        <w:rPr>
          <w:rFonts w:ascii="Times New Roman" w:hAnsi="Times New Roman"/>
          <w:b/>
          <w:sz w:val="28"/>
          <w:szCs w:val="28"/>
        </w:rPr>
        <w:t>Щодо джерел права, які підлягають застосуванню</w:t>
      </w:r>
    </w:p>
    <w:p w14:paraId="41F76256" w14:textId="77777777" w:rsidR="005577E6" w:rsidRDefault="005577E6">
      <w:pPr>
        <w:widowControl w:val="0"/>
        <w:tabs>
          <w:tab w:val="left" w:pos="851"/>
          <w:tab w:val="left" w:pos="993"/>
        </w:tabs>
        <w:spacing w:after="0" w:line="240" w:lineRule="auto"/>
        <w:ind w:left="709"/>
        <w:jc w:val="both"/>
        <w:rPr>
          <w:rFonts w:ascii="Times New Roman" w:hAnsi="Times New Roman"/>
          <w:b/>
          <w:sz w:val="28"/>
          <w:szCs w:val="28"/>
        </w:rPr>
      </w:pPr>
    </w:p>
    <w:p w14:paraId="4A845AFA" w14:textId="77777777" w:rsidR="005577E6" w:rsidRDefault="0000000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 далі Закон №1697-VII). </w:t>
      </w:r>
    </w:p>
    <w:p w14:paraId="52A30B93" w14:textId="77777777" w:rsidR="005577E6" w:rsidRDefault="0000000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Однією із засад діяльності прокуратури, визначеною у статті 3 Закону №1697-VII, є незалежність прокурорів. </w:t>
      </w:r>
    </w:p>
    <w:p w14:paraId="53FFEFAD" w14:textId="77777777" w:rsidR="005577E6" w:rsidRDefault="0000000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Зі змісту частини другої статті 16 Закону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C9AA18E" w14:textId="77777777" w:rsidR="005577E6" w:rsidRDefault="00000000">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Згідно з частинами першою та четвертою статті 15 Закону України «Про звернення громадян», органи державної влади, місцевого самоврядування та їх посадові особи, керівники та посадові особи підприємств, установ, організацій незалежно від форм власності, об`єднань громадян, до повноважень яких належить розгляд заяв (клопотань), зобов`язані об`єктивно і вчасно розглядати їх, перевіряти викладені в них факти, приймати рішення відповідно до чинного законодавства і забезпечувати їх виконання, повідомляти громадян про наслідки розгляду заяв (клопотань). Рішення про відмову в задоволенні вимог, викладених у заяві (клопотанні), доводиться до відома громадянина в письмовій формі з посиланням на Закон і викладенням мотивів відмови, а також із роз`ясненням </w:t>
      </w:r>
      <w:r>
        <w:rPr>
          <w:rFonts w:ascii="Times New Roman" w:hAnsi="Times New Roman"/>
          <w:sz w:val="28"/>
          <w:szCs w:val="28"/>
        </w:rPr>
        <w:lastRenderedPageBreak/>
        <w:t>порядку оскарження прийнятого рішення.</w:t>
      </w:r>
    </w:p>
    <w:p w14:paraId="73349907" w14:textId="77777777" w:rsidR="005577E6" w:rsidRDefault="00000000">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Статтею 19 Закону України «Про звернення громадян» серед обов`язків органів державної влади і місцевого самоврядування передбачено необхідність об`єктивно, всебічно і вчасно перевіряти заяви чи скарги; забезпечувати поновлення порушених прав, реальне виконання прийнятих у зв`язку з заявою чи скаргою рішень; особисто організовувати та перевіряти стан розгляду заяв чи скарг громадян, вживати заходів для усунення причин, що їх породжують, систематично аналізувати та інформувати населення про хід цієї роботи.</w:t>
      </w:r>
    </w:p>
    <w:p w14:paraId="43DF9695" w14:textId="77777777" w:rsidR="005577E6" w:rsidRDefault="0000000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частини 1 та 2 статті 220 КПК України клопотання сторони захисту, потерпілого і його представника чи законного представника, представника юридичної особи, щодо якої здійснюється провадження, про виконання будь-яких процесуальних дій та у випадках, установлених цим Кодексом, іншої особи, права чи законні інтереси якої обмежуються під час досудового розслідування, або її представника слідчий, </w:t>
      </w:r>
      <w:proofErr w:type="spellStart"/>
      <w:r>
        <w:rPr>
          <w:rFonts w:ascii="Times New Roman" w:hAnsi="Times New Roman"/>
          <w:color w:val="000000" w:themeColor="text1"/>
          <w:sz w:val="28"/>
          <w:szCs w:val="28"/>
        </w:rPr>
        <w:t>дізнавач</w:t>
      </w:r>
      <w:proofErr w:type="spellEnd"/>
      <w:r>
        <w:rPr>
          <w:rFonts w:ascii="Times New Roman" w:hAnsi="Times New Roman"/>
          <w:color w:val="000000" w:themeColor="text1"/>
          <w:sz w:val="28"/>
          <w:szCs w:val="28"/>
        </w:rPr>
        <w:t>, прокурор зобов’язані розглянути в строк не більше трьох днів з моменту подання і задовольнити їх за наявності відповідних підстав.</w:t>
      </w:r>
    </w:p>
    <w:p w14:paraId="73A0A17A" w14:textId="77777777" w:rsidR="005577E6" w:rsidRDefault="0000000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Про результати розгляду клопотання повідомляється особа, яка заявила клопотання. Про повну або часткову відмову в задоволенні клопотання виноситься вмотивована постанова, копія якої вручається особі, яка заявила клопотання, а у разі неможливості вручення з об’єктивних причин - надсилається їй.</w:t>
      </w:r>
    </w:p>
    <w:p w14:paraId="745FACDE" w14:textId="77777777" w:rsidR="005577E6" w:rsidRDefault="00000000">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1577C20D" w14:textId="77777777" w:rsidR="005577E6" w:rsidRDefault="00000000">
      <w:pPr>
        <w:pStyle w:val="a7"/>
        <w:widowControl w:val="0"/>
        <w:tabs>
          <w:tab w:val="left" w:pos="709"/>
          <w:tab w:val="left" w:pos="993"/>
        </w:tabs>
        <w:ind w:firstLine="709"/>
        <w:contextualSpacing/>
        <w:jc w:val="both"/>
        <w:rPr>
          <w:rFonts w:ascii="Times New Roman" w:hAnsi="Times New Roman"/>
          <w:sz w:val="28"/>
          <w:szCs w:val="28"/>
        </w:rPr>
      </w:pPr>
      <w:r>
        <w:rPr>
          <w:rStyle w:val="rvts9"/>
          <w:rFonts w:ascii="Times New Roman" w:hAnsi="Times New Roman"/>
          <w:bCs/>
          <w:sz w:val="28"/>
          <w:szCs w:val="28"/>
        </w:rPr>
        <w:t xml:space="preserve">Частиною першою статті 43 </w:t>
      </w:r>
      <w:r>
        <w:rPr>
          <w:rFonts w:ascii="Times New Roman" w:hAnsi="Times New Roman"/>
          <w:sz w:val="28"/>
          <w:szCs w:val="28"/>
        </w:rPr>
        <w:t xml:space="preserve">Закону України «Про прокуратуру» визначено, що </w:t>
      </w:r>
      <w:bookmarkStart w:id="2" w:name="n417"/>
      <w:bookmarkEnd w:id="2"/>
      <w:r>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2E5C3AE0" w14:textId="77777777" w:rsidR="005577E6" w:rsidRDefault="00000000">
      <w:pPr>
        <w:pStyle w:val="a7"/>
        <w:widowControl w:val="0"/>
        <w:tabs>
          <w:tab w:val="left" w:pos="709"/>
          <w:tab w:val="left" w:pos="993"/>
        </w:tabs>
        <w:ind w:firstLine="709"/>
        <w:contextualSpacing/>
        <w:jc w:val="both"/>
        <w:rPr>
          <w:rFonts w:ascii="Times New Roman" w:hAnsi="Times New Roman"/>
          <w:sz w:val="28"/>
          <w:szCs w:val="28"/>
        </w:rPr>
      </w:pPr>
      <w:bookmarkStart w:id="3" w:name="n418"/>
      <w:bookmarkEnd w:id="3"/>
      <w:r>
        <w:rPr>
          <w:rFonts w:ascii="Times New Roman" w:hAnsi="Times New Roman"/>
          <w:sz w:val="28"/>
          <w:szCs w:val="28"/>
        </w:rPr>
        <w:t>1) невиконання чи неналежне виконання службових обов’язків;</w:t>
      </w:r>
    </w:p>
    <w:p w14:paraId="234B6829" w14:textId="77777777" w:rsidR="005577E6" w:rsidRDefault="00000000">
      <w:pPr>
        <w:pStyle w:val="a7"/>
        <w:widowControl w:val="0"/>
        <w:tabs>
          <w:tab w:val="left" w:pos="709"/>
          <w:tab w:val="left" w:pos="993"/>
        </w:tabs>
        <w:ind w:firstLine="709"/>
        <w:contextualSpacing/>
        <w:jc w:val="both"/>
        <w:rPr>
          <w:rFonts w:ascii="Times New Roman" w:hAnsi="Times New Roman"/>
          <w:sz w:val="28"/>
          <w:szCs w:val="28"/>
        </w:rPr>
      </w:pPr>
      <w:bookmarkStart w:id="4" w:name="n419"/>
      <w:bookmarkEnd w:id="4"/>
      <w:r>
        <w:rPr>
          <w:rFonts w:ascii="Times New Roman" w:hAnsi="Times New Roman"/>
          <w:sz w:val="28"/>
          <w:szCs w:val="28"/>
        </w:rPr>
        <w:t>2) необґрунтоване зволікання з розглядом звернення;</w:t>
      </w:r>
    </w:p>
    <w:p w14:paraId="1EE7BCFF" w14:textId="77777777" w:rsidR="005577E6" w:rsidRDefault="00000000">
      <w:pPr>
        <w:pStyle w:val="a7"/>
        <w:widowControl w:val="0"/>
        <w:tabs>
          <w:tab w:val="left" w:pos="709"/>
          <w:tab w:val="left" w:pos="993"/>
        </w:tabs>
        <w:ind w:firstLine="709"/>
        <w:contextualSpacing/>
        <w:jc w:val="both"/>
        <w:rPr>
          <w:rFonts w:ascii="Times New Roman" w:hAnsi="Times New Roman"/>
          <w:sz w:val="28"/>
          <w:szCs w:val="28"/>
        </w:rPr>
      </w:pPr>
      <w:bookmarkStart w:id="5" w:name="n420"/>
      <w:bookmarkEnd w:id="5"/>
      <w:r>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3B4A3CC8" w14:textId="77777777" w:rsidR="005577E6" w:rsidRDefault="00000000">
      <w:pPr>
        <w:pStyle w:val="a7"/>
        <w:widowControl w:val="0"/>
        <w:tabs>
          <w:tab w:val="left" w:pos="709"/>
          <w:tab w:val="left" w:pos="993"/>
        </w:tabs>
        <w:ind w:firstLine="709"/>
        <w:contextualSpacing/>
        <w:jc w:val="both"/>
        <w:rPr>
          <w:rFonts w:ascii="Times New Roman" w:hAnsi="Times New Roman"/>
          <w:sz w:val="28"/>
          <w:szCs w:val="28"/>
        </w:rPr>
      </w:pPr>
      <w:bookmarkStart w:id="6" w:name="n421"/>
      <w:bookmarkEnd w:id="6"/>
      <w:r>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2A0A9CB3" w14:textId="77777777" w:rsidR="005577E6" w:rsidRDefault="00000000">
      <w:pPr>
        <w:pStyle w:val="a7"/>
        <w:widowControl w:val="0"/>
        <w:tabs>
          <w:tab w:val="left" w:pos="709"/>
          <w:tab w:val="left" w:pos="993"/>
        </w:tabs>
        <w:ind w:firstLine="709"/>
        <w:contextualSpacing/>
        <w:jc w:val="both"/>
        <w:rPr>
          <w:rFonts w:ascii="Times New Roman" w:hAnsi="Times New Roman"/>
          <w:sz w:val="28"/>
          <w:szCs w:val="28"/>
        </w:rPr>
      </w:pPr>
      <w:bookmarkStart w:id="8" w:name="n422"/>
      <w:bookmarkEnd w:id="8"/>
      <w:r>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42A42E9" w14:textId="77777777" w:rsidR="005577E6" w:rsidRDefault="00000000">
      <w:pPr>
        <w:pStyle w:val="a7"/>
        <w:widowControl w:val="0"/>
        <w:tabs>
          <w:tab w:val="left" w:pos="709"/>
          <w:tab w:val="left" w:pos="993"/>
        </w:tabs>
        <w:ind w:firstLine="709"/>
        <w:contextualSpacing/>
        <w:jc w:val="both"/>
        <w:rPr>
          <w:rFonts w:ascii="Times New Roman" w:hAnsi="Times New Roman"/>
          <w:sz w:val="28"/>
          <w:szCs w:val="28"/>
        </w:rPr>
      </w:pPr>
      <w:bookmarkStart w:id="9" w:name="n423"/>
      <w:bookmarkEnd w:id="9"/>
      <w:r>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1455D437" w14:textId="77777777" w:rsidR="005577E6" w:rsidRDefault="00000000">
      <w:pPr>
        <w:pStyle w:val="a7"/>
        <w:widowControl w:val="0"/>
        <w:tabs>
          <w:tab w:val="left" w:pos="709"/>
          <w:tab w:val="left" w:pos="993"/>
        </w:tabs>
        <w:ind w:firstLine="709"/>
        <w:contextualSpacing/>
        <w:jc w:val="both"/>
        <w:rPr>
          <w:rFonts w:ascii="Times New Roman" w:hAnsi="Times New Roman"/>
          <w:sz w:val="28"/>
          <w:szCs w:val="28"/>
        </w:rPr>
      </w:pPr>
      <w:bookmarkStart w:id="10" w:name="n424"/>
      <w:bookmarkEnd w:id="10"/>
      <w:r>
        <w:rPr>
          <w:rFonts w:ascii="Times New Roman" w:hAnsi="Times New Roman"/>
          <w:sz w:val="28"/>
          <w:szCs w:val="28"/>
        </w:rPr>
        <w:t>7) порушення правил внутрішнього службового розпорядку;</w:t>
      </w:r>
    </w:p>
    <w:p w14:paraId="3BBB074A" w14:textId="77777777" w:rsidR="005577E6" w:rsidRDefault="00000000">
      <w:pPr>
        <w:pStyle w:val="a7"/>
        <w:widowControl w:val="0"/>
        <w:tabs>
          <w:tab w:val="left" w:pos="709"/>
          <w:tab w:val="left" w:pos="993"/>
        </w:tabs>
        <w:ind w:firstLine="709"/>
        <w:contextualSpacing/>
        <w:jc w:val="both"/>
        <w:rPr>
          <w:rFonts w:ascii="Times New Roman" w:hAnsi="Times New Roman"/>
          <w:sz w:val="28"/>
          <w:szCs w:val="28"/>
        </w:rPr>
      </w:pPr>
      <w:bookmarkStart w:id="11" w:name="n425"/>
      <w:bookmarkEnd w:id="11"/>
      <w:r>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1137C66" w14:textId="77777777" w:rsidR="005577E6" w:rsidRDefault="00000000">
      <w:pPr>
        <w:pStyle w:val="a7"/>
        <w:widowControl w:val="0"/>
        <w:tabs>
          <w:tab w:val="left" w:pos="709"/>
          <w:tab w:val="left" w:pos="993"/>
        </w:tabs>
        <w:ind w:firstLine="709"/>
        <w:contextualSpacing/>
        <w:jc w:val="both"/>
        <w:rPr>
          <w:rFonts w:ascii="Times New Roman" w:hAnsi="Times New Roman"/>
          <w:sz w:val="28"/>
          <w:szCs w:val="28"/>
        </w:rPr>
      </w:pPr>
      <w:bookmarkStart w:id="12" w:name="n426"/>
      <w:bookmarkEnd w:id="12"/>
      <w:r>
        <w:rPr>
          <w:rFonts w:ascii="Times New Roman" w:hAnsi="Times New Roman"/>
          <w:sz w:val="28"/>
          <w:szCs w:val="28"/>
        </w:rPr>
        <w:lastRenderedPageBreak/>
        <w:t>9) публічне висловлювання, яке є порушенням презумпції невинуватості.</w:t>
      </w:r>
    </w:p>
    <w:p w14:paraId="339818B7" w14:textId="77777777" w:rsidR="005577E6" w:rsidRDefault="00000000">
      <w:pPr>
        <w:pStyle w:val="a7"/>
        <w:widowControl w:val="0"/>
        <w:tabs>
          <w:tab w:val="left" w:pos="709"/>
          <w:tab w:val="left" w:pos="993"/>
        </w:tabs>
        <w:ind w:firstLine="709"/>
        <w:contextualSpacing/>
        <w:jc w:val="both"/>
        <w:rPr>
          <w:rFonts w:ascii="Times New Roman" w:hAnsi="Times New Roman"/>
          <w:sz w:val="28"/>
          <w:szCs w:val="28"/>
        </w:rPr>
      </w:pPr>
      <w:r>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6CF8FF24" w14:textId="77777777" w:rsidR="005577E6" w:rsidRDefault="00000000">
      <w:pPr>
        <w:pStyle w:val="a7"/>
        <w:widowControl w:val="0"/>
        <w:tabs>
          <w:tab w:val="left" w:pos="709"/>
          <w:tab w:val="left" w:pos="993"/>
        </w:tabs>
        <w:ind w:firstLine="709"/>
        <w:contextualSpacing/>
        <w:jc w:val="both"/>
        <w:rPr>
          <w:rFonts w:ascii="Times New Roman" w:hAnsi="Times New Roman"/>
          <w:sz w:val="28"/>
          <w:szCs w:val="28"/>
        </w:rPr>
      </w:pPr>
      <w:r>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2761000A" w14:textId="77777777" w:rsidR="005577E6" w:rsidRDefault="00000000">
      <w:pPr>
        <w:pStyle w:val="a7"/>
        <w:widowControl w:val="0"/>
        <w:tabs>
          <w:tab w:val="left" w:pos="709"/>
          <w:tab w:val="left" w:pos="993"/>
        </w:tabs>
        <w:ind w:firstLine="709"/>
        <w:contextualSpacing/>
        <w:jc w:val="both"/>
        <w:rPr>
          <w:rFonts w:ascii="Times New Roman" w:hAnsi="Times New Roman"/>
          <w:sz w:val="28"/>
          <w:szCs w:val="28"/>
        </w:rPr>
      </w:pPr>
      <w:bookmarkStart w:id="13" w:name="n441"/>
      <w:bookmarkEnd w:id="13"/>
      <w:r>
        <w:rPr>
          <w:rFonts w:ascii="Times New Roman" w:hAnsi="Times New Roman"/>
          <w:sz w:val="28"/>
          <w:szCs w:val="28"/>
        </w:rPr>
        <w:t>2) дисциплінарна скарга є анонімною;</w:t>
      </w:r>
    </w:p>
    <w:p w14:paraId="4F4B5221" w14:textId="77777777" w:rsidR="005577E6" w:rsidRDefault="00000000">
      <w:pPr>
        <w:pStyle w:val="a7"/>
        <w:widowControl w:val="0"/>
        <w:tabs>
          <w:tab w:val="left" w:pos="709"/>
          <w:tab w:val="left" w:pos="993"/>
        </w:tabs>
        <w:ind w:firstLine="709"/>
        <w:contextualSpacing/>
        <w:jc w:val="both"/>
        <w:rPr>
          <w:rFonts w:ascii="Times New Roman" w:hAnsi="Times New Roman"/>
          <w:sz w:val="28"/>
          <w:szCs w:val="28"/>
        </w:rPr>
      </w:pPr>
      <w:bookmarkStart w:id="14" w:name="n442"/>
      <w:bookmarkEnd w:id="14"/>
      <w:r>
        <w:rPr>
          <w:rFonts w:ascii="Times New Roman" w:hAnsi="Times New Roman"/>
          <w:sz w:val="28"/>
          <w:szCs w:val="28"/>
        </w:rPr>
        <w:t>3) дисциплінарна скарга подана з підстав, не визначених статтею 43 цього Закону;</w:t>
      </w:r>
    </w:p>
    <w:p w14:paraId="179A954E" w14:textId="77777777" w:rsidR="005577E6" w:rsidRDefault="00000000">
      <w:pPr>
        <w:pStyle w:val="a7"/>
        <w:widowControl w:val="0"/>
        <w:tabs>
          <w:tab w:val="left" w:pos="709"/>
          <w:tab w:val="left" w:pos="993"/>
        </w:tabs>
        <w:ind w:firstLine="709"/>
        <w:contextualSpacing/>
        <w:jc w:val="both"/>
        <w:rPr>
          <w:rFonts w:ascii="Times New Roman" w:hAnsi="Times New Roman"/>
          <w:sz w:val="28"/>
          <w:szCs w:val="28"/>
        </w:rPr>
      </w:pPr>
      <w:bookmarkStart w:id="15" w:name="n443"/>
      <w:bookmarkEnd w:id="15"/>
      <w:r>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bookmarkStart w:id="16" w:name="n1893"/>
      <w:bookmarkEnd w:id="16"/>
    </w:p>
    <w:p w14:paraId="205E9898" w14:textId="77777777" w:rsidR="005577E6" w:rsidRDefault="00000000">
      <w:pPr>
        <w:widowControl w:val="0"/>
        <w:tabs>
          <w:tab w:val="left" w:pos="993"/>
        </w:tabs>
        <w:spacing w:line="240" w:lineRule="auto"/>
        <w:ind w:firstLine="709"/>
        <w:contextualSpacing/>
        <w:jc w:val="both"/>
        <w:rPr>
          <w:rFonts w:ascii="Times New Roman" w:hAnsi="Times New Roman"/>
          <w:sz w:val="28"/>
          <w:szCs w:val="28"/>
        </w:rPr>
      </w:pPr>
      <w:bookmarkStart w:id="17" w:name="n444"/>
      <w:bookmarkEnd w:id="17"/>
      <w:r>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КДКП прийняла рішення, яке не скасовано в установленому законом порядку.</w:t>
      </w:r>
      <w:bookmarkStart w:id="18" w:name="n2545"/>
      <w:bookmarkEnd w:id="18"/>
      <w:r>
        <w:rPr>
          <w:rFonts w:ascii="Times New Roman" w:hAnsi="Times New Roman"/>
          <w:sz w:val="28"/>
          <w:szCs w:val="28"/>
        </w:rPr>
        <w:t xml:space="preserve"> </w:t>
      </w:r>
    </w:p>
    <w:p w14:paraId="6810CF17" w14:textId="77777777" w:rsidR="005577E6" w:rsidRDefault="00000000">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7E59752" w14:textId="77777777" w:rsidR="005577E6" w:rsidRDefault="00000000">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6DEB0931" w14:textId="77777777" w:rsidR="005577E6" w:rsidRDefault="00000000">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CCC85EC" w14:textId="77777777" w:rsidR="005577E6" w:rsidRDefault="00000000">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7D3AA8F0" w14:textId="77777777" w:rsidR="005577E6" w:rsidRDefault="00000000">
      <w:pPr>
        <w:widowControl w:val="0"/>
        <w:pBdr>
          <w:bottom w:val="single" w:sz="12" w:space="12" w:color="FFFFFF"/>
        </w:pBdr>
        <w:spacing w:line="240" w:lineRule="auto"/>
        <w:ind w:firstLine="709"/>
        <w:contextualSpacing/>
        <w:jc w:val="both"/>
        <w:rPr>
          <w:rFonts w:ascii="Times New Roman" w:hAnsi="Times New Roman"/>
          <w:bCs/>
          <w:sz w:val="28"/>
          <w:szCs w:val="28"/>
        </w:rPr>
      </w:pPr>
      <w:r>
        <w:rPr>
          <w:rFonts w:ascii="Times New Roman" w:hAnsi="Times New Roman"/>
          <w:bCs/>
          <w:sz w:val="28"/>
          <w:szCs w:val="28"/>
        </w:rPr>
        <w:t xml:space="preserve">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w:t>
      </w:r>
      <w:r>
        <w:rPr>
          <w:rFonts w:ascii="Times New Roman" w:hAnsi="Times New Roman"/>
          <w:bCs/>
          <w:sz w:val="28"/>
          <w:szCs w:val="28"/>
        </w:rPr>
        <w:lastRenderedPageBreak/>
        <w:t>інформації.</w:t>
      </w:r>
    </w:p>
    <w:p w14:paraId="4E700948" w14:textId="77777777" w:rsidR="005577E6" w:rsidRDefault="00000000">
      <w:pPr>
        <w:pStyle w:val="rvps2"/>
        <w:widowControl w:val="0"/>
        <w:shd w:val="clear" w:color="auto" w:fill="FFFFFF"/>
        <w:tabs>
          <w:tab w:val="left" w:pos="993"/>
        </w:tabs>
        <w:spacing w:before="0" w:beforeAutospacing="0" w:after="0" w:afterAutospacing="0"/>
        <w:ind w:firstLine="709"/>
        <w:jc w:val="both"/>
        <w:rPr>
          <w:b/>
          <w:sz w:val="28"/>
          <w:szCs w:val="28"/>
          <w:lang w:val="uk-UA"/>
        </w:rPr>
      </w:pPr>
      <w:r>
        <w:rPr>
          <w:b/>
          <w:sz w:val="28"/>
          <w:szCs w:val="28"/>
          <w:lang w:val="uk-UA"/>
        </w:rPr>
        <w:t>Оцінка встановлених обставин та мотиви прийнятого рішення</w:t>
      </w:r>
    </w:p>
    <w:p w14:paraId="3B20E001" w14:textId="77777777" w:rsidR="005577E6" w:rsidRDefault="005577E6">
      <w:pPr>
        <w:pStyle w:val="rvps2"/>
        <w:widowControl w:val="0"/>
        <w:shd w:val="clear" w:color="auto" w:fill="FFFFFF"/>
        <w:tabs>
          <w:tab w:val="left" w:pos="993"/>
        </w:tabs>
        <w:spacing w:before="0" w:beforeAutospacing="0" w:after="0" w:afterAutospacing="0"/>
        <w:ind w:firstLine="709"/>
        <w:jc w:val="both"/>
        <w:rPr>
          <w:b/>
          <w:sz w:val="20"/>
          <w:szCs w:val="20"/>
          <w:lang w:val="uk-UA"/>
        </w:rPr>
      </w:pPr>
    </w:p>
    <w:p w14:paraId="773E5FD3" w14:textId="55AFEEDF" w:rsidR="005577E6" w:rsidRDefault="00000000">
      <w:pPr>
        <w:spacing w:after="0" w:line="240" w:lineRule="auto"/>
        <w:ind w:firstLine="567"/>
        <w:jc w:val="both"/>
        <w:rPr>
          <w:rFonts w:ascii="Times New Roman" w:hAnsi="Times New Roman"/>
          <w:b/>
          <w:sz w:val="28"/>
          <w:szCs w:val="28"/>
        </w:rPr>
      </w:pPr>
      <w:r>
        <w:rPr>
          <w:rFonts w:ascii="Times New Roman" w:hAnsi="Times New Roman"/>
          <w:sz w:val="28"/>
          <w:szCs w:val="28"/>
        </w:rPr>
        <w:t xml:space="preserve">Дисциплінарна скарга </w:t>
      </w:r>
      <w:r w:rsidR="00395D3C">
        <w:rPr>
          <w:rFonts w:ascii="Times New Roman" w:hAnsi="Times New Roman"/>
          <w:sz w:val="28"/>
          <w:szCs w:val="28"/>
        </w:rPr>
        <w:t>ОСОБА_1</w:t>
      </w:r>
      <w:r>
        <w:rPr>
          <w:rFonts w:ascii="Times New Roman" w:hAnsi="Times New Roman"/>
          <w:sz w:val="28"/>
          <w:szCs w:val="28"/>
        </w:rPr>
        <w:t xml:space="preserve"> стосується можливих рішень, дій (бездіяльності) прокурора, вчинених (допущених) в межах кримінального процесу.</w:t>
      </w:r>
    </w:p>
    <w:p w14:paraId="2EEF1D36" w14:textId="77777777" w:rsidR="005577E6" w:rsidRDefault="00000000">
      <w:pPr>
        <w:spacing w:after="0" w:line="240" w:lineRule="auto"/>
        <w:ind w:firstLine="567"/>
        <w:jc w:val="both"/>
        <w:rPr>
          <w:rFonts w:ascii="Times New Roman" w:hAnsi="Times New Roman"/>
          <w:sz w:val="28"/>
          <w:szCs w:val="28"/>
        </w:rPr>
      </w:pPr>
      <w:r>
        <w:rPr>
          <w:rFonts w:ascii="Times New Roman" w:hAnsi="Times New Roman"/>
          <w:sz w:val="28"/>
          <w:szCs w:val="28"/>
        </w:rPr>
        <w:t xml:space="preserve">Це означає, що умовою для відкриття дисциплінарного провадження </w:t>
      </w:r>
      <w:r>
        <w:rPr>
          <w:rFonts w:ascii="Times New Roman" w:hAnsi="Times New Roman"/>
          <w:sz w:val="28"/>
          <w:szCs w:val="28"/>
        </w:rPr>
        <w:br/>
        <w:t>за такі діяння має бути факт порушення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26406853" w14:textId="77777777" w:rsidR="005577E6" w:rsidRDefault="00000000">
      <w:pPr>
        <w:spacing w:after="0" w:line="240" w:lineRule="auto"/>
        <w:ind w:firstLine="567"/>
        <w:jc w:val="both"/>
        <w:rPr>
          <w:rFonts w:ascii="Times New Roman" w:hAnsi="Times New Roman"/>
          <w:sz w:val="28"/>
          <w:szCs w:val="28"/>
        </w:rPr>
      </w:pPr>
      <w:r>
        <w:rPr>
          <w:rFonts w:ascii="Times New Roman" w:hAnsi="Times New Roman"/>
          <w:sz w:val="28"/>
          <w:szCs w:val="28"/>
        </w:rPr>
        <w:t xml:space="preserve">Разом з тим, скаржником не надано документального підтвердження оскарження дій прокурора у встановленому КПК України порядку, а сама скарга лише відображає діяльність прокурора у кримінальному провадженні. </w:t>
      </w:r>
    </w:p>
    <w:p w14:paraId="0FEF0B7A" w14:textId="77777777" w:rsidR="005577E6" w:rsidRDefault="00000000">
      <w:pPr>
        <w:spacing w:after="0" w:line="240" w:lineRule="auto"/>
        <w:ind w:firstLine="567"/>
        <w:jc w:val="both"/>
        <w:rPr>
          <w:rFonts w:ascii="Times New Roman" w:hAnsi="Times New Roman"/>
          <w:sz w:val="28"/>
          <w:szCs w:val="28"/>
        </w:rPr>
      </w:pPr>
      <w:r>
        <w:rPr>
          <w:rFonts w:ascii="Times New Roman" w:hAnsi="Times New Roman"/>
          <w:sz w:val="28"/>
          <w:szCs w:val="28"/>
        </w:rPr>
        <w:t>З аналізу положень статті 36 КПК  України вбачається, що до повноважень прокурора під час досудового розслідування не віднесено безпосереднє здійснення такого досудового розслідування, оскільки прокурор реалізує свої функції шляхом процесуального керівництва, нагляду за додержанням законів під час проведення досудового розслідування та вжиття заходів до усунення виявлених порушень.</w:t>
      </w:r>
    </w:p>
    <w:p w14:paraId="6097FA32" w14:textId="77777777" w:rsidR="005577E6" w:rsidRDefault="00000000">
      <w:pPr>
        <w:spacing w:after="0" w:line="240" w:lineRule="auto"/>
        <w:ind w:firstLine="567"/>
        <w:jc w:val="both"/>
        <w:rPr>
          <w:rFonts w:ascii="Times New Roman" w:hAnsi="Times New Roman"/>
          <w:sz w:val="28"/>
          <w:szCs w:val="28"/>
        </w:rPr>
      </w:pPr>
      <w:r>
        <w:rPr>
          <w:rFonts w:ascii="Times New Roman" w:hAnsi="Times New Roman"/>
          <w:sz w:val="28"/>
          <w:szCs w:val="28"/>
        </w:rPr>
        <w:t>Окремо слід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неякісного досудового розслідування не може свідчити про безумовну бездіяльність процесуального керівника.</w:t>
      </w:r>
    </w:p>
    <w:p w14:paraId="416636D1" w14:textId="77777777" w:rsidR="005577E6" w:rsidRDefault="00000000">
      <w:pPr>
        <w:spacing w:after="0" w:line="240" w:lineRule="auto"/>
        <w:ind w:firstLine="567"/>
        <w:jc w:val="both"/>
        <w:rPr>
          <w:rFonts w:ascii="Times New Roman" w:hAnsi="Times New Roman"/>
          <w:sz w:val="28"/>
          <w:szCs w:val="28"/>
        </w:rPr>
      </w:pPr>
      <w:r>
        <w:rPr>
          <w:rFonts w:ascii="Times New Roman" w:hAnsi="Times New Roman"/>
          <w:sz w:val="28"/>
          <w:szCs w:val="28"/>
        </w:rPr>
        <w:t>Відповідно до статті 36 КПК України повноваження прокурора щодо самостійного проведення слідчих дій є субсидіарними щодо відповідних повноважень слідчих (</w:t>
      </w:r>
      <w:proofErr w:type="spellStart"/>
      <w:r>
        <w:rPr>
          <w:rFonts w:ascii="Times New Roman" w:hAnsi="Times New Roman"/>
          <w:sz w:val="28"/>
          <w:szCs w:val="28"/>
        </w:rPr>
        <w:t>дізнавачів</w:t>
      </w:r>
      <w:proofErr w:type="spellEnd"/>
      <w:r>
        <w:rPr>
          <w:rFonts w:ascii="Times New Roman" w:hAnsi="Times New Roman"/>
          <w:sz w:val="28"/>
          <w:szCs w:val="28"/>
        </w:rPr>
        <w:t>) органів досудового розслідування. Наявність у прокурора таких повноважень не означає, що в разі, якщо слідчий (</w:t>
      </w:r>
      <w:proofErr w:type="spellStart"/>
      <w:r>
        <w:rPr>
          <w:rFonts w:ascii="Times New Roman" w:hAnsi="Times New Roman"/>
          <w:sz w:val="28"/>
          <w:szCs w:val="28"/>
        </w:rPr>
        <w:t>дізнавач</w:t>
      </w:r>
      <w:proofErr w:type="spellEnd"/>
      <w:r>
        <w:rPr>
          <w:rFonts w:ascii="Times New Roman" w:hAnsi="Times New Roman"/>
          <w:sz w:val="28"/>
          <w:szCs w:val="28"/>
        </w:rPr>
        <w:t>) не виконує відповідні слідчі дії, прокурор зобов’язаний здійснювати їх замість слідчого (</w:t>
      </w:r>
      <w:proofErr w:type="spellStart"/>
      <w:r>
        <w:rPr>
          <w:rFonts w:ascii="Times New Roman" w:hAnsi="Times New Roman"/>
          <w:sz w:val="28"/>
          <w:szCs w:val="28"/>
        </w:rPr>
        <w:t>дізнавача</w:t>
      </w:r>
      <w:proofErr w:type="spellEnd"/>
      <w:r>
        <w:rPr>
          <w:rFonts w:ascii="Times New Roman" w:hAnsi="Times New Roman"/>
          <w:sz w:val="28"/>
          <w:szCs w:val="28"/>
        </w:rPr>
        <w:t>).</w:t>
      </w:r>
    </w:p>
    <w:p w14:paraId="0951C3ED" w14:textId="77777777" w:rsidR="005577E6" w:rsidRDefault="00000000">
      <w:pPr>
        <w:spacing w:after="0" w:line="240" w:lineRule="auto"/>
        <w:ind w:firstLine="567"/>
        <w:jc w:val="both"/>
        <w:rPr>
          <w:rFonts w:ascii="Times New Roman" w:hAnsi="Times New Roman"/>
          <w:sz w:val="28"/>
          <w:szCs w:val="28"/>
        </w:rPr>
      </w:pPr>
      <w:r>
        <w:rPr>
          <w:rFonts w:ascii="Times New Roman" w:hAnsi="Times New Roman"/>
          <w:sz w:val="28"/>
          <w:szCs w:val="28"/>
        </w:rPr>
        <w:t>Роль прокурора у кримінальному процесі як одного з представників сторони обвинувачення відрізняється від ролі слідчого (</w:t>
      </w:r>
      <w:proofErr w:type="spellStart"/>
      <w:r>
        <w:rPr>
          <w:rFonts w:ascii="Times New Roman" w:hAnsi="Times New Roman"/>
          <w:sz w:val="28"/>
          <w:szCs w:val="28"/>
        </w:rPr>
        <w:t>дізнавача</w:t>
      </w:r>
      <w:proofErr w:type="spellEnd"/>
      <w:r>
        <w:rPr>
          <w:rFonts w:ascii="Times New Roman" w:hAnsi="Times New Roman"/>
          <w:sz w:val="28"/>
          <w:szCs w:val="28"/>
        </w:rPr>
        <w:t>) та полягає в тому, що 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слідчого (</w:t>
      </w:r>
      <w:proofErr w:type="spellStart"/>
      <w:r>
        <w:rPr>
          <w:rFonts w:ascii="Times New Roman" w:hAnsi="Times New Roman"/>
          <w:sz w:val="28"/>
          <w:szCs w:val="28"/>
        </w:rPr>
        <w:t>дізнавача</w:t>
      </w:r>
      <w:proofErr w:type="spellEnd"/>
      <w:r>
        <w:rPr>
          <w:rFonts w:ascii="Times New Roman" w:hAnsi="Times New Roman"/>
          <w:sz w:val="28"/>
          <w:szCs w:val="28"/>
        </w:rPr>
        <w:t>). Іншими словами, самостійне проведення прокурором слідчих 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14:paraId="20D5FFF7" w14:textId="4E5D4E60" w:rsidR="005577E6" w:rsidRDefault="00000000">
      <w:pPr>
        <w:widowControl w:val="0"/>
        <w:pBdr>
          <w:bottom w:val="single" w:sz="12" w:space="12" w:color="FFFFFF"/>
        </w:pBdr>
        <w:spacing w:after="0" w:line="240" w:lineRule="auto"/>
        <w:ind w:firstLine="851"/>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Суть дисциплінарної скарги </w:t>
      </w:r>
      <w:r w:rsidR="00A22D56">
        <w:rPr>
          <w:rFonts w:ascii="Times New Roman" w:hAnsi="Times New Roman"/>
          <w:color w:val="000000" w:themeColor="text1"/>
          <w:sz w:val="28"/>
          <w:szCs w:val="28"/>
        </w:rPr>
        <w:t>ОСОБА_1</w:t>
      </w:r>
      <w:r>
        <w:rPr>
          <w:rFonts w:ascii="Times New Roman" w:hAnsi="Times New Roman"/>
          <w:color w:val="000000" w:themeColor="text1"/>
          <w:sz w:val="28"/>
          <w:szCs w:val="28"/>
        </w:rPr>
        <w:t xml:space="preserve"> зводиться до </w:t>
      </w:r>
      <w:r>
        <w:rPr>
          <w:rFonts w:ascii="Times New Roman" w:eastAsia="Times New Roman" w:hAnsi="Times New Roman" w:cs="Calibri"/>
          <w:color w:val="000000" w:themeColor="text1"/>
          <w:sz w:val="28"/>
          <w:szCs w:val="28"/>
          <w:lang w:eastAsia="uk-UA"/>
        </w:rPr>
        <w:t xml:space="preserve">можливої </w:t>
      </w:r>
      <w:r>
        <w:rPr>
          <w:rFonts w:ascii="Times New Roman" w:hAnsi="Times New Roman"/>
          <w:sz w:val="28"/>
          <w:szCs w:val="28"/>
        </w:rPr>
        <w:t>бездіяльності, що виразилась у не виконанні ухвали слідчого судді,</w:t>
      </w:r>
      <w:r>
        <w:rPr>
          <w:rFonts w:ascii="Times New Roman" w:eastAsia="Times New Roman" w:hAnsi="Times New Roman" w:cs="Calibri"/>
          <w:color w:val="000000" w:themeColor="text1"/>
          <w:sz w:val="28"/>
          <w:szCs w:val="28"/>
          <w:lang w:eastAsia="uk-UA"/>
        </w:rPr>
        <w:t xml:space="preserve"> </w:t>
      </w:r>
      <w:r>
        <w:rPr>
          <w:rFonts w:ascii="Times New Roman" w:hAnsi="Times New Roman"/>
          <w:color w:val="000000" w:themeColor="text1"/>
          <w:sz w:val="28"/>
          <w:szCs w:val="28"/>
        </w:rPr>
        <w:t>прокурором відділу Офісу Генерального прокурора Ковалем О.В.</w:t>
      </w:r>
    </w:p>
    <w:p w14:paraId="4CC9684B" w14:textId="77777777" w:rsidR="005577E6" w:rsidRDefault="00000000">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Водночас скаржником долучено відповідь, відповідно до якої на </w:t>
      </w:r>
      <w:r>
        <w:rPr>
          <w:rFonts w:ascii="Times New Roman" w:hAnsi="Times New Roman"/>
          <w:sz w:val="28"/>
          <w:szCs w:val="28"/>
        </w:rPr>
        <w:lastRenderedPageBreak/>
        <w:t xml:space="preserve">виконання ухвали слідчого судді Печерського районного суду м. Києва від 28.01.2026 прокурором Офісу Генерального прокурора Ковалем О.В. 16.03.2026 винесено постанову, відповідно до резолютивної частини якої перелічені предмети направити до СКОЗ ГУНП в Запорізькій області. </w:t>
      </w:r>
    </w:p>
    <w:p w14:paraId="65B2DC9C" w14:textId="4A12CF33" w:rsidR="005577E6" w:rsidRDefault="00000000">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Вказану постанову для виконання направлено старшому слідчому в ОВС ГСУ НП України О</w:t>
      </w:r>
      <w:r w:rsidR="00470E20">
        <w:rPr>
          <w:rFonts w:ascii="Times New Roman" w:hAnsi="Times New Roman"/>
          <w:color w:val="000000" w:themeColor="text1"/>
          <w:sz w:val="28"/>
          <w:szCs w:val="28"/>
        </w:rPr>
        <w:t>СОБА_5</w:t>
      </w:r>
      <w:r>
        <w:rPr>
          <w:rFonts w:ascii="Times New Roman" w:hAnsi="Times New Roman"/>
          <w:color w:val="000000" w:themeColor="text1"/>
          <w:sz w:val="28"/>
          <w:szCs w:val="28"/>
        </w:rPr>
        <w:t>, оскільки обшук проводився слідчим, та ним вилучались зазначені предмети.</w:t>
      </w:r>
    </w:p>
    <w:p w14:paraId="19C644EF" w14:textId="4EA3BE7A" w:rsidR="005577E6" w:rsidRDefault="00000000">
      <w:pPr>
        <w:widowControl w:val="0"/>
        <w:pBdr>
          <w:bottom w:val="single" w:sz="12" w:space="12" w:color="FFFFFF"/>
        </w:pBdr>
        <w:spacing w:after="0" w:line="240" w:lineRule="auto"/>
        <w:ind w:firstLine="708"/>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Слідчим </w:t>
      </w:r>
      <w:r>
        <w:rPr>
          <w:rFonts w:ascii="Times New Roman" w:hAnsi="Times New Roman"/>
          <w:sz w:val="28"/>
          <w:szCs w:val="28"/>
        </w:rPr>
        <w:t xml:space="preserve">25.11.2025 </w:t>
      </w:r>
      <w:r>
        <w:rPr>
          <w:rFonts w:ascii="Times New Roman" w:hAnsi="Times New Roman"/>
          <w:color w:val="000000" w:themeColor="text1"/>
          <w:sz w:val="28"/>
          <w:szCs w:val="28"/>
          <w:shd w:val="clear" w:color="auto" w:fill="FFFFFF"/>
        </w:rPr>
        <w:t xml:space="preserve">у кримінальному провадженні </w:t>
      </w:r>
      <w:r>
        <w:rPr>
          <w:rFonts w:ascii="Times New Roman" w:hAnsi="Times New Roman"/>
          <w:sz w:val="28"/>
          <w:szCs w:val="28"/>
        </w:rPr>
        <w:t>№</w:t>
      </w:r>
      <w:r w:rsidR="00470E20">
        <w:rPr>
          <w:rFonts w:ascii="Times New Roman" w:hAnsi="Times New Roman"/>
          <w:sz w:val="28"/>
          <w:szCs w:val="28"/>
        </w:rPr>
        <w:t xml:space="preserve"> </w:t>
      </w:r>
      <w:r w:rsidR="004C50E7">
        <w:rPr>
          <w:rFonts w:ascii="Times New Roman" w:hAnsi="Times New Roman"/>
          <w:sz w:val="28"/>
          <w:szCs w:val="28"/>
        </w:rPr>
        <w:t xml:space="preserve">(конфіденційна інформація) </w:t>
      </w:r>
      <w:r>
        <w:rPr>
          <w:rFonts w:ascii="Times New Roman" w:hAnsi="Times New Roman"/>
          <w:sz w:val="28"/>
          <w:szCs w:val="28"/>
        </w:rPr>
        <w:t xml:space="preserve">від 16.09.2025 проведено обшук за місцем проживання </w:t>
      </w:r>
      <w:r w:rsidR="00A22D56">
        <w:rPr>
          <w:rFonts w:ascii="Times New Roman" w:hAnsi="Times New Roman"/>
          <w:color w:val="000000" w:themeColor="text1"/>
          <w:sz w:val="28"/>
          <w:szCs w:val="28"/>
        </w:rPr>
        <w:t xml:space="preserve">ОСОБА_1 </w:t>
      </w:r>
      <w:r>
        <w:rPr>
          <w:rFonts w:ascii="Times New Roman" w:hAnsi="Times New Roman"/>
          <w:sz w:val="28"/>
          <w:szCs w:val="28"/>
        </w:rPr>
        <w:t>та в належному йому автомобілі. В подальшому постановою слідчого вилучені предмети визнано речовими доказами та визначено їх місце зберігання.</w:t>
      </w:r>
    </w:p>
    <w:p w14:paraId="664F4CC1" w14:textId="77777777" w:rsidR="005577E6" w:rsidRDefault="00000000">
      <w:pPr>
        <w:widowControl w:val="0"/>
        <w:pBdr>
          <w:bottom w:val="single" w:sz="12" w:space="12" w:color="FFFFFF"/>
        </w:pBdr>
        <w:spacing w:after="0" w:line="240" w:lineRule="auto"/>
        <w:ind w:firstLine="708"/>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rPr>
        <w:t xml:space="preserve">Відповідно до частини другої статті 100 КПК України </w:t>
      </w:r>
      <w:r>
        <w:rPr>
          <w:rFonts w:ascii="Times New Roman" w:hAnsi="Times New Roman"/>
          <w:color w:val="000000" w:themeColor="text1"/>
          <w:sz w:val="28"/>
          <w:szCs w:val="28"/>
          <w:shd w:val="clear" w:color="auto" w:fill="FFFFFF"/>
        </w:rPr>
        <w:t>речовий доказ або документ, наданий добровільно або на підставі судового рішення, зберігається у сторони кримінального провадження, якій він наданий.</w:t>
      </w:r>
    </w:p>
    <w:p w14:paraId="0B407058" w14:textId="77777777" w:rsidR="005577E6" w:rsidRDefault="00000000">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За таких обставин автор скарги наділений правом оскаржити протиправну бездіяльність слідчого у кримінальному провадженні. Однак доказів реалізації ним такого права до дисциплінарної скарги не долучено.  </w:t>
      </w:r>
    </w:p>
    <w:p w14:paraId="4222867B" w14:textId="208681FE" w:rsidR="005577E6" w:rsidRDefault="00000000">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 xml:space="preserve">Наданою скаржником ухвалою Печерського районного суду м. Києва від 12.05.2026 у справі № 757/3319/26-к відмовлено у задоволені заяви  адвоката </w:t>
      </w:r>
      <w:r w:rsidR="00A22D56">
        <w:rPr>
          <w:rFonts w:ascii="Times New Roman" w:hAnsi="Times New Roman"/>
          <w:color w:val="000000" w:themeColor="text1"/>
          <w:sz w:val="28"/>
          <w:szCs w:val="28"/>
        </w:rPr>
        <w:t>ОСОБА_2</w:t>
      </w:r>
      <w:r w:rsidR="00A22D56">
        <w:rPr>
          <w:rFonts w:ascii="Times New Roman" w:hAnsi="Times New Roman"/>
          <w:color w:val="000000" w:themeColor="text1"/>
          <w:sz w:val="28"/>
          <w:szCs w:val="28"/>
        </w:rPr>
        <w:t xml:space="preserve"> </w:t>
      </w:r>
      <w:r>
        <w:rPr>
          <w:rFonts w:ascii="Times New Roman" w:hAnsi="Times New Roman"/>
          <w:color w:val="000000" w:themeColor="text1"/>
          <w:sz w:val="28"/>
          <w:szCs w:val="28"/>
          <w:shd w:val="clear" w:color="auto" w:fill="FFFFFF"/>
        </w:rPr>
        <w:t xml:space="preserve">про роз’яснення ухвали слідчого судді від 28.01.2026 у справі №757/3319/26-к за скаргою адвоката </w:t>
      </w:r>
      <w:r w:rsidR="00A22D56">
        <w:rPr>
          <w:rFonts w:ascii="Times New Roman" w:hAnsi="Times New Roman"/>
          <w:color w:val="000000" w:themeColor="text1"/>
          <w:sz w:val="28"/>
          <w:szCs w:val="28"/>
        </w:rPr>
        <w:t>ОСОБА_2</w:t>
      </w:r>
      <w:r w:rsidR="00A22D56">
        <w:rPr>
          <w:rFonts w:ascii="Times New Roman" w:hAnsi="Times New Roman"/>
          <w:color w:val="000000" w:themeColor="text1"/>
          <w:sz w:val="28"/>
          <w:szCs w:val="28"/>
        </w:rPr>
        <w:t xml:space="preserve"> </w:t>
      </w:r>
      <w:r>
        <w:rPr>
          <w:rFonts w:ascii="Times New Roman" w:hAnsi="Times New Roman"/>
          <w:color w:val="000000" w:themeColor="text1"/>
          <w:sz w:val="28"/>
          <w:szCs w:val="28"/>
          <w:shd w:val="clear" w:color="auto" w:fill="FFFFFF"/>
        </w:rPr>
        <w:t xml:space="preserve">в інтересах </w:t>
      </w:r>
      <w:r w:rsidR="00A22D56">
        <w:rPr>
          <w:rFonts w:ascii="Times New Roman" w:hAnsi="Times New Roman"/>
          <w:color w:val="000000" w:themeColor="text1"/>
          <w:sz w:val="28"/>
          <w:szCs w:val="28"/>
        </w:rPr>
        <w:t xml:space="preserve">ОСОБА_1 </w:t>
      </w:r>
      <w:r>
        <w:rPr>
          <w:rFonts w:ascii="Times New Roman" w:hAnsi="Times New Roman"/>
          <w:color w:val="000000" w:themeColor="text1"/>
          <w:sz w:val="28"/>
          <w:szCs w:val="28"/>
          <w:shd w:val="clear" w:color="auto" w:fill="FFFFFF"/>
        </w:rPr>
        <w:t xml:space="preserve"> на бездіяльність прокурора, яка полягає у неповерненні тимчасово вилученого майна у кримінальному провадженні №</w:t>
      </w:r>
      <w:r w:rsidR="004C50E7">
        <w:rPr>
          <w:rFonts w:ascii="Times New Roman" w:hAnsi="Times New Roman"/>
          <w:color w:val="000000" w:themeColor="text1"/>
          <w:sz w:val="28"/>
          <w:szCs w:val="28"/>
          <w:shd w:val="clear" w:color="auto" w:fill="FFFFFF"/>
        </w:rPr>
        <w:t> </w:t>
      </w:r>
      <w:r w:rsidR="004C50E7">
        <w:rPr>
          <w:rFonts w:ascii="Times New Roman" w:hAnsi="Times New Roman"/>
          <w:sz w:val="28"/>
          <w:szCs w:val="28"/>
        </w:rPr>
        <w:t>(конфіденційна інформація)</w:t>
      </w:r>
      <w:r>
        <w:rPr>
          <w:rFonts w:ascii="Times New Roman" w:hAnsi="Times New Roman"/>
          <w:color w:val="000000" w:themeColor="text1"/>
          <w:sz w:val="28"/>
          <w:szCs w:val="28"/>
          <w:shd w:val="clear" w:color="auto" w:fill="FFFFFF"/>
        </w:rPr>
        <w:t>.</w:t>
      </w:r>
    </w:p>
    <w:p w14:paraId="418E0476" w14:textId="77777777" w:rsidR="005577E6" w:rsidRDefault="00000000">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sz w:val="28"/>
          <w:szCs w:val="28"/>
        </w:rPr>
        <w:t>Водночас зазначена ухвала не містить висновків щодо неправомірності дій чи бездіяльності прокурора. Крім того, до дисциплінарної скарги не додано жодних судових рішень, якими було б встановлено неправомірними дії або бездіяльність прокурора, на яких ґрунтуються доводи скаржника.</w:t>
      </w:r>
    </w:p>
    <w:p w14:paraId="004DEC4D" w14:textId="77777777" w:rsidR="005577E6" w:rsidRDefault="00000000">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sz w:val="28"/>
          <w:szCs w:val="28"/>
        </w:rPr>
        <w:t>Ураховуючи, що Комісія не може приймати рішень на підставі припущень, відсутні підстави для відкриття дисциплінарного провадження за можливу бездіяльність.</w:t>
      </w:r>
    </w:p>
    <w:p w14:paraId="486EF9BF" w14:textId="77777777" w:rsidR="005577E6" w:rsidRDefault="00000000">
      <w:pPr>
        <w:widowControl w:val="0"/>
        <w:pBdr>
          <w:bottom w:val="single" w:sz="12" w:space="12" w:color="FFFFFF"/>
        </w:pBd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Вимогою Закону до змісту дисциплінарної скарги є зазначення скаржником конкретних відомостей про наявність ознак дисциплінарного проступку прокурора. </w:t>
      </w:r>
    </w:p>
    <w:p w14:paraId="647001EE" w14:textId="77777777" w:rsidR="005577E6" w:rsidRDefault="00000000">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Ковалем О.В.</w:t>
      </w:r>
    </w:p>
    <w:p w14:paraId="3807051E" w14:textId="77777777" w:rsidR="005577E6" w:rsidRDefault="00000000">
      <w:pPr>
        <w:widowControl w:val="0"/>
        <w:pBdr>
          <w:bottom w:val="single" w:sz="12" w:space="12" w:color="FFFFFF"/>
        </w:pBdr>
        <w:spacing w:after="0" w:line="240" w:lineRule="auto"/>
        <w:ind w:firstLine="709"/>
        <w:jc w:val="both"/>
        <w:rPr>
          <w:rFonts w:ascii="Times New Roman" w:hAnsi="Times New Roman"/>
        </w:rPr>
      </w:pPr>
      <w:r>
        <w:rPr>
          <w:rFonts w:ascii="Times New Roman" w:hAnsi="Times New Roman"/>
          <w:sz w:val="28"/>
          <w:szCs w:val="28"/>
        </w:rPr>
        <w:t xml:space="preserve">Керуючись статтями 44 – 46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w:t>
      </w:r>
    </w:p>
    <w:p w14:paraId="005C1AD5" w14:textId="77777777" w:rsidR="005577E6" w:rsidRDefault="00000000">
      <w:pPr>
        <w:widowControl w:val="0"/>
        <w:tabs>
          <w:tab w:val="left" w:pos="851"/>
          <w:tab w:val="left" w:pos="993"/>
        </w:tabs>
        <w:spacing w:after="0" w:line="240" w:lineRule="auto"/>
        <w:ind w:firstLine="709"/>
        <w:contextualSpacing/>
        <w:jc w:val="center"/>
        <w:rPr>
          <w:rFonts w:ascii="Times New Roman" w:hAnsi="Times New Roman"/>
          <w:b/>
          <w:sz w:val="28"/>
          <w:szCs w:val="28"/>
        </w:rPr>
      </w:pPr>
      <w:r>
        <w:rPr>
          <w:rFonts w:ascii="Times New Roman" w:hAnsi="Times New Roman"/>
          <w:b/>
          <w:sz w:val="28"/>
          <w:szCs w:val="28"/>
        </w:rPr>
        <w:t>В И Р І Ш И Л А:</w:t>
      </w:r>
    </w:p>
    <w:p w14:paraId="687E0311" w14:textId="77777777" w:rsidR="005577E6" w:rsidRDefault="005577E6">
      <w:pPr>
        <w:widowControl w:val="0"/>
        <w:tabs>
          <w:tab w:val="left" w:pos="851"/>
          <w:tab w:val="left" w:pos="993"/>
        </w:tabs>
        <w:spacing w:after="0" w:line="240" w:lineRule="auto"/>
        <w:ind w:firstLine="709"/>
        <w:contextualSpacing/>
        <w:jc w:val="center"/>
        <w:rPr>
          <w:rFonts w:ascii="Times New Roman" w:hAnsi="Times New Roman"/>
          <w:b/>
        </w:rPr>
      </w:pPr>
    </w:p>
    <w:p w14:paraId="45488B07" w14:textId="77777777" w:rsidR="005577E6" w:rsidRDefault="00000000">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sz w:val="28"/>
          <w:szCs w:val="28"/>
        </w:rPr>
        <w:t xml:space="preserve">Відмовити у відкритті дисциплінарного провадження стосовно прокурора </w:t>
      </w:r>
      <w:r>
        <w:rPr>
          <w:rFonts w:ascii="Times New Roman" w:hAnsi="Times New Roman"/>
          <w:color w:val="000000" w:themeColor="text1"/>
          <w:sz w:val="28"/>
          <w:szCs w:val="28"/>
        </w:rPr>
        <w:t>відділу Офісу Генерального прокурора Коваля О.В.</w:t>
      </w:r>
    </w:p>
    <w:p w14:paraId="0B0A6A55" w14:textId="77777777" w:rsidR="005577E6" w:rsidRDefault="00000000">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Рішення направити скаржнику та вищевказаному прокурору.</w:t>
      </w:r>
    </w:p>
    <w:p w14:paraId="299DE9BD" w14:textId="77777777" w:rsidR="005577E6" w:rsidRDefault="005577E6">
      <w:pPr>
        <w:widowControl w:val="0"/>
        <w:tabs>
          <w:tab w:val="left" w:pos="851"/>
        </w:tabs>
        <w:spacing w:after="0" w:line="240" w:lineRule="auto"/>
        <w:contextualSpacing/>
        <w:jc w:val="both"/>
        <w:rPr>
          <w:rFonts w:ascii="Times New Roman" w:hAnsi="Times New Roman"/>
          <w:b/>
          <w:sz w:val="28"/>
          <w:szCs w:val="28"/>
        </w:rPr>
      </w:pPr>
    </w:p>
    <w:p w14:paraId="2A1CCD9B" w14:textId="77777777" w:rsidR="005577E6" w:rsidRDefault="005577E6">
      <w:pPr>
        <w:widowControl w:val="0"/>
        <w:tabs>
          <w:tab w:val="left" w:pos="851"/>
        </w:tabs>
        <w:spacing w:after="0" w:line="240" w:lineRule="auto"/>
        <w:contextualSpacing/>
        <w:jc w:val="both"/>
        <w:rPr>
          <w:rFonts w:ascii="Times New Roman" w:hAnsi="Times New Roman"/>
          <w:b/>
          <w:sz w:val="28"/>
          <w:szCs w:val="28"/>
        </w:rPr>
      </w:pPr>
    </w:p>
    <w:p w14:paraId="2E0873E6" w14:textId="77777777" w:rsidR="005577E6" w:rsidRDefault="00000000">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 Комісії                                                                   Євгенія МНИШЕНКО</w:t>
      </w:r>
    </w:p>
    <w:sectPr w:rsidR="005577E6">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1D7CD" w14:textId="77777777" w:rsidR="008C4821" w:rsidRDefault="008C4821">
      <w:pPr>
        <w:spacing w:line="240" w:lineRule="auto"/>
      </w:pPr>
      <w:r>
        <w:separator/>
      </w:r>
    </w:p>
  </w:endnote>
  <w:endnote w:type="continuationSeparator" w:id="0">
    <w:p w14:paraId="7E67DB77" w14:textId="77777777" w:rsidR="008C4821" w:rsidRDefault="008C48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99361" w14:textId="77777777" w:rsidR="008C4821" w:rsidRDefault="008C4821">
      <w:pPr>
        <w:spacing w:after="0"/>
      </w:pPr>
      <w:r>
        <w:separator/>
      </w:r>
    </w:p>
  </w:footnote>
  <w:footnote w:type="continuationSeparator" w:id="0">
    <w:p w14:paraId="316683DD" w14:textId="77777777" w:rsidR="008C4821" w:rsidRDefault="008C48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AutoText"/>
      </w:docPartObj>
    </w:sdtPr>
    <w:sdtContent>
      <w:p w14:paraId="2D52C9C9" w14:textId="77777777" w:rsidR="005577E6" w:rsidRDefault="00000000">
        <w:pPr>
          <w:pStyle w:val="a3"/>
          <w:jc w:val="center"/>
        </w:pPr>
        <w:r>
          <w:fldChar w:fldCharType="begin"/>
        </w:r>
        <w:r>
          <w:instrText>PAGE   \* MERGEFORMAT</w:instrText>
        </w:r>
        <w:r>
          <w:fldChar w:fldCharType="separate"/>
        </w:r>
        <w:r>
          <w:rPr>
            <w:lang w:val="ru-RU"/>
          </w:rPr>
          <w:t>6</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7D"/>
    <w:rsid w:val="00051C8E"/>
    <w:rsid w:val="00056267"/>
    <w:rsid w:val="000B4D08"/>
    <w:rsid w:val="000D1140"/>
    <w:rsid w:val="000E54C4"/>
    <w:rsid w:val="0012149F"/>
    <w:rsid w:val="00137186"/>
    <w:rsid w:val="00174471"/>
    <w:rsid w:val="001A4D96"/>
    <w:rsid w:val="001C1DE4"/>
    <w:rsid w:val="001C614C"/>
    <w:rsid w:val="00201390"/>
    <w:rsid w:val="002037FF"/>
    <w:rsid w:val="00251303"/>
    <w:rsid w:val="0027694A"/>
    <w:rsid w:val="002951FE"/>
    <w:rsid w:val="002B2F6A"/>
    <w:rsid w:val="002D1E6E"/>
    <w:rsid w:val="002D5E6B"/>
    <w:rsid w:val="003136CD"/>
    <w:rsid w:val="003335A2"/>
    <w:rsid w:val="00395D3C"/>
    <w:rsid w:val="003A7369"/>
    <w:rsid w:val="003C2949"/>
    <w:rsid w:val="003E47BD"/>
    <w:rsid w:val="004050EF"/>
    <w:rsid w:val="00417AE4"/>
    <w:rsid w:val="00462640"/>
    <w:rsid w:val="00470E20"/>
    <w:rsid w:val="00487996"/>
    <w:rsid w:val="00491BAE"/>
    <w:rsid w:val="004B576B"/>
    <w:rsid w:val="004C3D57"/>
    <w:rsid w:val="004C50E7"/>
    <w:rsid w:val="004E13EF"/>
    <w:rsid w:val="004E6BEE"/>
    <w:rsid w:val="005224AB"/>
    <w:rsid w:val="005577E6"/>
    <w:rsid w:val="00557A57"/>
    <w:rsid w:val="005609E0"/>
    <w:rsid w:val="00574F74"/>
    <w:rsid w:val="005934D2"/>
    <w:rsid w:val="005B3076"/>
    <w:rsid w:val="005E49B0"/>
    <w:rsid w:val="005F00B0"/>
    <w:rsid w:val="0063770B"/>
    <w:rsid w:val="006417D1"/>
    <w:rsid w:val="00644D5C"/>
    <w:rsid w:val="006A2DF6"/>
    <w:rsid w:val="006C3CDA"/>
    <w:rsid w:val="006D4EE5"/>
    <w:rsid w:val="00714A03"/>
    <w:rsid w:val="00751A7A"/>
    <w:rsid w:val="00762E45"/>
    <w:rsid w:val="0080455D"/>
    <w:rsid w:val="00806A68"/>
    <w:rsid w:val="008511C5"/>
    <w:rsid w:val="00866BA8"/>
    <w:rsid w:val="008B7C79"/>
    <w:rsid w:val="008C4821"/>
    <w:rsid w:val="008E3C69"/>
    <w:rsid w:val="009715A2"/>
    <w:rsid w:val="00987A81"/>
    <w:rsid w:val="009910CF"/>
    <w:rsid w:val="009B735C"/>
    <w:rsid w:val="009E7862"/>
    <w:rsid w:val="00A22D56"/>
    <w:rsid w:val="00A40ED4"/>
    <w:rsid w:val="00A51CF3"/>
    <w:rsid w:val="00A64808"/>
    <w:rsid w:val="00A7626B"/>
    <w:rsid w:val="00AE7867"/>
    <w:rsid w:val="00B01AFF"/>
    <w:rsid w:val="00B24CF0"/>
    <w:rsid w:val="00B602A0"/>
    <w:rsid w:val="00BA223D"/>
    <w:rsid w:val="00BB043E"/>
    <w:rsid w:val="00C2245D"/>
    <w:rsid w:val="00C24052"/>
    <w:rsid w:val="00C90C5B"/>
    <w:rsid w:val="00CF6B6B"/>
    <w:rsid w:val="00D22A62"/>
    <w:rsid w:val="00E01B11"/>
    <w:rsid w:val="00E05C77"/>
    <w:rsid w:val="00E07BBE"/>
    <w:rsid w:val="00E24D13"/>
    <w:rsid w:val="00E371BC"/>
    <w:rsid w:val="00E42130"/>
    <w:rsid w:val="00E74BA8"/>
    <w:rsid w:val="00E86768"/>
    <w:rsid w:val="00E96F7D"/>
    <w:rsid w:val="00EA61D2"/>
    <w:rsid w:val="00EA71C6"/>
    <w:rsid w:val="00EE3CC5"/>
    <w:rsid w:val="00F44101"/>
    <w:rsid w:val="00F51EEA"/>
    <w:rsid w:val="00F549F8"/>
    <w:rsid w:val="00F72174"/>
    <w:rsid w:val="00F87883"/>
    <w:rsid w:val="53FD4BD8"/>
    <w:rsid w:val="64F955B8"/>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A8D9E"/>
  <w15:docId w15:val="{41BB8512-90B8-49A5-9E27-64B477806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styleId="a5">
    <w:name w:val="Hyperlink"/>
    <w:basedOn w:val="a0"/>
    <w:uiPriority w:val="99"/>
    <w:semiHidden/>
    <w:unhideWhenUsed/>
    <w:rPr>
      <w:color w:val="0000FF"/>
      <w:u w:val="single"/>
    </w:rPr>
  </w:style>
  <w:style w:type="paragraph" w:styleId="a6">
    <w:name w:val="Normal (Web)"/>
    <w:basedOn w:val="a"/>
    <w:uiPriority w:val="99"/>
    <w:semiHidden/>
    <w:unhideWhenUsed/>
    <w:rPr>
      <w:rFonts w:ascii="Times New Roman" w:hAnsi="Times New Roman"/>
      <w:sz w:val="24"/>
      <w:szCs w:val="24"/>
    </w:rPr>
  </w:style>
  <w:style w:type="paragraph" w:styleId="a7">
    <w:name w:val="No Spacing"/>
    <w:uiPriority w:val="1"/>
    <w:qFormat/>
    <w:rPr>
      <w:rFonts w:ascii="Calibri" w:eastAsia="Calibri" w:hAnsi="Calibri" w:cs="Times New Roman"/>
      <w:sz w:val="22"/>
      <w:szCs w:val="22"/>
      <w:lang w:eastAsia="en-US"/>
    </w:rPr>
  </w:style>
  <w:style w:type="paragraph" w:styleId="a8">
    <w:name w:val="List Paragraph"/>
    <w:basedOn w:val="a"/>
    <w:uiPriority w:val="34"/>
    <w:qFormat/>
    <w:pPr>
      <w:ind w:left="720"/>
      <w:contextualSpacing/>
    </w:pPr>
  </w:style>
  <w:style w:type="paragraph" w:customStyle="1" w:styleId="rvps2">
    <w:name w:val="rvps2"/>
    <w:basedOn w:val="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style>
  <w:style w:type="character" w:customStyle="1" w:styleId="a4">
    <w:name w:val="Верхній колонтитул Знак"/>
    <w:basedOn w:val="a0"/>
    <w:link w:val="a3"/>
    <w:uiPriority w:val="99"/>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7</Pages>
  <Words>9989</Words>
  <Characters>5695</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Сказко Юлія Андріївна</cp:lastModifiedBy>
  <cp:revision>20</cp:revision>
  <cp:lastPrinted>2025-04-08T12:05:00Z</cp:lastPrinted>
  <dcterms:created xsi:type="dcterms:W3CDTF">2026-06-22T21:54:00Z</dcterms:created>
  <dcterms:modified xsi:type="dcterms:W3CDTF">2026-06-24T14:04:00Z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2025-04-08T12:52:24Z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9f70617a-ddc4-4046-ab67-a59b487b7313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KSOProductBuildVer">
    <vt:lpwstr>1033-12.2.0.22549</vt:lpwstr>
  </property>
  <property fmtid="{D5CDD505-2E9C-101B-9397-08002B2CF9AE}" pid="11" name="ICV">
    <vt:lpwstr>3E14B1F56B8544B786183DB9A6F2ED35_13</vt:lpwstr>
  </property>
</Properties>
</file>