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5236B355" w14:textId="77777777" w:rsidR="009A3568" w:rsidRPr="00753DCD" w:rsidRDefault="009A3568" w:rsidP="00753DCD">
      <w:pPr>
        <w:spacing w:after="0" w:line="240" w:lineRule="auto"/>
        <w:ind w:left="84"/>
        <w:jc w:val="center"/>
        <w:rPr>
          <w:rFonts w:eastAsia="Times New Roman" w:cs="Times New Roman"/>
          <w:b/>
          <w:bCs/>
          <w:kern w:val="28"/>
          <w:szCs w:val="28"/>
          <w:lang w:eastAsia="uk-UA"/>
        </w:rPr>
      </w:pPr>
    </w:p>
    <w:p w14:paraId="0104180A" w14:textId="049D60EC" w:rsidR="00ED4A93" w:rsidRDefault="009B05FB" w:rsidP="00753DCD">
      <w:pPr>
        <w:spacing w:after="0" w:line="240" w:lineRule="auto"/>
        <w:jc w:val="both"/>
        <w:rPr>
          <w:b/>
          <w:bCs/>
        </w:rPr>
      </w:pPr>
      <w:r>
        <w:rPr>
          <w:b/>
          <w:bCs/>
        </w:rPr>
        <w:t xml:space="preserve">05 червня </w:t>
      </w:r>
      <w:r w:rsidR="00753DCD" w:rsidRPr="00753DCD">
        <w:rPr>
          <w:b/>
          <w:bCs/>
        </w:rPr>
        <w:t>202</w:t>
      </w:r>
      <w:r>
        <w:rPr>
          <w:b/>
          <w:bCs/>
        </w:rPr>
        <w:t>6</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481</w:t>
      </w:r>
      <w:r w:rsidR="00753DCD" w:rsidRPr="00753DCD">
        <w:rPr>
          <w:b/>
          <w:bCs/>
        </w:rPr>
        <w:t>дс-2</w:t>
      </w:r>
      <w:r>
        <w:rPr>
          <w:b/>
          <w:bCs/>
        </w:rPr>
        <w:t>6</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62DB3DA0"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9B05FB" w:rsidRPr="00404A39">
        <w:rPr>
          <w:bCs/>
        </w:rPr>
        <w:t xml:space="preserve">(далі – Комісія) </w:t>
      </w:r>
      <w:r w:rsidR="0032154F">
        <w:t>Куриленко Д.В.</w:t>
      </w:r>
      <w:r w:rsidRPr="00404A39">
        <w:t xml:space="preserve">, розглянувши дисциплінарну </w:t>
      </w:r>
      <w:r w:rsidR="00D37754">
        <w:t>скаргу</w:t>
      </w:r>
      <w:r w:rsidR="009B05FB">
        <w:t xml:space="preserve"> адвоката </w:t>
      </w:r>
      <w:r w:rsidR="00DF45C1">
        <w:t xml:space="preserve">ОСОБА-1 </w:t>
      </w:r>
      <w:r w:rsidRPr="00404A39">
        <w:t xml:space="preserve">про вчинення </w:t>
      </w:r>
      <w:bookmarkStart w:id="1" w:name="_Hlk115258760"/>
      <w:r w:rsidR="009B05FB">
        <w:t xml:space="preserve">прокурором відділу Хмельницької обласної прокуратури Поліховським Д.О. </w:t>
      </w:r>
      <w:bookmarkStart w:id="2" w:name="_Hlk124418628"/>
      <w:bookmarkEnd w:id="1"/>
      <w:r w:rsidRPr="00404A39">
        <w:t>(</w:t>
      </w:r>
      <w:bookmarkEnd w:id="2"/>
      <w:r w:rsidRPr="00404A39">
        <w:t>далі – прокурор</w:t>
      </w:r>
      <w:r w:rsidR="00AC5917">
        <w:t xml:space="preserve"> </w:t>
      </w:r>
      <w:r w:rsidR="009B05FB">
        <w:t>Поліховський Д.О.</w:t>
      </w:r>
      <w:r w:rsidRPr="00404A39">
        <w:t>) дисциплінарного проступку,</w:t>
      </w: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2C347109" w:rsidR="00404A39" w:rsidRPr="00404A39" w:rsidRDefault="00404A39" w:rsidP="00404A39">
      <w:pPr>
        <w:spacing w:after="0" w:line="240" w:lineRule="auto"/>
        <w:ind w:firstLine="709"/>
        <w:jc w:val="both"/>
      </w:pPr>
      <w:r w:rsidRPr="00404A39">
        <w:t>До</w:t>
      </w:r>
      <w:r w:rsidRPr="00404A39">
        <w:rPr>
          <w:bCs/>
        </w:rPr>
        <w:t xml:space="preserve"> К</w:t>
      </w:r>
      <w:r w:rsidR="009B05FB">
        <w:rPr>
          <w:bCs/>
        </w:rPr>
        <w:t xml:space="preserve">омісії </w:t>
      </w:r>
      <w:r w:rsidRPr="00404A39">
        <w:t>надійшла дисциплінарна скарга</w:t>
      </w:r>
      <w:r w:rsidR="00772BBD">
        <w:t xml:space="preserve"> </w:t>
      </w:r>
      <w:r w:rsidR="009B05FB">
        <w:t xml:space="preserve">адвоката </w:t>
      </w:r>
      <w:r w:rsidR="00DF45C1">
        <w:t xml:space="preserve">ОСОБА-1 </w:t>
      </w:r>
      <w:r w:rsidRPr="00404A39">
        <w:t>(далі – скаржни</w:t>
      </w:r>
      <w:r w:rsidR="009B05FB">
        <w:t>к</w:t>
      </w:r>
      <w:r w:rsidRPr="00404A39">
        <w:t>) про вчинення дисциплінарного проступку прокурор</w:t>
      </w:r>
      <w:r w:rsidR="00AC5917">
        <w:t xml:space="preserve">ом </w:t>
      </w:r>
      <w:r w:rsidR="009B05FB">
        <w:t xml:space="preserve">   Поліховським Д.О. </w:t>
      </w:r>
      <w:r w:rsidR="00AC5917">
        <w:t xml:space="preserve"> </w:t>
      </w:r>
    </w:p>
    <w:p w14:paraId="471DCE38" w14:textId="54C2C225"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дисциплінарну скаргу розподілено</w:t>
      </w:r>
      <w:r w:rsidR="0037554E">
        <w:t xml:space="preserve"> мені</w:t>
      </w:r>
      <w:r w:rsidRPr="00404A39">
        <w:t xml:space="preserve"> (протокол розподілу від</w:t>
      </w:r>
      <w:r w:rsidR="00772BBD">
        <w:t xml:space="preserve"> </w:t>
      </w:r>
      <w:r w:rsidR="009B05FB">
        <w:t>26.05.</w:t>
      </w:r>
      <w:r w:rsidRPr="00404A39">
        <w:t>202</w:t>
      </w:r>
      <w:r w:rsidR="009B05FB">
        <w:t>6</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10E8A6C5" w14:textId="620918EA" w:rsidR="00610C9B" w:rsidRPr="00860F25" w:rsidRDefault="00404A39" w:rsidP="00AC5917">
      <w:pPr>
        <w:spacing w:after="0" w:line="240" w:lineRule="auto"/>
        <w:ind w:firstLine="709"/>
        <w:jc w:val="both"/>
      </w:pPr>
      <w:r w:rsidRPr="00860F25">
        <w:t>Скаржни</w:t>
      </w:r>
      <w:r w:rsidR="00AC5917" w:rsidRPr="00860F25">
        <w:t>к</w:t>
      </w:r>
      <w:r w:rsidRPr="00860F25">
        <w:t xml:space="preserve"> зазначає, що </w:t>
      </w:r>
      <w:r w:rsidR="00903927" w:rsidRPr="00860F25">
        <w:t xml:space="preserve">СУ </w:t>
      </w:r>
      <w:r w:rsidR="009B05FB" w:rsidRPr="00860F25">
        <w:t xml:space="preserve">НУ НП в Хмельницькій області </w:t>
      </w:r>
      <w:r w:rsidR="00610C9B" w:rsidRPr="00860F25">
        <w:t xml:space="preserve">проводиться </w:t>
      </w:r>
      <w:r w:rsidR="0032154F" w:rsidRPr="00860F25">
        <w:t xml:space="preserve">досудове </w:t>
      </w:r>
      <w:r w:rsidR="00D37754" w:rsidRPr="00860F25">
        <w:t>роз</w:t>
      </w:r>
      <w:r w:rsidR="0032154F" w:rsidRPr="00860F25">
        <w:t xml:space="preserve">слідування у </w:t>
      </w:r>
      <w:r w:rsidR="00A1341C" w:rsidRPr="00860F25">
        <w:t>кримінально</w:t>
      </w:r>
      <w:r w:rsidR="0032154F" w:rsidRPr="00860F25">
        <w:t>му</w:t>
      </w:r>
      <w:r w:rsidR="00D37754" w:rsidRPr="00860F25">
        <w:t xml:space="preserve"> </w:t>
      </w:r>
      <w:r w:rsidR="00A1341C" w:rsidRPr="00860F25">
        <w:t>провадженн</w:t>
      </w:r>
      <w:r w:rsidR="0032154F" w:rsidRPr="00860F25">
        <w:t>і</w:t>
      </w:r>
      <w:r w:rsidR="00A1341C" w:rsidRPr="00860F25">
        <w:t xml:space="preserve"> </w:t>
      </w:r>
      <w:r w:rsidR="00DF45C1">
        <w:t xml:space="preserve">(конфіденційна інформація) </w:t>
      </w:r>
      <w:r w:rsidR="009B05FB" w:rsidRPr="00860F25">
        <w:t xml:space="preserve">від 10.02.2026 </w:t>
      </w:r>
      <w:r w:rsidR="00903927" w:rsidRPr="00860F25">
        <w:t>за ознаками кримінальн</w:t>
      </w:r>
      <w:r w:rsidR="009B05FB" w:rsidRPr="00860F25">
        <w:t xml:space="preserve">ого </w:t>
      </w:r>
      <w:r w:rsidR="00903927" w:rsidRPr="00860F25">
        <w:t>правопорушен</w:t>
      </w:r>
      <w:r w:rsidR="009B05FB" w:rsidRPr="00860F25">
        <w:t>ня</w:t>
      </w:r>
      <w:r w:rsidR="00903927" w:rsidRPr="00860F25">
        <w:t>, передбачен</w:t>
      </w:r>
      <w:r w:rsidR="009B05FB" w:rsidRPr="00860F25">
        <w:t>ого ч. 5 ст</w:t>
      </w:r>
      <w:r w:rsidR="00903927" w:rsidRPr="00860F25">
        <w:t>. 190 КК України</w:t>
      </w:r>
      <w:r w:rsidR="00610C9B" w:rsidRPr="00860F25">
        <w:t xml:space="preserve">, </w:t>
      </w:r>
      <w:r w:rsidR="00417BDB" w:rsidRPr="00860F25">
        <w:t xml:space="preserve">у якому </w:t>
      </w:r>
      <w:r w:rsidR="00DF45C1">
        <w:t>ОСОБА-2</w:t>
      </w:r>
      <w:r w:rsidR="00767D40" w:rsidRPr="00860F25">
        <w:t xml:space="preserve"> (далі – клієнт)</w:t>
      </w:r>
      <w:r w:rsidR="00417BDB" w:rsidRPr="00860F25">
        <w:t>, на думку</w:t>
      </w:r>
      <w:r w:rsidR="00767D40" w:rsidRPr="00860F25">
        <w:t xml:space="preserve"> скаржника</w:t>
      </w:r>
      <w:r w:rsidR="00417BDB" w:rsidRPr="00860F25">
        <w:t xml:space="preserve">, безпідставно повідомлено про підозру у вчиненні кримінальних правопорушень, </w:t>
      </w:r>
      <w:r w:rsidR="00610C9B" w:rsidRPr="00860F25">
        <w:t>процесуальне керівництво у якому здійснюється прокурором</w:t>
      </w:r>
      <w:r w:rsidR="00417BDB" w:rsidRPr="00860F25">
        <w:t xml:space="preserve"> </w:t>
      </w:r>
      <w:r w:rsidR="00767D40" w:rsidRPr="00860F25">
        <w:t>Поліховським Д.О.</w:t>
      </w:r>
      <w:r w:rsidR="00610C9B" w:rsidRPr="00860F25">
        <w:t>, як</w:t>
      </w:r>
      <w:r w:rsidR="00417BDB" w:rsidRPr="00860F25">
        <w:t>ий</w:t>
      </w:r>
      <w:r w:rsidR="00610C9B" w:rsidRPr="00860F25">
        <w:t>, на думку скаржника</w:t>
      </w:r>
      <w:r w:rsidR="009F5BB0" w:rsidRPr="00860F25">
        <w:t>,</w:t>
      </w:r>
      <w:r w:rsidR="00610C9B" w:rsidRPr="00860F25">
        <w:t xml:space="preserve"> ставиться упереджено, та </w:t>
      </w:r>
      <w:r w:rsidR="00767D40" w:rsidRPr="00860F25">
        <w:t xml:space="preserve">погодився із неправильною кваліфікацією зазначеного кримінального правопорушення та </w:t>
      </w:r>
      <w:r w:rsidR="009F5BB0" w:rsidRPr="00860F25">
        <w:t>по</w:t>
      </w:r>
      <w:r w:rsidR="00767D40" w:rsidRPr="00860F25">
        <w:t xml:space="preserve">годив підозру клієнту. </w:t>
      </w:r>
    </w:p>
    <w:p w14:paraId="780ABC2F" w14:textId="0ED0D730" w:rsidR="00404A39" w:rsidRPr="00404A39" w:rsidRDefault="00A47C24" w:rsidP="00404A39">
      <w:pPr>
        <w:spacing w:after="0" w:line="240" w:lineRule="auto"/>
        <w:ind w:firstLine="709"/>
        <w:jc w:val="both"/>
      </w:pPr>
      <w:r w:rsidRPr="00860F25">
        <w:t xml:space="preserve">На </w:t>
      </w:r>
      <w:r w:rsidR="00B649E8" w:rsidRPr="00860F25">
        <w:t xml:space="preserve">думку </w:t>
      </w:r>
      <w:r w:rsidR="00DA5F25" w:rsidRPr="00860F25">
        <w:t>скаржни</w:t>
      </w:r>
      <w:r w:rsidR="00767D40" w:rsidRPr="00860F25">
        <w:t>ка</w:t>
      </w:r>
      <w:r w:rsidR="00B649E8" w:rsidRPr="00860F25">
        <w:t xml:space="preserve">, </w:t>
      </w:r>
      <w:bookmarkStart w:id="3" w:name="_Hlk132356088"/>
      <w:r w:rsidR="00404A39" w:rsidRPr="00860F25">
        <w:t>у діях</w:t>
      </w:r>
      <w:r w:rsidR="00404A39" w:rsidRPr="00404A39">
        <w:t xml:space="preserve"> прокурор</w:t>
      </w:r>
      <w:r w:rsidR="00191FFE">
        <w:t xml:space="preserve">а </w:t>
      </w:r>
      <w:r w:rsidR="00767D40">
        <w:t xml:space="preserve">Поліховського Д.О. </w:t>
      </w:r>
      <w:bookmarkEnd w:id="3"/>
      <w:r w:rsidR="00404A39" w:rsidRPr="00404A39">
        <w:t>містяться ознаки дисциплінарного проступку та в</w:t>
      </w:r>
      <w:r w:rsidR="00417BDB">
        <w:t xml:space="preserve">ін </w:t>
      </w:r>
      <w:r w:rsidR="00404A39" w:rsidRPr="00404A39">
        <w:t>підляга</w:t>
      </w:r>
      <w:r w:rsidR="00E0428A">
        <w:t>є</w:t>
      </w:r>
      <w:r w:rsidR="003F56DA">
        <w:t xml:space="preserve"> </w:t>
      </w:r>
      <w:r w:rsidR="00404A39" w:rsidRPr="00404A39">
        <w:t xml:space="preserve">притягненню до дисциплінарної </w:t>
      </w:r>
      <w:bookmarkStart w:id="4" w:name="_Hlk137807241"/>
      <w:bookmarkEnd w:id="0"/>
      <w:r w:rsidR="00404A39" w:rsidRPr="00404A39">
        <w:t>відповідальності на підставі п.</w:t>
      </w:r>
      <w:r w:rsidR="00F2016C">
        <w:t xml:space="preserve">п. </w:t>
      </w:r>
      <w:r w:rsidR="00404A39" w:rsidRPr="00404A39">
        <w:t>1</w:t>
      </w:r>
      <w:r w:rsidR="00F2016C">
        <w:t>, 5</w:t>
      </w:r>
      <w:r w:rsidR="00404A39" w:rsidRPr="00404A39">
        <w:t xml:space="preserve"> ч. 1 ст. 43 Закону України «Про прокуратуру» (далі – Закон № 1697-</w:t>
      </w:r>
      <w:r w:rsidR="00404A39" w:rsidRPr="00404A39">
        <w:rPr>
          <w:lang w:val="en-US"/>
        </w:rPr>
        <w:t>VII</w:t>
      </w:r>
      <w:r w:rsidR="00404A39" w:rsidRPr="00404A39">
        <w:t>) за невиконання чи неналежне виконання службових обов’язків</w:t>
      </w:r>
      <w:bookmarkStart w:id="5" w:name="_Hlk146635069"/>
      <w:r w:rsidR="00F2016C">
        <w:t xml:space="preserve">, </w:t>
      </w:r>
      <w:bookmarkStart w:id="6" w:name="_Hlk158909153"/>
      <w:r w:rsidR="00F2016C">
        <w:t xml:space="preserve">вчинення дій, що порочать звання прокурора і можуть викликати сумнів у його об’єктивності, неупередженості та незалежності, у чесності та </w:t>
      </w:r>
      <w:r w:rsidR="002F6DC0">
        <w:t>непідкупності</w:t>
      </w:r>
      <w:r w:rsidR="00F2016C">
        <w:t xml:space="preserve"> органів прокуратури</w:t>
      </w:r>
      <w:r w:rsidR="00E3096B">
        <w:t>.</w:t>
      </w:r>
      <w:bookmarkStart w:id="7" w:name="_Hlk188946782"/>
      <w:r w:rsidR="00AC2C8F">
        <w:t xml:space="preserve"> </w:t>
      </w:r>
    </w:p>
    <w:bookmarkEnd w:id="5"/>
    <w:bookmarkEnd w:id="6"/>
    <w:bookmarkEnd w:id="7"/>
    <w:p w14:paraId="4EE24CDC" w14:textId="27C6A53F" w:rsidR="00404A39" w:rsidRPr="00404A39" w:rsidRDefault="00404A39" w:rsidP="00404A39">
      <w:pPr>
        <w:spacing w:after="0" w:line="240" w:lineRule="auto"/>
        <w:ind w:firstLine="709"/>
        <w:jc w:val="both"/>
        <w:rPr>
          <w:b/>
        </w:rPr>
      </w:pPr>
      <w:r w:rsidRPr="00404A39">
        <w:rPr>
          <w:b/>
        </w:rPr>
        <w:lastRenderedPageBreak/>
        <w:t>Щодо встановлених фактичних даних</w:t>
      </w:r>
    </w:p>
    <w:p w14:paraId="77A96DCE" w14:textId="5583F69B" w:rsidR="00767D40" w:rsidRDefault="00404A39" w:rsidP="00404A39">
      <w:pPr>
        <w:spacing w:after="0" w:line="240" w:lineRule="auto"/>
        <w:ind w:firstLine="709"/>
        <w:jc w:val="both"/>
      </w:pPr>
      <w:r w:rsidRPr="00860F25">
        <w:t xml:space="preserve">До дисциплінарної скарги </w:t>
      </w:r>
      <w:r w:rsidR="00023428" w:rsidRPr="00860F25">
        <w:t xml:space="preserve">скаржником </w:t>
      </w:r>
      <w:r w:rsidR="00F2016C" w:rsidRPr="00860F25">
        <w:t xml:space="preserve">долучено </w:t>
      </w:r>
      <w:r w:rsidR="00767D40" w:rsidRPr="00860F25">
        <w:t>копії наступних документів: документів на здійснення представницьких повноважень адвокатом; повідомлення про підозру у вчинен</w:t>
      </w:r>
      <w:r w:rsidR="009F5BB0" w:rsidRPr="00860F25">
        <w:t>н</w:t>
      </w:r>
      <w:r w:rsidR="00767D40" w:rsidRPr="00860F25">
        <w:t>і кримінального правопорушення від 12.</w:t>
      </w:r>
      <w:r w:rsidR="00540921" w:rsidRPr="00860F25">
        <w:t>0</w:t>
      </w:r>
      <w:r w:rsidR="00767D40" w:rsidRPr="00860F25">
        <w:t xml:space="preserve">5.2026; звернення клієнта до адвоката; </w:t>
      </w:r>
      <w:r w:rsidR="00540921" w:rsidRPr="00860F25">
        <w:t>витяг із інтернет ресурсу «Опен</w:t>
      </w:r>
      <w:r w:rsidR="009F5BB0" w:rsidRPr="00860F25">
        <w:t>да</w:t>
      </w:r>
      <w:r w:rsidR="00540921" w:rsidRPr="00860F25">
        <w:t>табот»  про реєстрацію юридичної особи та роздруківок  листування з мережі Інтернет.</w:t>
      </w:r>
      <w:r w:rsidR="00540921">
        <w:t xml:space="preserve"> </w:t>
      </w:r>
    </w:p>
    <w:p w14:paraId="0BA5D924" w14:textId="7EB69C03"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B4B4EF0" w:rsidR="00404A39" w:rsidRPr="00404A39" w:rsidRDefault="00404A39" w:rsidP="00404A39">
      <w:pPr>
        <w:spacing w:after="0" w:line="240" w:lineRule="auto"/>
        <w:ind w:firstLine="709"/>
        <w:jc w:val="both"/>
      </w:pPr>
      <w:r w:rsidRPr="00404A39">
        <w:t xml:space="preserve">За загальним правилом, наведеним у ч. 1 ст. 36 Кримінального процесуального кодексу </w:t>
      </w:r>
      <w:r w:rsidR="00E77188" w:rsidRPr="00404A39">
        <w:t>(далі – КПК)</w:t>
      </w:r>
      <w:r w:rsidR="00E77188">
        <w:t xml:space="preserve"> </w:t>
      </w:r>
      <w:r w:rsidRPr="00404A39">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727EAA85" w14:textId="7B0E7934" w:rsidR="00404A39" w:rsidRDefault="00A5116A" w:rsidP="00A739AB">
      <w:pPr>
        <w:spacing w:after="0" w:line="240" w:lineRule="auto"/>
        <w:ind w:firstLine="709"/>
        <w:jc w:val="both"/>
      </w:pPr>
      <w:r>
        <w:t xml:space="preserve">Статтею </w:t>
      </w:r>
      <w:r w:rsidR="001066BD">
        <w:t xml:space="preserve">215 КПК України </w:t>
      </w:r>
      <w:r>
        <w:t xml:space="preserve">передбачено, що </w:t>
      </w:r>
      <w:r w:rsidR="001066BD">
        <w:t>досудове розслідування злочинів здійснюється у формі</w:t>
      </w:r>
      <w:r w:rsidR="00CC2434">
        <w:t xml:space="preserve"> досудового слідства.</w:t>
      </w:r>
    </w:p>
    <w:p w14:paraId="5A630CFE" w14:textId="482AEE81" w:rsidR="00E55F3E" w:rsidRDefault="00F95936" w:rsidP="00F95936">
      <w:pPr>
        <w:spacing w:after="0" w:line="240" w:lineRule="auto"/>
        <w:ind w:firstLine="709"/>
        <w:jc w:val="both"/>
      </w:pPr>
      <w:bookmarkStart w:id="8" w:name="n667"/>
      <w:bookmarkEnd w:id="4"/>
      <w:bookmarkEnd w:id="8"/>
      <w:r>
        <w:t>Водночас, п</w:t>
      </w:r>
      <w:r w:rsidR="00E55F3E">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77777777" w:rsidR="00404A39" w:rsidRPr="00404A39" w:rsidRDefault="00404A39" w:rsidP="00F95936">
      <w:pPr>
        <w:spacing w:after="0" w:line="240" w:lineRule="auto"/>
        <w:ind w:firstLine="709"/>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404A39">
        <w:lastRenderedPageBreak/>
        <w:t>порушили професійні стандарти, невідкладно й неупереджено розглядаються згідно з відповідною процедурою.</w:t>
      </w:r>
    </w:p>
    <w:p w14:paraId="6F8691B0" w14:textId="20434880"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B58AB">
        <w:t>.03.</w:t>
      </w:r>
      <w:r w:rsidRPr="00404A39">
        <w:t xml:space="preserve">2019 </w:t>
      </w:r>
      <w:r w:rsidR="007B58AB">
        <w:t>у</w:t>
      </w:r>
      <w:r w:rsidRPr="00404A39">
        <w:t xml:space="preserve"> справі №</w:t>
      </w:r>
      <w:r w:rsidR="00347931" w:rsidRPr="00347931">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307C8A35" w:rsidR="00404A39" w:rsidRP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7B58AB">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hyperlink r:id="rId7" w:anchor="2378" w:tgtFrame="_blank" w:tooltip="Кримінальний процесуальний кодекс України; нормативно-правовий акт № 4651-VI від 13.04.2012" w:history="1">
        <w:r w:rsidRPr="00404A39">
          <w:rPr>
            <w:rStyle w:val="a7"/>
            <w:color w:val="auto"/>
            <w:u w:val="none"/>
          </w:rPr>
          <w:t>ст</w:t>
        </w:r>
        <w:r w:rsidR="00B87D16">
          <w:rPr>
            <w:rStyle w:val="a7"/>
            <w:color w:val="auto"/>
            <w:u w:val="none"/>
          </w:rPr>
          <w:t>.ст.</w:t>
        </w:r>
        <w:r w:rsidRPr="00404A39">
          <w:rPr>
            <w:rStyle w:val="a7"/>
            <w:color w:val="auto"/>
            <w:u w:val="none"/>
          </w:rPr>
          <w:t xml:space="preserve"> 311–313 КПК України</w:t>
        </w:r>
      </w:hyperlink>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9" w:name="n426"/>
      <w:bookmarkEnd w:id="9"/>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0" w:name="n441"/>
      <w:bookmarkEnd w:id="10"/>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1" w:name="n442"/>
      <w:bookmarkEnd w:id="11"/>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2" w:name="n443"/>
      <w:bookmarkEnd w:id="12"/>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3" w:name="n1893"/>
      <w:bookmarkEnd w:id="13"/>
    </w:p>
    <w:p w14:paraId="42E9ABE9" w14:textId="77777777" w:rsidR="00404A39" w:rsidRPr="00404A39" w:rsidRDefault="00404A39" w:rsidP="00404A39">
      <w:pPr>
        <w:spacing w:after="0" w:line="240" w:lineRule="auto"/>
        <w:ind w:firstLine="709"/>
        <w:jc w:val="both"/>
      </w:pPr>
      <w:bookmarkStart w:id="14" w:name="n444"/>
      <w:bookmarkEnd w:id="14"/>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5" w:name="n2545"/>
      <w:bookmarkEnd w:id="15"/>
    </w:p>
    <w:p w14:paraId="1974DA6B" w14:textId="2BEB394D" w:rsidR="00404A39" w:rsidRPr="00404A39" w:rsidRDefault="00404A39" w:rsidP="00404A39">
      <w:pPr>
        <w:spacing w:after="0" w:line="240" w:lineRule="auto"/>
        <w:ind w:firstLine="709"/>
        <w:jc w:val="both"/>
      </w:pPr>
      <w:r w:rsidRPr="00404A39">
        <w:t xml:space="preserve">Відповідно до вимог до п. 1 ч. 2 ст. 46 </w:t>
      </w:r>
      <w:bookmarkStart w:id="16" w:name="_Hlk133506472"/>
      <w:r w:rsidRPr="00404A39">
        <w:t>Закону № 1697-VII та п. 96 Положення про порядок роботи відповідно органу, що здійснює дисциплінарне провадження</w:t>
      </w:r>
      <w:r w:rsidR="00C066E4">
        <w:t xml:space="preserve"> (далі – Положення)</w:t>
      </w:r>
      <w:r w:rsidRPr="00404A39">
        <w:t xml:space="preserve">, </w:t>
      </w:r>
      <w:bookmarkEnd w:id="16"/>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lastRenderedPageBreak/>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45E941AE" w14:textId="5E795E6E" w:rsidR="00B03438" w:rsidRDefault="00404A39" w:rsidP="00404A39">
      <w:pPr>
        <w:spacing w:after="0" w:line="240" w:lineRule="auto"/>
        <w:ind w:firstLine="709"/>
        <w:jc w:val="both"/>
      </w:pPr>
      <w:r w:rsidRPr="00404A39">
        <w:t>Враховуючи викладене вище, вивчивши доводи, наведені скаржни</w:t>
      </w:r>
      <w:r w:rsidR="00540921">
        <w:t>ком</w:t>
      </w:r>
      <w:r w:rsidRPr="00404A39">
        <w:t xml:space="preserve">,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7" w:name="_Hlk122530896"/>
      <w:r w:rsidRPr="00404A39">
        <w:t>в межах кримінального процесу.</w:t>
      </w:r>
      <w:r w:rsidR="00E3096B">
        <w:t xml:space="preserve"> </w:t>
      </w:r>
      <w:r w:rsidR="00B03438">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19522291"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F6DC0">
        <w:t xml:space="preserve">, </w:t>
      </w:r>
      <w:r w:rsidR="002F6DC0" w:rsidRPr="002F6DC0">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F6DC0">
        <w:t xml:space="preserve">, </w:t>
      </w:r>
      <w:r w:rsidR="002E2E3E">
        <w:t xml:space="preserve">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7"/>
    <w:p w14:paraId="4498614B" w14:textId="7AEB5047" w:rsidR="00B03438" w:rsidRDefault="008A6F75" w:rsidP="00B03438">
      <w:pP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t xml:space="preserve">належного суб’єкта </w:t>
      </w:r>
      <w:r w:rsidR="00B03438" w:rsidRPr="00404A39">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366B6F1C"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доказів, які б свідчили, що</w:t>
      </w:r>
      <w:r w:rsidR="00AE162A">
        <w:t xml:space="preserve"> </w:t>
      </w:r>
      <w:r w:rsidR="00F57337">
        <w:t>за викладених н</w:t>
      </w:r>
      <w:r w:rsidR="00D47EEC">
        <w:t xml:space="preserve">им у дисциплінарній скарзі обставин </w:t>
      </w:r>
      <w:r w:rsidR="00F57337" w:rsidRPr="00404A39">
        <w:t>прокурор</w:t>
      </w:r>
      <w:r w:rsidR="00F57337">
        <w:t xml:space="preserve">ом </w:t>
      </w:r>
      <w:r w:rsidR="00540921">
        <w:t xml:space="preserve">Поліховським Д.О.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r w:rsidR="00B03438" w:rsidRPr="00B03438">
        <w:t xml:space="preserve"> </w:t>
      </w:r>
    </w:p>
    <w:p w14:paraId="53F11426" w14:textId="77777777" w:rsidR="00C066E4" w:rsidRDefault="009C2774" w:rsidP="001D7047">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w:t>
      </w:r>
      <w:r w:rsidR="002F6DC0">
        <w:lastRenderedPageBreak/>
        <w:t xml:space="preserve">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 xml:space="preserve">а </w:t>
      </w:r>
      <w:r w:rsidR="00540921">
        <w:t xml:space="preserve">Поліховського Д.О. </w:t>
      </w:r>
      <w:r w:rsidR="00B03438">
        <w:t>під час здійснення процесуального керівництва у кримінальному провадженні</w:t>
      </w:r>
      <w:r w:rsidR="00C066E4">
        <w:t>.</w:t>
      </w:r>
    </w:p>
    <w:p w14:paraId="08A79A3C" w14:textId="59C052BE" w:rsidR="001D7047" w:rsidRPr="00860F25" w:rsidRDefault="005A0ABE" w:rsidP="001D7047">
      <w:pPr>
        <w:widowControl w:val="0"/>
        <w:pBdr>
          <w:bottom w:val="single" w:sz="12" w:space="12" w:color="FFFFFF"/>
        </w:pBdr>
        <w:spacing w:after="0" w:line="240" w:lineRule="auto"/>
        <w:ind w:firstLine="708"/>
        <w:jc w:val="both"/>
        <w:rPr>
          <w:rFonts w:eastAsia="Calibri" w:cs="Calibri"/>
        </w:rPr>
      </w:pPr>
      <w:r w:rsidRPr="00860F25">
        <w:rPr>
          <w:rFonts w:eastAsia="Calibri" w:cs="Calibri"/>
        </w:rPr>
        <w:t>Відсутні відомості та документи, які підтверджують звернення скаржни</w:t>
      </w:r>
      <w:r w:rsidR="00C066E4" w:rsidRPr="00860F25">
        <w:rPr>
          <w:rFonts w:eastAsia="Calibri" w:cs="Calibri"/>
        </w:rPr>
        <w:t xml:space="preserve">ка у встановленому КПК України порядку  </w:t>
      </w:r>
      <w:r w:rsidRPr="00860F25">
        <w:rPr>
          <w:rFonts w:eastAsia="Calibri" w:cs="Calibri"/>
        </w:rPr>
        <w:t>до суду</w:t>
      </w:r>
      <w:r w:rsidR="00AA630C" w:rsidRPr="00860F25">
        <w:rPr>
          <w:rFonts w:eastAsia="Calibri" w:cs="Calibri"/>
        </w:rPr>
        <w:t xml:space="preserve">, а також результати розгляду </w:t>
      </w:r>
      <w:r w:rsidR="00C066E4" w:rsidRPr="00860F25">
        <w:rPr>
          <w:rFonts w:eastAsia="Calibri" w:cs="Calibri"/>
        </w:rPr>
        <w:t>його</w:t>
      </w:r>
      <w:r w:rsidR="0068514B" w:rsidRPr="00860F25">
        <w:rPr>
          <w:rFonts w:eastAsia="Calibri" w:cs="Calibri"/>
        </w:rPr>
        <w:t xml:space="preserve"> </w:t>
      </w:r>
      <w:r w:rsidR="00AA630C" w:rsidRPr="00860F25">
        <w:rPr>
          <w:rFonts w:eastAsia="Calibri" w:cs="Calibri"/>
        </w:rPr>
        <w:t>звернень до</w:t>
      </w:r>
      <w:r w:rsidRPr="00860F25">
        <w:rPr>
          <w:rFonts w:eastAsia="Calibri" w:cs="Calibri"/>
        </w:rPr>
        <w:t xml:space="preserve"> </w:t>
      </w:r>
      <w:r w:rsidR="00C066E4" w:rsidRPr="00860F25">
        <w:rPr>
          <w:rFonts w:eastAsia="Calibri" w:cs="Calibri"/>
        </w:rPr>
        <w:t xml:space="preserve">прокурора </w:t>
      </w:r>
      <w:r w:rsidRPr="00860F25">
        <w:rPr>
          <w:rFonts w:eastAsia="Calibri" w:cs="Calibri"/>
        </w:rPr>
        <w:t>вищестоящого</w:t>
      </w:r>
      <w:r w:rsidR="00C066E4" w:rsidRPr="00860F25">
        <w:rPr>
          <w:rFonts w:eastAsia="Calibri" w:cs="Calibri"/>
        </w:rPr>
        <w:t xml:space="preserve"> рівня</w:t>
      </w:r>
      <w:r w:rsidRPr="00860F25">
        <w:rPr>
          <w:rFonts w:eastAsia="Calibri" w:cs="Calibri"/>
        </w:rPr>
        <w:t xml:space="preserve"> з вказаного приводу в передбаченому законом порядку. </w:t>
      </w:r>
      <w:r w:rsidR="00250173" w:rsidRPr="00860F25">
        <w:rPr>
          <w:rFonts w:eastAsia="Calibri" w:cs="Calibri"/>
        </w:rPr>
        <w:t>Жодних документів та інших доказів, як</w:t>
      </w:r>
      <w:r w:rsidR="009F5BB0" w:rsidRPr="00860F25">
        <w:rPr>
          <w:rFonts w:eastAsia="Calibri" w:cs="Calibri"/>
        </w:rPr>
        <w:t>і</w:t>
      </w:r>
      <w:r w:rsidR="00250173" w:rsidRPr="00860F25">
        <w:rPr>
          <w:rFonts w:eastAsia="Calibri" w:cs="Calibri"/>
        </w:rPr>
        <w:t xml:space="preserve"> б могли свідчити про вчинення прокурором </w:t>
      </w:r>
      <w:r w:rsidR="00C066E4" w:rsidRPr="00860F25">
        <w:rPr>
          <w:rFonts w:eastAsia="Calibri" w:cs="Calibri"/>
        </w:rPr>
        <w:t>Поліховським Д.О.</w:t>
      </w:r>
      <w:r w:rsidR="00250173" w:rsidRPr="00860F25">
        <w:rPr>
          <w:rFonts w:eastAsia="Calibri" w:cs="Calibri"/>
        </w:rPr>
        <w:t xml:space="preserve"> описаних у дисциплінарній скарзі дій, </w:t>
      </w:r>
      <w:r w:rsidR="009F5BB0" w:rsidRPr="00860F25">
        <w:rPr>
          <w:rFonts w:eastAsia="Calibri" w:cs="Calibri"/>
        </w:rPr>
        <w:t>до</w:t>
      </w:r>
      <w:r w:rsidR="00250173" w:rsidRPr="00860F25">
        <w:rPr>
          <w:rFonts w:eastAsia="Calibri" w:cs="Calibri"/>
        </w:rPr>
        <w:t xml:space="preserve"> цієї скарги не долучено. </w:t>
      </w:r>
    </w:p>
    <w:p w14:paraId="32505044" w14:textId="148633F6" w:rsidR="00135A27" w:rsidRPr="00860F25" w:rsidRDefault="00135A27" w:rsidP="00135A27">
      <w:pPr>
        <w:widowControl w:val="0"/>
        <w:pBdr>
          <w:bottom w:val="single" w:sz="12" w:space="12" w:color="FFFFFF"/>
        </w:pBdr>
        <w:spacing w:after="0" w:line="240" w:lineRule="auto"/>
        <w:ind w:firstLine="708"/>
        <w:jc w:val="both"/>
        <w:rPr>
          <w:rFonts w:eastAsia="Calibri" w:cs="Calibri"/>
        </w:rPr>
      </w:pPr>
      <w:r w:rsidRPr="00860F25">
        <w:rPr>
          <w:rFonts w:eastAsia="Calibri" w:cs="Calibri"/>
        </w:rPr>
        <w:t xml:space="preserve">Щодо доводів скаржника про вчинення прокурором </w:t>
      </w:r>
      <w:r w:rsidR="00C066E4" w:rsidRPr="00860F25">
        <w:rPr>
          <w:rFonts w:eastAsia="Calibri" w:cs="Calibri"/>
        </w:rPr>
        <w:t xml:space="preserve">Поліховським Д.О. </w:t>
      </w:r>
      <w:r w:rsidRPr="00860F25">
        <w:rPr>
          <w:rFonts w:eastAsia="Calibri" w:cs="Calibri"/>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241D3D" w14:textId="77777777"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860F25">
        <w:rPr>
          <w:rFonts w:eastAsia="Calibri" w:cs="Calibri"/>
        </w:rPr>
        <w:t>Відповідно до усталеної практики Комісії, до таких дій відносяться: вчинення дій, що містять</w:t>
      </w:r>
      <w:r w:rsidRPr="00135A27">
        <w:rPr>
          <w:rFonts w:eastAsia="Calibri" w:cs="Calibri"/>
        </w:rPr>
        <w:t xml:space="preserve">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0DDC047" w14:textId="4801BCF3" w:rsid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У дисциплінарній скарзі не наведено жодних доводів щодо вчинення прокурором</w:t>
      </w:r>
      <w:r w:rsidR="00C066E4">
        <w:rPr>
          <w:rFonts w:eastAsia="Calibri" w:cs="Calibri"/>
        </w:rPr>
        <w:t xml:space="preserve"> Поліховським Д.О. </w:t>
      </w:r>
      <w:r w:rsidRPr="00135A27">
        <w:rPr>
          <w:rFonts w:eastAsia="Calibri" w:cs="Calibri"/>
        </w:rPr>
        <w:t>будь-якої із вищезазначених дій.</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54FE9A87"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252634">
        <w:t xml:space="preserve">жодних </w:t>
      </w:r>
      <w:r w:rsidRPr="00404A39">
        <w:t>відомостей про наявність ознак дисциплінарного проступку, вчиненого прокурор</w:t>
      </w:r>
      <w:r w:rsidR="006C7230">
        <w:t>ом</w:t>
      </w:r>
      <w:r w:rsidR="0068514B">
        <w:t xml:space="preserve"> </w:t>
      </w:r>
      <w:r w:rsidR="00C066E4">
        <w:t xml:space="preserve">Поліховським Д.О. </w:t>
      </w:r>
      <w:r w:rsidR="00250173">
        <w:t xml:space="preserve"> </w:t>
      </w:r>
      <w:r w:rsidR="00252634">
        <w:t xml:space="preserve"> </w:t>
      </w:r>
      <w:r w:rsidR="002C5BCE">
        <w:t xml:space="preserve"> </w:t>
      </w:r>
    </w:p>
    <w:p w14:paraId="4322B160" w14:textId="739D0A9B" w:rsidR="005A0ABE" w:rsidRDefault="000657AA" w:rsidP="005A0ABE">
      <w:pPr>
        <w:widowControl w:val="0"/>
        <w:pBdr>
          <w:bottom w:val="single" w:sz="12" w:space="12" w:color="FFFFFF"/>
        </w:pBdr>
        <w:spacing w:after="0" w:line="240" w:lineRule="auto"/>
        <w:ind w:firstLine="708"/>
        <w:jc w:val="both"/>
      </w:pPr>
      <w:r w:rsidRPr="00404A39">
        <w:t>Твердження скаржни</w:t>
      </w:r>
      <w:r w:rsidR="00C066E4">
        <w:t>ка</w:t>
      </w:r>
      <w:r w:rsidRPr="00404A39">
        <w:t xml:space="preserve"> про невиконання чи неналежне виконання </w:t>
      </w:r>
      <w:r>
        <w:t xml:space="preserve">зазначеним </w:t>
      </w:r>
      <w:r w:rsidRPr="00404A39">
        <w:t>прокурор</w:t>
      </w:r>
      <w:r w:rsidR="00942894">
        <w:t xml:space="preserve">ом </w:t>
      </w:r>
      <w:r w:rsidRPr="00404A39">
        <w:t>службових обов’язків</w:t>
      </w:r>
      <w:r w:rsidR="00252634">
        <w:t xml:space="preserve">, </w:t>
      </w:r>
      <w:r w:rsidR="00252634" w:rsidRPr="00252634">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52634">
        <w:t xml:space="preserve">, </w:t>
      </w:r>
      <w:r w:rsidRPr="00404A39">
        <w:t xml:space="preserve">є суб’єктивним. Наразі мною не встановлено підстав для відкриття дисциплінарного </w:t>
      </w:r>
      <w:r w:rsidRPr="00404A39">
        <w:lastRenderedPageBreak/>
        <w:t>провадження.</w:t>
      </w:r>
    </w:p>
    <w:p w14:paraId="02030D34" w14:textId="60553C59"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r w:rsidR="00C066E4">
        <w:t>Поліховським Д.О. ді</w:t>
      </w:r>
      <w:r w:rsidRPr="00404A39">
        <w:t>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Pr="00404A39">
        <w:t>.</w:t>
      </w:r>
    </w:p>
    <w:p w14:paraId="1E3B4775" w14:textId="114F6DE1" w:rsidR="00C066E4" w:rsidRDefault="00404A39" w:rsidP="00C066E4">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w:t>
      </w:r>
      <w:r w:rsidR="00DF45C1">
        <w:t xml:space="preserve">62, </w:t>
      </w:r>
      <w:r w:rsidRPr="00404A39">
        <w:t xml:space="preserve">98 Положення,  </w:t>
      </w:r>
    </w:p>
    <w:p w14:paraId="490EA6CF" w14:textId="0F3569A0" w:rsidR="00404A39" w:rsidRPr="00404A39" w:rsidRDefault="00C066E4" w:rsidP="00C066E4">
      <w:pPr>
        <w:widowControl w:val="0"/>
        <w:pBdr>
          <w:bottom w:val="single" w:sz="12" w:space="12" w:color="FFFFFF"/>
        </w:pBdr>
        <w:spacing w:after="0" w:line="240" w:lineRule="auto"/>
        <w:ind w:firstLine="708"/>
        <w:jc w:val="both"/>
        <w:rPr>
          <w:b/>
        </w:rPr>
      </w:pPr>
      <w:r>
        <w:t xml:space="preserve">                                                  </w:t>
      </w:r>
      <w:r w:rsidR="00404A39" w:rsidRPr="00404A39">
        <w:rPr>
          <w:b/>
        </w:rPr>
        <w:t>В И Р І Ш И В:</w:t>
      </w:r>
      <w:bookmarkStart w:id="18" w:name="_Hlk115269523"/>
    </w:p>
    <w:p w14:paraId="6FC782B4" w14:textId="42331D63" w:rsidR="007C4C2C" w:rsidRPr="00860F25" w:rsidRDefault="00404A39" w:rsidP="00404A39">
      <w:pPr>
        <w:spacing w:after="0" w:line="240" w:lineRule="auto"/>
        <w:ind w:firstLine="709"/>
        <w:jc w:val="both"/>
      </w:pPr>
      <w:r w:rsidRPr="00860F25">
        <w:t>Відмовити у відкритті дисциплінарного провадження стосовно</w:t>
      </w:r>
      <w:r w:rsidR="007C4C2C" w:rsidRPr="00860F25">
        <w:t xml:space="preserve"> прокурора відділу процесуального керівництва при проваджен</w:t>
      </w:r>
      <w:r w:rsidR="009F5BB0" w:rsidRPr="00860F25">
        <w:t>н</w:t>
      </w:r>
      <w:r w:rsidR="007C4C2C" w:rsidRPr="00860F25">
        <w:t>і досудового розслідування територіальними органами поліції та підтриманні публіч</w:t>
      </w:r>
      <w:r w:rsidR="00A31445" w:rsidRPr="00860F25">
        <w:t>н</w:t>
      </w:r>
      <w:r w:rsidR="007C4C2C" w:rsidRPr="00860F25">
        <w:t xml:space="preserve">ого обвинувачення управління нагляду за додержанням законів Національною поліцією України Хмельницької обласної прокуратури  Поліховського Дмитра Олександровича. </w:t>
      </w:r>
    </w:p>
    <w:p w14:paraId="6E5E1D37" w14:textId="523FAC72" w:rsidR="00404A39" w:rsidRPr="00404A39" w:rsidRDefault="00404A39" w:rsidP="00404A39">
      <w:pPr>
        <w:spacing w:after="0" w:line="240" w:lineRule="auto"/>
        <w:ind w:firstLine="709"/>
        <w:jc w:val="both"/>
      </w:pPr>
      <w:r w:rsidRPr="00860F25">
        <w:t xml:space="preserve">Рішення направити особі, яка подала дисциплінарну </w:t>
      </w:r>
      <w:bookmarkEnd w:id="18"/>
      <w:r w:rsidRPr="00860F25">
        <w:t>скаргу</w:t>
      </w:r>
      <w:r w:rsidRPr="00404A39">
        <w:t>,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228C4D8E" w:rsidR="00664A1D" w:rsidRDefault="00F84835" w:rsidP="00250173">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250173">
        <w:rPr>
          <w:rFonts w:eastAsia="Times New Roman" w:cs="Times New Roman"/>
          <w:b/>
          <w:bCs/>
          <w:szCs w:val="28"/>
          <w:lang w:eastAsia="ru-RU"/>
        </w:rPr>
        <w:t>Дмитро КУРИЛЕНКО</w:t>
      </w:r>
    </w:p>
    <w:p w14:paraId="754CE8CF" w14:textId="77777777" w:rsidR="00250173" w:rsidRPr="00404A39" w:rsidRDefault="00250173" w:rsidP="00250173">
      <w:pPr>
        <w:widowControl w:val="0"/>
        <w:pBdr>
          <w:bottom w:val="single" w:sz="12" w:space="31" w:color="FFFFFF"/>
        </w:pBdr>
        <w:spacing w:after="0" w:line="240" w:lineRule="auto"/>
        <w:jc w:val="both"/>
      </w:pPr>
    </w:p>
    <w:sectPr w:rsidR="00250173" w:rsidRPr="00404A39" w:rsidSect="00135A27">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B7D1" w14:textId="77777777" w:rsidR="008A1183" w:rsidRDefault="008A1183">
      <w:pPr>
        <w:spacing w:after="0" w:line="240" w:lineRule="auto"/>
      </w:pPr>
      <w:r>
        <w:separator/>
      </w:r>
    </w:p>
  </w:endnote>
  <w:endnote w:type="continuationSeparator" w:id="0">
    <w:p w14:paraId="7ADF2DF2" w14:textId="77777777" w:rsidR="008A1183" w:rsidRDefault="008A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8A11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8A11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8A11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7224" w14:textId="77777777" w:rsidR="008A1183" w:rsidRDefault="008A1183">
      <w:pPr>
        <w:spacing w:after="0" w:line="240" w:lineRule="auto"/>
      </w:pPr>
      <w:r>
        <w:separator/>
      </w:r>
    </w:p>
  </w:footnote>
  <w:footnote w:type="continuationSeparator" w:id="0">
    <w:p w14:paraId="5A25DF75" w14:textId="77777777" w:rsidR="008A1183" w:rsidRDefault="008A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8A11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3622F5AD" w14:textId="78AA8608" w:rsidR="00615EBA" w:rsidRPr="00A31445" w:rsidRDefault="000E19EE">
        <w:pPr>
          <w:pStyle w:val="a3"/>
          <w:jc w:val="center"/>
          <w:rPr>
            <w:sz w:val="24"/>
            <w:szCs w:val="24"/>
          </w:rPr>
        </w:pPr>
        <w:r w:rsidRPr="00A31445">
          <w:rPr>
            <w:sz w:val="24"/>
            <w:szCs w:val="24"/>
          </w:rPr>
          <w:fldChar w:fldCharType="begin"/>
        </w:r>
        <w:r w:rsidRPr="00A31445">
          <w:rPr>
            <w:sz w:val="24"/>
            <w:szCs w:val="24"/>
          </w:rPr>
          <w:instrText>PAGE   \* MERGEFORMAT</w:instrText>
        </w:r>
        <w:r w:rsidRPr="00A31445">
          <w:rPr>
            <w:sz w:val="24"/>
            <w:szCs w:val="24"/>
          </w:rPr>
          <w:fldChar w:fldCharType="separate"/>
        </w:r>
        <w:r w:rsidR="00417DDD" w:rsidRPr="00A31445">
          <w:rPr>
            <w:noProof/>
            <w:sz w:val="24"/>
            <w:szCs w:val="24"/>
          </w:rPr>
          <w:t>2</w:t>
        </w:r>
        <w:r w:rsidRPr="00A31445">
          <w:rPr>
            <w:sz w:val="24"/>
            <w:szCs w:val="24"/>
          </w:rPr>
          <w:fldChar w:fldCharType="end"/>
        </w:r>
      </w:p>
    </w:sdtContent>
  </w:sdt>
  <w:p w14:paraId="7637D086" w14:textId="77777777" w:rsidR="00615EBA" w:rsidRDefault="008A11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8A11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3428"/>
    <w:rsid w:val="0002438B"/>
    <w:rsid w:val="00033C7A"/>
    <w:rsid w:val="000557B6"/>
    <w:rsid w:val="0006407B"/>
    <w:rsid w:val="000657AA"/>
    <w:rsid w:val="00075ED3"/>
    <w:rsid w:val="0007651F"/>
    <w:rsid w:val="00087B10"/>
    <w:rsid w:val="000B04AD"/>
    <w:rsid w:val="000C6237"/>
    <w:rsid w:val="000C6BC7"/>
    <w:rsid w:val="000D2513"/>
    <w:rsid w:val="000E19EE"/>
    <w:rsid w:val="00100C4E"/>
    <w:rsid w:val="00103317"/>
    <w:rsid w:val="001066BD"/>
    <w:rsid w:val="00106B03"/>
    <w:rsid w:val="0011067B"/>
    <w:rsid w:val="001165E3"/>
    <w:rsid w:val="00125FBB"/>
    <w:rsid w:val="00135A27"/>
    <w:rsid w:val="00146E7D"/>
    <w:rsid w:val="00174B2F"/>
    <w:rsid w:val="0018336C"/>
    <w:rsid w:val="0018796A"/>
    <w:rsid w:val="00191FFE"/>
    <w:rsid w:val="001928F7"/>
    <w:rsid w:val="00194624"/>
    <w:rsid w:val="001A3B49"/>
    <w:rsid w:val="001D477A"/>
    <w:rsid w:val="001D7047"/>
    <w:rsid w:val="001E1D3A"/>
    <w:rsid w:val="001E309A"/>
    <w:rsid w:val="001F6E1D"/>
    <w:rsid w:val="00224C1B"/>
    <w:rsid w:val="00231F45"/>
    <w:rsid w:val="00250173"/>
    <w:rsid w:val="00252634"/>
    <w:rsid w:val="002609B7"/>
    <w:rsid w:val="00290429"/>
    <w:rsid w:val="002A4986"/>
    <w:rsid w:val="002A4E63"/>
    <w:rsid w:val="002C5BCE"/>
    <w:rsid w:val="002D3E1C"/>
    <w:rsid w:val="002E2E3E"/>
    <w:rsid w:val="002F3872"/>
    <w:rsid w:val="002F6DC0"/>
    <w:rsid w:val="00302BBF"/>
    <w:rsid w:val="0032154F"/>
    <w:rsid w:val="0032193E"/>
    <w:rsid w:val="00326DDF"/>
    <w:rsid w:val="00331952"/>
    <w:rsid w:val="003322CA"/>
    <w:rsid w:val="00344121"/>
    <w:rsid w:val="00347931"/>
    <w:rsid w:val="003549E3"/>
    <w:rsid w:val="00356204"/>
    <w:rsid w:val="003751B1"/>
    <w:rsid w:val="0037554E"/>
    <w:rsid w:val="00376018"/>
    <w:rsid w:val="0039188E"/>
    <w:rsid w:val="00392E8D"/>
    <w:rsid w:val="003B261D"/>
    <w:rsid w:val="003D15FB"/>
    <w:rsid w:val="003E1522"/>
    <w:rsid w:val="003F56DA"/>
    <w:rsid w:val="00404A39"/>
    <w:rsid w:val="00405283"/>
    <w:rsid w:val="00417BDB"/>
    <w:rsid w:val="00417DDD"/>
    <w:rsid w:val="004401FA"/>
    <w:rsid w:val="004552D1"/>
    <w:rsid w:val="00466BAF"/>
    <w:rsid w:val="004B2CB0"/>
    <w:rsid w:val="004D458F"/>
    <w:rsid w:val="00502430"/>
    <w:rsid w:val="00512929"/>
    <w:rsid w:val="005178C7"/>
    <w:rsid w:val="00534C92"/>
    <w:rsid w:val="005405BF"/>
    <w:rsid w:val="00540921"/>
    <w:rsid w:val="005428D6"/>
    <w:rsid w:val="00545423"/>
    <w:rsid w:val="00571C1D"/>
    <w:rsid w:val="0057376E"/>
    <w:rsid w:val="00584D24"/>
    <w:rsid w:val="00593E5C"/>
    <w:rsid w:val="005953F3"/>
    <w:rsid w:val="005A0ABE"/>
    <w:rsid w:val="005B1D02"/>
    <w:rsid w:val="005B4E45"/>
    <w:rsid w:val="005C4041"/>
    <w:rsid w:val="005F11C6"/>
    <w:rsid w:val="005F5D54"/>
    <w:rsid w:val="00606BF5"/>
    <w:rsid w:val="00610C9B"/>
    <w:rsid w:val="00626716"/>
    <w:rsid w:val="00627121"/>
    <w:rsid w:val="00646815"/>
    <w:rsid w:val="00646CE3"/>
    <w:rsid w:val="00647237"/>
    <w:rsid w:val="00664A1D"/>
    <w:rsid w:val="0068514B"/>
    <w:rsid w:val="00691F77"/>
    <w:rsid w:val="00694936"/>
    <w:rsid w:val="006B04EF"/>
    <w:rsid w:val="006B61BD"/>
    <w:rsid w:val="006C1AA8"/>
    <w:rsid w:val="006C414B"/>
    <w:rsid w:val="006C7230"/>
    <w:rsid w:val="006D61C7"/>
    <w:rsid w:val="006F3040"/>
    <w:rsid w:val="006F41B3"/>
    <w:rsid w:val="006F425A"/>
    <w:rsid w:val="006F454D"/>
    <w:rsid w:val="006F5A1F"/>
    <w:rsid w:val="006F6156"/>
    <w:rsid w:val="00700C09"/>
    <w:rsid w:val="00707042"/>
    <w:rsid w:val="00747AEF"/>
    <w:rsid w:val="00753D92"/>
    <w:rsid w:val="00753DCD"/>
    <w:rsid w:val="00757212"/>
    <w:rsid w:val="00767D40"/>
    <w:rsid w:val="00772BBD"/>
    <w:rsid w:val="00773D03"/>
    <w:rsid w:val="007850AD"/>
    <w:rsid w:val="0079296B"/>
    <w:rsid w:val="007B1002"/>
    <w:rsid w:val="007B58AB"/>
    <w:rsid w:val="007C4799"/>
    <w:rsid w:val="007C4C2C"/>
    <w:rsid w:val="007D209D"/>
    <w:rsid w:val="007D39DA"/>
    <w:rsid w:val="007D7189"/>
    <w:rsid w:val="007E3E86"/>
    <w:rsid w:val="0081090C"/>
    <w:rsid w:val="00837BC6"/>
    <w:rsid w:val="00847B75"/>
    <w:rsid w:val="00860F25"/>
    <w:rsid w:val="00863723"/>
    <w:rsid w:val="00871DE9"/>
    <w:rsid w:val="008834C5"/>
    <w:rsid w:val="008873FD"/>
    <w:rsid w:val="008955EB"/>
    <w:rsid w:val="0089560B"/>
    <w:rsid w:val="008A1183"/>
    <w:rsid w:val="008A5394"/>
    <w:rsid w:val="008A6F75"/>
    <w:rsid w:val="008A778A"/>
    <w:rsid w:val="008B404A"/>
    <w:rsid w:val="008C6A44"/>
    <w:rsid w:val="008D44BB"/>
    <w:rsid w:val="008E4D3F"/>
    <w:rsid w:val="008E5BEA"/>
    <w:rsid w:val="008F40F5"/>
    <w:rsid w:val="00903927"/>
    <w:rsid w:val="00912749"/>
    <w:rsid w:val="00915A8C"/>
    <w:rsid w:val="0092286E"/>
    <w:rsid w:val="0092690C"/>
    <w:rsid w:val="00931247"/>
    <w:rsid w:val="00942894"/>
    <w:rsid w:val="00942E40"/>
    <w:rsid w:val="00950B5D"/>
    <w:rsid w:val="00956C5A"/>
    <w:rsid w:val="0097363C"/>
    <w:rsid w:val="00981715"/>
    <w:rsid w:val="009859FE"/>
    <w:rsid w:val="00986B82"/>
    <w:rsid w:val="00987E7A"/>
    <w:rsid w:val="009A3568"/>
    <w:rsid w:val="009A648D"/>
    <w:rsid w:val="009B05FB"/>
    <w:rsid w:val="009B1032"/>
    <w:rsid w:val="009C1D97"/>
    <w:rsid w:val="009C2774"/>
    <w:rsid w:val="009C4E8C"/>
    <w:rsid w:val="009F5193"/>
    <w:rsid w:val="009F5BB0"/>
    <w:rsid w:val="00A0488F"/>
    <w:rsid w:val="00A1341C"/>
    <w:rsid w:val="00A147B8"/>
    <w:rsid w:val="00A15E57"/>
    <w:rsid w:val="00A26AE0"/>
    <w:rsid w:val="00A31445"/>
    <w:rsid w:val="00A42A9D"/>
    <w:rsid w:val="00A476AF"/>
    <w:rsid w:val="00A47C24"/>
    <w:rsid w:val="00A5116A"/>
    <w:rsid w:val="00A52B36"/>
    <w:rsid w:val="00A5316F"/>
    <w:rsid w:val="00A739AB"/>
    <w:rsid w:val="00A82516"/>
    <w:rsid w:val="00AA630C"/>
    <w:rsid w:val="00AB2A40"/>
    <w:rsid w:val="00AB52E8"/>
    <w:rsid w:val="00AC2C8F"/>
    <w:rsid w:val="00AC5917"/>
    <w:rsid w:val="00AD160A"/>
    <w:rsid w:val="00AE162A"/>
    <w:rsid w:val="00AF5EE2"/>
    <w:rsid w:val="00B00D99"/>
    <w:rsid w:val="00B03438"/>
    <w:rsid w:val="00B24E9F"/>
    <w:rsid w:val="00B331D6"/>
    <w:rsid w:val="00B40F96"/>
    <w:rsid w:val="00B54715"/>
    <w:rsid w:val="00B649E8"/>
    <w:rsid w:val="00B812E4"/>
    <w:rsid w:val="00B87D16"/>
    <w:rsid w:val="00BA2234"/>
    <w:rsid w:val="00BB51FA"/>
    <w:rsid w:val="00BC52DD"/>
    <w:rsid w:val="00BD6961"/>
    <w:rsid w:val="00BF3A11"/>
    <w:rsid w:val="00C0161F"/>
    <w:rsid w:val="00C066E4"/>
    <w:rsid w:val="00C1671B"/>
    <w:rsid w:val="00C1770E"/>
    <w:rsid w:val="00C24294"/>
    <w:rsid w:val="00C3118F"/>
    <w:rsid w:val="00C51C04"/>
    <w:rsid w:val="00C673CE"/>
    <w:rsid w:val="00C83FF1"/>
    <w:rsid w:val="00C92192"/>
    <w:rsid w:val="00C928D2"/>
    <w:rsid w:val="00CC0C46"/>
    <w:rsid w:val="00CC2434"/>
    <w:rsid w:val="00CC4620"/>
    <w:rsid w:val="00CD65D6"/>
    <w:rsid w:val="00CE23EC"/>
    <w:rsid w:val="00CF0960"/>
    <w:rsid w:val="00D1101D"/>
    <w:rsid w:val="00D124DC"/>
    <w:rsid w:val="00D158CB"/>
    <w:rsid w:val="00D3153A"/>
    <w:rsid w:val="00D37754"/>
    <w:rsid w:val="00D414A4"/>
    <w:rsid w:val="00D42544"/>
    <w:rsid w:val="00D47EEC"/>
    <w:rsid w:val="00D507B9"/>
    <w:rsid w:val="00D5660E"/>
    <w:rsid w:val="00D6418E"/>
    <w:rsid w:val="00D703F5"/>
    <w:rsid w:val="00D71138"/>
    <w:rsid w:val="00D848F9"/>
    <w:rsid w:val="00DA5F25"/>
    <w:rsid w:val="00DA79ED"/>
    <w:rsid w:val="00DB53FC"/>
    <w:rsid w:val="00DC1603"/>
    <w:rsid w:val="00DC2EE8"/>
    <w:rsid w:val="00DF45C1"/>
    <w:rsid w:val="00E0428A"/>
    <w:rsid w:val="00E10A20"/>
    <w:rsid w:val="00E14BF5"/>
    <w:rsid w:val="00E200BA"/>
    <w:rsid w:val="00E2768D"/>
    <w:rsid w:val="00E3096B"/>
    <w:rsid w:val="00E31244"/>
    <w:rsid w:val="00E5324C"/>
    <w:rsid w:val="00E55F3E"/>
    <w:rsid w:val="00E74C2D"/>
    <w:rsid w:val="00E76914"/>
    <w:rsid w:val="00E77188"/>
    <w:rsid w:val="00E777F1"/>
    <w:rsid w:val="00E90F59"/>
    <w:rsid w:val="00EB1D3C"/>
    <w:rsid w:val="00EB6347"/>
    <w:rsid w:val="00EB7BBC"/>
    <w:rsid w:val="00EC58C7"/>
    <w:rsid w:val="00ED4A93"/>
    <w:rsid w:val="00EF03B9"/>
    <w:rsid w:val="00F04635"/>
    <w:rsid w:val="00F0691C"/>
    <w:rsid w:val="00F2016C"/>
    <w:rsid w:val="00F231C7"/>
    <w:rsid w:val="00F23800"/>
    <w:rsid w:val="00F53083"/>
    <w:rsid w:val="00F57337"/>
    <w:rsid w:val="00F636FF"/>
    <w:rsid w:val="00F66354"/>
    <w:rsid w:val="00F84835"/>
    <w:rsid w:val="00F95936"/>
    <w:rsid w:val="00FA38C0"/>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758212066">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378/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9576</Words>
  <Characters>5459</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2026-05-27T05:39:00Z</cp:lastPrinted>
  <dcterms:created xsi:type="dcterms:W3CDTF">2026-05-26T14:16:00Z</dcterms:created>
  <dcterms:modified xsi:type="dcterms:W3CDTF">2026-05-27T05:54:00Z</dcterms:modified>
</cp:coreProperties>
</file>